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F9E2F7" w14:textId="6284F6AB" w:rsidR="00B71E68" w:rsidRDefault="00B71E68" w:rsidP="00B71E68">
      <w:pPr>
        <w:jc w:val="center"/>
        <w:rPr>
          <w:b/>
          <w:bCs/>
          <w:sz w:val="72"/>
          <w:szCs w:val="72"/>
        </w:rPr>
      </w:pPr>
      <w:r w:rsidRPr="00B71E68">
        <w:rPr>
          <w:b/>
          <w:bCs/>
          <w:sz w:val="72"/>
          <w:szCs w:val="72"/>
        </w:rPr>
        <w:t>Public and Stakeholder comments from Regulation 14</w:t>
      </w:r>
    </w:p>
    <w:p w14:paraId="5099DDE0" w14:textId="39E1CB38" w:rsidR="00B71E68" w:rsidRDefault="00B71E68" w:rsidP="00B71E68">
      <w:pPr>
        <w:jc w:val="center"/>
        <w:rPr>
          <w:b/>
          <w:bCs/>
          <w:sz w:val="72"/>
          <w:szCs w:val="72"/>
        </w:rPr>
      </w:pPr>
      <w:r w:rsidRPr="00B71E68">
        <w:rPr>
          <w:b/>
          <w:bCs/>
          <w:sz w:val="72"/>
          <w:szCs w:val="72"/>
        </w:rPr>
        <w:t>with Steering Group responses</w:t>
      </w:r>
    </w:p>
    <w:p w14:paraId="0390ED2A" w14:textId="69E13297" w:rsidR="00B71E68" w:rsidRPr="00B71E68" w:rsidRDefault="00B71E68" w:rsidP="00B71E68">
      <w:pPr>
        <w:jc w:val="center"/>
        <w:rPr>
          <w:b/>
          <w:bCs/>
          <w:sz w:val="48"/>
          <w:szCs w:val="48"/>
        </w:rPr>
      </w:pPr>
      <w:r w:rsidRPr="00B71E68">
        <w:rPr>
          <w:b/>
          <w:bCs/>
          <w:sz w:val="48"/>
          <w:szCs w:val="48"/>
        </w:rPr>
        <w:t>May 2024</w:t>
      </w:r>
    </w:p>
    <w:p w14:paraId="5FD44C7F" w14:textId="77777777" w:rsidR="00B71E68" w:rsidRPr="00B71E68" w:rsidRDefault="00B71E68" w:rsidP="00B71E68">
      <w:pPr>
        <w:jc w:val="center"/>
        <w:rPr>
          <w:b/>
          <w:bCs/>
          <w:sz w:val="72"/>
          <w:szCs w:val="72"/>
        </w:rPr>
      </w:pPr>
    </w:p>
    <w:p w14:paraId="61415F62" w14:textId="77777777" w:rsidR="00B71E68" w:rsidRDefault="00B71E68"/>
    <w:p w14:paraId="0BCB52A4" w14:textId="091F396F" w:rsidR="00B71E68" w:rsidRDefault="00B71E68" w:rsidP="00B71E68">
      <w:pPr>
        <w:jc w:val="center"/>
      </w:pPr>
      <w:r w:rsidRPr="00B71E68">
        <w:rPr>
          <w:noProof/>
        </w:rPr>
        <w:drawing>
          <wp:inline distT="0" distB="0" distL="0" distR="0" wp14:anchorId="5151D852" wp14:editId="2EC5045A">
            <wp:extent cx="4352557" cy="1986373"/>
            <wp:effectExtent l="0" t="0" r="0" b="0"/>
            <wp:docPr id="1457292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359638" cy="1989605"/>
                    </a:xfrm>
                    <a:prstGeom prst="rect">
                      <a:avLst/>
                    </a:prstGeom>
                    <a:noFill/>
                    <a:ln>
                      <a:noFill/>
                    </a:ln>
                  </pic:spPr>
                </pic:pic>
              </a:graphicData>
            </a:graphic>
          </wp:inline>
        </w:drawing>
      </w:r>
    </w:p>
    <w:p w14:paraId="46433D89" w14:textId="1C9C99AC" w:rsidR="00CE1869" w:rsidRDefault="00CE1869">
      <w:r>
        <w:br w:type="page"/>
      </w:r>
    </w:p>
    <w:p w14:paraId="3EC01A5A" w14:textId="76C05300" w:rsidR="00CE1869" w:rsidRPr="007A05AD" w:rsidRDefault="00E657B4" w:rsidP="00B71E68">
      <w:pPr>
        <w:jc w:val="center"/>
        <w:rPr>
          <w:sz w:val="24"/>
          <w:szCs w:val="24"/>
        </w:rPr>
      </w:pPr>
      <w:r w:rsidRPr="007A05AD">
        <w:rPr>
          <w:sz w:val="24"/>
          <w:szCs w:val="24"/>
        </w:rPr>
        <w:lastRenderedPageBreak/>
        <w:t xml:space="preserve">This report provides the Steering Group response to all comments received during the Regulation 14 Public Consultation </w:t>
      </w:r>
      <w:r w:rsidR="001B6D8E" w:rsidRPr="007A05AD">
        <w:rPr>
          <w:sz w:val="24"/>
          <w:szCs w:val="24"/>
        </w:rPr>
        <w:t>from 1/2/24 to 22/3/24</w:t>
      </w:r>
      <w:r w:rsidR="005D1156" w:rsidRPr="007A05AD">
        <w:rPr>
          <w:sz w:val="24"/>
          <w:szCs w:val="24"/>
        </w:rPr>
        <w:t xml:space="preserve">. Where possible, </w:t>
      </w:r>
      <w:r w:rsidR="001F646B" w:rsidRPr="007A05AD">
        <w:rPr>
          <w:sz w:val="24"/>
          <w:szCs w:val="24"/>
        </w:rPr>
        <w:t xml:space="preserve">Developer, Agent, Landowner and Statutory Consultee comments have been included in the table. </w:t>
      </w:r>
      <w:r w:rsidR="007A05AD" w:rsidRPr="007A05AD">
        <w:rPr>
          <w:sz w:val="24"/>
          <w:szCs w:val="24"/>
        </w:rPr>
        <w:t>Other written submissions are included as Appendices.</w:t>
      </w:r>
    </w:p>
    <w:p w14:paraId="00276049" w14:textId="48F3EC96" w:rsidR="001B6D8E" w:rsidRDefault="001B6D8E" w:rsidP="005D1156"/>
    <w:tbl>
      <w:tblPr>
        <w:tblW w:w="14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8"/>
        <w:gridCol w:w="1633"/>
        <w:gridCol w:w="4660"/>
        <w:gridCol w:w="7512"/>
      </w:tblGrid>
      <w:tr w:rsidR="004F3F5C" w:rsidRPr="004F3F5C" w14:paraId="7ED9267F" w14:textId="77777777" w:rsidTr="002A7C62">
        <w:trPr>
          <w:trHeight w:val="772"/>
        </w:trPr>
        <w:tc>
          <w:tcPr>
            <w:tcW w:w="838" w:type="dxa"/>
            <w:shd w:val="clear" w:color="000000" w:fill="FFFFFF"/>
            <w:hideMark/>
          </w:tcPr>
          <w:p w14:paraId="25357E2B" w14:textId="77777777" w:rsidR="00CE1869" w:rsidRPr="00CE1869" w:rsidRDefault="00CE1869" w:rsidP="00CE1869">
            <w:pPr>
              <w:spacing w:after="0" w:line="240" w:lineRule="auto"/>
              <w:rPr>
                <w:rFonts w:eastAsia="Times New Roman" w:cs="Calibri"/>
                <w:b/>
                <w:bCs/>
                <w:color w:val="000000"/>
                <w:kern w:val="0"/>
                <w:lang w:eastAsia="en-GB"/>
                <w14:ligatures w14:val="none"/>
              </w:rPr>
            </w:pPr>
            <w:r w:rsidRPr="00CE1869">
              <w:rPr>
                <w:rFonts w:eastAsia="Times New Roman" w:cs="Calibri"/>
                <w:b/>
                <w:bCs/>
                <w:color w:val="000000"/>
                <w:kern w:val="0"/>
                <w:lang w:eastAsia="en-GB"/>
                <w14:ligatures w14:val="none"/>
              </w:rPr>
              <w:t>Comment Ref</w:t>
            </w:r>
          </w:p>
        </w:tc>
        <w:tc>
          <w:tcPr>
            <w:tcW w:w="1633" w:type="dxa"/>
            <w:shd w:val="clear" w:color="000000" w:fill="FFFFFF"/>
            <w:hideMark/>
          </w:tcPr>
          <w:p w14:paraId="1036010E" w14:textId="77777777" w:rsidR="00CE1869" w:rsidRPr="00CE1869" w:rsidRDefault="00CE1869" w:rsidP="00CE1869">
            <w:pPr>
              <w:spacing w:after="0" w:line="240" w:lineRule="auto"/>
              <w:rPr>
                <w:rFonts w:eastAsia="Times New Roman" w:cs="Calibri"/>
                <w:b/>
                <w:bCs/>
                <w:color w:val="000000"/>
                <w:kern w:val="0"/>
                <w:lang w:eastAsia="en-GB"/>
                <w14:ligatures w14:val="none"/>
              </w:rPr>
            </w:pPr>
            <w:r w:rsidRPr="00CE1869">
              <w:rPr>
                <w:rFonts w:eastAsia="Times New Roman" w:cs="Calibri"/>
                <w:b/>
                <w:bCs/>
                <w:color w:val="000000"/>
                <w:kern w:val="0"/>
                <w:lang w:eastAsia="en-GB"/>
                <w14:ligatures w14:val="none"/>
              </w:rPr>
              <w:t xml:space="preserve">Page No. / </w:t>
            </w:r>
            <w:r w:rsidRPr="00CE1869">
              <w:rPr>
                <w:rFonts w:eastAsia="Times New Roman" w:cs="Calibri"/>
                <w:b/>
                <w:bCs/>
                <w:color w:val="000000"/>
                <w:kern w:val="0"/>
                <w:lang w:eastAsia="en-GB"/>
                <w14:ligatures w14:val="none"/>
              </w:rPr>
              <w:br/>
              <w:t xml:space="preserve">Para. No. / </w:t>
            </w:r>
            <w:r w:rsidRPr="00CE1869">
              <w:rPr>
                <w:rFonts w:eastAsia="Times New Roman" w:cs="Calibri"/>
                <w:b/>
                <w:bCs/>
                <w:color w:val="000000"/>
                <w:kern w:val="0"/>
                <w:lang w:eastAsia="en-GB"/>
                <w14:ligatures w14:val="none"/>
              </w:rPr>
              <w:br/>
              <w:t>Policy No.</w:t>
            </w:r>
          </w:p>
        </w:tc>
        <w:tc>
          <w:tcPr>
            <w:tcW w:w="4660" w:type="dxa"/>
            <w:shd w:val="clear" w:color="000000" w:fill="FFFFFF"/>
            <w:hideMark/>
          </w:tcPr>
          <w:p w14:paraId="02D329DE" w14:textId="77777777" w:rsidR="00CE1869" w:rsidRPr="00CE1869" w:rsidRDefault="00CE1869" w:rsidP="00877A3E">
            <w:pPr>
              <w:spacing w:after="0" w:line="240" w:lineRule="auto"/>
              <w:rPr>
                <w:rFonts w:eastAsia="Times New Roman" w:cs="Calibri"/>
                <w:b/>
                <w:bCs/>
                <w:color w:val="000000"/>
                <w:kern w:val="0"/>
                <w:lang w:eastAsia="en-GB"/>
                <w14:ligatures w14:val="none"/>
              </w:rPr>
            </w:pPr>
            <w:r w:rsidRPr="00CE1869">
              <w:rPr>
                <w:rFonts w:eastAsia="Times New Roman" w:cs="Calibri"/>
                <w:b/>
                <w:bCs/>
                <w:color w:val="000000"/>
                <w:kern w:val="0"/>
                <w:lang w:eastAsia="en-GB"/>
                <w14:ligatures w14:val="none"/>
              </w:rPr>
              <w:t>Comment</w:t>
            </w:r>
          </w:p>
        </w:tc>
        <w:tc>
          <w:tcPr>
            <w:tcW w:w="7512" w:type="dxa"/>
            <w:shd w:val="clear" w:color="000000" w:fill="FFFFFF"/>
            <w:hideMark/>
          </w:tcPr>
          <w:p w14:paraId="79F9CA77" w14:textId="77777777" w:rsidR="00CE1869" w:rsidRPr="00CE1869" w:rsidRDefault="00CE1869" w:rsidP="00877A3E">
            <w:pPr>
              <w:spacing w:after="0" w:line="240" w:lineRule="auto"/>
              <w:rPr>
                <w:rFonts w:eastAsia="Times New Roman" w:cs="Calibri"/>
                <w:b/>
                <w:bCs/>
                <w:color w:val="000000"/>
                <w:kern w:val="0"/>
                <w:lang w:eastAsia="en-GB"/>
                <w14:ligatures w14:val="none"/>
              </w:rPr>
            </w:pPr>
            <w:r w:rsidRPr="00CE1869">
              <w:rPr>
                <w:rFonts w:eastAsia="Times New Roman" w:cs="Calibri"/>
                <w:b/>
                <w:bCs/>
                <w:color w:val="000000"/>
                <w:kern w:val="0"/>
                <w:lang w:eastAsia="en-GB"/>
                <w14:ligatures w14:val="none"/>
              </w:rPr>
              <w:t>Response</w:t>
            </w:r>
          </w:p>
        </w:tc>
      </w:tr>
      <w:tr w:rsidR="007B3D0C" w:rsidRPr="00207A24" w14:paraId="51C1530A" w14:textId="77777777" w:rsidTr="007063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14643" w:type="dxa"/>
            <w:gridSpan w:val="4"/>
            <w:tcBorders>
              <w:top w:val="nil"/>
              <w:left w:val="single" w:sz="4" w:space="0" w:color="auto"/>
              <w:bottom w:val="single" w:sz="4" w:space="0" w:color="auto"/>
              <w:right w:val="single" w:sz="4" w:space="0" w:color="auto"/>
            </w:tcBorders>
            <w:shd w:val="clear" w:color="auto" w:fill="F2F2F2" w:themeFill="background1" w:themeFillShade="F2"/>
          </w:tcPr>
          <w:p w14:paraId="714A7D99" w14:textId="54BAD6CA" w:rsidR="007B3D0C" w:rsidRPr="007B3D0C" w:rsidRDefault="007B3D0C" w:rsidP="007B3D0C">
            <w:pPr>
              <w:spacing w:after="0" w:line="240" w:lineRule="auto"/>
              <w:jc w:val="center"/>
              <w:rPr>
                <w:rFonts w:eastAsia="Times New Roman" w:cs="Calibri"/>
                <w:b/>
                <w:bCs/>
                <w:color w:val="000000"/>
                <w:kern w:val="0"/>
                <w:sz w:val="32"/>
                <w:szCs w:val="32"/>
                <w:lang w:eastAsia="en-GB"/>
                <w14:ligatures w14:val="none"/>
              </w:rPr>
            </w:pPr>
            <w:r>
              <w:rPr>
                <w:rFonts w:eastAsia="Times New Roman" w:cs="Calibri"/>
                <w:b/>
                <w:bCs/>
                <w:color w:val="000000"/>
                <w:kern w:val="0"/>
                <w:sz w:val="32"/>
                <w:szCs w:val="32"/>
                <w:lang w:eastAsia="en-GB"/>
                <w14:ligatures w14:val="none"/>
              </w:rPr>
              <w:t>Vision &amp; Objectives</w:t>
            </w:r>
          </w:p>
        </w:tc>
      </w:tr>
      <w:tr w:rsidR="004F3F5C" w:rsidRPr="00CE1869" w14:paraId="27CC9A29" w14:textId="77777777" w:rsidTr="002A7C62">
        <w:trPr>
          <w:trHeight w:val="772"/>
        </w:trPr>
        <w:tc>
          <w:tcPr>
            <w:tcW w:w="838" w:type="dxa"/>
            <w:shd w:val="clear" w:color="000000" w:fill="FFFFFF"/>
            <w:hideMark/>
          </w:tcPr>
          <w:p w14:paraId="6BA6E339"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V-1</w:t>
            </w:r>
          </w:p>
        </w:tc>
        <w:tc>
          <w:tcPr>
            <w:tcW w:w="1633" w:type="dxa"/>
            <w:shd w:val="clear" w:color="000000" w:fill="FFFFFF"/>
            <w:hideMark/>
          </w:tcPr>
          <w:p w14:paraId="7C68031B"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 </w:t>
            </w:r>
          </w:p>
        </w:tc>
        <w:tc>
          <w:tcPr>
            <w:tcW w:w="4660" w:type="dxa"/>
            <w:shd w:val="clear" w:color="000000" w:fill="FFFFFF"/>
            <w:vAlign w:val="center"/>
            <w:hideMark/>
          </w:tcPr>
          <w:p w14:paraId="3D4C1753" w14:textId="77777777" w:rsidR="00CE1869" w:rsidRPr="00CE1869" w:rsidRDefault="00CE1869" w:rsidP="00877A3E">
            <w:pPr>
              <w:spacing w:after="0" w:line="240" w:lineRule="auto"/>
              <w:rPr>
                <w:rFonts w:eastAsia="Times New Roman" w:cs="Calibri"/>
                <w:kern w:val="0"/>
                <w:sz w:val="24"/>
                <w:szCs w:val="24"/>
                <w:lang w:eastAsia="en-GB"/>
                <w14:ligatures w14:val="none"/>
              </w:rPr>
            </w:pPr>
            <w:r w:rsidRPr="00CE1869">
              <w:rPr>
                <w:rFonts w:eastAsia="Times New Roman" w:cs="Calibri"/>
                <w:kern w:val="0"/>
                <w:sz w:val="24"/>
                <w:szCs w:val="24"/>
                <w:lang w:eastAsia="en-GB"/>
                <w14:ligatures w14:val="none"/>
              </w:rPr>
              <w:t>Seems like there are a lot of 'get out clauses' with regards to future planning and new houses.</w:t>
            </w:r>
          </w:p>
        </w:tc>
        <w:tc>
          <w:tcPr>
            <w:tcW w:w="7512" w:type="dxa"/>
            <w:shd w:val="clear" w:color="000000" w:fill="FFFFFF"/>
            <w:vAlign w:val="bottom"/>
            <w:hideMark/>
          </w:tcPr>
          <w:p w14:paraId="2B279003" w14:textId="77777777" w:rsidR="00CE1869" w:rsidRPr="00CE1869" w:rsidRDefault="00CE1869" w:rsidP="00877A3E">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 xml:space="preserve">The Neighbourhood Plan, if successful at referendum and when “made” by Wiltshire Council, will become part of the statutory development plan for the area. Planning decisions </w:t>
            </w:r>
            <w:proofErr w:type="gramStart"/>
            <w:r w:rsidRPr="00CE1869">
              <w:rPr>
                <w:rFonts w:eastAsia="Times New Roman" w:cs="Calibri"/>
                <w:color w:val="000000"/>
                <w:kern w:val="0"/>
                <w:sz w:val="24"/>
                <w:szCs w:val="24"/>
                <w:lang w:eastAsia="en-GB"/>
                <w14:ligatures w14:val="none"/>
              </w:rPr>
              <w:t>have to</w:t>
            </w:r>
            <w:proofErr w:type="gramEnd"/>
            <w:r w:rsidRPr="00CE1869">
              <w:rPr>
                <w:rFonts w:eastAsia="Times New Roman" w:cs="Calibri"/>
                <w:color w:val="000000"/>
                <w:kern w:val="0"/>
                <w:sz w:val="24"/>
                <w:szCs w:val="24"/>
                <w:lang w:eastAsia="en-GB"/>
                <w14:ligatures w14:val="none"/>
              </w:rPr>
              <w:t xml:space="preserve"> be made in line with the development plan unless there is a very good planning reason not to.</w:t>
            </w:r>
          </w:p>
        </w:tc>
      </w:tr>
      <w:tr w:rsidR="004F3F5C" w:rsidRPr="00CE1869" w14:paraId="1A0739C0" w14:textId="77777777" w:rsidTr="002A7C62">
        <w:trPr>
          <w:trHeight w:val="772"/>
        </w:trPr>
        <w:tc>
          <w:tcPr>
            <w:tcW w:w="838" w:type="dxa"/>
            <w:shd w:val="clear" w:color="000000" w:fill="FFFFFF"/>
            <w:hideMark/>
          </w:tcPr>
          <w:p w14:paraId="6F42CCEA"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V-2</w:t>
            </w:r>
          </w:p>
        </w:tc>
        <w:tc>
          <w:tcPr>
            <w:tcW w:w="1633" w:type="dxa"/>
            <w:shd w:val="clear" w:color="000000" w:fill="FFFFFF"/>
            <w:hideMark/>
          </w:tcPr>
          <w:p w14:paraId="70BC2BC9"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 </w:t>
            </w:r>
          </w:p>
        </w:tc>
        <w:tc>
          <w:tcPr>
            <w:tcW w:w="4660" w:type="dxa"/>
            <w:shd w:val="clear" w:color="000000" w:fill="FFFFFF"/>
            <w:vAlign w:val="center"/>
            <w:hideMark/>
          </w:tcPr>
          <w:p w14:paraId="7DE8A4BE" w14:textId="77777777" w:rsidR="00CE1869" w:rsidRPr="00CE1869" w:rsidRDefault="00CE1869" w:rsidP="00877A3E">
            <w:pPr>
              <w:spacing w:after="0" w:line="240" w:lineRule="auto"/>
              <w:rPr>
                <w:rFonts w:eastAsia="Times New Roman" w:cs="Calibri"/>
                <w:kern w:val="0"/>
                <w:sz w:val="24"/>
                <w:szCs w:val="24"/>
                <w:lang w:eastAsia="en-GB"/>
                <w14:ligatures w14:val="none"/>
              </w:rPr>
            </w:pPr>
            <w:proofErr w:type="gramStart"/>
            <w:r w:rsidRPr="00CE1869">
              <w:rPr>
                <w:rFonts w:eastAsia="Times New Roman" w:cs="Calibri"/>
                <w:kern w:val="0"/>
                <w:sz w:val="24"/>
                <w:szCs w:val="24"/>
                <w:lang w:eastAsia="en-GB"/>
                <w14:ligatures w14:val="none"/>
              </w:rPr>
              <w:t>Doctors</w:t>
            </w:r>
            <w:proofErr w:type="gramEnd"/>
            <w:r w:rsidRPr="00CE1869">
              <w:rPr>
                <w:rFonts w:eastAsia="Times New Roman" w:cs="Calibri"/>
                <w:kern w:val="0"/>
                <w:sz w:val="24"/>
                <w:szCs w:val="24"/>
                <w:lang w:eastAsia="en-GB"/>
                <w14:ligatures w14:val="none"/>
              </w:rPr>
              <w:t xml:space="preserve"> surgery needed</w:t>
            </w:r>
            <w:r w:rsidRPr="00CE1869">
              <w:rPr>
                <w:rFonts w:eastAsia="Times New Roman" w:cs="Calibri"/>
                <w:kern w:val="0"/>
                <w:sz w:val="24"/>
                <w:szCs w:val="24"/>
                <w:lang w:eastAsia="en-GB"/>
                <w14:ligatures w14:val="none"/>
              </w:rPr>
              <w:br/>
              <w:t>Dentist needed</w:t>
            </w:r>
          </w:p>
        </w:tc>
        <w:tc>
          <w:tcPr>
            <w:tcW w:w="7512" w:type="dxa"/>
            <w:shd w:val="clear" w:color="000000" w:fill="FFFFFF"/>
            <w:hideMark/>
          </w:tcPr>
          <w:p w14:paraId="61050E6C" w14:textId="58AF1332" w:rsidR="00CE1869" w:rsidRPr="00CE1869" w:rsidRDefault="00CE1869" w:rsidP="00877A3E">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Unfortunately</w:t>
            </w:r>
            <w:r w:rsidR="008B2573">
              <w:rPr>
                <w:rFonts w:eastAsia="Times New Roman" w:cs="Calibri"/>
                <w:color w:val="000000"/>
                <w:kern w:val="0"/>
                <w:sz w:val="24"/>
                <w:szCs w:val="24"/>
                <w:lang w:eastAsia="en-GB"/>
                <w14:ligatures w14:val="none"/>
              </w:rPr>
              <w:t>,</w:t>
            </w:r>
            <w:r w:rsidRPr="00CE1869">
              <w:rPr>
                <w:rFonts w:eastAsia="Times New Roman" w:cs="Calibri"/>
                <w:color w:val="000000"/>
                <w:kern w:val="0"/>
                <w:sz w:val="24"/>
                <w:szCs w:val="24"/>
                <w:lang w:eastAsia="en-GB"/>
                <w14:ligatures w14:val="none"/>
              </w:rPr>
              <w:t xml:space="preserve"> the Plan cannot deliver more doctors and dentists. Concerns can be raised with the Patient Advice and Liaison Service PALS at the Integrated Care Board who commission (pay) for our healthcare. scwcsu.palscomplaints@nhs.net or 0300 561 0250</w:t>
            </w:r>
          </w:p>
        </w:tc>
      </w:tr>
      <w:tr w:rsidR="004F3F5C" w:rsidRPr="00CE1869" w14:paraId="50E4B85D" w14:textId="77777777" w:rsidTr="002A7C62">
        <w:trPr>
          <w:trHeight w:val="1286"/>
        </w:trPr>
        <w:tc>
          <w:tcPr>
            <w:tcW w:w="838" w:type="dxa"/>
            <w:shd w:val="clear" w:color="000000" w:fill="FFFFFF"/>
            <w:hideMark/>
          </w:tcPr>
          <w:p w14:paraId="223F3F89"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V-3</w:t>
            </w:r>
          </w:p>
        </w:tc>
        <w:tc>
          <w:tcPr>
            <w:tcW w:w="1633" w:type="dxa"/>
            <w:shd w:val="clear" w:color="000000" w:fill="FFFFFF"/>
            <w:hideMark/>
          </w:tcPr>
          <w:p w14:paraId="6F753ADE"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 </w:t>
            </w:r>
          </w:p>
        </w:tc>
        <w:tc>
          <w:tcPr>
            <w:tcW w:w="4660" w:type="dxa"/>
            <w:shd w:val="clear" w:color="000000" w:fill="FFFFFF"/>
            <w:vAlign w:val="center"/>
            <w:hideMark/>
          </w:tcPr>
          <w:p w14:paraId="7F603727" w14:textId="77777777" w:rsidR="00CE1869" w:rsidRPr="00CE1869" w:rsidRDefault="00CE1869" w:rsidP="00877A3E">
            <w:pPr>
              <w:spacing w:after="0" w:line="240" w:lineRule="auto"/>
              <w:rPr>
                <w:rFonts w:eastAsia="Times New Roman" w:cs="Calibri"/>
                <w:kern w:val="0"/>
                <w:sz w:val="24"/>
                <w:szCs w:val="24"/>
                <w:lang w:eastAsia="en-GB"/>
                <w14:ligatures w14:val="none"/>
              </w:rPr>
            </w:pPr>
            <w:r w:rsidRPr="00CE1869">
              <w:rPr>
                <w:rFonts w:eastAsia="Times New Roman" w:cs="Calibri"/>
                <w:kern w:val="0"/>
                <w:sz w:val="24"/>
                <w:szCs w:val="24"/>
                <w:lang w:eastAsia="en-GB"/>
                <w14:ligatures w14:val="none"/>
              </w:rPr>
              <w:t xml:space="preserve">The vision seems </w:t>
            </w:r>
            <w:proofErr w:type="gramStart"/>
            <w:r w:rsidRPr="00CE1869">
              <w:rPr>
                <w:rFonts w:eastAsia="Times New Roman" w:cs="Calibri"/>
                <w:kern w:val="0"/>
                <w:sz w:val="24"/>
                <w:szCs w:val="24"/>
                <w:lang w:eastAsia="en-GB"/>
                <w14:ligatures w14:val="none"/>
              </w:rPr>
              <w:t>similar to</w:t>
            </w:r>
            <w:proofErr w:type="gramEnd"/>
            <w:r w:rsidRPr="00CE1869">
              <w:rPr>
                <w:rFonts w:eastAsia="Times New Roman" w:cs="Calibri"/>
                <w:kern w:val="0"/>
                <w:sz w:val="24"/>
                <w:szCs w:val="24"/>
                <w:lang w:eastAsia="en-GB"/>
                <w14:ligatures w14:val="none"/>
              </w:rPr>
              <w:t xml:space="preserve"> that of the previous plan and adds very little.  That vision was not delivered so why should I </w:t>
            </w:r>
            <w:proofErr w:type="gramStart"/>
            <w:r w:rsidRPr="00CE1869">
              <w:rPr>
                <w:rFonts w:eastAsia="Times New Roman" w:cs="Calibri"/>
                <w:kern w:val="0"/>
                <w:sz w:val="24"/>
                <w:szCs w:val="24"/>
                <w:lang w:eastAsia="en-GB"/>
                <w14:ligatures w14:val="none"/>
              </w:rPr>
              <w:t>believe</w:t>
            </w:r>
            <w:proofErr w:type="gramEnd"/>
            <w:r w:rsidRPr="00CE1869">
              <w:rPr>
                <w:rFonts w:eastAsia="Times New Roman" w:cs="Calibri"/>
                <w:kern w:val="0"/>
                <w:sz w:val="24"/>
                <w:szCs w:val="24"/>
                <w:lang w:eastAsia="en-GB"/>
                <w14:ligatures w14:val="none"/>
              </w:rPr>
              <w:t xml:space="preserve"> this one will?  I am not sure that the objectives as specified will deliver the vision. This area has suffered from significant building on the edges of Calne despite local opposition. No new sustainable transport has been delivered, no care for the landscape or environment. The objectives do not seem to address this for the future in any meaningful way.</w:t>
            </w:r>
          </w:p>
        </w:tc>
        <w:tc>
          <w:tcPr>
            <w:tcW w:w="7512" w:type="dxa"/>
            <w:shd w:val="clear" w:color="000000" w:fill="FFFFFF"/>
            <w:hideMark/>
          </w:tcPr>
          <w:p w14:paraId="2930D193" w14:textId="77777777" w:rsidR="00CE1869" w:rsidRPr="00CE1869" w:rsidRDefault="00CE1869" w:rsidP="00877A3E">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The Vision is necessarily long term and the Policies of the Plan seek to guide development to work towards achieving the objectives.</w:t>
            </w:r>
          </w:p>
        </w:tc>
      </w:tr>
      <w:tr w:rsidR="004F3F5C" w:rsidRPr="00CE1869" w14:paraId="0E6A859E" w14:textId="77777777" w:rsidTr="002A7C62">
        <w:trPr>
          <w:trHeight w:val="515"/>
        </w:trPr>
        <w:tc>
          <w:tcPr>
            <w:tcW w:w="838" w:type="dxa"/>
            <w:shd w:val="clear" w:color="000000" w:fill="FFFFFF"/>
            <w:hideMark/>
          </w:tcPr>
          <w:p w14:paraId="718197F5"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V-4</w:t>
            </w:r>
          </w:p>
        </w:tc>
        <w:tc>
          <w:tcPr>
            <w:tcW w:w="1633" w:type="dxa"/>
            <w:shd w:val="clear" w:color="000000" w:fill="FFFFFF"/>
            <w:hideMark/>
          </w:tcPr>
          <w:p w14:paraId="13AF797C"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 </w:t>
            </w:r>
          </w:p>
        </w:tc>
        <w:tc>
          <w:tcPr>
            <w:tcW w:w="4660" w:type="dxa"/>
            <w:shd w:val="clear" w:color="000000" w:fill="FFFFFF"/>
            <w:vAlign w:val="center"/>
            <w:hideMark/>
          </w:tcPr>
          <w:p w14:paraId="4DD437AD" w14:textId="77777777" w:rsidR="00CE1869" w:rsidRPr="00CE1869" w:rsidRDefault="00CE1869" w:rsidP="00877A3E">
            <w:pPr>
              <w:spacing w:after="0" w:line="240" w:lineRule="auto"/>
              <w:rPr>
                <w:rFonts w:eastAsia="Times New Roman" w:cs="Calibri"/>
                <w:kern w:val="0"/>
                <w:sz w:val="24"/>
                <w:szCs w:val="24"/>
                <w:lang w:eastAsia="en-GB"/>
                <w14:ligatures w14:val="none"/>
              </w:rPr>
            </w:pPr>
            <w:r w:rsidRPr="00CE1869">
              <w:rPr>
                <w:rFonts w:eastAsia="Times New Roman" w:cs="Calibri"/>
                <w:kern w:val="0"/>
                <w:sz w:val="24"/>
                <w:szCs w:val="24"/>
                <w:lang w:eastAsia="en-GB"/>
                <w14:ligatures w14:val="none"/>
              </w:rPr>
              <w:t xml:space="preserve">Social </w:t>
            </w:r>
            <w:proofErr w:type="gramStart"/>
            <w:r w:rsidRPr="00CE1869">
              <w:rPr>
                <w:rFonts w:eastAsia="Times New Roman" w:cs="Calibri"/>
                <w:kern w:val="0"/>
                <w:sz w:val="24"/>
                <w:szCs w:val="24"/>
                <w:lang w:eastAsia="en-GB"/>
                <w14:ligatures w14:val="none"/>
              </w:rPr>
              <w:t>environment</w:t>
            </w:r>
            <w:proofErr w:type="gramEnd"/>
            <w:r w:rsidRPr="00CE1869">
              <w:rPr>
                <w:rFonts w:eastAsia="Times New Roman" w:cs="Calibri"/>
                <w:kern w:val="0"/>
                <w:sz w:val="24"/>
                <w:szCs w:val="24"/>
                <w:lang w:eastAsia="en-GB"/>
                <w14:ligatures w14:val="none"/>
              </w:rPr>
              <w:t xml:space="preserve"> make the high </w:t>
            </w:r>
            <w:proofErr w:type="spellStart"/>
            <w:r w:rsidRPr="00CE1869">
              <w:rPr>
                <w:rFonts w:eastAsia="Times New Roman" w:cs="Calibri"/>
                <w:kern w:val="0"/>
                <w:sz w:val="24"/>
                <w:szCs w:val="24"/>
                <w:lang w:eastAsia="en-GB"/>
                <w14:ligatures w14:val="none"/>
              </w:rPr>
              <w:t>st</w:t>
            </w:r>
            <w:proofErr w:type="spellEnd"/>
            <w:r w:rsidRPr="00CE1869">
              <w:rPr>
                <w:rFonts w:eastAsia="Times New Roman" w:cs="Calibri"/>
                <w:kern w:val="0"/>
                <w:sz w:val="24"/>
                <w:szCs w:val="24"/>
                <w:lang w:eastAsia="en-GB"/>
                <w14:ligatures w14:val="none"/>
              </w:rPr>
              <w:t xml:space="preserve"> more exciting and something people will visit</w:t>
            </w:r>
          </w:p>
        </w:tc>
        <w:tc>
          <w:tcPr>
            <w:tcW w:w="7512" w:type="dxa"/>
            <w:shd w:val="clear" w:color="000000" w:fill="FFFFFF"/>
            <w:hideMark/>
          </w:tcPr>
          <w:p w14:paraId="6168D970" w14:textId="77777777" w:rsidR="00CE1869" w:rsidRPr="00CE1869" w:rsidRDefault="00CE1869" w:rsidP="00877A3E">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Policy WS4 provides a framework for the Town Council to work towards a new town centre plan that can address suggestions to improve the social environment.</w:t>
            </w:r>
          </w:p>
        </w:tc>
      </w:tr>
      <w:tr w:rsidR="004F3F5C" w:rsidRPr="00CE1869" w14:paraId="158EE366" w14:textId="77777777" w:rsidTr="002A7C62">
        <w:trPr>
          <w:trHeight w:val="1800"/>
        </w:trPr>
        <w:tc>
          <w:tcPr>
            <w:tcW w:w="838" w:type="dxa"/>
            <w:shd w:val="clear" w:color="000000" w:fill="FFFFFF"/>
            <w:hideMark/>
          </w:tcPr>
          <w:p w14:paraId="2794AF67"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lastRenderedPageBreak/>
              <w:t>V-5</w:t>
            </w:r>
          </w:p>
        </w:tc>
        <w:tc>
          <w:tcPr>
            <w:tcW w:w="1633" w:type="dxa"/>
            <w:shd w:val="clear" w:color="000000" w:fill="FFFFFF"/>
            <w:hideMark/>
          </w:tcPr>
          <w:p w14:paraId="0E19D451"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 </w:t>
            </w:r>
          </w:p>
        </w:tc>
        <w:tc>
          <w:tcPr>
            <w:tcW w:w="4660" w:type="dxa"/>
            <w:shd w:val="clear" w:color="000000" w:fill="FFFFFF"/>
            <w:vAlign w:val="center"/>
            <w:hideMark/>
          </w:tcPr>
          <w:p w14:paraId="0FF2EF5C" w14:textId="77777777" w:rsidR="00CE1869" w:rsidRPr="00CE1869" w:rsidRDefault="00CE1869" w:rsidP="00877A3E">
            <w:pPr>
              <w:spacing w:after="0" w:line="240" w:lineRule="auto"/>
              <w:rPr>
                <w:rFonts w:eastAsia="Times New Roman" w:cs="Calibri"/>
                <w:kern w:val="0"/>
                <w:sz w:val="24"/>
                <w:szCs w:val="24"/>
                <w:lang w:eastAsia="en-GB"/>
                <w14:ligatures w14:val="none"/>
              </w:rPr>
            </w:pPr>
            <w:r w:rsidRPr="00CE1869">
              <w:rPr>
                <w:rFonts w:eastAsia="Times New Roman" w:cs="Calibri"/>
                <w:kern w:val="0"/>
                <w:sz w:val="24"/>
                <w:szCs w:val="24"/>
                <w:lang w:eastAsia="en-GB"/>
                <w14:ligatures w14:val="none"/>
              </w:rPr>
              <w:t xml:space="preserve">Comment regarding 6.3.11, extract: "In the summer of 2023 Calne Town Council </w:t>
            </w:r>
            <w:r w:rsidRPr="00CE1869">
              <w:rPr>
                <w:rFonts w:eastAsia="Times New Roman" w:cs="Calibri"/>
                <w:kern w:val="0"/>
                <w:sz w:val="24"/>
                <w:szCs w:val="24"/>
                <w:lang w:eastAsia="en-GB"/>
                <w14:ligatures w14:val="none"/>
              </w:rPr>
              <w:br/>
              <w:t xml:space="preserve">improved the facilities by providing a new </w:t>
            </w:r>
            <w:r w:rsidRPr="00CE1869">
              <w:rPr>
                <w:rFonts w:eastAsia="Times New Roman" w:cs="Calibri"/>
                <w:kern w:val="0"/>
                <w:sz w:val="24"/>
                <w:szCs w:val="24"/>
                <w:lang w:eastAsia="en-GB"/>
                <w14:ligatures w14:val="none"/>
              </w:rPr>
              <w:br/>
              <w:t xml:space="preserve">splash pad and a driving track for the younger </w:t>
            </w:r>
            <w:r w:rsidRPr="00CE1869">
              <w:rPr>
                <w:rFonts w:eastAsia="Times New Roman" w:cs="Calibri"/>
                <w:kern w:val="0"/>
                <w:sz w:val="24"/>
                <w:szCs w:val="24"/>
                <w:lang w:eastAsia="en-GB"/>
                <w14:ligatures w14:val="none"/>
              </w:rPr>
              <w:br/>
              <w:t>children at the Recreation Ground."</w:t>
            </w:r>
            <w:r w:rsidRPr="00CE1869">
              <w:rPr>
                <w:rFonts w:eastAsia="Times New Roman" w:cs="Calibri"/>
                <w:kern w:val="0"/>
                <w:sz w:val="24"/>
                <w:szCs w:val="24"/>
                <w:lang w:eastAsia="en-GB"/>
                <w14:ligatures w14:val="none"/>
              </w:rPr>
              <w:br/>
            </w:r>
            <w:r w:rsidRPr="00CE1869">
              <w:rPr>
                <w:rFonts w:eastAsia="Times New Roman" w:cs="Calibri"/>
                <w:kern w:val="0"/>
                <w:sz w:val="24"/>
                <w:szCs w:val="24"/>
                <w:lang w:eastAsia="en-GB"/>
                <w14:ligatures w14:val="none"/>
              </w:rPr>
              <w:br/>
              <w:t>This is not an accurate representation, the additional facilities were a temporary installation which were removed after just a few weeks.</w:t>
            </w:r>
          </w:p>
        </w:tc>
        <w:tc>
          <w:tcPr>
            <w:tcW w:w="7512" w:type="dxa"/>
            <w:shd w:val="clear" w:color="000000" w:fill="FFFFFF"/>
            <w:hideMark/>
          </w:tcPr>
          <w:p w14:paraId="75D55E48" w14:textId="77777777" w:rsidR="00CE1869" w:rsidRPr="00CE1869" w:rsidRDefault="00CE1869" w:rsidP="00877A3E">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Thank you for your comments. It has been noted. Amendment to para 6.3.11 made to reflect the temporary nature of these facilities.</w:t>
            </w:r>
          </w:p>
        </w:tc>
      </w:tr>
      <w:tr w:rsidR="004F3F5C" w:rsidRPr="00CE1869" w14:paraId="25E2821A" w14:textId="77777777" w:rsidTr="002A7C62">
        <w:trPr>
          <w:trHeight w:val="1749"/>
        </w:trPr>
        <w:tc>
          <w:tcPr>
            <w:tcW w:w="838" w:type="dxa"/>
            <w:shd w:val="clear" w:color="000000" w:fill="FFFFFF"/>
            <w:hideMark/>
          </w:tcPr>
          <w:p w14:paraId="25B6819E"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V-6</w:t>
            </w:r>
          </w:p>
        </w:tc>
        <w:tc>
          <w:tcPr>
            <w:tcW w:w="1633" w:type="dxa"/>
            <w:shd w:val="clear" w:color="000000" w:fill="FFFFFF"/>
            <w:hideMark/>
          </w:tcPr>
          <w:p w14:paraId="659761C3"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 </w:t>
            </w:r>
          </w:p>
        </w:tc>
        <w:tc>
          <w:tcPr>
            <w:tcW w:w="4660" w:type="dxa"/>
            <w:shd w:val="clear" w:color="000000" w:fill="FFFFFF"/>
            <w:vAlign w:val="center"/>
            <w:hideMark/>
          </w:tcPr>
          <w:p w14:paraId="7B8E6E19" w14:textId="77777777" w:rsidR="00CE1869" w:rsidRPr="00CE1869" w:rsidRDefault="00CE1869" w:rsidP="00877A3E">
            <w:pPr>
              <w:spacing w:after="0" w:line="240" w:lineRule="auto"/>
              <w:rPr>
                <w:rFonts w:eastAsia="Times New Roman" w:cs="Calibri"/>
                <w:kern w:val="0"/>
                <w:sz w:val="24"/>
                <w:szCs w:val="24"/>
                <w:lang w:eastAsia="en-GB"/>
                <w14:ligatures w14:val="none"/>
              </w:rPr>
            </w:pPr>
            <w:r w:rsidRPr="00CE1869">
              <w:rPr>
                <w:rFonts w:eastAsia="Times New Roman" w:cs="Calibri"/>
                <w:kern w:val="0"/>
                <w:sz w:val="24"/>
                <w:szCs w:val="24"/>
                <w:lang w:eastAsia="en-GB"/>
                <w14:ligatures w14:val="none"/>
              </w:rPr>
              <w:t xml:space="preserve">3.4: retrofitting may only be possible at very high cost and can damage the character of older homes. </w:t>
            </w:r>
            <w:r w:rsidRPr="00CE1869">
              <w:rPr>
                <w:rFonts w:eastAsia="Times New Roman" w:cs="Calibri"/>
                <w:kern w:val="0"/>
                <w:sz w:val="24"/>
                <w:szCs w:val="24"/>
                <w:lang w:eastAsia="en-GB"/>
                <w14:ligatures w14:val="none"/>
              </w:rPr>
              <w:br/>
              <w:t>4.3/4.4: strongly support local green spaces and biodiversity proposals.</w:t>
            </w:r>
            <w:r w:rsidRPr="00CE1869">
              <w:rPr>
                <w:rFonts w:eastAsia="Times New Roman" w:cs="Calibri"/>
                <w:kern w:val="0"/>
                <w:sz w:val="24"/>
                <w:szCs w:val="24"/>
                <w:lang w:eastAsia="en-GB"/>
                <w14:ligatures w14:val="none"/>
              </w:rPr>
              <w:br/>
              <w:t>7.3: rat running seems to be confined to Derry Hill in the plan but also takes place in a big way round Stockley Road through Broads Green to avoid Silver Street junction with A4 in the rush hour.</w:t>
            </w:r>
          </w:p>
        </w:tc>
        <w:tc>
          <w:tcPr>
            <w:tcW w:w="7512" w:type="dxa"/>
            <w:shd w:val="clear" w:color="000000" w:fill="FFFFFF"/>
            <w:hideMark/>
          </w:tcPr>
          <w:p w14:paraId="2222A361" w14:textId="77777777" w:rsidR="00CE1869" w:rsidRPr="00CE1869" w:rsidRDefault="00CE1869" w:rsidP="00877A3E">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 xml:space="preserve">Thank you for your comments. The issues you identify here are addressed in policies in the chapters you identify. There is to be a new policy relating to retrofitting. We are pleased you support the Natural Environment chapter. Rat running is acknowledged as an issue in many lanes around the town. </w:t>
            </w:r>
          </w:p>
        </w:tc>
      </w:tr>
      <w:tr w:rsidR="004F3F5C" w:rsidRPr="00CE1869" w14:paraId="1556115A" w14:textId="77777777" w:rsidTr="002A7C62">
        <w:trPr>
          <w:trHeight w:val="515"/>
        </w:trPr>
        <w:tc>
          <w:tcPr>
            <w:tcW w:w="838" w:type="dxa"/>
            <w:shd w:val="clear" w:color="000000" w:fill="FFFFFF"/>
            <w:hideMark/>
          </w:tcPr>
          <w:p w14:paraId="7DA5EC51"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V-7</w:t>
            </w:r>
          </w:p>
        </w:tc>
        <w:tc>
          <w:tcPr>
            <w:tcW w:w="1633" w:type="dxa"/>
            <w:shd w:val="clear" w:color="000000" w:fill="FFFFFF"/>
            <w:hideMark/>
          </w:tcPr>
          <w:p w14:paraId="6167ED90"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 </w:t>
            </w:r>
          </w:p>
        </w:tc>
        <w:tc>
          <w:tcPr>
            <w:tcW w:w="4660" w:type="dxa"/>
            <w:shd w:val="clear" w:color="000000" w:fill="FFFFFF"/>
            <w:vAlign w:val="center"/>
            <w:hideMark/>
          </w:tcPr>
          <w:p w14:paraId="6B119D2E" w14:textId="77777777" w:rsidR="00CE1869" w:rsidRPr="00CE1869" w:rsidRDefault="00CE1869" w:rsidP="00877A3E">
            <w:pPr>
              <w:spacing w:after="0" w:line="240" w:lineRule="auto"/>
              <w:rPr>
                <w:rFonts w:eastAsia="Times New Roman" w:cs="Calibri"/>
                <w:kern w:val="0"/>
                <w:sz w:val="24"/>
                <w:szCs w:val="24"/>
                <w:lang w:eastAsia="en-GB"/>
                <w14:ligatures w14:val="none"/>
              </w:rPr>
            </w:pPr>
            <w:r w:rsidRPr="00CE1869">
              <w:rPr>
                <w:rFonts w:eastAsia="Times New Roman" w:cs="Calibri"/>
                <w:kern w:val="0"/>
                <w:sz w:val="24"/>
                <w:szCs w:val="24"/>
                <w:lang w:eastAsia="en-GB"/>
                <w14:ligatures w14:val="none"/>
              </w:rPr>
              <w:t xml:space="preserve">It's easy to say you want to protect green spaces etc. if that's the case stop building so many </w:t>
            </w:r>
            <w:proofErr w:type="gramStart"/>
            <w:r w:rsidRPr="00CE1869">
              <w:rPr>
                <w:rFonts w:eastAsia="Times New Roman" w:cs="Calibri"/>
                <w:kern w:val="0"/>
                <w:sz w:val="24"/>
                <w:szCs w:val="24"/>
                <w:lang w:eastAsia="en-GB"/>
                <w14:ligatures w14:val="none"/>
              </w:rPr>
              <w:t>fucking houses</w:t>
            </w:r>
            <w:proofErr w:type="gramEnd"/>
          </w:p>
        </w:tc>
        <w:tc>
          <w:tcPr>
            <w:tcW w:w="7512" w:type="dxa"/>
            <w:shd w:val="clear" w:color="000000" w:fill="FFFFFF"/>
            <w:hideMark/>
          </w:tcPr>
          <w:p w14:paraId="1DC7CED2" w14:textId="77777777" w:rsidR="00CE1869" w:rsidRPr="00CE1869" w:rsidRDefault="00CE1869" w:rsidP="00877A3E">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No response is given to comment which contains inappropriate language.</w:t>
            </w:r>
          </w:p>
        </w:tc>
      </w:tr>
      <w:tr w:rsidR="004F3F5C" w:rsidRPr="00CE1869" w14:paraId="1195E400" w14:textId="77777777" w:rsidTr="002A7C62">
        <w:trPr>
          <w:trHeight w:val="772"/>
        </w:trPr>
        <w:tc>
          <w:tcPr>
            <w:tcW w:w="838" w:type="dxa"/>
            <w:shd w:val="clear" w:color="000000" w:fill="FFFFFF"/>
            <w:hideMark/>
          </w:tcPr>
          <w:p w14:paraId="21E472FA"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V-8</w:t>
            </w:r>
          </w:p>
        </w:tc>
        <w:tc>
          <w:tcPr>
            <w:tcW w:w="1633" w:type="dxa"/>
            <w:shd w:val="clear" w:color="000000" w:fill="FFFFFF"/>
            <w:hideMark/>
          </w:tcPr>
          <w:p w14:paraId="541BAD06"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 </w:t>
            </w:r>
          </w:p>
        </w:tc>
        <w:tc>
          <w:tcPr>
            <w:tcW w:w="4660" w:type="dxa"/>
            <w:shd w:val="clear" w:color="000000" w:fill="FFFFFF"/>
            <w:vAlign w:val="center"/>
            <w:hideMark/>
          </w:tcPr>
          <w:p w14:paraId="44C98E9B" w14:textId="77777777" w:rsidR="00CE1869" w:rsidRPr="00CE1869" w:rsidRDefault="00CE1869" w:rsidP="00877A3E">
            <w:pPr>
              <w:spacing w:after="0" w:line="240" w:lineRule="auto"/>
              <w:rPr>
                <w:rFonts w:eastAsia="Times New Roman" w:cs="Calibri"/>
                <w:kern w:val="0"/>
                <w:sz w:val="24"/>
                <w:szCs w:val="24"/>
                <w:lang w:eastAsia="en-GB"/>
                <w14:ligatures w14:val="none"/>
              </w:rPr>
            </w:pPr>
            <w:r w:rsidRPr="00CE1869">
              <w:rPr>
                <w:rFonts w:eastAsia="Times New Roman" w:cs="Calibri"/>
                <w:kern w:val="0"/>
                <w:sz w:val="24"/>
                <w:szCs w:val="24"/>
                <w:lang w:eastAsia="en-GB"/>
                <w14:ligatures w14:val="none"/>
              </w:rPr>
              <w:t xml:space="preserve">We do not need any more shops as we have 7 empty shops </w:t>
            </w:r>
            <w:proofErr w:type="gramStart"/>
            <w:r w:rsidRPr="00CE1869">
              <w:rPr>
                <w:rFonts w:eastAsia="Times New Roman" w:cs="Calibri"/>
                <w:kern w:val="0"/>
                <w:sz w:val="24"/>
                <w:szCs w:val="24"/>
                <w:lang w:eastAsia="en-GB"/>
                <w14:ligatures w14:val="none"/>
              </w:rPr>
              <w:t>at the moment</w:t>
            </w:r>
            <w:proofErr w:type="gramEnd"/>
            <w:r w:rsidRPr="00CE1869">
              <w:rPr>
                <w:rFonts w:eastAsia="Times New Roman" w:cs="Calibri"/>
                <w:kern w:val="0"/>
                <w:sz w:val="24"/>
                <w:szCs w:val="24"/>
                <w:lang w:eastAsia="en-GB"/>
                <w14:ligatures w14:val="none"/>
              </w:rPr>
              <w:t>. We need more schools Dentists and Doctors as this is very over stretched at the present and more housing without these being updated is overstretching these factors</w:t>
            </w:r>
          </w:p>
        </w:tc>
        <w:tc>
          <w:tcPr>
            <w:tcW w:w="7512" w:type="dxa"/>
            <w:shd w:val="clear" w:color="000000" w:fill="FFFFFF"/>
            <w:hideMark/>
          </w:tcPr>
          <w:p w14:paraId="03709878" w14:textId="02EC34AC" w:rsidR="00CE1869" w:rsidRPr="00CE1869" w:rsidRDefault="00CE1869" w:rsidP="00877A3E">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Unfortunately</w:t>
            </w:r>
            <w:r w:rsidR="00686685">
              <w:rPr>
                <w:rFonts w:eastAsia="Times New Roman" w:cs="Calibri"/>
                <w:color w:val="000000"/>
                <w:kern w:val="0"/>
                <w:sz w:val="24"/>
                <w:szCs w:val="24"/>
                <w:lang w:eastAsia="en-GB"/>
                <w14:ligatures w14:val="none"/>
              </w:rPr>
              <w:t>,</w:t>
            </w:r>
            <w:r w:rsidRPr="00CE1869">
              <w:rPr>
                <w:rFonts w:eastAsia="Times New Roman" w:cs="Calibri"/>
                <w:color w:val="000000"/>
                <w:kern w:val="0"/>
                <w:sz w:val="24"/>
                <w:szCs w:val="24"/>
                <w:lang w:eastAsia="en-GB"/>
                <w14:ligatures w14:val="none"/>
              </w:rPr>
              <w:t xml:space="preserve"> The Plan cannot deliver more doctors and dentists. Concerns can be raised with the Patient Advice and Liaison Service PALS at the Integrated Care Board who commission (pay) for our healthcare. scwcsu.palscomplaints@nhs.net or 0300 561 0250</w:t>
            </w:r>
          </w:p>
        </w:tc>
      </w:tr>
      <w:tr w:rsidR="004F3F5C" w:rsidRPr="00CE1869" w14:paraId="42AF6181" w14:textId="77777777" w:rsidTr="002A7C62">
        <w:trPr>
          <w:trHeight w:val="515"/>
        </w:trPr>
        <w:tc>
          <w:tcPr>
            <w:tcW w:w="838" w:type="dxa"/>
            <w:shd w:val="clear" w:color="000000" w:fill="FFFFFF"/>
            <w:hideMark/>
          </w:tcPr>
          <w:p w14:paraId="3E589484"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V-9</w:t>
            </w:r>
          </w:p>
        </w:tc>
        <w:tc>
          <w:tcPr>
            <w:tcW w:w="1633" w:type="dxa"/>
            <w:shd w:val="clear" w:color="000000" w:fill="FFFFFF"/>
            <w:hideMark/>
          </w:tcPr>
          <w:p w14:paraId="67464E7D"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 </w:t>
            </w:r>
          </w:p>
        </w:tc>
        <w:tc>
          <w:tcPr>
            <w:tcW w:w="4660" w:type="dxa"/>
            <w:shd w:val="clear" w:color="000000" w:fill="FFFFFF"/>
            <w:vAlign w:val="center"/>
            <w:hideMark/>
          </w:tcPr>
          <w:p w14:paraId="0F3DF6A4" w14:textId="77777777" w:rsidR="00CE1869" w:rsidRPr="00CE1869" w:rsidRDefault="00CE1869" w:rsidP="00877A3E">
            <w:pPr>
              <w:spacing w:after="0" w:line="240" w:lineRule="auto"/>
              <w:rPr>
                <w:rFonts w:eastAsia="Times New Roman" w:cs="Calibri"/>
                <w:kern w:val="0"/>
                <w:sz w:val="24"/>
                <w:szCs w:val="24"/>
                <w:lang w:eastAsia="en-GB"/>
                <w14:ligatures w14:val="none"/>
              </w:rPr>
            </w:pPr>
            <w:r w:rsidRPr="00CE1869">
              <w:rPr>
                <w:rFonts w:eastAsia="Times New Roman" w:cs="Calibri"/>
                <w:kern w:val="0"/>
                <w:sz w:val="24"/>
                <w:szCs w:val="24"/>
                <w:lang w:eastAsia="en-GB"/>
                <w14:ligatures w14:val="none"/>
              </w:rPr>
              <w:t xml:space="preserve">want to protect green spaces stop building fucking houses its simple you are making this place </w:t>
            </w:r>
            <w:proofErr w:type="spellStart"/>
            <w:proofErr w:type="gramStart"/>
            <w:r w:rsidRPr="00CE1869">
              <w:rPr>
                <w:rFonts w:eastAsia="Times New Roman" w:cs="Calibri"/>
                <w:kern w:val="0"/>
                <w:sz w:val="24"/>
                <w:szCs w:val="24"/>
                <w:lang w:eastAsia="en-GB"/>
                <w14:ligatures w14:val="none"/>
              </w:rPr>
              <w:t>a</w:t>
            </w:r>
            <w:proofErr w:type="spellEnd"/>
            <w:proofErr w:type="gramEnd"/>
            <w:r w:rsidRPr="00CE1869">
              <w:rPr>
                <w:rFonts w:eastAsia="Times New Roman" w:cs="Calibri"/>
                <w:kern w:val="0"/>
                <w:sz w:val="24"/>
                <w:szCs w:val="24"/>
                <w:lang w:eastAsia="en-GB"/>
                <w14:ligatures w14:val="none"/>
              </w:rPr>
              <w:t xml:space="preserve"> awful place to live</w:t>
            </w:r>
          </w:p>
        </w:tc>
        <w:tc>
          <w:tcPr>
            <w:tcW w:w="7512" w:type="dxa"/>
            <w:shd w:val="clear" w:color="000000" w:fill="FFFFFF"/>
            <w:hideMark/>
          </w:tcPr>
          <w:p w14:paraId="572BB443" w14:textId="77777777" w:rsidR="00CE1869" w:rsidRPr="00CE1869" w:rsidRDefault="00CE1869" w:rsidP="00877A3E">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No response is given to comment which contains inappropriate language.</w:t>
            </w:r>
          </w:p>
        </w:tc>
      </w:tr>
      <w:tr w:rsidR="004F3F5C" w:rsidRPr="00CE1869" w14:paraId="26F1A5B6" w14:textId="77777777" w:rsidTr="002A7C62">
        <w:trPr>
          <w:trHeight w:val="772"/>
        </w:trPr>
        <w:tc>
          <w:tcPr>
            <w:tcW w:w="838" w:type="dxa"/>
            <w:shd w:val="clear" w:color="000000" w:fill="FFFFFF"/>
            <w:hideMark/>
          </w:tcPr>
          <w:p w14:paraId="5D3C72AB"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lastRenderedPageBreak/>
              <w:t>V-10</w:t>
            </w:r>
          </w:p>
        </w:tc>
        <w:tc>
          <w:tcPr>
            <w:tcW w:w="1633" w:type="dxa"/>
            <w:shd w:val="clear" w:color="000000" w:fill="FFFFFF"/>
            <w:hideMark/>
          </w:tcPr>
          <w:p w14:paraId="7307FE08"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 </w:t>
            </w:r>
          </w:p>
        </w:tc>
        <w:tc>
          <w:tcPr>
            <w:tcW w:w="4660" w:type="dxa"/>
            <w:shd w:val="clear" w:color="000000" w:fill="FFFFFF"/>
            <w:vAlign w:val="center"/>
            <w:hideMark/>
          </w:tcPr>
          <w:p w14:paraId="14A97909" w14:textId="77777777" w:rsidR="00CE1869" w:rsidRPr="00CE1869" w:rsidRDefault="00CE1869" w:rsidP="00877A3E">
            <w:pPr>
              <w:spacing w:after="0" w:line="240" w:lineRule="auto"/>
              <w:rPr>
                <w:rFonts w:eastAsia="Times New Roman" w:cs="Calibri"/>
                <w:kern w:val="0"/>
                <w:sz w:val="24"/>
                <w:szCs w:val="24"/>
                <w:lang w:eastAsia="en-GB"/>
                <w14:ligatures w14:val="none"/>
              </w:rPr>
            </w:pPr>
            <w:r w:rsidRPr="00CE1869">
              <w:rPr>
                <w:rFonts w:eastAsia="Times New Roman" w:cs="Calibri"/>
                <w:kern w:val="0"/>
                <w:sz w:val="24"/>
                <w:szCs w:val="24"/>
                <w:lang w:eastAsia="en-GB"/>
                <w14:ligatures w14:val="none"/>
              </w:rPr>
              <w:t>More houses need more facilities Drs surgery not coping now</w:t>
            </w:r>
          </w:p>
        </w:tc>
        <w:tc>
          <w:tcPr>
            <w:tcW w:w="7512" w:type="dxa"/>
            <w:shd w:val="clear" w:color="000000" w:fill="FFFFFF"/>
            <w:hideMark/>
          </w:tcPr>
          <w:p w14:paraId="4495191F" w14:textId="6DAA8460" w:rsidR="00CE1869" w:rsidRPr="00CE1869" w:rsidRDefault="00CE1869" w:rsidP="00877A3E">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Unfortunately</w:t>
            </w:r>
            <w:r w:rsidR="00686685">
              <w:rPr>
                <w:rFonts w:eastAsia="Times New Roman" w:cs="Calibri"/>
                <w:color w:val="000000"/>
                <w:kern w:val="0"/>
                <w:sz w:val="24"/>
                <w:szCs w:val="24"/>
                <w:lang w:eastAsia="en-GB"/>
                <w14:ligatures w14:val="none"/>
              </w:rPr>
              <w:t>,</w:t>
            </w:r>
            <w:r w:rsidRPr="00CE1869">
              <w:rPr>
                <w:rFonts w:eastAsia="Times New Roman" w:cs="Calibri"/>
                <w:color w:val="000000"/>
                <w:kern w:val="0"/>
                <w:sz w:val="24"/>
                <w:szCs w:val="24"/>
                <w:lang w:eastAsia="en-GB"/>
                <w14:ligatures w14:val="none"/>
              </w:rPr>
              <w:t xml:space="preserve"> the Plan cannot deliver more doctors and dentists. Concerns about health provision can be raised with the Patient Advice and Liaison Service PALS at the Integrated Care Board who commission (pay) for our healthcare. scwcsu.palscomplaints@nhs.net or 0300 561 0250</w:t>
            </w:r>
          </w:p>
        </w:tc>
      </w:tr>
      <w:tr w:rsidR="004F3F5C" w:rsidRPr="00CE1869" w14:paraId="0D5373F6" w14:textId="77777777" w:rsidTr="002A7C62">
        <w:trPr>
          <w:trHeight w:val="258"/>
        </w:trPr>
        <w:tc>
          <w:tcPr>
            <w:tcW w:w="838" w:type="dxa"/>
            <w:shd w:val="clear" w:color="000000" w:fill="FFFFFF"/>
            <w:hideMark/>
          </w:tcPr>
          <w:p w14:paraId="1F6EFCBA"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V-11</w:t>
            </w:r>
          </w:p>
        </w:tc>
        <w:tc>
          <w:tcPr>
            <w:tcW w:w="1633" w:type="dxa"/>
            <w:shd w:val="clear" w:color="000000" w:fill="FFFFFF"/>
            <w:hideMark/>
          </w:tcPr>
          <w:p w14:paraId="7FE23B97"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 </w:t>
            </w:r>
          </w:p>
        </w:tc>
        <w:tc>
          <w:tcPr>
            <w:tcW w:w="4660" w:type="dxa"/>
            <w:shd w:val="clear" w:color="000000" w:fill="FFFFFF"/>
            <w:vAlign w:val="center"/>
            <w:hideMark/>
          </w:tcPr>
          <w:p w14:paraId="25150FC3" w14:textId="77777777" w:rsidR="00CE1869" w:rsidRPr="00CE1869" w:rsidRDefault="00CE1869" w:rsidP="00877A3E">
            <w:pPr>
              <w:spacing w:after="0" w:line="240" w:lineRule="auto"/>
              <w:rPr>
                <w:rFonts w:eastAsia="Times New Roman" w:cs="Calibri"/>
                <w:kern w:val="0"/>
                <w:sz w:val="24"/>
                <w:szCs w:val="24"/>
                <w:lang w:eastAsia="en-GB"/>
                <w14:ligatures w14:val="none"/>
              </w:rPr>
            </w:pPr>
            <w:r w:rsidRPr="00CE1869">
              <w:rPr>
                <w:rFonts w:eastAsia="Times New Roman" w:cs="Calibri"/>
                <w:kern w:val="0"/>
                <w:sz w:val="24"/>
                <w:szCs w:val="24"/>
                <w:lang w:eastAsia="en-GB"/>
                <w14:ligatures w14:val="none"/>
              </w:rPr>
              <w:t>I wish they could be stronger on sustainability; and on walking and cycling.</w:t>
            </w:r>
          </w:p>
        </w:tc>
        <w:tc>
          <w:tcPr>
            <w:tcW w:w="7512" w:type="dxa"/>
            <w:shd w:val="clear" w:color="000000" w:fill="FFFFFF"/>
            <w:hideMark/>
          </w:tcPr>
          <w:p w14:paraId="340A61B7" w14:textId="41A55BB9" w:rsidR="00CE1869" w:rsidRPr="00CE1869" w:rsidRDefault="00CE1869" w:rsidP="00877A3E">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Policies in the Getting Around Section seek to promote walking and cycling.</w:t>
            </w:r>
          </w:p>
        </w:tc>
      </w:tr>
      <w:tr w:rsidR="004F3F5C" w:rsidRPr="00CE1869" w14:paraId="21F52C1A" w14:textId="77777777" w:rsidTr="002A7C62">
        <w:trPr>
          <w:trHeight w:val="1543"/>
        </w:trPr>
        <w:tc>
          <w:tcPr>
            <w:tcW w:w="838" w:type="dxa"/>
            <w:shd w:val="clear" w:color="000000" w:fill="FFFFFF"/>
            <w:hideMark/>
          </w:tcPr>
          <w:p w14:paraId="55946CF9"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V-12</w:t>
            </w:r>
          </w:p>
        </w:tc>
        <w:tc>
          <w:tcPr>
            <w:tcW w:w="1633" w:type="dxa"/>
            <w:shd w:val="clear" w:color="000000" w:fill="FFFFFF"/>
            <w:hideMark/>
          </w:tcPr>
          <w:p w14:paraId="3A2566AC"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 </w:t>
            </w:r>
          </w:p>
        </w:tc>
        <w:tc>
          <w:tcPr>
            <w:tcW w:w="4660" w:type="dxa"/>
            <w:shd w:val="clear" w:color="000000" w:fill="FFFFFF"/>
            <w:vAlign w:val="center"/>
            <w:hideMark/>
          </w:tcPr>
          <w:p w14:paraId="47E0A2A2" w14:textId="77777777" w:rsidR="00CE1869" w:rsidRPr="00CE1869" w:rsidRDefault="00CE1869" w:rsidP="00877A3E">
            <w:pPr>
              <w:spacing w:after="0" w:line="240" w:lineRule="auto"/>
              <w:rPr>
                <w:rFonts w:eastAsia="Times New Roman" w:cs="Calibri"/>
                <w:kern w:val="0"/>
                <w:sz w:val="24"/>
                <w:szCs w:val="24"/>
                <w:lang w:eastAsia="en-GB"/>
                <w14:ligatures w14:val="none"/>
              </w:rPr>
            </w:pPr>
            <w:r w:rsidRPr="00CE1869">
              <w:rPr>
                <w:rFonts w:eastAsia="Times New Roman" w:cs="Calibri"/>
                <w:kern w:val="0"/>
                <w:sz w:val="24"/>
                <w:szCs w:val="24"/>
                <w:lang w:eastAsia="en-GB"/>
                <w14:ligatures w14:val="none"/>
              </w:rPr>
              <w:t>Whilst I agree with improving the environment etc., I have grave doubts that you will be able to achieve it. The developers will ride roughshod over the plan, appeal and be granted permission for whatever they want…..as has been the case for many years.</w:t>
            </w:r>
            <w:r w:rsidRPr="00CE1869">
              <w:rPr>
                <w:rFonts w:eastAsia="Times New Roman" w:cs="Calibri"/>
                <w:kern w:val="0"/>
                <w:sz w:val="24"/>
                <w:szCs w:val="24"/>
                <w:lang w:eastAsia="en-GB"/>
                <w14:ligatures w14:val="none"/>
              </w:rPr>
              <w:br/>
              <w:t>The plan does not show where you suggest developments will be ‘acceptable’ to you.</w:t>
            </w:r>
            <w:r w:rsidRPr="00CE1869">
              <w:rPr>
                <w:rFonts w:eastAsia="Times New Roman" w:cs="Calibri"/>
                <w:kern w:val="0"/>
                <w:sz w:val="24"/>
                <w:szCs w:val="24"/>
                <w:lang w:eastAsia="en-GB"/>
                <w14:ligatures w14:val="none"/>
              </w:rPr>
              <w:br/>
              <w:t>The cycle paths do absolutely nothing for helping people cycle into the town from the south side - it is dangerous trying to cycle on the main road into Calne!</w:t>
            </w:r>
          </w:p>
        </w:tc>
        <w:tc>
          <w:tcPr>
            <w:tcW w:w="7512" w:type="dxa"/>
            <w:shd w:val="clear" w:color="000000" w:fill="FFFFFF"/>
            <w:hideMark/>
          </w:tcPr>
          <w:p w14:paraId="0FCC0C01" w14:textId="7FBCA3FE" w:rsidR="00CE1869" w:rsidRPr="00CE1869" w:rsidRDefault="00CE1869" w:rsidP="00877A3E">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 xml:space="preserve">The Neighbourhood Plan, if successful at referendum and when “made” by Wiltshire Council, will become part of the statutory development plan for the area. Planning decisions </w:t>
            </w:r>
            <w:proofErr w:type="gramStart"/>
            <w:r w:rsidRPr="00CE1869">
              <w:rPr>
                <w:rFonts w:eastAsia="Times New Roman" w:cs="Calibri"/>
                <w:color w:val="000000"/>
                <w:kern w:val="0"/>
                <w:sz w:val="24"/>
                <w:szCs w:val="24"/>
                <w:lang w:eastAsia="en-GB"/>
                <w14:ligatures w14:val="none"/>
              </w:rPr>
              <w:t>have to</w:t>
            </w:r>
            <w:proofErr w:type="gramEnd"/>
            <w:r w:rsidRPr="00CE1869">
              <w:rPr>
                <w:rFonts w:eastAsia="Times New Roman" w:cs="Calibri"/>
                <w:color w:val="000000"/>
                <w:kern w:val="0"/>
                <w:sz w:val="24"/>
                <w:szCs w:val="24"/>
                <w:lang w:eastAsia="en-GB"/>
                <w14:ligatures w14:val="none"/>
              </w:rPr>
              <w:t xml:space="preserve"> be made in line with the development plan unless there is a very good planning reason not to. Policy H1 shows the areas within which development may be considered acceptable. Comment regarding cycle routes to town centre from the south are noted.</w:t>
            </w:r>
          </w:p>
        </w:tc>
      </w:tr>
      <w:tr w:rsidR="004F3F5C" w:rsidRPr="00CE1869" w14:paraId="4C1CB736" w14:textId="77777777" w:rsidTr="002A7C62">
        <w:trPr>
          <w:trHeight w:val="515"/>
        </w:trPr>
        <w:tc>
          <w:tcPr>
            <w:tcW w:w="838" w:type="dxa"/>
            <w:shd w:val="clear" w:color="000000" w:fill="FFFFFF"/>
            <w:hideMark/>
          </w:tcPr>
          <w:p w14:paraId="55A99B97"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V-13</w:t>
            </w:r>
          </w:p>
        </w:tc>
        <w:tc>
          <w:tcPr>
            <w:tcW w:w="1633" w:type="dxa"/>
            <w:shd w:val="clear" w:color="000000" w:fill="FFFFFF"/>
            <w:hideMark/>
          </w:tcPr>
          <w:p w14:paraId="66C2C7E5"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 </w:t>
            </w:r>
          </w:p>
        </w:tc>
        <w:tc>
          <w:tcPr>
            <w:tcW w:w="4660" w:type="dxa"/>
            <w:shd w:val="clear" w:color="000000" w:fill="FFFFFF"/>
            <w:vAlign w:val="center"/>
            <w:hideMark/>
          </w:tcPr>
          <w:p w14:paraId="597B8670" w14:textId="77777777" w:rsidR="00CE1869" w:rsidRPr="00CE1869" w:rsidRDefault="00CE1869" w:rsidP="00877A3E">
            <w:pPr>
              <w:spacing w:after="0" w:line="240" w:lineRule="auto"/>
              <w:rPr>
                <w:rFonts w:eastAsia="Times New Roman" w:cs="Calibri"/>
                <w:kern w:val="0"/>
                <w:sz w:val="24"/>
                <w:szCs w:val="24"/>
                <w:lang w:eastAsia="en-GB"/>
                <w14:ligatures w14:val="none"/>
              </w:rPr>
            </w:pPr>
            <w:r w:rsidRPr="00CE1869">
              <w:rPr>
                <w:rFonts w:eastAsia="Times New Roman" w:cs="Calibri"/>
                <w:kern w:val="0"/>
                <w:sz w:val="24"/>
                <w:szCs w:val="24"/>
                <w:lang w:eastAsia="en-GB"/>
                <w14:ligatures w14:val="none"/>
              </w:rPr>
              <w:t>I don’t think that that the vision and objectives are deliverable by the policies detailed in the plan.</w:t>
            </w:r>
          </w:p>
        </w:tc>
        <w:tc>
          <w:tcPr>
            <w:tcW w:w="7512" w:type="dxa"/>
            <w:shd w:val="clear" w:color="000000" w:fill="FFFFFF"/>
            <w:hideMark/>
          </w:tcPr>
          <w:p w14:paraId="72E16641" w14:textId="77777777" w:rsidR="00CE1869" w:rsidRPr="00CE1869" w:rsidRDefault="00CE1869" w:rsidP="00877A3E">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The Vision is necessarily long term and the Policies of the Plan seek to guide development to work towards achieving the objectives.</w:t>
            </w:r>
          </w:p>
        </w:tc>
      </w:tr>
      <w:tr w:rsidR="004F3F5C" w:rsidRPr="00CE1869" w14:paraId="4CE64239" w14:textId="77777777" w:rsidTr="002A7C62">
        <w:trPr>
          <w:trHeight w:val="1286"/>
        </w:trPr>
        <w:tc>
          <w:tcPr>
            <w:tcW w:w="838" w:type="dxa"/>
            <w:shd w:val="clear" w:color="000000" w:fill="FFFFFF"/>
            <w:hideMark/>
          </w:tcPr>
          <w:p w14:paraId="04AD662B"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V-14</w:t>
            </w:r>
          </w:p>
        </w:tc>
        <w:tc>
          <w:tcPr>
            <w:tcW w:w="1633" w:type="dxa"/>
            <w:shd w:val="clear" w:color="000000" w:fill="FFFFFF"/>
            <w:hideMark/>
          </w:tcPr>
          <w:p w14:paraId="0B35210B"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 </w:t>
            </w:r>
          </w:p>
        </w:tc>
        <w:tc>
          <w:tcPr>
            <w:tcW w:w="4660" w:type="dxa"/>
            <w:shd w:val="clear" w:color="000000" w:fill="FFFFFF"/>
            <w:vAlign w:val="center"/>
            <w:hideMark/>
          </w:tcPr>
          <w:p w14:paraId="104156ED" w14:textId="77777777" w:rsidR="00CE1869" w:rsidRPr="00CE1869" w:rsidRDefault="00CE1869" w:rsidP="00877A3E">
            <w:pPr>
              <w:spacing w:after="0" w:line="240" w:lineRule="auto"/>
              <w:rPr>
                <w:rFonts w:eastAsia="Times New Roman" w:cs="Calibri"/>
                <w:kern w:val="0"/>
                <w:sz w:val="24"/>
                <w:szCs w:val="24"/>
                <w:lang w:eastAsia="en-GB"/>
                <w14:ligatures w14:val="none"/>
              </w:rPr>
            </w:pPr>
            <w:r w:rsidRPr="00CE1869">
              <w:rPr>
                <w:rFonts w:eastAsia="Times New Roman" w:cs="Calibri"/>
                <w:kern w:val="0"/>
                <w:sz w:val="24"/>
                <w:szCs w:val="24"/>
                <w:lang w:eastAsia="en-GB"/>
                <w14:ligatures w14:val="none"/>
              </w:rPr>
              <w:t xml:space="preserve">When on earth is the council going to open </w:t>
            </w:r>
            <w:proofErr w:type="spellStart"/>
            <w:r w:rsidRPr="00CE1869">
              <w:rPr>
                <w:rFonts w:eastAsia="Times New Roman" w:cs="Calibri"/>
                <w:kern w:val="0"/>
                <w:sz w:val="24"/>
                <w:szCs w:val="24"/>
                <w:lang w:eastAsia="en-GB"/>
                <w14:ligatures w14:val="none"/>
              </w:rPr>
              <w:t>it's</w:t>
            </w:r>
            <w:proofErr w:type="spellEnd"/>
            <w:r w:rsidRPr="00CE1869">
              <w:rPr>
                <w:rFonts w:eastAsia="Times New Roman" w:cs="Calibri"/>
                <w:kern w:val="0"/>
                <w:sz w:val="24"/>
                <w:szCs w:val="24"/>
                <w:lang w:eastAsia="en-GB"/>
                <w14:ligatures w14:val="none"/>
              </w:rPr>
              <w:t xml:space="preserve"> eyes and sort out the utter mess that is the town centre road </w:t>
            </w:r>
            <w:proofErr w:type="gramStart"/>
            <w:r w:rsidRPr="00CE1869">
              <w:rPr>
                <w:rFonts w:eastAsia="Times New Roman" w:cs="Calibri"/>
                <w:kern w:val="0"/>
                <w:sz w:val="24"/>
                <w:szCs w:val="24"/>
                <w:lang w:eastAsia="en-GB"/>
                <w14:ligatures w14:val="none"/>
              </w:rPr>
              <w:t>system !</w:t>
            </w:r>
            <w:proofErr w:type="gramEnd"/>
            <w:r w:rsidRPr="00CE1869">
              <w:rPr>
                <w:rFonts w:eastAsia="Times New Roman" w:cs="Calibri"/>
                <w:kern w:val="0"/>
                <w:sz w:val="24"/>
                <w:szCs w:val="24"/>
                <w:lang w:eastAsia="en-GB"/>
                <w14:ligatures w14:val="none"/>
              </w:rPr>
              <w:t xml:space="preserve"> It's utter insanity that the old road remains </w:t>
            </w:r>
            <w:proofErr w:type="gramStart"/>
            <w:r w:rsidRPr="00CE1869">
              <w:rPr>
                <w:rFonts w:eastAsia="Times New Roman" w:cs="Calibri"/>
                <w:kern w:val="0"/>
                <w:sz w:val="24"/>
                <w:szCs w:val="24"/>
                <w:lang w:eastAsia="en-GB"/>
                <w14:ligatures w14:val="none"/>
              </w:rPr>
              <w:t>closed</w:t>
            </w:r>
            <w:proofErr w:type="gramEnd"/>
            <w:r w:rsidRPr="00CE1869">
              <w:rPr>
                <w:rFonts w:eastAsia="Times New Roman" w:cs="Calibri"/>
                <w:kern w:val="0"/>
                <w:sz w:val="24"/>
                <w:szCs w:val="24"/>
                <w:lang w:eastAsia="en-GB"/>
                <w14:ligatures w14:val="none"/>
              </w:rPr>
              <w:t xml:space="preserve"> and we have cars queuing to give way by the post office. Whilst the old road is home to 6 people shopping and some trees in tubs. There are thousands of new people coming to live in Calne, in the thousands of new houses that have been built, yet the town centre road layout is worthy of the 1960'</w:t>
            </w:r>
            <w:proofErr w:type="gramStart"/>
            <w:r w:rsidRPr="00CE1869">
              <w:rPr>
                <w:rFonts w:eastAsia="Times New Roman" w:cs="Calibri"/>
                <w:kern w:val="0"/>
                <w:sz w:val="24"/>
                <w:szCs w:val="24"/>
                <w:lang w:eastAsia="en-GB"/>
                <w14:ligatures w14:val="none"/>
              </w:rPr>
              <w:t>s !!</w:t>
            </w:r>
            <w:proofErr w:type="gramEnd"/>
            <w:r w:rsidRPr="00CE1869">
              <w:rPr>
                <w:rFonts w:eastAsia="Times New Roman" w:cs="Calibri"/>
                <w:kern w:val="0"/>
                <w:sz w:val="24"/>
                <w:szCs w:val="24"/>
                <w:lang w:eastAsia="en-GB"/>
                <w14:ligatures w14:val="none"/>
              </w:rPr>
              <w:t xml:space="preserve"> Get off your </w:t>
            </w:r>
            <w:proofErr w:type="gramStart"/>
            <w:r w:rsidRPr="00CE1869">
              <w:rPr>
                <w:rFonts w:eastAsia="Times New Roman" w:cs="Calibri"/>
                <w:kern w:val="0"/>
                <w:sz w:val="24"/>
                <w:szCs w:val="24"/>
                <w:lang w:eastAsia="en-GB"/>
                <w14:ligatures w14:val="none"/>
              </w:rPr>
              <w:t>arses</w:t>
            </w:r>
            <w:proofErr w:type="gramEnd"/>
            <w:r w:rsidRPr="00CE1869">
              <w:rPr>
                <w:rFonts w:eastAsia="Times New Roman" w:cs="Calibri"/>
                <w:kern w:val="0"/>
                <w:sz w:val="24"/>
                <w:szCs w:val="24"/>
                <w:lang w:eastAsia="en-GB"/>
                <w14:ligatures w14:val="none"/>
              </w:rPr>
              <w:t xml:space="preserve"> and sort it out</w:t>
            </w:r>
          </w:p>
        </w:tc>
        <w:tc>
          <w:tcPr>
            <w:tcW w:w="7512" w:type="dxa"/>
            <w:shd w:val="clear" w:color="000000" w:fill="FFFFFF"/>
            <w:hideMark/>
          </w:tcPr>
          <w:p w14:paraId="35B070DB" w14:textId="77777777" w:rsidR="00CE1869" w:rsidRPr="00CE1869" w:rsidRDefault="00CE1869" w:rsidP="00877A3E">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The Calne Area Transport Strategy referred to in para 7.1.3 considers the possibility of changes to the town centre roads system which could be taken forward by the Councils if considered appropriate.</w:t>
            </w:r>
          </w:p>
        </w:tc>
      </w:tr>
      <w:tr w:rsidR="004F3F5C" w:rsidRPr="00CE1869" w14:paraId="38D9A9DF" w14:textId="77777777" w:rsidTr="002A7C62">
        <w:trPr>
          <w:trHeight w:val="2572"/>
        </w:trPr>
        <w:tc>
          <w:tcPr>
            <w:tcW w:w="838" w:type="dxa"/>
            <w:shd w:val="clear" w:color="000000" w:fill="FFFFFF"/>
            <w:hideMark/>
          </w:tcPr>
          <w:p w14:paraId="3887552E"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lastRenderedPageBreak/>
              <w:t>V-15</w:t>
            </w:r>
          </w:p>
        </w:tc>
        <w:tc>
          <w:tcPr>
            <w:tcW w:w="1633" w:type="dxa"/>
            <w:shd w:val="clear" w:color="000000" w:fill="FFFFFF"/>
            <w:hideMark/>
          </w:tcPr>
          <w:p w14:paraId="3ADBA2B3"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 </w:t>
            </w:r>
          </w:p>
        </w:tc>
        <w:tc>
          <w:tcPr>
            <w:tcW w:w="4660" w:type="dxa"/>
            <w:shd w:val="clear" w:color="000000" w:fill="FFFFFF"/>
            <w:vAlign w:val="center"/>
            <w:hideMark/>
          </w:tcPr>
          <w:p w14:paraId="16FD7077" w14:textId="77777777" w:rsidR="00CE1869" w:rsidRPr="00CE1869" w:rsidRDefault="00CE1869" w:rsidP="00877A3E">
            <w:pPr>
              <w:spacing w:after="0" w:line="240" w:lineRule="auto"/>
              <w:rPr>
                <w:rFonts w:eastAsia="Times New Roman" w:cs="Calibri"/>
                <w:kern w:val="0"/>
                <w:sz w:val="24"/>
                <w:szCs w:val="24"/>
                <w:lang w:eastAsia="en-GB"/>
                <w14:ligatures w14:val="none"/>
              </w:rPr>
            </w:pPr>
            <w:r w:rsidRPr="00CE1869">
              <w:rPr>
                <w:rFonts w:eastAsia="Times New Roman" w:cs="Calibri"/>
                <w:kern w:val="0"/>
                <w:sz w:val="24"/>
                <w:szCs w:val="24"/>
                <w:lang w:eastAsia="en-GB"/>
                <w14:ligatures w14:val="none"/>
              </w:rPr>
              <w:t xml:space="preserve">This is a weighty document, full of notes, </w:t>
            </w:r>
            <w:proofErr w:type="gramStart"/>
            <w:r w:rsidRPr="00CE1869">
              <w:rPr>
                <w:rFonts w:eastAsia="Times New Roman" w:cs="Calibri"/>
                <w:kern w:val="0"/>
                <w:sz w:val="24"/>
                <w:szCs w:val="24"/>
                <w:lang w:eastAsia="en-GB"/>
                <w14:ligatures w14:val="none"/>
              </w:rPr>
              <w:t>subsections</w:t>
            </w:r>
            <w:proofErr w:type="gramEnd"/>
            <w:r w:rsidRPr="00CE1869">
              <w:rPr>
                <w:rFonts w:eastAsia="Times New Roman" w:cs="Calibri"/>
                <w:kern w:val="0"/>
                <w:sz w:val="24"/>
                <w:szCs w:val="24"/>
                <w:lang w:eastAsia="en-GB"/>
                <w14:ligatures w14:val="none"/>
              </w:rPr>
              <w:t xml:space="preserve"> and jargon so as to render it difficult to read and assimilate. As a resident, I am particularly concerned about the continuing demise of the town centre as a local amenity. There are a number of retail units which lie empty, there is an excess of </w:t>
            </w:r>
            <w:proofErr w:type="gramStart"/>
            <w:r w:rsidRPr="00CE1869">
              <w:rPr>
                <w:rFonts w:eastAsia="Times New Roman" w:cs="Calibri"/>
                <w:kern w:val="0"/>
                <w:sz w:val="24"/>
                <w:szCs w:val="24"/>
                <w:lang w:eastAsia="en-GB"/>
                <w14:ligatures w14:val="none"/>
              </w:rPr>
              <w:t>barbers</w:t>
            </w:r>
            <w:proofErr w:type="gramEnd"/>
            <w:r w:rsidRPr="00CE1869">
              <w:rPr>
                <w:rFonts w:eastAsia="Times New Roman" w:cs="Calibri"/>
                <w:kern w:val="0"/>
                <w:sz w:val="24"/>
                <w:szCs w:val="24"/>
                <w:lang w:eastAsia="en-GB"/>
                <w14:ligatures w14:val="none"/>
              </w:rPr>
              <w:t xml:space="preserve"> shops and takeaways and, whilst the weekly market has been mentioned in the plan as an asset, in reality the number of stalls is poor and unattractive. Likewise, there is little to attract </w:t>
            </w:r>
            <w:proofErr w:type="gramStart"/>
            <w:r w:rsidRPr="00CE1869">
              <w:rPr>
                <w:rFonts w:eastAsia="Times New Roman" w:cs="Calibri"/>
                <w:kern w:val="0"/>
                <w:sz w:val="24"/>
                <w:szCs w:val="24"/>
                <w:lang w:eastAsia="en-GB"/>
                <w14:ligatures w14:val="none"/>
              </w:rPr>
              <w:t>local residents</w:t>
            </w:r>
            <w:proofErr w:type="gramEnd"/>
            <w:r w:rsidRPr="00CE1869">
              <w:rPr>
                <w:rFonts w:eastAsia="Times New Roman" w:cs="Calibri"/>
                <w:kern w:val="0"/>
                <w:sz w:val="24"/>
                <w:szCs w:val="24"/>
                <w:lang w:eastAsia="en-GB"/>
                <w14:ligatures w14:val="none"/>
              </w:rPr>
              <w:t xml:space="preserve"> to shop in the town centre. With the demographic now including increasing numbers of residents with greater disposable income, </w:t>
            </w:r>
            <w:proofErr w:type="gramStart"/>
            <w:r w:rsidRPr="00CE1869">
              <w:rPr>
                <w:rFonts w:eastAsia="Times New Roman" w:cs="Calibri"/>
                <w:kern w:val="0"/>
                <w:sz w:val="24"/>
                <w:szCs w:val="24"/>
                <w:lang w:eastAsia="en-GB"/>
                <w14:ligatures w14:val="none"/>
              </w:rPr>
              <w:t>( due</w:t>
            </w:r>
            <w:proofErr w:type="gramEnd"/>
            <w:r w:rsidRPr="00CE1869">
              <w:rPr>
                <w:rFonts w:eastAsia="Times New Roman" w:cs="Calibri"/>
                <w:kern w:val="0"/>
                <w:sz w:val="24"/>
                <w:szCs w:val="24"/>
                <w:lang w:eastAsia="en-GB"/>
                <w14:ligatures w14:val="none"/>
              </w:rPr>
              <w:t xml:space="preserve"> to the continuing construction of new homes) it would be beneficial to the whole community to improve the standard and range of retail provision in the town. Wiltshire is rich in local and artisan food producers, yet there is no evidence of this in Calne. Phelps Parade has little to </w:t>
            </w:r>
            <w:proofErr w:type="gramStart"/>
            <w:r w:rsidRPr="00CE1869">
              <w:rPr>
                <w:rFonts w:eastAsia="Times New Roman" w:cs="Calibri"/>
                <w:kern w:val="0"/>
                <w:sz w:val="24"/>
                <w:szCs w:val="24"/>
                <w:lang w:eastAsia="en-GB"/>
                <w14:ligatures w14:val="none"/>
              </w:rPr>
              <w:t>offer, and</w:t>
            </w:r>
            <w:proofErr w:type="gramEnd"/>
            <w:r w:rsidRPr="00CE1869">
              <w:rPr>
                <w:rFonts w:eastAsia="Times New Roman" w:cs="Calibri"/>
                <w:kern w:val="0"/>
                <w:sz w:val="24"/>
                <w:szCs w:val="24"/>
                <w:lang w:eastAsia="en-GB"/>
                <w14:ligatures w14:val="none"/>
              </w:rPr>
              <w:t xml:space="preserve"> detracts from the designation of 'historic market town'.</w:t>
            </w:r>
          </w:p>
        </w:tc>
        <w:tc>
          <w:tcPr>
            <w:tcW w:w="7512" w:type="dxa"/>
            <w:shd w:val="clear" w:color="000000" w:fill="FFFFFF"/>
            <w:hideMark/>
          </w:tcPr>
          <w:p w14:paraId="13D04AFE" w14:textId="77777777" w:rsidR="00CE1869" w:rsidRPr="00CE1869" w:rsidRDefault="00CE1869" w:rsidP="00877A3E">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Thank you for your comments. The Plan is a technical document and is necessarily long, however effort has been made to provide explanations and use plain English where possible. Policy WS4 sets a framework and objectives for the town centre and any future Town Centre Plan produced by the Town Council. Some of the issues you raise are beyond the scope of the CCNP.</w:t>
            </w:r>
          </w:p>
        </w:tc>
      </w:tr>
      <w:tr w:rsidR="004F3F5C" w:rsidRPr="00CE1869" w14:paraId="4B0BC79C" w14:textId="77777777" w:rsidTr="002A7C62">
        <w:trPr>
          <w:trHeight w:val="258"/>
        </w:trPr>
        <w:tc>
          <w:tcPr>
            <w:tcW w:w="838" w:type="dxa"/>
            <w:shd w:val="clear" w:color="000000" w:fill="FFFFFF"/>
            <w:hideMark/>
          </w:tcPr>
          <w:p w14:paraId="1156A150"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V-16</w:t>
            </w:r>
          </w:p>
        </w:tc>
        <w:tc>
          <w:tcPr>
            <w:tcW w:w="1633" w:type="dxa"/>
            <w:shd w:val="clear" w:color="000000" w:fill="FFFFFF"/>
            <w:hideMark/>
          </w:tcPr>
          <w:p w14:paraId="4377309C"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 </w:t>
            </w:r>
          </w:p>
        </w:tc>
        <w:tc>
          <w:tcPr>
            <w:tcW w:w="4660" w:type="dxa"/>
            <w:shd w:val="clear" w:color="000000" w:fill="FFFFFF"/>
            <w:vAlign w:val="center"/>
            <w:hideMark/>
          </w:tcPr>
          <w:p w14:paraId="4E90B380" w14:textId="77777777" w:rsidR="00CE1869" w:rsidRPr="00CE1869" w:rsidRDefault="00CE1869" w:rsidP="00877A3E">
            <w:pPr>
              <w:spacing w:after="0" w:line="240" w:lineRule="auto"/>
              <w:rPr>
                <w:rFonts w:eastAsia="Times New Roman" w:cs="Calibri"/>
                <w:kern w:val="0"/>
                <w:sz w:val="24"/>
                <w:szCs w:val="24"/>
                <w:lang w:eastAsia="en-GB"/>
                <w14:ligatures w14:val="none"/>
              </w:rPr>
            </w:pPr>
            <w:r w:rsidRPr="00CE1869">
              <w:rPr>
                <w:rFonts w:eastAsia="Times New Roman" w:cs="Calibri"/>
                <w:kern w:val="0"/>
                <w:sz w:val="24"/>
                <w:szCs w:val="24"/>
                <w:lang w:eastAsia="en-GB"/>
                <w14:ligatures w14:val="none"/>
              </w:rPr>
              <w:t xml:space="preserve">More areas need to be designated green </w:t>
            </w:r>
            <w:proofErr w:type="gramStart"/>
            <w:r w:rsidRPr="00CE1869">
              <w:rPr>
                <w:rFonts w:eastAsia="Times New Roman" w:cs="Calibri"/>
                <w:kern w:val="0"/>
                <w:sz w:val="24"/>
                <w:szCs w:val="24"/>
                <w:lang w:eastAsia="en-GB"/>
                <w14:ligatures w14:val="none"/>
              </w:rPr>
              <w:t>spaces,</w:t>
            </w:r>
            <w:proofErr w:type="gramEnd"/>
            <w:r w:rsidRPr="00CE1869">
              <w:rPr>
                <w:rFonts w:eastAsia="Times New Roman" w:cs="Calibri"/>
                <w:kern w:val="0"/>
                <w:sz w:val="24"/>
                <w:szCs w:val="24"/>
                <w:lang w:eastAsia="en-GB"/>
                <w14:ligatures w14:val="none"/>
              </w:rPr>
              <w:t xml:space="preserve"> we need to protect our environment more.</w:t>
            </w:r>
          </w:p>
        </w:tc>
        <w:tc>
          <w:tcPr>
            <w:tcW w:w="7512" w:type="dxa"/>
            <w:shd w:val="clear" w:color="000000" w:fill="FFFFFF"/>
            <w:hideMark/>
          </w:tcPr>
          <w:p w14:paraId="204325BF" w14:textId="77777777" w:rsidR="00CE1869" w:rsidRPr="00CE1869" w:rsidRDefault="00CE1869" w:rsidP="00877A3E">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Thank you for your comment. Support for Policy NE1 is welcomed.</w:t>
            </w:r>
          </w:p>
        </w:tc>
      </w:tr>
      <w:tr w:rsidR="004F3F5C" w:rsidRPr="00CE1869" w14:paraId="5C4B65BD" w14:textId="77777777" w:rsidTr="002A7C62">
        <w:trPr>
          <w:trHeight w:val="772"/>
        </w:trPr>
        <w:tc>
          <w:tcPr>
            <w:tcW w:w="838" w:type="dxa"/>
            <w:shd w:val="clear" w:color="000000" w:fill="FFFFFF"/>
            <w:hideMark/>
          </w:tcPr>
          <w:p w14:paraId="1DF5807E"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V-17</w:t>
            </w:r>
          </w:p>
        </w:tc>
        <w:tc>
          <w:tcPr>
            <w:tcW w:w="1633" w:type="dxa"/>
            <w:shd w:val="clear" w:color="000000" w:fill="FFFFFF"/>
            <w:hideMark/>
          </w:tcPr>
          <w:p w14:paraId="6E4F2CED"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 </w:t>
            </w:r>
          </w:p>
        </w:tc>
        <w:tc>
          <w:tcPr>
            <w:tcW w:w="4660" w:type="dxa"/>
            <w:shd w:val="clear" w:color="000000" w:fill="FFFFFF"/>
            <w:vAlign w:val="center"/>
            <w:hideMark/>
          </w:tcPr>
          <w:p w14:paraId="6E7B610D" w14:textId="77777777" w:rsidR="00CE1869" w:rsidRPr="00CE1869" w:rsidRDefault="00CE1869" w:rsidP="00877A3E">
            <w:pPr>
              <w:spacing w:after="0" w:line="240" w:lineRule="auto"/>
              <w:rPr>
                <w:rFonts w:eastAsia="Times New Roman" w:cs="Calibri"/>
                <w:kern w:val="0"/>
                <w:sz w:val="24"/>
                <w:szCs w:val="24"/>
                <w:lang w:eastAsia="en-GB"/>
                <w14:ligatures w14:val="none"/>
              </w:rPr>
            </w:pPr>
            <w:r w:rsidRPr="00CE1869">
              <w:rPr>
                <w:rFonts w:eastAsia="Times New Roman" w:cs="Calibri"/>
                <w:kern w:val="0"/>
                <w:sz w:val="24"/>
                <w:szCs w:val="24"/>
                <w:lang w:eastAsia="en-GB"/>
                <w14:ligatures w14:val="none"/>
              </w:rPr>
              <w:t xml:space="preserve">It would be nice to see more dentists and doctors to allow the people to be able to use once the new development s </w:t>
            </w:r>
            <w:proofErr w:type="gramStart"/>
            <w:r w:rsidRPr="00CE1869">
              <w:rPr>
                <w:rFonts w:eastAsia="Times New Roman" w:cs="Calibri"/>
                <w:kern w:val="0"/>
                <w:sz w:val="24"/>
                <w:szCs w:val="24"/>
                <w:lang w:eastAsia="en-GB"/>
                <w14:ligatures w14:val="none"/>
              </w:rPr>
              <w:t>are</w:t>
            </w:r>
            <w:proofErr w:type="gramEnd"/>
            <w:r w:rsidRPr="00CE1869">
              <w:rPr>
                <w:rFonts w:eastAsia="Times New Roman" w:cs="Calibri"/>
                <w:kern w:val="0"/>
                <w:sz w:val="24"/>
                <w:szCs w:val="24"/>
                <w:lang w:eastAsia="en-GB"/>
                <w14:ligatures w14:val="none"/>
              </w:rPr>
              <w:t xml:space="preserve"> in place.</w:t>
            </w:r>
          </w:p>
        </w:tc>
        <w:tc>
          <w:tcPr>
            <w:tcW w:w="7512" w:type="dxa"/>
            <w:shd w:val="clear" w:color="000000" w:fill="FFFFFF"/>
            <w:hideMark/>
          </w:tcPr>
          <w:p w14:paraId="0E4731BA" w14:textId="67B11BDD" w:rsidR="00CE1869" w:rsidRPr="00CE1869" w:rsidRDefault="00CE1869" w:rsidP="00877A3E">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Unfortunately</w:t>
            </w:r>
            <w:r w:rsidR="00686685">
              <w:rPr>
                <w:rFonts w:eastAsia="Times New Roman" w:cs="Calibri"/>
                <w:color w:val="000000"/>
                <w:kern w:val="0"/>
                <w:sz w:val="24"/>
                <w:szCs w:val="24"/>
                <w:lang w:eastAsia="en-GB"/>
                <w14:ligatures w14:val="none"/>
              </w:rPr>
              <w:t>,</w:t>
            </w:r>
            <w:r w:rsidRPr="00CE1869">
              <w:rPr>
                <w:rFonts w:eastAsia="Times New Roman" w:cs="Calibri"/>
                <w:color w:val="000000"/>
                <w:kern w:val="0"/>
                <w:sz w:val="24"/>
                <w:szCs w:val="24"/>
                <w:lang w:eastAsia="en-GB"/>
                <w14:ligatures w14:val="none"/>
              </w:rPr>
              <w:t xml:space="preserve"> the Plan cannot deliver more doctors and dentists. Concerns can be raised with the Patient Advice and Liaison Service PALS at the Integrated Care Board who commission (pay) for our healthcare. scwcsu.palscomplaints@nhs.net or 0300 561 0250</w:t>
            </w:r>
          </w:p>
        </w:tc>
      </w:tr>
      <w:tr w:rsidR="004F3F5C" w:rsidRPr="00CE1869" w14:paraId="7C308D00" w14:textId="77777777" w:rsidTr="002A7C62">
        <w:trPr>
          <w:trHeight w:val="258"/>
        </w:trPr>
        <w:tc>
          <w:tcPr>
            <w:tcW w:w="838" w:type="dxa"/>
            <w:shd w:val="clear" w:color="000000" w:fill="FFFFFF"/>
            <w:hideMark/>
          </w:tcPr>
          <w:p w14:paraId="538AF434"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V-18</w:t>
            </w:r>
          </w:p>
        </w:tc>
        <w:tc>
          <w:tcPr>
            <w:tcW w:w="1633" w:type="dxa"/>
            <w:shd w:val="clear" w:color="000000" w:fill="FFFFFF"/>
            <w:hideMark/>
          </w:tcPr>
          <w:p w14:paraId="14C741FD"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 </w:t>
            </w:r>
          </w:p>
        </w:tc>
        <w:tc>
          <w:tcPr>
            <w:tcW w:w="4660" w:type="dxa"/>
            <w:shd w:val="clear" w:color="000000" w:fill="FFFFFF"/>
            <w:vAlign w:val="center"/>
            <w:hideMark/>
          </w:tcPr>
          <w:p w14:paraId="3B3B4B3F" w14:textId="77777777" w:rsidR="00CE1869" w:rsidRPr="00CE1869" w:rsidRDefault="00CE1869" w:rsidP="00877A3E">
            <w:pPr>
              <w:spacing w:after="0" w:line="240" w:lineRule="auto"/>
              <w:rPr>
                <w:rFonts w:eastAsia="Times New Roman" w:cs="Calibri"/>
                <w:kern w:val="0"/>
                <w:sz w:val="24"/>
                <w:szCs w:val="24"/>
                <w:lang w:eastAsia="en-GB"/>
                <w14:ligatures w14:val="none"/>
              </w:rPr>
            </w:pPr>
            <w:r w:rsidRPr="00CE1869">
              <w:rPr>
                <w:rFonts w:eastAsia="Times New Roman" w:cs="Calibri"/>
                <w:kern w:val="0"/>
                <w:sz w:val="24"/>
                <w:szCs w:val="24"/>
                <w:lang w:eastAsia="en-GB"/>
                <w14:ligatures w14:val="none"/>
              </w:rPr>
              <w:t>No building on green land</w:t>
            </w:r>
          </w:p>
        </w:tc>
        <w:tc>
          <w:tcPr>
            <w:tcW w:w="7512" w:type="dxa"/>
            <w:shd w:val="clear" w:color="000000" w:fill="FFFFFF"/>
            <w:hideMark/>
          </w:tcPr>
          <w:p w14:paraId="6CC27C89" w14:textId="77777777" w:rsidR="00CE1869" w:rsidRPr="00CE1869" w:rsidRDefault="00CE1869" w:rsidP="00877A3E">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The Plan does not allocate any land for development.</w:t>
            </w:r>
          </w:p>
        </w:tc>
      </w:tr>
      <w:tr w:rsidR="004F3F5C" w:rsidRPr="00CE1869" w14:paraId="00EBE910" w14:textId="77777777" w:rsidTr="002A7C62">
        <w:trPr>
          <w:trHeight w:val="1695"/>
        </w:trPr>
        <w:tc>
          <w:tcPr>
            <w:tcW w:w="838" w:type="dxa"/>
            <w:shd w:val="clear" w:color="000000" w:fill="FFFFFF"/>
            <w:hideMark/>
          </w:tcPr>
          <w:p w14:paraId="6D9E354E"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lastRenderedPageBreak/>
              <w:t>V-19</w:t>
            </w:r>
          </w:p>
        </w:tc>
        <w:tc>
          <w:tcPr>
            <w:tcW w:w="1633" w:type="dxa"/>
            <w:shd w:val="clear" w:color="000000" w:fill="FFFFFF"/>
            <w:hideMark/>
          </w:tcPr>
          <w:p w14:paraId="696FD85C"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 </w:t>
            </w:r>
          </w:p>
        </w:tc>
        <w:tc>
          <w:tcPr>
            <w:tcW w:w="4660" w:type="dxa"/>
            <w:shd w:val="clear" w:color="000000" w:fill="FFFFFF"/>
            <w:vAlign w:val="center"/>
            <w:hideMark/>
          </w:tcPr>
          <w:p w14:paraId="02CC3856" w14:textId="77777777" w:rsidR="00CE1869" w:rsidRPr="00CE1869" w:rsidRDefault="00CE1869" w:rsidP="00877A3E">
            <w:pPr>
              <w:spacing w:after="0" w:line="240" w:lineRule="auto"/>
              <w:rPr>
                <w:rFonts w:eastAsia="Times New Roman" w:cs="Calibri"/>
                <w:kern w:val="0"/>
                <w:sz w:val="24"/>
                <w:szCs w:val="24"/>
                <w:lang w:eastAsia="en-GB"/>
                <w14:ligatures w14:val="none"/>
              </w:rPr>
            </w:pPr>
            <w:r w:rsidRPr="00CE1869">
              <w:rPr>
                <w:rFonts w:eastAsia="Times New Roman" w:cs="Calibri"/>
                <w:kern w:val="0"/>
                <w:sz w:val="24"/>
                <w:szCs w:val="24"/>
                <w:lang w:eastAsia="en-GB"/>
                <w14:ligatures w14:val="none"/>
              </w:rPr>
              <w:t xml:space="preserve">Calne town centre. I think parts the Phelps Parade area and the old Post Office area should be demolished and replaced with apartments and units where people live and work. A new town centre should relocate to the Strand, Wharf, Bank Row, Beach Terrace, Church Street areas. This could create a thriving economy given the local history and waterside features. Can you imagine busy evenings amongst wine bars, restaurants, craft ales &amp; local produce bars and the like. The local people enjoying the </w:t>
            </w:r>
            <w:proofErr w:type="gramStart"/>
            <w:r w:rsidRPr="00CE1869">
              <w:rPr>
                <w:rFonts w:eastAsia="Times New Roman" w:cs="Calibri"/>
                <w:kern w:val="0"/>
                <w:sz w:val="24"/>
                <w:szCs w:val="24"/>
                <w:lang w:eastAsia="en-GB"/>
                <w14:ligatures w14:val="none"/>
              </w:rPr>
              <w:t>night time</w:t>
            </w:r>
            <w:proofErr w:type="gramEnd"/>
            <w:r w:rsidRPr="00CE1869">
              <w:rPr>
                <w:rFonts w:eastAsia="Times New Roman" w:cs="Calibri"/>
                <w:kern w:val="0"/>
                <w:sz w:val="24"/>
                <w:szCs w:val="24"/>
                <w:lang w:eastAsia="en-GB"/>
                <w14:ligatures w14:val="none"/>
              </w:rPr>
              <w:t xml:space="preserve"> buzz instead of having to travel further afield.</w:t>
            </w:r>
          </w:p>
        </w:tc>
        <w:tc>
          <w:tcPr>
            <w:tcW w:w="7512" w:type="dxa"/>
            <w:shd w:val="clear" w:color="000000" w:fill="FFFFFF"/>
            <w:hideMark/>
          </w:tcPr>
          <w:p w14:paraId="6F99F8D5" w14:textId="625D6517" w:rsidR="00CE1869" w:rsidRPr="00CE1869" w:rsidRDefault="00CE1869" w:rsidP="00877A3E">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Thank you</w:t>
            </w:r>
            <w:r w:rsidR="00686685">
              <w:rPr>
                <w:rFonts w:eastAsia="Times New Roman" w:cs="Calibri"/>
                <w:color w:val="000000"/>
                <w:kern w:val="0"/>
                <w:sz w:val="24"/>
                <w:szCs w:val="24"/>
                <w:lang w:eastAsia="en-GB"/>
                <w14:ligatures w14:val="none"/>
              </w:rPr>
              <w:t xml:space="preserve"> </w:t>
            </w:r>
            <w:r w:rsidRPr="00CE1869">
              <w:rPr>
                <w:rFonts w:eastAsia="Times New Roman" w:cs="Calibri"/>
                <w:color w:val="000000"/>
                <w:kern w:val="0"/>
                <w:sz w:val="24"/>
                <w:szCs w:val="24"/>
                <w:lang w:eastAsia="en-GB"/>
                <w14:ligatures w14:val="none"/>
              </w:rPr>
              <w:t>for your ideas. Policy WS4 provides a framework for the Town Council to work towards a new town centre plan that can address suggestions to improve the social environment.</w:t>
            </w:r>
          </w:p>
        </w:tc>
      </w:tr>
      <w:tr w:rsidR="004F3F5C" w:rsidRPr="00CE1869" w14:paraId="7A982682" w14:textId="77777777" w:rsidTr="002A7C62">
        <w:trPr>
          <w:trHeight w:val="258"/>
        </w:trPr>
        <w:tc>
          <w:tcPr>
            <w:tcW w:w="838" w:type="dxa"/>
            <w:shd w:val="clear" w:color="000000" w:fill="FFFFFF"/>
            <w:hideMark/>
          </w:tcPr>
          <w:p w14:paraId="7558C195"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V-20</w:t>
            </w:r>
          </w:p>
        </w:tc>
        <w:tc>
          <w:tcPr>
            <w:tcW w:w="1633" w:type="dxa"/>
            <w:shd w:val="clear" w:color="000000" w:fill="FFFFFF"/>
            <w:hideMark/>
          </w:tcPr>
          <w:p w14:paraId="690768DD"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 </w:t>
            </w:r>
          </w:p>
        </w:tc>
        <w:tc>
          <w:tcPr>
            <w:tcW w:w="4660" w:type="dxa"/>
            <w:shd w:val="clear" w:color="000000" w:fill="FFFFFF"/>
            <w:vAlign w:val="center"/>
            <w:hideMark/>
          </w:tcPr>
          <w:p w14:paraId="5C4ED5B4" w14:textId="77777777" w:rsidR="00CE1869" w:rsidRPr="00CE1869" w:rsidRDefault="00CE1869" w:rsidP="00877A3E">
            <w:pPr>
              <w:spacing w:after="0" w:line="240" w:lineRule="auto"/>
              <w:rPr>
                <w:rFonts w:eastAsia="Times New Roman" w:cs="Calibri"/>
                <w:kern w:val="0"/>
                <w:sz w:val="24"/>
                <w:szCs w:val="24"/>
                <w:lang w:eastAsia="en-GB"/>
                <w14:ligatures w14:val="none"/>
              </w:rPr>
            </w:pPr>
            <w:r w:rsidRPr="00CE1869">
              <w:rPr>
                <w:rFonts w:eastAsia="Times New Roman" w:cs="Calibri"/>
                <w:kern w:val="0"/>
                <w:sz w:val="24"/>
                <w:szCs w:val="24"/>
                <w:lang w:eastAsia="en-GB"/>
                <w14:ligatures w14:val="none"/>
              </w:rPr>
              <w:t xml:space="preserve">Too many new houses being built in the Calne </w:t>
            </w:r>
            <w:proofErr w:type="spellStart"/>
            <w:r w:rsidRPr="00CE1869">
              <w:rPr>
                <w:rFonts w:eastAsia="Times New Roman" w:cs="Calibri"/>
                <w:kern w:val="0"/>
                <w:sz w:val="24"/>
                <w:szCs w:val="24"/>
                <w:lang w:eastAsia="en-GB"/>
                <w14:ligatures w14:val="none"/>
              </w:rPr>
              <w:t>arae</w:t>
            </w:r>
            <w:proofErr w:type="spellEnd"/>
            <w:r w:rsidRPr="00CE1869">
              <w:rPr>
                <w:rFonts w:eastAsia="Times New Roman" w:cs="Calibri"/>
                <w:kern w:val="0"/>
                <w:sz w:val="24"/>
                <w:szCs w:val="24"/>
                <w:lang w:eastAsia="en-GB"/>
                <w14:ligatures w14:val="none"/>
              </w:rPr>
              <w:t>,</w:t>
            </w:r>
          </w:p>
        </w:tc>
        <w:tc>
          <w:tcPr>
            <w:tcW w:w="7512" w:type="dxa"/>
            <w:shd w:val="clear" w:color="000000" w:fill="FFFFFF"/>
            <w:hideMark/>
          </w:tcPr>
          <w:p w14:paraId="5769380D" w14:textId="77777777" w:rsidR="00CE1869" w:rsidRPr="00CE1869" w:rsidRDefault="00CE1869" w:rsidP="00877A3E">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The Plan does not allocate any land for development.</w:t>
            </w:r>
          </w:p>
        </w:tc>
      </w:tr>
      <w:tr w:rsidR="004F3F5C" w:rsidRPr="00CE1869" w14:paraId="5B5259E2" w14:textId="77777777" w:rsidTr="002A7C62">
        <w:trPr>
          <w:trHeight w:val="258"/>
        </w:trPr>
        <w:tc>
          <w:tcPr>
            <w:tcW w:w="838" w:type="dxa"/>
            <w:shd w:val="clear" w:color="000000" w:fill="FFFFFF"/>
            <w:hideMark/>
          </w:tcPr>
          <w:p w14:paraId="3A0A369F"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V-21</w:t>
            </w:r>
          </w:p>
        </w:tc>
        <w:tc>
          <w:tcPr>
            <w:tcW w:w="1633" w:type="dxa"/>
            <w:shd w:val="clear" w:color="000000" w:fill="FFFFFF"/>
            <w:hideMark/>
          </w:tcPr>
          <w:p w14:paraId="34DE5318"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 </w:t>
            </w:r>
          </w:p>
        </w:tc>
        <w:tc>
          <w:tcPr>
            <w:tcW w:w="4660" w:type="dxa"/>
            <w:shd w:val="clear" w:color="000000" w:fill="FFFFFF"/>
            <w:vAlign w:val="center"/>
            <w:hideMark/>
          </w:tcPr>
          <w:p w14:paraId="502697AF" w14:textId="77777777" w:rsidR="00CE1869" w:rsidRPr="00CE1869" w:rsidRDefault="00CE1869" w:rsidP="00877A3E">
            <w:pPr>
              <w:spacing w:after="0" w:line="240" w:lineRule="auto"/>
              <w:rPr>
                <w:rFonts w:eastAsia="Times New Roman" w:cs="Calibri"/>
                <w:kern w:val="0"/>
                <w:sz w:val="24"/>
                <w:szCs w:val="24"/>
                <w:lang w:eastAsia="en-GB"/>
                <w14:ligatures w14:val="none"/>
              </w:rPr>
            </w:pPr>
            <w:r w:rsidRPr="00CE1869">
              <w:rPr>
                <w:rFonts w:eastAsia="Times New Roman" w:cs="Calibri"/>
                <w:kern w:val="0"/>
                <w:sz w:val="24"/>
                <w:szCs w:val="24"/>
                <w:lang w:eastAsia="en-GB"/>
                <w14:ligatures w14:val="none"/>
              </w:rPr>
              <w:t>The direction of travel is clear and necessary especially related to the climate emergency.</w:t>
            </w:r>
          </w:p>
        </w:tc>
        <w:tc>
          <w:tcPr>
            <w:tcW w:w="7512" w:type="dxa"/>
            <w:shd w:val="clear" w:color="000000" w:fill="FFFFFF"/>
            <w:hideMark/>
          </w:tcPr>
          <w:p w14:paraId="7395F7DA" w14:textId="77777777" w:rsidR="00CE1869" w:rsidRPr="00CE1869" w:rsidRDefault="00CE1869" w:rsidP="00877A3E">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Support for the vision is welcomed.</w:t>
            </w:r>
          </w:p>
        </w:tc>
      </w:tr>
      <w:tr w:rsidR="004F3F5C" w:rsidRPr="00CE1869" w14:paraId="322DD046" w14:textId="77777777" w:rsidTr="002A7C62">
        <w:trPr>
          <w:trHeight w:val="515"/>
        </w:trPr>
        <w:tc>
          <w:tcPr>
            <w:tcW w:w="838" w:type="dxa"/>
            <w:shd w:val="clear" w:color="000000" w:fill="FFFFFF"/>
            <w:hideMark/>
          </w:tcPr>
          <w:p w14:paraId="014F1E54"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V-22</w:t>
            </w:r>
          </w:p>
        </w:tc>
        <w:tc>
          <w:tcPr>
            <w:tcW w:w="1633" w:type="dxa"/>
            <w:shd w:val="clear" w:color="000000" w:fill="FFFFFF"/>
            <w:hideMark/>
          </w:tcPr>
          <w:p w14:paraId="534B2D38"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 </w:t>
            </w:r>
          </w:p>
        </w:tc>
        <w:tc>
          <w:tcPr>
            <w:tcW w:w="4660" w:type="dxa"/>
            <w:shd w:val="clear" w:color="000000" w:fill="FFFFFF"/>
            <w:vAlign w:val="center"/>
            <w:hideMark/>
          </w:tcPr>
          <w:p w14:paraId="061299BC" w14:textId="77777777" w:rsidR="00CE1869" w:rsidRPr="00CE1869" w:rsidRDefault="00CE1869" w:rsidP="00877A3E">
            <w:pPr>
              <w:spacing w:after="0" w:line="240" w:lineRule="auto"/>
              <w:rPr>
                <w:rFonts w:eastAsia="Times New Roman" w:cs="Calibri"/>
                <w:kern w:val="0"/>
                <w:sz w:val="24"/>
                <w:szCs w:val="24"/>
                <w:lang w:eastAsia="en-GB"/>
                <w14:ligatures w14:val="none"/>
              </w:rPr>
            </w:pPr>
            <w:r w:rsidRPr="00CE1869">
              <w:rPr>
                <w:rFonts w:eastAsia="Times New Roman" w:cs="Calibri"/>
                <w:kern w:val="0"/>
                <w:sz w:val="24"/>
                <w:szCs w:val="24"/>
                <w:lang w:eastAsia="en-GB"/>
                <w14:ligatures w14:val="none"/>
              </w:rPr>
              <w:t xml:space="preserve">The obsession with cleaner air in Calne is completely at odds with encouraging things like the Bike Meet, which brings vast amounts of fumes and </w:t>
            </w:r>
            <w:proofErr w:type="gramStart"/>
            <w:r w:rsidRPr="00CE1869">
              <w:rPr>
                <w:rFonts w:eastAsia="Times New Roman" w:cs="Calibri"/>
                <w:kern w:val="0"/>
                <w:sz w:val="24"/>
                <w:szCs w:val="24"/>
                <w:lang w:eastAsia="en-GB"/>
                <w14:ligatures w14:val="none"/>
              </w:rPr>
              <w:t>poor quality</w:t>
            </w:r>
            <w:proofErr w:type="gramEnd"/>
            <w:r w:rsidRPr="00CE1869">
              <w:rPr>
                <w:rFonts w:eastAsia="Times New Roman" w:cs="Calibri"/>
                <w:kern w:val="0"/>
                <w:sz w:val="24"/>
                <w:szCs w:val="24"/>
                <w:lang w:eastAsia="en-GB"/>
                <w14:ligatures w14:val="none"/>
              </w:rPr>
              <w:t xml:space="preserve"> air (and noise pollution) to the town</w:t>
            </w:r>
          </w:p>
        </w:tc>
        <w:tc>
          <w:tcPr>
            <w:tcW w:w="7512" w:type="dxa"/>
            <w:shd w:val="clear" w:color="000000" w:fill="FFFFFF"/>
            <w:hideMark/>
          </w:tcPr>
          <w:p w14:paraId="12A07ED1" w14:textId="77777777" w:rsidR="00CE1869" w:rsidRPr="00CE1869" w:rsidRDefault="00CE1869" w:rsidP="00877A3E">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Comment noted. The Bike Meet is one day a year and provides an opportunity to promote cleaner electric vehicles as well as celebrating past designs.</w:t>
            </w:r>
          </w:p>
        </w:tc>
      </w:tr>
      <w:tr w:rsidR="004F3F5C" w:rsidRPr="00CE1869" w14:paraId="3C19E448" w14:textId="77777777" w:rsidTr="002A7C62">
        <w:trPr>
          <w:trHeight w:val="258"/>
        </w:trPr>
        <w:tc>
          <w:tcPr>
            <w:tcW w:w="838" w:type="dxa"/>
            <w:shd w:val="clear" w:color="000000" w:fill="FFFFFF"/>
            <w:hideMark/>
          </w:tcPr>
          <w:p w14:paraId="229BD7B0"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V-23</w:t>
            </w:r>
          </w:p>
        </w:tc>
        <w:tc>
          <w:tcPr>
            <w:tcW w:w="1633" w:type="dxa"/>
            <w:shd w:val="clear" w:color="000000" w:fill="FFFFFF"/>
            <w:hideMark/>
          </w:tcPr>
          <w:p w14:paraId="4FAE2EA3"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 </w:t>
            </w:r>
          </w:p>
        </w:tc>
        <w:tc>
          <w:tcPr>
            <w:tcW w:w="4660" w:type="dxa"/>
            <w:shd w:val="clear" w:color="000000" w:fill="FFFFFF"/>
            <w:vAlign w:val="center"/>
            <w:hideMark/>
          </w:tcPr>
          <w:p w14:paraId="684009CA" w14:textId="77777777" w:rsidR="00CE1869" w:rsidRPr="00CE1869" w:rsidRDefault="00CE1869" w:rsidP="00877A3E">
            <w:pPr>
              <w:spacing w:after="0" w:line="240" w:lineRule="auto"/>
              <w:rPr>
                <w:rFonts w:eastAsia="Times New Roman" w:cs="Calibri"/>
                <w:kern w:val="0"/>
                <w:sz w:val="24"/>
                <w:szCs w:val="24"/>
                <w:lang w:eastAsia="en-GB"/>
                <w14:ligatures w14:val="none"/>
              </w:rPr>
            </w:pPr>
            <w:r w:rsidRPr="00CE1869">
              <w:rPr>
                <w:rFonts w:eastAsia="Times New Roman" w:cs="Calibri"/>
                <w:kern w:val="0"/>
                <w:sz w:val="24"/>
                <w:szCs w:val="24"/>
                <w:lang w:eastAsia="en-GB"/>
                <w14:ligatures w14:val="none"/>
              </w:rPr>
              <w:t>To maintain a natural environment</w:t>
            </w:r>
          </w:p>
        </w:tc>
        <w:tc>
          <w:tcPr>
            <w:tcW w:w="7512" w:type="dxa"/>
            <w:shd w:val="clear" w:color="000000" w:fill="FFFFFF"/>
            <w:hideMark/>
          </w:tcPr>
          <w:p w14:paraId="7BC47DC5" w14:textId="77777777" w:rsidR="00CE1869" w:rsidRPr="00CE1869" w:rsidRDefault="00CE1869" w:rsidP="00877A3E">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Support for the vision is welcomed.</w:t>
            </w:r>
          </w:p>
        </w:tc>
      </w:tr>
      <w:tr w:rsidR="004F3F5C" w:rsidRPr="00CE1869" w14:paraId="4A50EDDA" w14:textId="77777777" w:rsidTr="002A7C62">
        <w:trPr>
          <w:trHeight w:val="258"/>
        </w:trPr>
        <w:tc>
          <w:tcPr>
            <w:tcW w:w="838" w:type="dxa"/>
            <w:shd w:val="clear" w:color="000000" w:fill="FFFFFF"/>
            <w:hideMark/>
          </w:tcPr>
          <w:p w14:paraId="48575F6B"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V-24</w:t>
            </w:r>
          </w:p>
        </w:tc>
        <w:tc>
          <w:tcPr>
            <w:tcW w:w="1633" w:type="dxa"/>
            <w:shd w:val="clear" w:color="000000" w:fill="FFFFFF"/>
            <w:hideMark/>
          </w:tcPr>
          <w:p w14:paraId="5AF46DBA"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 </w:t>
            </w:r>
          </w:p>
        </w:tc>
        <w:tc>
          <w:tcPr>
            <w:tcW w:w="4660" w:type="dxa"/>
            <w:shd w:val="clear" w:color="000000" w:fill="FFFFFF"/>
            <w:vAlign w:val="center"/>
            <w:hideMark/>
          </w:tcPr>
          <w:p w14:paraId="6E225AF3" w14:textId="77777777" w:rsidR="00CE1869" w:rsidRPr="00CE1869" w:rsidRDefault="00CE1869" w:rsidP="00877A3E">
            <w:pPr>
              <w:spacing w:after="0" w:line="240" w:lineRule="auto"/>
              <w:rPr>
                <w:rFonts w:eastAsia="Times New Roman" w:cs="Calibri"/>
                <w:kern w:val="0"/>
                <w:sz w:val="24"/>
                <w:szCs w:val="24"/>
                <w:lang w:eastAsia="en-GB"/>
                <w14:ligatures w14:val="none"/>
              </w:rPr>
            </w:pPr>
            <w:r w:rsidRPr="00CE1869">
              <w:rPr>
                <w:rFonts w:eastAsia="Times New Roman" w:cs="Calibri"/>
                <w:kern w:val="0"/>
                <w:sz w:val="24"/>
                <w:szCs w:val="24"/>
                <w:lang w:eastAsia="en-GB"/>
                <w14:ligatures w14:val="none"/>
              </w:rPr>
              <w:t>Vision and objectives are clearly defined and categorized</w:t>
            </w:r>
          </w:p>
        </w:tc>
        <w:tc>
          <w:tcPr>
            <w:tcW w:w="7512" w:type="dxa"/>
            <w:shd w:val="clear" w:color="000000" w:fill="FFFFFF"/>
            <w:hideMark/>
          </w:tcPr>
          <w:p w14:paraId="37080913" w14:textId="77777777" w:rsidR="00CE1869" w:rsidRPr="00CE1869" w:rsidRDefault="00CE1869" w:rsidP="00877A3E">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Support for the vision is welcomed.</w:t>
            </w:r>
          </w:p>
        </w:tc>
      </w:tr>
      <w:tr w:rsidR="004F3F5C" w:rsidRPr="00CE1869" w14:paraId="6CAA5853" w14:textId="77777777" w:rsidTr="002A7C62">
        <w:trPr>
          <w:trHeight w:val="772"/>
        </w:trPr>
        <w:tc>
          <w:tcPr>
            <w:tcW w:w="838" w:type="dxa"/>
            <w:shd w:val="clear" w:color="000000" w:fill="FFFFFF"/>
            <w:hideMark/>
          </w:tcPr>
          <w:p w14:paraId="1DC196C5"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V-25</w:t>
            </w:r>
          </w:p>
        </w:tc>
        <w:tc>
          <w:tcPr>
            <w:tcW w:w="1633" w:type="dxa"/>
            <w:shd w:val="clear" w:color="000000" w:fill="FFFFFF"/>
            <w:hideMark/>
          </w:tcPr>
          <w:p w14:paraId="26C1BD7D"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 </w:t>
            </w:r>
          </w:p>
        </w:tc>
        <w:tc>
          <w:tcPr>
            <w:tcW w:w="4660" w:type="dxa"/>
            <w:shd w:val="clear" w:color="000000" w:fill="FFFFFF"/>
            <w:vAlign w:val="center"/>
            <w:hideMark/>
          </w:tcPr>
          <w:p w14:paraId="718F278B" w14:textId="77777777" w:rsidR="00CE1869" w:rsidRPr="00CE1869" w:rsidRDefault="00CE1869" w:rsidP="00877A3E">
            <w:pPr>
              <w:spacing w:after="0" w:line="240" w:lineRule="auto"/>
              <w:rPr>
                <w:rFonts w:eastAsia="Times New Roman" w:cs="Calibri"/>
                <w:kern w:val="0"/>
                <w:sz w:val="24"/>
                <w:szCs w:val="24"/>
                <w:lang w:eastAsia="en-GB"/>
                <w14:ligatures w14:val="none"/>
              </w:rPr>
            </w:pPr>
            <w:proofErr w:type="gramStart"/>
            <w:r w:rsidRPr="00CE1869">
              <w:rPr>
                <w:rFonts w:eastAsia="Times New Roman" w:cs="Calibri"/>
                <w:kern w:val="0"/>
                <w:sz w:val="24"/>
                <w:szCs w:val="24"/>
                <w:lang w:eastAsia="en-GB"/>
                <w14:ligatures w14:val="none"/>
              </w:rPr>
              <w:t>Generally</w:t>
            </w:r>
            <w:proofErr w:type="gramEnd"/>
            <w:r w:rsidRPr="00CE1869">
              <w:rPr>
                <w:rFonts w:eastAsia="Times New Roman" w:cs="Calibri"/>
                <w:kern w:val="0"/>
                <w:sz w:val="24"/>
                <w:szCs w:val="24"/>
                <w:lang w:eastAsia="en-GB"/>
                <w14:ligatures w14:val="none"/>
              </w:rPr>
              <w:t xml:space="preserve"> too little focus on doing something to keep young people in Calne. Also re-route the A4 to get heavy traffic away from Calne centre.</w:t>
            </w:r>
            <w:r w:rsidRPr="00CE1869">
              <w:rPr>
                <w:rFonts w:eastAsia="Times New Roman" w:cs="Calibri"/>
                <w:kern w:val="0"/>
                <w:sz w:val="24"/>
                <w:szCs w:val="24"/>
                <w:lang w:eastAsia="en-GB"/>
                <w14:ligatures w14:val="none"/>
              </w:rPr>
              <w:br/>
              <w:t>Organise car parks to keep cars parked off roads. The Green is an eye sore.</w:t>
            </w:r>
          </w:p>
        </w:tc>
        <w:tc>
          <w:tcPr>
            <w:tcW w:w="7512" w:type="dxa"/>
            <w:shd w:val="clear" w:color="000000" w:fill="FFFFFF"/>
            <w:hideMark/>
          </w:tcPr>
          <w:p w14:paraId="1BECF61C" w14:textId="33FC0DFB" w:rsidR="00CE1869" w:rsidRPr="00CE1869" w:rsidRDefault="00CE1869" w:rsidP="00877A3E">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Thank you for your comments. Unfortunately</w:t>
            </w:r>
            <w:r w:rsidR="00686685">
              <w:rPr>
                <w:rFonts w:eastAsia="Times New Roman" w:cs="Calibri"/>
                <w:color w:val="000000"/>
                <w:kern w:val="0"/>
                <w:sz w:val="24"/>
                <w:szCs w:val="24"/>
                <w:lang w:eastAsia="en-GB"/>
                <w14:ligatures w14:val="none"/>
              </w:rPr>
              <w:t>,</w:t>
            </w:r>
            <w:r w:rsidRPr="00CE1869">
              <w:rPr>
                <w:rFonts w:eastAsia="Times New Roman" w:cs="Calibri"/>
                <w:color w:val="000000"/>
                <w:kern w:val="0"/>
                <w:sz w:val="24"/>
                <w:szCs w:val="24"/>
                <w:lang w:eastAsia="en-GB"/>
                <w14:ligatures w14:val="none"/>
              </w:rPr>
              <w:t xml:space="preserve"> the issues are beyond the scope of the CCNP. </w:t>
            </w:r>
          </w:p>
        </w:tc>
      </w:tr>
      <w:tr w:rsidR="004F3F5C" w:rsidRPr="00CE1869" w14:paraId="365D0002" w14:textId="77777777" w:rsidTr="002A7C62">
        <w:trPr>
          <w:trHeight w:val="515"/>
        </w:trPr>
        <w:tc>
          <w:tcPr>
            <w:tcW w:w="838" w:type="dxa"/>
            <w:shd w:val="clear" w:color="000000" w:fill="FFFFFF"/>
            <w:hideMark/>
          </w:tcPr>
          <w:p w14:paraId="5E0B6548"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V-26</w:t>
            </w:r>
          </w:p>
        </w:tc>
        <w:tc>
          <w:tcPr>
            <w:tcW w:w="1633" w:type="dxa"/>
            <w:shd w:val="clear" w:color="000000" w:fill="FFFFFF"/>
            <w:hideMark/>
          </w:tcPr>
          <w:p w14:paraId="7639622E"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 </w:t>
            </w:r>
          </w:p>
        </w:tc>
        <w:tc>
          <w:tcPr>
            <w:tcW w:w="4660" w:type="dxa"/>
            <w:shd w:val="clear" w:color="000000" w:fill="FFFFFF"/>
            <w:vAlign w:val="center"/>
            <w:hideMark/>
          </w:tcPr>
          <w:p w14:paraId="1278758D" w14:textId="77777777" w:rsidR="00CE1869" w:rsidRPr="00CE1869" w:rsidRDefault="00CE1869" w:rsidP="00877A3E">
            <w:pPr>
              <w:spacing w:after="0" w:line="240" w:lineRule="auto"/>
              <w:rPr>
                <w:rFonts w:eastAsia="Times New Roman" w:cs="Calibri"/>
                <w:kern w:val="0"/>
                <w:sz w:val="24"/>
                <w:szCs w:val="24"/>
                <w:lang w:eastAsia="en-GB"/>
                <w14:ligatures w14:val="none"/>
              </w:rPr>
            </w:pPr>
            <w:r w:rsidRPr="00CE1869">
              <w:rPr>
                <w:rFonts w:eastAsia="Times New Roman" w:cs="Calibri"/>
                <w:kern w:val="0"/>
                <w:sz w:val="24"/>
                <w:szCs w:val="24"/>
                <w:lang w:eastAsia="en-GB"/>
                <w14:ligatures w14:val="none"/>
              </w:rPr>
              <w:t xml:space="preserve">They sound good but are short on detail and sometimes wistful. Such as </w:t>
            </w:r>
            <w:r w:rsidRPr="00CE1869">
              <w:rPr>
                <w:rFonts w:eastAsia="Times New Roman" w:cs="Calibri"/>
                <w:kern w:val="0"/>
                <w:sz w:val="24"/>
                <w:szCs w:val="24"/>
                <w:lang w:eastAsia="en-GB"/>
                <w14:ligatures w14:val="none"/>
              </w:rPr>
              <w:lastRenderedPageBreak/>
              <w:t>comments that the town centre retail will improve - but no plan on how that will happen.</w:t>
            </w:r>
          </w:p>
        </w:tc>
        <w:tc>
          <w:tcPr>
            <w:tcW w:w="7512" w:type="dxa"/>
            <w:shd w:val="clear" w:color="000000" w:fill="FFFFFF"/>
            <w:hideMark/>
          </w:tcPr>
          <w:p w14:paraId="324258FF" w14:textId="77777777" w:rsidR="00CE1869" w:rsidRPr="00CE1869" w:rsidRDefault="00CE1869" w:rsidP="00877A3E">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lastRenderedPageBreak/>
              <w:t>The Vision is necessarily long term and the Policies of the Plan seek to guide development to work towards achieving the objectives.</w:t>
            </w:r>
          </w:p>
        </w:tc>
      </w:tr>
      <w:tr w:rsidR="004F3F5C" w:rsidRPr="00CE1869" w14:paraId="4B7EDD86" w14:textId="77777777" w:rsidTr="002A7C62">
        <w:trPr>
          <w:trHeight w:val="515"/>
        </w:trPr>
        <w:tc>
          <w:tcPr>
            <w:tcW w:w="838" w:type="dxa"/>
            <w:shd w:val="clear" w:color="000000" w:fill="FFFFFF"/>
            <w:hideMark/>
          </w:tcPr>
          <w:p w14:paraId="28D6309C"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V-27</w:t>
            </w:r>
          </w:p>
        </w:tc>
        <w:tc>
          <w:tcPr>
            <w:tcW w:w="1633" w:type="dxa"/>
            <w:shd w:val="clear" w:color="000000" w:fill="FFFFFF"/>
            <w:hideMark/>
          </w:tcPr>
          <w:p w14:paraId="3C138905"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 </w:t>
            </w:r>
          </w:p>
        </w:tc>
        <w:tc>
          <w:tcPr>
            <w:tcW w:w="4660" w:type="dxa"/>
            <w:shd w:val="clear" w:color="000000" w:fill="FFFFFF"/>
            <w:vAlign w:val="center"/>
            <w:hideMark/>
          </w:tcPr>
          <w:p w14:paraId="547C4F12" w14:textId="77777777" w:rsidR="00CE1869" w:rsidRPr="00CE1869" w:rsidRDefault="00CE1869" w:rsidP="00877A3E">
            <w:pPr>
              <w:spacing w:after="0" w:line="240" w:lineRule="auto"/>
              <w:rPr>
                <w:rFonts w:eastAsia="Times New Roman" w:cs="Calibri"/>
                <w:kern w:val="0"/>
                <w:sz w:val="24"/>
                <w:szCs w:val="24"/>
                <w:lang w:eastAsia="en-GB"/>
                <w14:ligatures w14:val="none"/>
              </w:rPr>
            </w:pPr>
            <w:r w:rsidRPr="00CE1869">
              <w:rPr>
                <w:rFonts w:eastAsia="Times New Roman" w:cs="Calibri"/>
                <w:kern w:val="0"/>
                <w:sz w:val="24"/>
                <w:szCs w:val="24"/>
                <w:lang w:eastAsia="en-GB"/>
                <w14:ligatures w14:val="none"/>
              </w:rPr>
              <w:t>There should be more decision making at a local level. Before it became a Unitary Authority, Wiltshire was more democratic.</w:t>
            </w:r>
          </w:p>
        </w:tc>
        <w:tc>
          <w:tcPr>
            <w:tcW w:w="7512" w:type="dxa"/>
            <w:shd w:val="clear" w:color="000000" w:fill="FFFFFF"/>
            <w:hideMark/>
          </w:tcPr>
          <w:p w14:paraId="3FF23F9A" w14:textId="77777777" w:rsidR="00CE1869" w:rsidRPr="00CE1869" w:rsidRDefault="00CE1869" w:rsidP="00877A3E">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Comments noted - thank you.</w:t>
            </w:r>
          </w:p>
        </w:tc>
      </w:tr>
      <w:tr w:rsidR="004F3F5C" w:rsidRPr="00CE1869" w14:paraId="689D492E" w14:textId="77777777" w:rsidTr="002A7C62">
        <w:trPr>
          <w:trHeight w:val="1830"/>
        </w:trPr>
        <w:tc>
          <w:tcPr>
            <w:tcW w:w="838" w:type="dxa"/>
            <w:shd w:val="clear" w:color="000000" w:fill="FFFFFF"/>
            <w:hideMark/>
          </w:tcPr>
          <w:p w14:paraId="5D052AB4"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V-28</w:t>
            </w:r>
          </w:p>
        </w:tc>
        <w:tc>
          <w:tcPr>
            <w:tcW w:w="1633" w:type="dxa"/>
            <w:shd w:val="clear" w:color="000000" w:fill="FFFFFF"/>
            <w:hideMark/>
          </w:tcPr>
          <w:p w14:paraId="2A44311B"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 </w:t>
            </w:r>
          </w:p>
        </w:tc>
        <w:tc>
          <w:tcPr>
            <w:tcW w:w="4660" w:type="dxa"/>
            <w:shd w:val="clear" w:color="000000" w:fill="FFFFFF"/>
            <w:vAlign w:val="center"/>
            <w:hideMark/>
          </w:tcPr>
          <w:p w14:paraId="151C9A00" w14:textId="77777777" w:rsidR="00CE1869" w:rsidRPr="00CE1869" w:rsidRDefault="00CE1869" w:rsidP="00877A3E">
            <w:pPr>
              <w:spacing w:after="0" w:line="240" w:lineRule="auto"/>
              <w:rPr>
                <w:rFonts w:eastAsia="Times New Roman" w:cs="Calibri"/>
                <w:kern w:val="0"/>
                <w:sz w:val="24"/>
                <w:szCs w:val="24"/>
                <w:lang w:eastAsia="en-GB"/>
                <w14:ligatures w14:val="none"/>
              </w:rPr>
            </w:pPr>
            <w:r w:rsidRPr="00CE1869">
              <w:rPr>
                <w:rFonts w:eastAsia="Times New Roman" w:cs="Calibri"/>
                <w:kern w:val="0"/>
                <w:sz w:val="24"/>
                <w:szCs w:val="24"/>
                <w:lang w:eastAsia="en-GB"/>
                <w14:ligatures w14:val="none"/>
              </w:rPr>
              <w:t>Getting around does not give enough attention to solving traffic issues through the town. More work could be done on easing pinch points on the existing road network. Huge gains could be made by revising the road layout between Curzon Street and The Strand to allow traffic to flow better. This would reduce idling traffic. Positioning of traffic lights for pedestrian crossings in this area could also be improved - two sets of lights within 100m exacerbates the problems with traffic. This is both harmful to the town centre environment and public health.</w:t>
            </w:r>
          </w:p>
        </w:tc>
        <w:tc>
          <w:tcPr>
            <w:tcW w:w="7512" w:type="dxa"/>
            <w:shd w:val="clear" w:color="000000" w:fill="FFFFFF"/>
            <w:hideMark/>
          </w:tcPr>
          <w:p w14:paraId="054CA687" w14:textId="77777777" w:rsidR="00CE1869" w:rsidRPr="00CE1869" w:rsidRDefault="00CE1869" w:rsidP="00877A3E">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The Calne Area Transport Strategy referred to in para 7.1.3 considers the possibility of changes to the town centre roads system which could be taken forward by the Councils if considered appropriate. The issues are beyond the scope of the CCNP.</w:t>
            </w:r>
          </w:p>
        </w:tc>
      </w:tr>
      <w:tr w:rsidR="004F3F5C" w:rsidRPr="00CE1869" w14:paraId="3ED3A71B" w14:textId="77777777" w:rsidTr="002A7C62">
        <w:trPr>
          <w:trHeight w:val="692"/>
        </w:trPr>
        <w:tc>
          <w:tcPr>
            <w:tcW w:w="838" w:type="dxa"/>
            <w:shd w:val="clear" w:color="000000" w:fill="FFFFFF"/>
            <w:hideMark/>
          </w:tcPr>
          <w:p w14:paraId="750D5621"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V-29</w:t>
            </w:r>
          </w:p>
        </w:tc>
        <w:tc>
          <w:tcPr>
            <w:tcW w:w="1633" w:type="dxa"/>
            <w:shd w:val="clear" w:color="000000" w:fill="FFFFFF"/>
            <w:hideMark/>
          </w:tcPr>
          <w:p w14:paraId="1BAE29D3"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 </w:t>
            </w:r>
          </w:p>
        </w:tc>
        <w:tc>
          <w:tcPr>
            <w:tcW w:w="4660" w:type="dxa"/>
            <w:shd w:val="clear" w:color="000000" w:fill="FFFFFF"/>
            <w:vAlign w:val="center"/>
            <w:hideMark/>
          </w:tcPr>
          <w:p w14:paraId="0387449F" w14:textId="77777777" w:rsidR="00CE1869" w:rsidRPr="00CE1869" w:rsidRDefault="00CE1869" w:rsidP="00877A3E">
            <w:pPr>
              <w:spacing w:after="0" w:line="240" w:lineRule="auto"/>
              <w:rPr>
                <w:rFonts w:eastAsia="Times New Roman" w:cs="Calibri"/>
                <w:kern w:val="0"/>
                <w:sz w:val="24"/>
                <w:szCs w:val="24"/>
                <w:lang w:eastAsia="en-GB"/>
                <w14:ligatures w14:val="none"/>
              </w:rPr>
            </w:pPr>
            <w:r w:rsidRPr="00CE1869">
              <w:rPr>
                <w:rFonts w:eastAsia="Times New Roman" w:cs="Calibri"/>
                <w:kern w:val="0"/>
                <w:sz w:val="24"/>
                <w:szCs w:val="24"/>
                <w:lang w:eastAsia="en-GB"/>
                <w14:ligatures w14:val="none"/>
              </w:rPr>
              <w:t xml:space="preserve">We love Calne, and moved here two years ago, away from the concrete jungle known as Berkshire, we love the green spaces and I was born in the west country, it is awful ripping up green spaces, there are far too many people here on this little island ,it wasn't supposed to be like this ,and nobody ever seems to care or think about the wildlife of which we see on a regular basis, and unfortunately dead and injured one's, Hey were here long before man, I and my husband will always object to green spaces being ripped up , we're not happy with the small field that's been </w:t>
            </w:r>
            <w:r w:rsidRPr="00CE1869">
              <w:rPr>
                <w:rFonts w:eastAsia="Times New Roman" w:cs="Calibri"/>
                <w:kern w:val="0"/>
                <w:sz w:val="24"/>
                <w:szCs w:val="24"/>
                <w:lang w:eastAsia="en-GB"/>
                <w14:ligatures w14:val="none"/>
              </w:rPr>
              <w:lastRenderedPageBreak/>
              <w:t>ripped up for houses just a stone's throw away.</w:t>
            </w:r>
          </w:p>
        </w:tc>
        <w:tc>
          <w:tcPr>
            <w:tcW w:w="7512" w:type="dxa"/>
            <w:shd w:val="clear" w:color="000000" w:fill="FFFFFF"/>
            <w:hideMark/>
          </w:tcPr>
          <w:p w14:paraId="77602761" w14:textId="77777777" w:rsidR="00CE1869" w:rsidRPr="00CE1869" w:rsidRDefault="00CE1869" w:rsidP="00877A3E">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lastRenderedPageBreak/>
              <w:t>Thank you for your comments. Support for Policy NE1 and NE2 is welcomed.</w:t>
            </w:r>
          </w:p>
        </w:tc>
      </w:tr>
      <w:tr w:rsidR="004F3F5C" w:rsidRPr="00CE1869" w14:paraId="05314FA5" w14:textId="77777777" w:rsidTr="002A7C62">
        <w:trPr>
          <w:trHeight w:val="515"/>
        </w:trPr>
        <w:tc>
          <w:tcPr>
            <w:tcW w:w="838" w:type="dxa"/>
            <w:shd w:val="clear" w:color="000000" w:fill="FFFFFF"/>
            <w:hideMark/>
          </w:tcPr>
          <w:p w14:paraId="58BE7BD1"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V-30</w:t>
            </w:r>
          </w:p>
        </w:tc>
        <w:tc>
          <w:tcPr>
            <w:tcW w:w="1633" w:type="dxa"/>
            <w:shd w:val="clear" w:color="000000" w:fill="FFFFFF"/>
            <w:hideMark/>
          </w:tcPr>
          <w:p w14:paraId="1EA0E5EE"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 </w:t>
            </w:r>
          </w:p>
        </w:tc>
        <w:tc>
          <w:tcPr>
            <w:tcW w:w="4660" w:type="dxa"/>
            <w:shd w:val="clear" w:color="000000" w:fill="FFFFFF"/>
            <w:vAlign w:val="center"/>
            <w:hideMark/>
          </w:tcPr>
          <w:p w14:paraId="1DA1AF9C" w14:textId="77777777" w:rsidR="00CE1869" w:rsidRPr="00CE1869" w:rsidRDefault="00CE1869" w:rsidP="00877A3E">
            <w:pPr>
              <w:spacing w:after="0" w:line="240" w:lineRule="auto"/>
              <w:rPr>
                <w:rFonts w:eastAsia="Times New Roman" w:cs="Calibri"/>
                <w:kern w:val="0"/>
                <w:sz w:val="24"/>
                <w:szCs w:val="24"/>
                <w:lang w:eastAsia="en-GB"/>
                <w14:ligatures w14:val="none"/>
              </w:rPr>
            </w:pPr>
            <w:r w:rsidRPr="00CE1869">
              <w:rPr>
                <w:rFonts w:eastAsia="Times New Roman" w:cs="Calibri"/>
                <w:kern w:val="0"/>
                <w:sz w:val="24"/>
                <w:szCs w:val="24"/>
                <w:lang w:eastAsia="en-GB"/>
                <w14:ligatures w14:val="none"/>
              </w:rPr>
              <w:t>Visions and Objectives work well for the area of Calne, consideration of the landscape and beauty is especially important due to the location on the boarder of the AONB</w:t>
            </w:r>
          </w:p>
        </w:tc>
        <w:tc>
          <w:tcPr>
            <w:tcW w:w="7512" w:type="dxa"/>
            <w:shd w:val="clear" w:color="000000" w:fill="FFFFFF"/>
            <w:hideMark/>
          </w:tcPr>
          <w:p w14:paraId="5EDAA679" w14:textId="77777777" w:rsidR="00CE1869" w:rsidRPr="00CE1869" w:rsidRDefault="00CE1869" w:rsidP="00877A3E">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Support for the vision is welcomed.</w:t>
            </w:r>
          </w:p>
        </w:tc>
      </w:tr>
      <w:tr w:rsidR="004F3F5C" w:rsidRPr="00CE1869" w14:paraId="6205394E" w14:textId="77777777" w:rsidTr="002A7C62">
        <w:trPr>
          <w:trHeight w:val="515"/>
        </w:trPr>
        <w:tc>
          <w:tcPr>
            <w:tcW w:w="838" w:type="dxa"/>
            <w:shd w:val="clear" w:color="000000" w:fill="FFFFFF"/>
            <w:hideMark/>
          </w:tcPr>
          <w:p w14:paraId="4FC91EB1"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V-31</w:t>
            </w:r>
          </w:p>
        </w:tc>
        <w:tc>
          <w:tcPr>
            <w:tcW w:w="1633" w:type="dxa"/>
            <w:shd w:val="clear" w:color="000000" w:fill="FFFFFF"/>
            <w:hideMark/>
          </w:tcPr>
          <w:p w14:paraId="71AB5D84"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 </w:t>
            </w:r>
          </w:p>
        </w:tc>
        <w:tc>
          <w:tcPr>
            <w:tcW w:w="4660" w:type="dxa"/>
            <w:shd w:val="clear" w:color="000000" w:fill="FFFFFF"/>
            <w:vAlign w:val="center"/>
            <w:hideMark/>
          </w:tcPr>
          <w:p w14:paraId="562F7C66" w14:textId="77777777" w:rsidR="00CE1869" w:rsidRPr="00CE1869" w:rsidRDefault="00CE1869" w:rsidP="00877A3E">
            <w:pPr>
              <w:spacing w:after="0" w:line="240" w:lineRule="auto"/>
              <w:rPr>
                <w:rFonts w:eastAsia="Times New Roman" w:cs="Calibri"/>
                <w:kern w:val="0"/>
                <w:sz w:val="24"/>
                <w:szCs w:val="24"/>
                <w:lang w:eastAsia="en-GB"/>
                <w14:ligatures w14:val="none"/>
              </w:rPr>
            </w:pPr>
            <w:r w:rsidRPr="00CE1869">
              <w:rPr>
                <w:rFonts w:eastAsia="Times New Roman" w:cs="Calibri"/>
                <w:kern w:val="0"/>
                <w:sz w:val="24"/>
                <w:szCs w:val="24"/>
                <w:lang w:eastAsia="en-GB"/>
                <w14:ligatures w14:val="none"/>
              </w:rPr>
              <w:t>They are all rather vague and general - motherhood and apple pie. It would be hard to disagree with them.</w:t>
            </w:r>
          </w:p>
        </w:tc>
        <w:tc>
          <w:tcPr>
            <w:tcW w:w="7512" w:type="dxa"/>
            <w:shd w:val="clear" w:color="000000" w:fill="FFFFFF"/>
            <w:hideMark/>
          </w:tcPr>
          <w:p w14:paraId="76C4412C" w14:textId="77777777" w:rsidR="00CE1869" w:rsidRPr="00CE1869" w:rsidRDefault="00CE1869" w:rsidP="00877A3E">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The Vision is necessarily long term and the policies of The Plan seek to guide development to work towards achieving the objectives.</w:t>
            </w:r>
          </w:p>
        </w:tc>
      </w:tr>
      <w:tr w:rsidR="004F3F5C" w:rsidRPr="00CE1869" w14:paraId="3DA734C3" w14:textId="77777777" w:rsidTr="002A7C62">
        <w:trPr>
          <w:trHeight w:val="515"/>
        </w:trPr>
        <w:tc>
          <w:tcPr>
            <w:tcW w:w="838" w:type="dxa"/>
            <w:shd w:val="clear" w:color="000000" w:fill="FFFFFF"/>
            <w:hideMark/>
          </w:tcPr>
          <w:p w14:paraId="7D745D25"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V-32</w:t>
            </w:r>
          </w:p>
        </w:tc>
        <w:tc>
          <w:tcPr>
            <w:tcW w:w="1633" w:type="dxa"/>
            <w:shd w:val="clear" w:color="000000" w:fill="FFFFFF"/>
            <w:hideMark/>
          </w:tcPr>
          <w:p w14:paraId="74263F49"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 </w:t>
            </w:r>
          </w:p>
        </w:tc>
        <w:tc>
          <w:tcPr>
            <w:tcW w:w="4660" w:type="dxa"/>
            <w:shd w:val="clear" w:color="000000" w:fill="FFFFFF"/>
            <w:vAlign w:val="center"/>
            <w:hideMark/>
          </w:tcPr>
          <w:p w14:paraId="7A56D49E" w14:textId="77777777" w:rsidR="00CE1869" w:rsidRPr="00CE1869" w:rsidRDefault="00CE1869" w:rsidP="00877A3E">
            <w:pPr>
              <w:spacing w:after="0" w:line="240" w:lineRule="auto"/>
              <w:rPr>
                <w:rFonts w:eastAsia="Times New Roman" w:cs="Calibri"/>
                <w:kern w:val="0"/>
                <w:sz w:val="24"/>
                <w:szCs w:val="24"/>
                <w:lang w:eastAsia="en-GB"/>
                <w14:ligatures w14:val="none"/>
              </w:rPr>
            </w:pPr>
            <w:r w:rsidRPr="00CE1869">
              <w:rPr>
                <w:rFonts w:eastAsia="Times New Roman" w:cs="Calibri"/>
                <w:kern w:val="0"/>
                <w:sz w:val="24"/>
                <w:szCs w:val="24"/>
                <w:lang w:eastAsia="en-GB"/>
                <w14:ligatures w14:val="none"/>
              </w:rPr>
              <w:t>This brief overview doesn’t provide the detail, how you aim to achieve it and the impact on current residents etc.</w:t>
            </w:r>
          </w:p>
        </w:tc>
        <w:tc>
          <w:tcPr>
            <w:tcW w:w="7512" w:type="dxa"/>
            <w:shd w:val="clear" w:color="000000" w:fill="FFFFFF"/>
            <w:hideMark/>
          </w:tcPr>
          <w:p w14:paraId="7027B066" w14:textId="77777777" w:rsidR="00CE1869" w:rsidRPr="00CE1869" w:rsidRDefault="00CE1869" w:rsidP="00877A3E">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The Vision is necessarily long term and the policies of The Plan seek to guide development to work towards achieving the objectives.</w:t>
            </w:r>
          </w:p>
        </w:tc>
      </w:tr>
      <w:tr w:rsidR="004F3F5C" w:rsidRPr="00CE1869" w14:paraId="7ABD9816" w14:textId="77777777" w:rsidTr="002A7C62">
        <w:trPr>
          <w:trHeight w:val="1401"/>
        </w:trPr>
        <w:tc>
          <w:tcPr>
            <w:tcW w:w="838" w:type="dxa"/>
            <w:shd w:val="clear" w:color="000000" w:fill="FFFFFF"/>
            <w:hideMark/>
          </w:tcPr>
          <w:p w14:paraId="529FF27B"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V-33</w:t>
            </w:r>
          </w:p>
        </w:tc>
        <w:tc>
          <w:tcPr>
            <w:tcW w:w="1633" w:type="dxa"/>
            <w:shd w:val="clear" w:color="000000" w:fill="FFFFFF"/>
            <w:hideMark/>
          </w:tcPr>
          <w:p w14:paraId="5D264A20"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 </w:t>
            </w:r>
          </w:p>
        </w:tc>
        <w:tc>
          <w:tcPr>
            <w:tcW w:w="4660" w:type="dxa"/>
            <w:shd w:val="clear" w:color="000000" w:fill="FFFFFF"/>
            <w:vAlign w:val="center"/>
            <w:hideMark/>
          </w:tcPr>
          <w:p w14:paraId="20F6879E" w14:textId="77777777" w:rsidR="00CE1869" w:rsidRPr="00CE1869" w:rsidRDefault="00CE1869" w:rsidP="00877A3E">
            <w:pPr>
              <w:spacing w:after="0" w:line="240" w:lineRule="auto"/>
              <w:rPr>
                <w:rFonts w:eastAsia="Times New Roman" w:cs="Calibri"/>
                <w:kern w:val="0"/>
                <w:sz w:val="24"/>
                <w:szCs w:val="24"/>
                <w:lang w:eastAsia="en-GB"/>
                <w14:ligatures w14:val="none"/>
              </w:rPr>
            </w:pPr>
            <w:r w:rsidRPr="00CE1869">
              <w:rPr>
                <w:rFonts w:eastAsia="Times New Roman" w:cs="Calibri"/>
                <w:kern w:val="0"/>
                <w:sz w:val="24"/>
                <w:szCs w:val="24"/>
                <w:lang w:eastAsia="en-GB"/>
                <w14:ligatures w14:val="none"/>
              </w:rPr>
              <w:t xml:space="preserve">The vision talks about “improved access to facilities and amenities for a community with diverse needs” </w:t>
            </w:r>
            <w:proofErr w:type="gramStart"/>
            <w:r w:rsidRPr="00CE1869">
              <w:rPr>
                <w:rFonts w:eastAsia="Times New Roman" w:cs="Calibri"/>
                <w:kern w:val="0"/>
                <w:sz w:val="24"/>
                <w:szCs w:val="24"/>
                <w:lang w:eastAsia="en-GB"/>
                <w14:ligatures w14:val="none"/>
              </w:rPr>
              <w:t>and  “</w:t>
            </w:r>
            <w:proofErr w:type="gramEnd"/>
            <w:r w:rsidRPr="00CE1869">
              <w:rPr>
                <w:rFonts w:eastAsia="Times New Roman" w:cs="Calibri"/>
                <w:kern w:val="0"/>
                <w:sz w:val="24"/>
                <w:szCs w:val="24"/>
                <w:lang w:eastAsia="en-GB"/>
                <w14:ligatures w14:val="none"/>
              </w:rPr>
              <w:t>the ability to move around the area using active and sustainable transport.”</w:t>
            </w:r>
            <w:r w:rsidRPr="00CE1869">
              <w:rPr>
                <w:rFonts w:eastAsia="Times New Roman" w:cs="Calibri"/>
                <w:kern w:val="0"/>
                <w:sz w:val="24"/>
                <w:szCs w:val="24"/>
                <w:lang w:eastAsia="en-GB"/>
                <w14:ligatures w14:val="none"/>
              </w:rPr>
              <w:br/>
            </w:r>
            <w:r w:rsidRPr="00CE1869">
              <w:rPr>
                <w:rFonts w:eastAsia="Times New Roman" w:cs="Calibri"/>
                <w:kern w:val="0"/>
                <w:sz w:val="24"/>
                <w:szCs w:val="24"/>
                <w:lang w:eastAsia="en-GB"/>
                <w14:ligatures w14:val="none"/>
              </w:rPr>
              <w:br/>
              <w:t xml:space="preserve">Given that a large part of Calne is rural and public transport is weak and improving public transport would not be cost effective. There should be more support for private transport etc. </w:t>
            </w:r>
            <w:r w:rsidRPr="00CE1869">
              <w:rPr>
                <w:rFonts w:eastAsia="Times New Roman" w:cs="Calibri"/>
                <w:kern w:val="0"/>
                <w:sz w:val="24"/>
                <w:szCs w:val="24"/>
                <w:lang w:eastAsia="en-GB"/>
                <w14:ligatures w14:val="none"/>
              </w:rPr>
              <w:br/>
              <w:t xml:space="preserve">but the vision is not specifically linked to objectives and the objectives are not specifically linked to </w:t>
            </w:r>
            <w:r w:rsidRPr="00CE1869">
              <w:rPr>
                <w:rFonts w:eastAsia="Times New Roman" w:cs="Calibri"/>
                <w:kern w:val="0"/>
                <w:sz w:val="24"/>
                <w:szCs w:val="24"/>
                <w:lang w:eastAsia="en-GB"/>
                <w14:ligatures w14:val="none"/>
              </w:rPr>
              <w:br/>
              <w:t>measurable standards or recommended enforcement methods etc.</w:t>
            </w:r>
            <w:r w:rsidRPr="00CE1869">
              <w:rPr>
                <w:rFonts w:eastAsia="Times New Roman" w:cs="Calibri"/>
                <w:kern w:val="0"/>
                <w:sz w:val="24"/>
                <w:szCs w:val="24"/>
                <w:lang w:eastAsia="en-GB"/>
                <w14:ligatures w14:val="none"/>
              </w:rPr>
              <w:br/>
            </w:r>
            <w:r w:rsidRPr="00CE1869">
              <w:rPr>
                <w:rFonts w:eastAsia="Times New Roman" w:cs="Calibri"/>
                <w:kern w:val="0"/>
                <w:sz w:val="24"/>
                <w:szCs w:val="24"/>
                <w:lang w:eastAsia="en-GB"/>
                <w14:ligatures w14:val="none"/>
              </w:rPr>
              <w:br/>
              <w:t xml:space="preserve">There are vague statements like “quality and affordable housing”  Although affordable is referenced later there is no clear definition of what is a good quality house never mind an affordable house that </w:t>
            </w:r>
            <w:r w:rsidRPr="00CE1869">
              <w:rPr>
                <w:rFonts w:eastAsia="Times New Roman" w:cs="Calibri"/>
                <w:kern w:val="0"/>
                <w:sz w:val="24"/>
                <w:szCs w:val="24"/>
                <w:lang w:eastAsia="en-GB"/>
                <w14:ligatures w14:val="none"/>
              </w:rPr>
              <w:lastRenderedPageBreak/>
              <w:t>is a quality house.</w:t>
            </w:r>
            <w:r w:rsidRPr="00CE1869">
              <w:rPr>
                <w:rFonts w:eastAsia="Times New Roman" w:cs="Calibri"/>
                <w:kern w:val="0"/>
                <w:sz w:val="24"/>
                <w:szCs w:val="24"/>
                <w:lang w:eastAsia="en-GB"/>
                <w14:ligatures w14:val="none"/>
              </w:rPr>
              <w:br/>
            </w:r>
            <w:r w:rsidRPr="00CE1869">
              <w:rPr>
                <w:rFonts w:eastAsia="Times New Roman" w:cs="Calibri"/>
                <w:kern w:val="0"/>
                <w:sz w:val="24"/>
                <w:szCs w:val="24"/>
                <w:lang w:eastAsia="en-GB"/>
                <w14:ligatures w14:val="none"/>
              </w:rPr>
              <w:br/>
              <w:t>The vision is not clearly linked to the objectives and is therefore not functional.</w:t>
            </w:r>
          </w:p>
        </w:tc>
        <w:tc>
          <w:tcPr>
            <w:tcW w:w="7512" w:type="dxa"/>
            <w:shd w:val="clear" w:color="000000" w:fill="FFFFFF"/>
            <w:hideMark/>
          </w:tcPr>
          <w:p w14:paraId="2CBD71A5" w14:textId="77777777" w:rsidR="00CE1869" w:rsidRPr="00CE1869" w:rsidRDefault="00CE1869" w:rsidP="00877A3E">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lastRenderedPageBreak/>
              <w:t>The Vision is necessarily long term and the policies of The Plan seek to guide development to work towards achieving the objectives. Monitoring the use and effectiveness of the policies of the plan will be an important ongoing job for the Town and Parish Council. The definition of affordable housing is given on page 118.</w:t>
            </w:r>
          </w:p>
        </w:tc>
      </w:tr>
      <w:tr w:rsidR="004F3F5C" w:rsidRPr="00CE1869" w14:paraId="092EFD6C" w14:textId="77777777" w:rsidTr="002A7C62">
        <w:trPr>
          <w:trHeight w:val="258"/>
        </w:trPr>
        <w:tc>
          <w:tcPr>
            <w:tcW w:w="838" w:type="dxa"/>
            <w:shd w:val="clear" w:color="000000" w:fill="FFFFFF"/>
            <w:hideMark/>
          </w:tcPr>
          <w:p w14:paraId="56807954"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V-34</w:t>
            </w:r>
          </w:p>
        </w:tc>
        <w:tc>
          <w:tcPr>
            <w:tcW w:w="1633" w:type="dxa"/>
            <w:shd w:val="clear" w:color="000000" w:fill="FFFFFF"/>
            <w:hideMark/>
          </w:tcPr>
          <w:p w14:paraId="19BB76BE"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 </w:t>
            </w:r>
          </w:p>
        </w:tc>
        <w:tc>
          <w:tcPr>
            <w:tcW w:w="4660" w:type="dxa"/>
            <w:shd w:val="clear" w:color="000000" w:fill="FFFFFF"/>
            <w:vAlign w:val="center"/>
            <w:hideMark/>
          </w:tcPr>
          <w:p w14:paraId="47C707BA" w14:textId="77777777" w:rsidR="00CE1869" w:rsidRPr="00CE1869" w:rsidRDefault="00CE1869" w:rsidP="00877A3E">
            <w:pPr>
              <w:spacing w:after="0" w:line="240" w:lineRule="auto"/>
              <w:rPr>
                <w:rFonts w:eastAsia="Times New Roman" w:cs="Calibri"/>
                <w:kern w:val="0"/>
                <w:sz w:val="24"/>
                <w:szCs w:val="24"/>
                <w:lang w:eastAsia="en-GB"/>
                <w14:ligatures w14:val="none"/>
              </w:rPr>
            </w:pPr>
            <w:r w:rsidRPr="00CE1869">
              <w:rPr>
                <w:rFonts w:eastAsia="Times New Roman" w:cs="Calibri"/>
                <w:kern w:val="0"/>
                <w:sz w:val="24"/>
                <w:szCs w:val="24"/>
                <w:lang w:eastAsia="en-GB"/>
                <w14:ligatures w14:val="none"/>
              </w:rPr>
              <w:t>You have allowed houses to be built with NO additional infrastructure</w:t>
            </w:r>
          </w:p>
        </w:tc>
        <w:tc>
          <w:tcPr>
            <w:tcW w:w="7512" w:type="dxa"/>
            <w:shd w:val="clear" w:color="000000" w:fill="FFFFFF"/>
            <w:hideMark/>
          </w:tcPr>
          <w:p w14:paraId="398046F5" w14:textId="77777777" w:rsidR="00CE1869" w:rsidRPr="00CE1869" w:rsidRDefault="00CE1869" w:rsidP="00877A3E">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Comments noted. The Plan does not allocate any land for development.</w:t>
            </w:r>
          </w:p>
        </w:tc>
      </w:tr>
      <w:tr w:rsidR="004F3F5C" w:rsidRPr="00CE1869" w14:paraId="103D8BC1" w14:textId="77777777" w:rsidTr="002A7C62">
        <w:trPr>
          <w:trHeight w:val="258"/>
        </w:trPr>
        <w:tc>
          <w:tcPr>
            <w:tcW w:w="838" w:type="dxa"/>
            <w:shd w:val="clear" w:color="000000" w:fill="FFFFFF"/>
            <w:hideMark/>
          </w:tcPr>
          <w:p w14:paraId="6ABCD898"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V-35</w:t>
            </w:r>
          </w:p>
        </w:tc>
        <w:tc>
          <w:tcPr>
            <w:tcW w:w="1633" w:type="dxa"/>
            <w:shd w:val="clear" w:color="000000" w:fill="FFFFFF"/>
            <w:hideMark/>
          </w:tcPr>
          <w:p w14:paraId="69CE408B"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 </w:t>
            </w:r>
          </w:p>
        </w:tc>
        <w:tc>
          <w:tcPr>
            <w:tcW w:w="4660" w:type="dxa"/>
            <w:shd w:val="clear" w:color="000000" w:fill="FFFFFF"/>
            <w:vAlign w:val="center"/>
            <w:hideMark/>
          </w:tcPr>
          <w:p w14:paraId="288F01F8" w14:textId="77777777" w:rsidR="00CE1869" w:rsidRPr="00CE1869" w:rsidRDefault="00CE1869" w:rsidP="00877A3E">
            <w:pPr>
              <w:spacing w:after="0" w:line="240" w:lineRule="auto"/>
              <w:rPr>
                <w:rFonts w:eastAsia="Times New Roman" w:cs="Calibri"/>
                <w:kern w:val="0"/>
                <w:sz w:val="24"/>
                <w:szCs w:val="24"/>
                <w:lang w:eastAsia="en-GB"/>
                <w14:ligatures w14:val="none"/>
              </w:rPr>
            </w:pPr>
            <w:r w:rsidRPr="00CE1869">
              <w:rPr>
                <w:rFonts w:eastAsia="Times New Roman" w:cs="Calibri"/>
                <w:kern w:val="0"/>
                <w:sz w:val="24"/>
                <w:szCs w:val="24"/>
                <w:lang w:eastAsia="en-GB"/>
                <w14:ligatures w14:val="none"/>
              </w:rPr>
              <w:t>Objectives were clear</w:t>
            </w:r>
          </w:p>
        </w:tc>
        <w:tc>
          <w:tcPr>
            <w:tcW w:w="7512" w:type="dxa"/>
            <w:shd w:val="clear" w:color="000000" w:fill="FFFFFF"/>
            <w:hideMark/>
          </w:tcPr>
          <w:p w14:paraId="114B4909" w14:textId="77777777" w:rsidR="00CE1869" w:rsidRPr="00CE1869" w:rsidRDefault="00CE1869" w:rsidP="00877A3E">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 xml:space="preserve">Support for the objectives is welcomed - thank you. </w:t>
            </w:r>
          </w:p>
        </w:tc>
      </w:tr>
      <w:tr w:rsidR="004F3F5C" w:rsidRPr="00CE1869" w14:paraId="0C413E51" w14:textId="77777777" w:rsidTr="002A7C62">
        <w:trPr>
          <w:trHeight w:val="1029"/>
        </w:trPr>
        <w:tc>
          <w:tcPr>
            <w:tcW w:w="838" w:type="dxa"/>
            <w:shd w:val="clear" w:color="000000" w:fill="FFFFFF"/>
            <w:hideMark/>
          </w:tcPr>
          <w:p w14:paraId="24272868"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V-36</w:t>
            </w:r>
          </w:p>
        </w:tc>
        <w:tc>
          <w:tcPr>
            <w:tcW w:w="1633" w:type="dxa"/>
            <w:shd w:val="clear" w:color="000000" w:fill="FFFFFF"/>
            <w:hideMark/>
          </w:tcPr>
          <w:p w14:paraId="0D45E797"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 </w:t>
            </w:r>
          </w:p>
        </w:tc>
        <w:tc>
          <w:tcPr>
            <w:tcW w:w="4660" w:type="dxa"/>
            <w:shd w:val="clear" w:color="000000" w:fill="FFFFFF"/>
            <w:vAlign w:val="center"/>
            <w:hideMark/>
          </w:tcPr>
          <w:p w14:paraId="4DD23C1C" w14:textId="77777777" w:rsidR="00CE1869" w:rsidRPr="00CE1869" w:rsidRDefault="00CE1869" w:rsidP="00877A3E">
            <w:pPr>
              <w:spacing w:after="0" w:line="240" w:lineRule="auto"/>
              <w:rPr>
                <w:rFonts w:eastAsia="Times New Roman" w:cs="Calibri"/>
                <w:kern w:val="0"/>
                <w:sz w:val="24"/>
                <w:szCs w:val="24"/>
                <w:lang w:eastAsia="en-GB"/>
                <w14:ligatures w14:val="none"/>
              </w:rPr>
            </w:pPr>
            <w:r w:rsidRPr="00CE1869">
              <w:rPr>
                <w:rFonts w:eastAsia="Times New Roman" w:cs="Calibri"/>
                <w:kern w:val="0"/>
                <w:sz w:val="24"/>
                <w:szCs w:val="24"/>
                <w:lang w:eastAsia="en-GB"/>
                <w14:ligatures w14:val="none"/>
              </w:rPr>
              <w:t>Seems to be perfectly reasonable. It is assumed that the document and its policies are primarily for the consumption of organizations who are familiar with development planning.</w:t>
            </w:r>
            <w:r w:rsidRPr="00CE1869">
              <w:rPr>
                <w:rFonts w:eastAsia="Times New Roman" w:cs="Calibri"/>
                <w:kern w:val="0"/>
                <w:sz w:val="24"/>
                <w:szCs w:val="24"/>
                <w:lang w:eastAsia="en-GB"/>
                <w14:ligatures w14:val="none"/>
              </w:rPr>
              <w:br/>
              <w:t>Otherwise it would be of benefit to people not so familiar if a "glossary of terms" or "interpretation" section were to be included.</w:t>
            </w:r>
          </w:p>
        </w:tc>
        <w:tc>
          <w:tcPr>
            <w:tcW w:w="7512" w:type="dxa"/>
            <w:shd w:val="clear" w:color="000000" w:fill="FFFFFF"/>
            <w:hideMark/>
          </w:tcPr>
          <w:p w14:paraId="1558D71D" w14:textId="77777777" w:rsidR="00CE1869" w:rsidRPr="00CE1869" w:rsidRDefault="00CE1869" w:rsidP="00877A3E">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A glossary of terms is included at page 131.</w:t>
            </w:r>
          </w:p>
        </w:tc>
      </w:tr>
      <w:tr w:rsidR="004F3F5C" w:rsidRPr="00CE1869" w14:paraId="49988EAF" w14:textId="77777777" w:rsidTr="002A7C62">
        <w:trPr>
          <w:trHeight w:val="258"/>
        </w:trPr>
        <w:tc>
          <w:tcPr>
            <w:tcW w:w="838" w:type="dxa"/>
            <w:shd w:val="clear" w:color="000000" w:fill="FFFFFF"/>
            <w:hideMark/>
          </w:tcPr>
          <w:p w14:paraId="3E00678B"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V-37</w:t>
            </w:r>
          </w:p>
        </w:tc>
        <w:tc>
          <w:tcPr>
            <w:tcW w:w="1633" w:type="dxa"/>
            <w:shd w:val="clear" w:color="000000" w:fill="FFFFFF"/>
            <w:hideMark/>
          </w:tcPr>
          <w:p w14:paraId="3091093A"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 </w:t>
            </w:r>
          </w:p>
        </w:tc>
        <w:tc>
          <w:tcPr>
            <w:tcW w:w="4660" w:type="dxa"/>
            <w:shd w:val="clear" w:color="000000" w:fill="FFFFFF"/>
            <w:vAlign w:val="center"/>
            <w:hideMark/>
          </w:tcPr>
          <w:p w14:paraId="471BC5B8" w14:textId="77777777" w:rsidR="00CE1869" w:rsidRPr="00CE1869" w:rsidRDefault="00CE1869" w:rsidP="00877A3E">
            <w:pPr>
              <w:spacing w:after="0" w:line="240" w:lineRule="auto"/>
              <w:rPr>
                <w:rFonts w:eastAsia="Times New Roman" w:cs="Calibri"/>
                <w:kern w:val="0"/>
                <w:sz w:val="24"/>
                <w:szCs w:val="24"/>
                <w:lang w:eastAsia="en-GB"/>
                <w14:ligatures w14:val="none"/>
              </w:rPr>
            </w:pPr>
            <w:r w:rsidRPr="00CE1869">
              <w:rPr>
                <w:rFonts w:eastAsia="Times New Roman" w:cs="Calibri"/>
                <w:kern w:val="0"/>
                <w:sz w:val="24"/>
                <w:szCs w:val="24"/>
                <w:lang w:eastAsia="en-GB"/>
                <w14:ligatures w14:val="none"/>
              </w:rPr>
              <w:t>Infrastructure does not support further estate building</w:t>
            </w:r>
          </w:p>
        </w:tc>
        <w:tc>
          <w:tcPr>
            <w:tcW w:w="7512" w:type="dxa"/>
            <w:shd w:val="clear" w:color="000000" w:fill="FFFFFF"/>
            <w:hideMark/>
          </w:tcPr>
          <w:p w14:paraId="0F7D00E8" w14:textId="77777777" w:rsidR="00CE1869" w:rsidRPr="00CE1869" w:rsidRDefault="00CE1869" w:rsidP="00877A3E">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Comments noted.</w:t>
            </w:r>
          </w:p>
        </w:tc>
      </w:tr>
      <w:tr w:rsidR="004F3F5C" w:rsidRPr="00CE1869" w14:paraId="17D3AEDF" w14:textId="77777777" w:rsidTr="002A7C62">
        <w:trPr>
          <w:trHeight w:val="1029"/>
        </w:trPr>
        <w:tc>
          <w:tcPr>
            <w:tcW w:w="838" w:type="dxa"/>
            <w:shd w:val="clear" w:color="000000" w:fill="FFFFFF"/>
            <w:hideMark/>
          </w:tcPr>
          <w:p w14:paraId="7CA6B792"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V-38</w:t>
            </w:r>
          </w:p>
        </w:tc>
        <w:tc>
          <w:tcPr>
            <w:tcW w:w="1633" w:type="dxa"/>
            <w:shd w:val="clear" w:color="000000" w:fill="FFFFFF"/>
            <w:hideMark/>
          </w:tcPr>
          <w:p w14:paraId="22DD60BD"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 </w:t>
            </w:r>
          </w:p>
        </w:tc>
        <w:tc>
          <w:tcPr>
            <w:tcW w:w="4660" w:type="dxa"/>
            <w:shd w:val="clear" w:color="000000" w:fill="FFFFFF"/>
            <w:vAlign w:val="center"/>
            <w:hideMark/>
          </w:tcPr>
          <w:p w14:paraId="21D50083" w14:textId="77777777" w:rsidR="00CE1869" w:rsidRPr="00CE1869" w:rsidRDefault="00CE1869" w:rsidP="00877A3E">
            <w:pPr>
              <w:spacing w:after="0" w:line="240" w:lineRule="auto"/>
              <w:rPr>
                <w:rFonts w:eastAsia="Times New Roman" w:cs="Calibri"/>
                <w:kern w:val="0"/>
                <w:sz w:val="24"/>
                <w:szCs w:val="24"/>
                <w:lang w:eastAsia="en-GB"/>
                <w14:ligatures w14:val="none"/>
              </w:rPr>
            </w:pPr>
            <w:r w:rsidRPr="00CE1869">
              <w:rPr>
                <w:rFonts w:eastAsia="Times New Roman" w:cs="Calibri"/>
                <w:kern w:val="0"/>
                <w:sz w:val="24"/>
                <w:szCs w:val="24"/>
                <w:lang w:eastAsia="en-GB"/>
                <w14:ligatures w14:val="none"/>
              </w:rPr>
              <w:t>Many of the statements are in keeping with current political and social pressures and in essence are mission statements!</w:t>
            </w:r>
            <w:r w:rsidRPr="00CE1869">
              <w:rPr>
                <w:rFonts w:eastAsia="Times New Roman" w:cs="Calibri"/>
                <w:kern w:val="0"/>
                <w:sz w:val="24"/>
                <w:szCs w:val="24"/>
                <w:lang w:eastAsia="en-GB"/>
                <w14:ligatures w14:val="none"/>
              </w:rPr>
              <w:br/>
              <w:t xml:space="preserve">For Calne to move forward it needs to be more </w:t>
            </w:r>
            <w:proofErr w:type="spellStart"/>
            <w:r w:rsidRPr="00CE1869">
              <w:rPr>
                <w:rFonts w:eastAsia="Times New Roman" w:cs="Calibri"/>
                <w:kern w:val="0"/>
                <w:sz w:val="24"/>
                <w:szCs w:val="24"/>
                <w:lang w:eastAsia="en-GB"/>
                <w14:ligatures w14:val="none"/>
              </w:rPr>
              <w:t>pro active</w:t>
            </w:r>
            <w:proofErr w:type="spellEnd"/>
            <w:r w:rsidRPr="00CE1869">
              <w:rPr>
                <w:rFonts w:eastAsia="Times New Roman" w:cs="Calibri"/>
                <w:kern w:val="0"/>
                <w:sz w:val="24"/>
                <w:szCs w:val="24"/>
                <w:lang w:eastAsia="en-GB"/>
                <w14:ligatures w14:val="none"/>
              </w:rPr>
              <w:t xml:space="preserve"> and deal effectively with the current issues facing Calne now.</w:t>
            </w:r>
          </w:p>
        </w:tc>
        <w:tc>
          <w:tcPr>
            <w:tcW w:w="7512" w:type="dxa"/>
            <w:shd w:val="clear" w:color="000000" w:fill="FFFFFF"/>
            <w:hideMark/>
          </w:tcPr>
          <w:p w14:paraId="038170DE" w14:textId="6E6F014C" w:rsidR="00CE1869" w:rsidRPr="00CE1869" w:rsidRDefault="00CE1869" w:rsidP="00877A3E">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The Vision is necessarily long term and the policies of The Plan seek to guide development to work towards achieving the objectives. Monitoring the use and effectiveness of the policies of the plan will be an important ongoing job for the Town and Parish Council. The definition of affordable hous</w:t>
            </w:r>
            <w:r w:rsidR="007522D1">
              <w:rPr>
                <w:rFonts w:eastAsia="Times New Roman" w:cs="Calibri"/>
                <w:color w:val="000000"/>
                <w:kern w:val="0"/>
                <w:sz w:val="24"/>
                <w:szCs w:val="24"/>
                <w:lang w:eastAsia="en-GB"/>
                <w14:ligatures w14:val="none"/>
              </w:rPr>
              <w:t>i</w:t>
            </w:r>
            <w:r w:rsidRPr="00CE1869">
              <w:rPr>
                <w:rFonts w:eastAsia="Times New Roman" w:cs="Calibri"/>
                <w:color w:val="000000"/>
                <w:kern w:val="0"/>
                <w:sz w:val="24"/>
                <w:szCs w:val="24"/>
                <w:lang w:eastAsia="en-GB"/>
                <w14:ligatures w14:val="none"/>
              </w:rPr>
              <w:t>ng is given on page 118.</w:t>
            </w:r>
          </w:p>
        </w:tc>
      </w:tr>
      <w:tr w:rsidR="004F3F5C" w:rsidRPr="00CE1869" w14:paraId="3579A036" w14:textId="77777777" w:rsidTr="002A7C62">
        <w:trPr>
          <w:trHeight w:val="258"/>
        </w:trPr>
        <w:tc>
          <w:tcPr>
            <w:tcW w:w="838" w:type="dxa"/>
            <w:shd w:val="clear" w:color="000000" w:fill="FFFFFF"/>
            <w:hideMark/>
          </w:tcPr>
          <w:p w14:paraId="2EE859A9"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V-39</w:t>
            </w:r>
          </w:p>
        </w:tc>
        <w:tc>
          <w:tcPr>
            <w:tcW w:w="1633" w:type="dxa"/>
            <w:shd w:val="clear" w:color="000000" w:fill="FFFFFF"/>
            <w:hideMark/>
          </w:tcPr>
          <w:p w14:paraId="22C46829"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 </w:t>
            </w:r>
          </w:p>
        </w:tc>
        <w:tc>
          <w:tcPr>
            <w:tcW w:w="4660" w:type="dxa"/>
            <w:shd w:val="clear" w:color="000000" w:fill="FFFFFF"/>
            <w:vAlign w:val="center"/>
            <w:hideMark/>
          </w:tcPr>
          <w:p w14:paraId="63DCB679" w14:textId="77777777" w:rsidR="00CE1869" w:rsidRPr="00CE1869" w:rsidRDefault="00CE1869" w:rsidP="00877A3E">
            <w:pPr>
              <w:spacing w:after="0" w:line="240" w:lineRule="auto"/>
              <w:rPr>
                <w:rFonts w:eastAsia="Times New Roman" w:cs="Calibri"/>
                <w:kern w:val="0"/>
                <w:sz w:val="24"/>
                <w:szCs w:val="24"/>
                <w:lang w:eastAsia="en-GB"/>
                <w14:ligatures w14:val="none"/>
              </w:rPr>
            </w:pPr>
            <w:r w:rsidRPr="00CE1869">
              <w:rPr>
                <w:rFonts w:eastAsia="Times New Roman" w:cs="Calibri"/>
                <w:kern w:val="0"/>
                <w:sz w:val="24"/>
                <w:szCs w:val="24"/>
                <w:lang w:eastAsia="en-GB"/>
                <w14:ligatures w14:val="none"/>
              </w:rPr>
              <w:t>I support the vision and objectives of the plan</w:t>
            </w:r>
          </w:p>
        </w:tc>
        <w:tc>
          <w:tcPr>
            <w:tcW w:w="7512" w:type="dxa"/>
            <w:shd w:val="clear" w:color="000000" w:fill="FFFFFF"/>
            <w:hideMark/>
          </w:tcPr>
          <w:p w14:paraId="25512809" w14:textId="77777777" w:rsidR="00CE1869" w:rsidRPr="00CE1869" w:rsidRDefault="00CE1869" w:rsidP="00877A3E">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Support for the vision is welcomed.</w:t>
            </w:r>
          </w:p>
        </w:tc>
      </w:tr>
      <w:tr w:rsidR="004F3F5C" w:rsidRPr="00CE1869" w14:paraId="0616EA85" w14:textId="77777777" w:rsidTr="002A7C62">
        <w:trPr>
          <w:trHeight w:val="1029"/>
        </w:trPr>
        <w:tc>
          <w:tcPr>
            <w:tcW w:w="838" w:type="dxa"/>
            <w:shd w:val="clear" w:color="000000" w:fill="FFFFFF"/>
            <w:hideMark/>
          </w:tcPr>
          <w:p w14:paraId="16040146"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V-40</w:t>
            </w:r>
          </w:p>
        </w:tc>
        <w:tc>
          <w:tcPr>
            <w:tcW w:w="1633" w:type="dxa"/>
            <w:shd w:val="clear" w:color="000000" w:fill="FFFFFF"/>
            <w:hideMark/>
          </w:tcPr>
          <w:p w14:paraId="32B1A31C"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 </w:t>
            </w:r>
          </w:p>
        </w:tc>
        <w:tc>
          <w:tcPr>
            <w:tcW w:w="4660" w:type="dxa"/>
            <w:shd w:val="clear" w:color="000000" w:fill="FFFFFF"/>
            <w:vAlign w:val="center"/>
            <w:hideMark/>
          </w:tcPr>
          <w:p w14:paraId="63CB4A5A" w14:textId="77777777" w:rsidR="00CE1869" w:rsidRPr="00CE1869" w:rsidRDefault="00CE1869" w:rsidP="00877A3E">
            <w:pPr>
              <w:spacing w:after="0" w:line="240" w:lineRule="auto"/>
              <w:rPr>
                <w:rFonts w:eastAsia="Times New Roman" w:cs="Calibri"/>
                <w:kern w:val="0"/>
                <w:sz w:val="24"/>
                <w:szCs w:val="24"/>
                <w:lang w:eastAsia="en-GB"/>
                <w14:ligatures w14:val="none"/>
              </w:rPr>
            </w:pPr>
            <w:r w:rsidRPr="00CE1869">
              <w:rPr>
                <w:rFonts w:eastAsia="Times New Roman" w:cs="Calibri"/>
                <w:kern w:val="0"/>
                <w:sz w:val="24"/>
                <w:szCs w:val="24"/>
                <w:lang w:eastAsia="en-GB"/>
                <w14:ligatures w14:val="none"/>
              </w:rPr>
              <w:t>Too many new houses, not enough facilities to support them. Doctors, Dentist, Health Centre, shops etc.</w:t>
            </w:r>
          </w:p>
        </w:tc>
        <w:tc>
          <w:tcPr>
            <w:tcW w:w="7512" w:type="dxa"/>
            <w:shd w:val="clear" w:color="000000" w:fill="FFFFFF"/>
            <w:hideMark/>
          </w:tcPr>
          <w:p w14:paraId="08F04F17" w14:textId="40F27BB8" w:rsidR="00CE1869" w:rsidRPr="00CE1869" w:rsidRDefault="00CE1869" w:rsidP="00877A3E">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Comments noted. Unfortunately</w:t>
            </w:r>
            <w:r w:rsidR="007522D1">
              <w:rPr>
                <w:rFonts w:eastAsia="Times New Roman" w:cs="Calibri"/>
                <w:color w:val="000000"/>
                <w:kern w:val="0"/>
                <w:sz w:val="24"/>
                <w:szCs w:val="24"/>
                <w:lang w:eastAsia="en-GB"/>
                <w14:ligatures w14:val="none"/>
              </w:rPr>
              <w:t>,</w:t>
            </w:r>
            <w:r w:rsidRPr="00CE1869">
              <w:rPr>
                <w:rFonts w:eastAsia="Times New Roman" w:cs="Calibri"/>
                <w:color w:val="000000"/>
                <w:kern w:val="0"/>
                <w:sz w:val="24"/>
                <w:szCs w:val="24"/>
                <w:lang w:eastAsia="en-GB"/>
                <w14:ligatures w14:val="none"/>
              </w:rPr>
              <w:t xml:space="preserve"> the Plan cannot deliver more doctors and dentists. Concerns about health provision can be raised with the Patient Advice and Liaison Service PALS at the Integrated Care Board who commission (pay) for our healthcare. scwcsu.palscomplaints@nhs.net or 0300 561 0250</w:t>
            </w:r>
          </w:p>
        </w:tc>
      </w:tr>
      <w:tr w:rsidR="004F3F5C" w:rsidRPr="00CE1869" w14:paraId="7BCACC1D" w14:textId="77777777" w:rsidTr="002A7C62">
        <w:trPr>
          <w:trHeight w:val="2058"/>
        </w:trPr>
        <w:tc>
          <w:tcPr>
            <w:tcW w:w="838" w:type="dxa"/>
            <w:shd w:val="clear" w:color="000000" w:fill="FFFFFF"/>
            <w:hideMark/>
          </w:tcPr>
          <w:p w14:paraId="382F9688"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lastRenderedPageBreak/>
              <w:t>V-41</w:t>
            </w:r>
          </w:p>
        </w:tc>
        <w:tc>
          <w:tcPr>
            <w:tcW w:w="1633" w:type="dxa"/>
            <w:shd w:val="clear" w:color="000000" w:fill="FFFFFF"/>
            <w:hideMark/>
          </w:tcPr>
          <w:p w14:paraId="14AEAB50"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 </w:t>
            </w:r>
          </w:p>
        </w:tc>
        <w:tc>
          <w:tcPr>
            <w:tcW w:w="4660" w:type="dxa"/>
            <w:shd w:val="clear" w:color="000000" w:fill="FFFFFF"/>
            <w:vAlign w:val="center"/>
            <w:hideMark/>
          </w:tcPr>
          <w:p w14:paraId="0BEECF9E" w14:textId="77777777" w:rsidR="00CE1869" w:rsidRPr="00CE1869" w:rsidRDefault="00CE1869" w:rsidP="00877A3E">
            <w:pPr>
              <w:spacing w:after="0" w:line="240" w:lineRule="auto"/>
              <w:rPr>
                <w:rFonts w:eastAsia="Times New Roman" w:cs="Calibri"/>
                <w:kern w:val="0"/>
                <w:sz w:val="24"/>
                <w:szCs w:val="24"/>
                <w:lang w:eastAsia="en-GB"/>
                <w14:ligatures w14:val="none"/>
              </w:rPr>
            </w:pPr>
            <w:r w:rsidRPr="00CE1869">
              <w:rPr>
                <w:rFonts w:eastAsia="Times New Roman" w:cs="Calibri"/>
                <w:kern w:val="0"/>
                <w:sz w:val="24"/>
                <w:szCs w:val="24"/>
                <w:lang w:eastAsia="en-GB"/>
                <w14:ligatures w14:val="none"/>
              </w:rPr>
              <w:t>Re Vision 2.2.2. &amp; Objectives 6, 8, 9.</w:t>
            </w:r>
            <w:r w:rsidRPr="00CE1869">
              <w:rPr>
                <w:rFonts w:eastAsia="Times New Roman" w:cs="Calibri"/>
                <w:kern w:val="0"/>
                <w:sz w:val="24"/>
                <w:szCs w:val="24"/>
                <w:lang w:eastAsia="en-GB"/>
                <w14:ligatures w14:val="none"/>
              </w:rPr>
              <w:br/>
              <w:t>The landscape is not being enhanced by destroying fields and woodland for housing.</w:t>
            </w:r>
            <w:r w:rsidRPr="00CE1869">
              <w:rPr>
                <w:rFonts w:eastAsia="Times New Roman" w:cs="Calibri"/>
                <w:kern w:val="0"/>
                <w:sz w:val="24"/>
                <w:szCs w:val="24"/>
                <w:lang w:eastAsia="en-GB"/>
                <w14:ligatures w14:val="none"/>
              </w:rPr>
              <w:br/>
              <w:t>More housing creates increased congestion, emissions, demand for water, worse air quality, and damages biodiversity.</w:t>
            </w:r>
            <w:r w:rsidRPr="00CE1869">
              <w:rPr>
                <w:rFonts w:eastAsia="Times New Roman" w:cs="Calibri"/>
                <w:kern w:val="0"/>
                <w:sz w:val="24"/>
                <w:szCs w:val="24"/>
                <w:lang w:eastAsia="en-GB"/>
                <w14:ligatures w14:val="none"/>
              </w:rPr>
              <w:br/>
              <w:t>I bet that the houses are/will be nowhere near passive standard.  Not a solar panel to be seen, let alone ground-source heating.</w:t>
            </w:r>
            <w:r w:rsidRPr="00CE1869">
              <w:rPr>
                <w:rFonts w:eastAsia="Times New Roman" w:cs="Calibri"/>
                <w:kern w:val="0"/>
                <w:sz w:val="24"/>
                <w:szCs w:val="24"/>
                <w:lang w:eastAsia="en-GB"/>
                <w14:ligatures w14:val="none"/>
              </w:rPr>
              <w:br/>
              <w:t>Still, what is the point in commenting?  Nothing will change and the quality of life will continue to decline.</w:t>
            </w:r>
          </w:p>
        </w:tc>
        <w:tc>
          <w:tcPr>
            <w:tcW w:w="7512" w:type="dxa"/>
            <w:shd w:val="clear" w:color="000000" w:fill="FFFFFF"/>
            <w:hideMark/>
          </w:tcPr>
          <w:p w14:paraId="639F92AC" w14:textId="77777777" w:rsidR="00CE1869" w:rsidRPr="00CE1869" w:rsidRDefault="00CE1869" w:rsidP="00877A3E">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Comments noted. Policies do seek to address the challenges of Climate Change but must operate within the national policy framework.</w:t>
            </w:r>
          </w:p>
        </w:tc>
      </w:tr>
      <w:tr w:rsidR="004F3F5C" w:rsidRPr="00CE1869" w14:paraId="33EEC6DA" w14:textId="77777777" w:rsidTr="002A7C62">
        <w:trPr>
          <w:trHeight w:val="515"/>
        </w:trPr>
        <w:tc>
          <w:tcPr>
            <w:tcW w:w="838" w:type="dxa"/>
            <w:shd w:val="clear" w:color="000000" w:fill="FFFFFF"/>
            <w:hideMark/>
          </w:tcPr>
          <w:p w14:paraId="2E056980"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V-42</w:t>
            </w:r>
          </w:p>
        </w:tc>
        <w:tc>
          <w:tcPr>
            <w:tcW w:w="1633" w:type="dxa"/>
            <w:shd w:val="clear" w:color="000000" w:fill="FFFFFF"/>
            <w:hideMark/>
          </w:tcPr>
          <w:p w14:paraId="20AD1BCF"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 </w:t>
            </w:r>
          </w:p>
        </w:tc>
        <w:tc>
          <w:tcPr>
            <w:tcW w:w="4660" w:type="dxa"/>
            <w:shd w:val="clear" w:color="000000" w:fill="FFFFFF"/>
            <w:vAlign w:val="center"/>
            <w:hideMark/>
          </w:tcPr>
          <w:p w14:paraId="2C10928B" w14:textId="77777777" w:rsidR="00CE1869" w:rsidRPr="00CE1869" w:rsidRDefault="00CE1869" w:rsidP="00877A3E">
            <w:pPr>
              <w:spacing w:after="0" w:line="240" w:lineRule="auto"/>
              <w:rPr>
                <w:rFonts w:eastAsia="Times New Roman" w:cs="Calibri"/>
                <w:kern w:val="0"/>
                <w:sz w:val="24"/>
                <w:szCs w:val="24"/>
                <w:lang w:eastAsia="en-GB"/>
                <w14:ligatures w14:val="none"/>
              </w:rPr>
            </w:pPr>
            <w:r w:rsidRPr="00CE1869">
              <w:rPr>
                <w:rFonts w:eastAsia="Times New Roman" w:cs="Calibri"/>
                <w:kern w:val="0"/>
                <w:sz w:val="24"/>
                <w:szCs w:val="24"/>
                <w:lang w:eastAsia="en-GB"/>
                <w14:ligatures w14:val="none"/>
              </w:rPr>
              <w:t xml:space="preserve">Need more shops in Calne for an </w:t>
            </w:r>
            <w:proofErr w:type="gramStart"/>
            <w:r w:rsidRPr="00CE1869">
              <w:rPr>
                <w:rFonts w:eastAsia="Times New Roman" w:cs="Calibri"/>
                <w:kern w:val="0"/>
                <w:sz w:val="24"/>
                <w:szCs w:val="24"/>
                <w:lang w:eastAsia="en-GB"/>
                <w14:ligatures w14:val="none"/>
              </w:rPr>
              <w:t>ever growing</w:t>
            </w:r>
            <w:proofErr w:type="gramEnd"/>
            <w:r w:rsidRPr="00CE1869">
              <w:rPr>
                <w:rFonts w:eastAsia="Times New Roman" w:cs="Calibri"/>
                <w:kern w:val="0"/>
                <w:sz w:val="24"/>
                <w:szCs w:val="24"/>
                <w:lang w:eastAsia="en-GB"/>
                <w14:ligatures w14:val="none"/>
              </w:rPr>
              <w:t xml:space="preserve"> population</w:t>
            </w:r>
          </w:p>
        </w:tc>
        <w:tc>
          <w:tcPr>
            <w:tcW w:w="7512" w:type="dxa"/>
            <w:shd w:val="clear" w:color="000000" w:fill="FFFFFF"/>
            <w:hideMark/>
          </w:tcPr>
          <w:p w14:paraId="12D296C5" w14:textId="77777777" w:rsidR="00CE1869" w:rsidRPr="00CE1869" w:rsidRDefault="00CE1869" w:rsidP="00877A3E">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 xml:space="preserve">Policy WS4 seeks to support the Town centre but some of the issues are beyond the scope of the CCNP. </w:t>
            </w:r>
          </w:p>
        </w:tc>
      </w:tr>
      <w:tr w:rsidR="004F3F5C" w:rsidRPr="00CE1869" w14:paraId="208AA399" w14:textId="77777777" w:rsidTr="002A7C62">
        <w:trPr>
          <w:trHeight w:val="515"/>
        </w:trPr>
        <w:tc>
          <w:tcPr>
            <w:tcW w:w="838" w:type="dxa"/>
            <w:shd w:val="clear" w:color="000000" w:fill="FFFFFF"/>
            <w:hideMark/>
          </w:tcPr>
          <w:p w14:paraId="6A4F7761"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V-43</w:t>
            </w:r>
          </w:p>
        </w:tc>
        <w:tc>
          <w:tcPr>
            <w:tcW w:w="1633" w:type="dxa"/>
            <w:shd w:val="clear" w:color="000000" w:fill="FFFFFF"/>
            <w:hideMark/>
          </w:tcPr>
          <w:p w14:paraId="05A3AA72"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 </w:t>
            </w:r>
          </w:p>
        </w:tc>
        <w:tc>
          <w:tcPr>
            <w:tcW w:w="4660" w:type="dxa"/>
            <w:shd w:val="clear" w:color="000000" w:fill="FFFFFF"/>
            <w:vAlign w:val="center"/>
            <w:hideMark/>
          </w:tcPr>
          <w:p w14:paraId="72CE8199" w14:textId="77777777" w:rsidR="00CE1869" w:rsidRPr="00CE1869" w:rsidRDefault="00CE1869" w:rsidP="00877A3E">
            <w:pPr>
              <w:spacing w:after="0" w:line="240" w:lineRule="auto"/>
              <w:rPr>
                <w:rFonts w:eastAsia="Times New Roman" w:cs="Calibri"/>
                <w:kern w:val="0"/>
                <w:sz w:val="24"/>
                <w:szCs w:val="24"/>
                <w:lang w:eastAsia="en-GB"/>
                <w14:ligatures w14:val="none"/>
              </w:rPr>
            </w:pPr>
            <w:r w:rsidRPr="00CE1869">
              <w:rPr>
                <w:rFonts w:eastAsia="Times New Roman" w:cs="Calibri"/>
                <w:kern w:val="0"/>
                <w:sz w:val="24"/>
                <w:szCs w:val="24"/>
                <w:lang w:eastAsia="en-GB"/>
                <w14:ligatures w14:val="none"/>
              </w:rPr>
              <w:t>The council should rectify existing faults to the infrastructure of Calne before wasting more public money</w:t>
            </w:r>
          </w:p>
        </w:tc>
        <w:tc>
          <w:tcPr>
            <w:tcW w:w="7512" w:type="dxa"/>
            <w:shd w:val="clear" w:color="000000" w:fill="FFFFFF"/>
            <w:hideMark/>
          </w:tcPr>
          <w:p w14:paraId="774EAE89" w14:textId="77777777" w:rsidR="00CE1869" w:rsidRPr="00CE1869" w:rsidRDefault="00CE1869" w:rsidP="00877A3E">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 xml:space="preserve">Comments noted. Many infrastructure issues are beyond the scope of the CCNP. </w:t>
            </w:r>
          </w:p>
        </w:tc>
      </w:tr>
      <w:tr w:rsidR="004F3F5C" w:rsidRPr="00CE1869" w14:paraId="37060120" w14:textId="77777777" w:rsidTr="002A7C62">
        <w:trPr>
          <w:trHeight w:val="510"/>
        </w:trPr>
        <w:tc>
          <w:tcPr>
            <w:tcW w:w="838" w:type="dxa"/>
            <w:shd w:val="clear" w:color="000000" w:fill="FFFFFF"/>
            <w:hideMark/>
          </w:tcPr>
          <w:p w14:paraId="01B2F8BB"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V-44</w:t>
            </w:r>
          </w:p>
        </w:tc>
        <w:tc>
          <w:tcPr>
            <w:tcW w:w="1633" w:type="dxa"/>
            <w:shd w:val="clear" w:color="000000" w:fill="FFFFFF"/>
            <w:hideMark/>
          </w:tcPr>
          <w:p w14:paraId="49FCD0BC"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 </w:t>
            </w:r>
          </w:p>
        </w:tc>
        <w:tc>
          <w:tcPr>
            <w:tcW w:w="4660" w:type="dxa"/>
            <w:shd w:val="clear" w:color="000000" w:fill="FFFFFF"/>
            <w:vAlign w:val="center"/>
            <w:hideMark/>
          </w:tcPr>
          <w:p w14:paraId="02E09BFD" w14:textId="77777777" w:rsidR="00CE1869" w:rsidRPr="00CE1869" w:rsidRDefault="00CE1869" w:rsidP="00877A3E">
            <w:pPr>
              <w:spacing w:after="0" w:line="240" w:lineRule="auto"/>
              <w:rPr>
                <w:rFonts w:eastAsia="Times New Roman" w:cs="Calibri"/>
                <w:kern w:val="0"/>
                <w:sz w:val="24"/>
                <w:szCs w:val="24"/>
                <w:lang w:eastAsia="en-GB"/>
                <w14:ligatures w14:val="none"/>
              </w:rPr>
            </w:pPr>
            <w:r w:rsidRPr="00CE1869">
              <w:rPr>
                <w:rFonts w:eastAsia="Times New Roman" w:cs="Calibri"/>
                <w:kern w:val="0"/>
                <w:sz w:val="24"/>
                <w:szCs w:val="24"/>
                <w:lang w:eastAsia="en-GB"/>
                <w14:ligatures w14:val="none"/>
              </w:rPr>
              <w:t>There are too many new houses being built or land used to build new houses in our small town.</w:t>
            </w:r>
          </w:p>
        </w:tc>
        <w:tc>
          <w:tcPr>
            <w:tcW w:w="7512" w:type="dxa"/>
            <w:shd w:val="clear" w:color="000000" w:fill="FFFFFF"/>
            <w:hideMark/>
          </w:tcPr>
          <w:p w14:paraId="7DCCDB4C" w14:textId="77777777" w:rsidR="00CE1869" w:rsidRPr="00CE1869" w:rsidRDefault="00CE1869" w:rsidP="00877A3E">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The Plan does not allocate any land for development.</w:t>
            </w:r>
          </w:p>
        </w:tc>
      </w:tr>
      <w:tr w:rsidR="004F3F5C" w:rsidRPr="00CE1869" w14:paraId="03606839" w14:textId="77777777" w:rsidTr="002A7C62">
        <w:trPr>
          <w:trHeight w:val="515"/>
        </w:trPr>
        <w:tc>
          <w:tcPr>
            <w:tcW w:w="838" w:type="dxa"/>
            <w:shd w:val="clear" w:color="000000" w:fill="FFFFFF"/>
            <w:hideMark/>
          </w:tcPr>
          <w:p w14:paraId="7C66059C"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V-45</w:t>
            </w:r>
          </w:p>
        </w:tc>
        <w:tc>
          <w:tcPr>
            <w:tcW w:w="1633" w:type="dxa"/>
            <w:shd w:val="clear" w:color="000000" w:fill="FFFFFF"/>
            <w:hideMark/>
          </w:tcPr>
          <w:p w14:paraId="70F21B78"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 </w:t>
            </w:r>
          </w:p>
        </w:tc>
        <w:tc>
          <w:tcPr>
            <w:tcW w:w="4660" w:type="dxa"/>
            <w:shd w:val="clear" w:color="000000" w:fill="FFFFFF"/>
            <w:vAlign w:val="center"/>
            <w:hideMark/>
          </w:tcPr>
          <w:p w14:paraId="1314B6B8" w14:textId="77777777" w:rsidR="00CE1869" w:rsidRPr="00CE1869" w:rsidRDefault="00CE1869" w:rsidP="00877A3E">
            <w:pPr>
              <w:spacing w:after="0" w:line="240" w:lineRule="auto"/>
              <w:rPr>
                <w:rFonts w:eastAsia="Times New Roman" w:cs="Calibri"/>
                <w:kern w:val="0"/>
                <w:sz w:val="24"/>
                <w:szCs w:val="24"/>
                <w:lang w:eastAsia="en-GB"/>
                <w14:ligatures w14:val="none"/>
              </w:rPr>
            </w:pPr>
            <w:r w:rsidRPr="00CE1869">
              <w:rPr>
                <w:rFonts w:eastAsia="Times New Roman" w:cs="Calibri"/>
                <w:kern w:val="0"/>
                <w:sz w:val="24"/>
                <w:szCs w:val="24"/>
                <w:lang w:eastAsia="en-GB"/>
                <w14:ligatures w14:val="none"/>
              </w:rPr>
              <w:t>Stop building houses for private people. Do more for the homeless and more homes for renting. Stop cutting the trees down, if not it will look like a concrete jungle.</w:t>
            </w:r>
          </w:p>
        </w:tc>
        <w:tc>
          <w:tcPr>
            <w:tcW w:w="7512" w:type="dxa"/>
            <w:shd w:val="clear" w:color="000000" w:fill="FFFFFF"/>
            <w:hideMark/>
          </w:tcPr>
          <w:p w14:paraId="1CB26885" w14:textId="77777777" w:rsidR="00CE1869" w:rsidRPr="00CE1869" w:rsidRDefault="00CE1869" w:rsidP="00877A3E">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Policy H2 seeks to provide affordable housing to rent. Policy NE3 protects trees and hedgerows.</w:t>
            </w:r>
          </w:p>
        </w:tc>
      </w:tr>
      <w:tr w:rsidR="004F3F5C" w:rsidRPr="00CE1869" w14:paraId="4DE57CE7" w14:textId="77777777" w:rsidTr="002A7C62">
        <w:trPr>
          <w:trHeight w:val="772"/>
        </w:trPr>
        <w:tc>
          <w:tcPr>
            <w:tcW w:w="838" w:type="dxa"/>
            <w:shd w:val="clear" w:color="000000" w:fill="FFFFFF"/>
            <w:hideMark/>
          </w:tcPr>
          <w:p w14:paraId="248B0523"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V-46</w:t>
            </w:r>
          </w:p>
        </w:tc>
        <w:tc>
          <w:tcPr>
            <w:tcW w:w="1633" w:type="dxa"/>
            <w:shd w:val="clear" w:color="000000" w:fill="FFFFFF"/>
            <w:hideMark/>
          </w:tcPr>
          <w:p w14:paraId="0450CC90"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 </w:t>
            </w:r>
          </w:p>
        </w:tc>
        <w:tc>
          <w:tcPr>
            <w:tcW w:w="4660" w:type="dxa"/>
            <w:shd w:val="clear" w:color="000000" w:fill="FFFFFF"/>
            <w:vAlign w:val="center"/>
            <w:hideMark/>
          </w:tcPr>
          <w:p w14:paraId="2AC4504F" w14:textId="77777777" w:rsidR="00CE1869" w:rsidRPr="00CE1869" w:rsidRDefault="00CE1869" w:rsidP="00877A3E">
            <w:pPr>
              <w:spacing w:after="0" w:line="240" w:lineRule="auto"/>
              <w:rPr>
                <w:rFonts w:eastAsia="Times New Roman" w:cs="Calibri"/>
                <w:kern w:val="0"/>
                <w:sz w:val="24"/>
                <w:szCs w:val="24"/>
                <w:lang w:eastAsia="en-GB"/>
                <w14:ligatures w14:val="none"/>
              </w:rPr>
            </w:pPr>
            <w:r w:rsidRPr="00CE1869">
              <w:rPr>
                <w:rFonts w:eastAsia="Times New Roman" w:cs="Calibri"/>
                <w:kern w:val="0"/>
                <w:sz w:val="24"/>
                <w:szCs w:val="24"/>
                <w:lang w:eastAsia="en-GB"/>
                <w14:ligatures w14:val="none"/>
              </w:rPr>
              <w:t xml:space="preserve">Stop building houses. We need more schools, </w:t>
            </w:r>
            <w:proofErr w:type="gramStart"/>
            <w:r w:rsidRPr="00CE1869">
              <w:rPr>
                <w:rFonts w:eastAsia="Times New Roman" w:cs="Calibri"/>
                <w:kern w:val="0"/>
                <w:sz w:val="24"/>
                <w:szCs w:val="24"/>
                <w:lang w:eastAsia="en-GB"/>
                <w14:ligatures w14:val="none"/>
              </w:rPr>
              <w:t>doctors</w:t>
            </w:r>
            <w:proofErr w:type="gramEnd"/>
            <w:r w:rsidRPr="00CE1869">
              <w:rPr>
                <w:rFonts w:eastAsia="Times New Roman" w:cs="Calibri"/>
                <w:kern w:val="0"/>
                <w:sz w:val="24"/>
                <w:szCs w:val="24"/>
                <w:lang w:eastAsia="en-GB"/>
                <w14:ligatures w14:val="none"/>
              </w:rPr>
              <w:t xml:space="preserve"> and more entertainment for all ages.</w:t>
            </w:r>
          </w:p>
        </w:tc>
        <w:tc>
          <w:tcPr>
            <w:tcW w:w="7512" w:type="dxa"/>
            <w:shd w:val="clear" w:color="000000" w:fill="FFFFFF"/>
            <w:hideMark/>
          </w:tcPr>
          <w:p w14:paraId="4849AFAE" w14:textId="430403BE" w:rsidR="00CE1869" w:rsidRPr="00CE1869" w:rsidRDefault="00CE1869" w:rsidP="00877A3E">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Unfortunately</w:t>
            </w:r>
            <w:r w:rsidR="007522D1">
              <w:rPr>
                <w:rFonts w:eastAsia="Times New Roman" w:cs="Calibri"/>
                <w:color w:val="000000"/>
                <w:kern w:val="0"/>
                <w:sz w:val="24"/>
                <w:szCs w:val="24"/>
                <w:lang w:eastAsia="en-GB"/>
                <w14:ligatures w14:val="none"/>
              </w:rPr>
              <w:t>,</w:t>
            </w:r>
            <w:r w:rsidRPr="00CE1869">
              <w:rPr>
                <w:rFonts w:eastAsia="Times New Roman" w:cs="Calibri"/>
                <w:color w:val="000000"/>
                <w:kern w:val="0"/>
                <w:sz w:val="24"/>
                <w:szCs w:val="24"/>
                <w:lang w:eastAsia="en-GB"/>
                <w14:ligatures w14:val="none"/>
              </w:rPr>
              <w:t xml:space="preserve"> the Plan cannot deliver more doctors and dentists. Concerns about health provision can be raised with the Patient Advice and Liaison Service PALS at the Integrated Care Board who commission (pay) for our healthcare. scwcsu.palscomplaints@nhs.net or 0300 561 0250</w:t>
            </w:r>
          </w:p>
        </w:tc>
      </w:tr>
      <w:tr w:rsidR="004F3F5C" w:rsidRPr="00CE1869" w14:paraId="68327CDC" w14:textId="77777777" w:rsidTr="002A7C62">
        <w:trPr>
          <w:trHeight w:val="258"/>
        </w:trPr>
        <w:tc>
          <w:tcPr>
            <w:tcW w:w="838" w:type="dxa"/>
            <w:shd w:val="clear" w:color="000000" w:fill="FFFFFF"/>
            <w:hideMark/>
          </w:tcPr>
          <w:p w14:paraId="77F589D3"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V-47</w:t>
            </w:r>
          </w:p>
        </w:tc>
        <w:tc>
          <w:tcPr>
            <w:tcW w:w="1633" w:type="dxa"/>
            <w:shd w:val="clear" w:color="000000" w:fill="FFFFFF"/>
            <w:hideMark/>
          </w:tcPr>
          <w:p w14:paraId="21B550AD"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 </w:t>
            </w:r>
          </w:p>
        </w:tc>
        <w:tc>
          <w:tcPr>
            <w:tcW w:w="4660" w:type="dxa"/>
            <w:shd w:val="clear" w:color="000000" w:fill="FFFFFF"/>
            <w:vAlign w:val="center"/>
            <w:hideMark/>
          </w:tcPr>
          <w:p w14:paraId="43E4BB6A" w14:textId="77777777" w:rsidR="00CE1869" w:rsidRPr="00CE1869" w:rsidRDefault="00CE1869" w:rsidP="00877A3E">
            <w:pPr>
              <w:spacing w:after="0" w:line="240" w:lineRule="auto"/>
              <w:rPr>
                <w:rFonts w:eastAsia="Times New Roman" w:cs="Calibri"/>
                <w:kern w:val="0"/>
                <w:sz w:val="24"/>
                <w:szCs w:val="24"/>
                <w:lang w:eastAsia="en-GB"/>
                <w14:ligatures w14:val="none"/>
              </w:rPr>
            </w:pPr>
            <w:r w:rsidRPr="00CE1869">
              <w:rPr>
                <w:rFonts w:eastAsia="Times New Roman" w:cs="Calibri"/>
                <w:kern w:val="0"/>
                <w:sz w:val="24"/>
                <w:szCs w:val="24"/>
                <w:lang w:eastAsia="en-GB"/>
                <w14:ligatures w14:val="none"/>
              </w:rPr>
              <w:t>No building new homes</w:t>
            </w:r>
          </w:p>
        </w:tc>
        <w:tc>
          <w:tcPr>
            <w:tcW w:w="7512" w:type="dxa"/>
            <w:shd w:val="clear" w:color="000000" w:fill="FFFFFF"/>
            <w:hideMark/>
          </w:tcPr>
          <w:p w14:paraId="38F69EAF" w14:textId="77777777" w:rsidR="00CE1869" w:rsidRPr="00CE1869" w:rsidRDefault="00CE1869" w:rsidP="00877A3E">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The Plan does not allocate any land for development.</w:t>
            </w:r>
          </w:p>
        </w:tc>
      </w:tr>
      <w:tr w:rsidR="004F3F5C" w:rsidRPr="00CE1869" w14:paraId="45F2A3E0" w14:textId="77777777" w:rsidTr="002A7C62">
        <w:trPr>
          <w:trHeight w:val="8192"/>
        </w:trPr>
        <w:tc>
          <w:tcPr>
            <w:tcW w:w="838" w:type="dxa"/>
            <w:shd w:val="clear" w:color="000000" w:fill="FFFFFF"/>
            <w:hideMark/>
          </w:tcPr>
          <w:p w14:paraId="73ECE33A"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lastRenderedPageBreak/>
              <w:t>V-48</w:t>
            </w:r>
          </w:p>
        </w:tc>
        <w:tc>
          <w:tcPr>
            <w:tcW w:w="1633" w:type="dxa"/>
            <w:shd w:val="clear" w:color="000000" w:fill="FFFFFF"/>
            <w:hideMark/>
          </w:tcPr>
          <w:p w14:paraId="61D62A12"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 </w:t>
            </w:r>
          </w:p>
        </w:tc>
        <w:tc>
          <w:tcPr>
            <w:tcW w:w="4660" w:type="dxa"/>
            <w:shd w:val="clear" w:color="000000" w:fill="FFFFFF"/>
            <w:vAlign w:val="center"/>
            <w:hideMark/>
          </w:tcPr>
          <w:p w14:paraId="7018D412" w14:textId="222C8889" w:rsidR="00CE1869" w:rsidRPr="00CE1869" w:rsidRDefault="00CE1869" w:rsidP="00877A3E">
            <w:pPr>
              <w:spacing w:after="0" w:line="240" w:lineRule="auto"/>
              <w:rPr>
                <w:rFonts w:eastAsia="Times New Roman" w:cs="Calibri"/>
                <w:kern w:val="0"/>
                <w:sz w:val="24"/>
                <w:szCs w:val="24"/>
                <w:lang w:eastAsia="en-GB"/>
                <w14:ligatures w14:val="none"/>
              </w:rPr>
            </w:pPr>
            <w:r w:rsidRPr="00CE1869">
              <w:rPr>
                <w:rFonts w:eastAsia="Times New Roman" w:cs="Calibri"/>
                <w:kern w:val="0"/>
                <w:sz w:val="24"/>
                <w:szCs w:val="24"/>
                <w:lang w:eastAsia="en-GB"/>
                <w14:ligatures w14:val="none"/>
              </w:rPr>
              <w:t>DC.03.01</w:t>
            </w:r>
            <w:r w:rsidRPr="00CE1869">
              <w:rPr>
                <w:rFonts w:eastAsia="Times New Roman" w:cs="Calibri"/>
                <w:kern w:val="0"/>
                <w:sz w:val="24"/>
                <w:szCs w:val="24"/>
                <w:lang w:eastAsia="en-GB"/>
                <w14:ligatures w14:val="none"/>
              </w:rPr>
              <w:br/>
              <w:t xml:space="preserve">The local character is being damaged by national developers building multiple copies, or slight variations of a small number of designs, in dense developments. A typical development is the Redrow Estate at Calne Without opposite the Atwell Motor Museum. This has 45-50 </w:t>
            </w:r>
            <w:proofErr w:type="spellStart"/>
            <w:r w:rsidRPr="00CE1869">
              <w:rPr>
                <w:rFonts w:eastAsia="Times New Roman" w:cs="Calibri"/>
                <w:kern w:val="0"/>
                <w:sz w:val="24"/>
                <w:szCs w:val="24"/>
                <w:lang w:eastAsia="en-GB"/>
                <w14:ligatures w14:val="none"/>
              </w:rPr>
              <w:t>Dph</w:t>
            </w:r>
            <w:proofErr w:type="spellEnd"/>
            <w:r w:rsidRPr="00CE1869">
              <w:rPr>
                <w:rFonts w:eastAsia="Times New Roman" w:cs="Calibri"/>
                <w:kern w:val="0"/>
                <w:sz w:val="24"/>
                <w:szCs w:val="24"/>
                <w:lang w:eastAsia="en-GB"/>
                <w14:ligatures w14:val="none"/>
              </w:rPr>
              <w:t xml:space="preserve"> and the developer - or Calne Planners - have restricted what owners can do to break down this monotonous scheme by applying covenants on front door colours and design, prevention of creation of attractive front porches, replacing hedging plants, type of vehicle that can be parked, and so on. Even the erection of a rear garden shed requires permission. </w:t>
            </w:r>
            <w:proofErr w:type="gramStart"/>
            <w:r w:rsidRPr="00CE1869">
              <w:rPr>
                <w:rFonts w:eastAsia="Times New Roman" w:cs="Calibri"/>
                <w:kern w:val="0"/>
                <w:sz w:val="24"/>
                <w:szCs w:val="24"/>
                <w:lang w:eastAsia="en-GB"/>
                <w14:ligatures w14:val="none"/>
              </w:rPr>
              <w:t>Home owners</w:t>
            </w:r>
            <w:proofErr w:type="gramEnd"/>
            <w:r w:rsidRPr="00CE1869">
              <w:rPr>
                <w:rFonts w:eastAsia="Times New Roman" w:cs="Calibri"/>
                <w:kern w:val="0"/>
                <w:sz w:val="24"/>
                <w:szCs w:val="24"/>
                <w:lang w:eastAsia="en-GB"/>
                <w14:ligatures w14:val="none"/>
              </w:rPr>
              <w:t xml:space="preserve"> must be allowed more latitude to apply individuality to their property as this will provide more interest to the street scene and should be a right of ownership, not a permissive control. A key element of the Neighbourhood Plan should therefore be prevention of the application of covenanted restrictions on any new freehold buildings and a review of any covenants which have been placed through local planning controls. </w:t>
            </w:r>
            <w:r w:rsidRPr="00CE1869">
              <w:rPr>
                <w:rFonts w:eastAsia="Times New Roman" w:cs="Calibri"/>
                <w:kern w:val="0"/>
                <w:sz w:val="24"/>
                <w:szCs w:val="24"/>
                <w:lang w:eastAsia="en-GB"/>
                <w14:ligatures w14:val="none"/>
              </w:rPr>
              <w:br/>
            </w:r>
            <w:r w:rsidRPr="00CE1869">
              <w:rPr>
                <w:rFonts w:eastAsia="Times New Roman" w:cs="Calibri"/>
                <w:kern w:val="0"/>
                <w:sz w:val="24"/>
                <w:szCs w:val="24"/>
                <w:lang w:eastAsia="en-GB"/>
                <w14:ligatures w14:val="none"/>
              </w:rPr>
              <w:br/>
              <w:t xml:space="preserve">The </w:t>
            </w:r>
            <w:proofErr w:type="gramStart"/>
            <w:r w:rsidRPr="00CE1869">
              <w:rPr>
                <w:rFonts w:eastAsia="Times New Roman" w:cs="Calibri"/>
                <w:kern w:val="0"/>
                <w:sz w:val="24"/>
                <w:szCs w:val="24"/>
                <w:lang w:eastAsia="en-GB"/>
                <w14:ligatures w14:val="none"/>
              </w:rPr>
              <w:t>illustrations  Fig</w:t>
            </w:r>
            <w:proofErr w:type="gramEnd"/>
            <w:r w:rsidRPr="00CE1869">
              <w:rPr>
                <w:rFonts w:eastAsia="Times New Roman" w:cs="Calibri"/>
                <w:kern w:val="0"/>
                <w:sz w:val="24"/>
                <w:szCs w:val="24"/>
                <w:lang w:eastAsia="en-GB"/>
                <w14:ligatures w14:val="none"/>
              </w:rPr>
              <w:t xml:space="preserve"> 159 and Fig 162 are in direct conflict with each other and with the narrative of the Plan. How can Fig 159 offer a pleasant perspective whilst Fig 162 of the same scene be not sympathetic to the </w:t>
            </w:r>
            <w:r w:rsidRPr="00CE1869">
              <w:rPr>
                <w:rFonts w:eastAsia="Times New Roman" w:cs="Calibri"/>
                <w:kern w:val="0"/>
                <w:sz w:val="24"/>
                <w:szCs w:val="24"/>
                <w:lang w:eastAsia="en-GB"/>
                <w14:ligatures w14:val="none"/>
              </w:rPr>
              <w:lastRenderedPageBreak/>
              <w:t xml:space="preserve">local scene? </w:t>
            </w:r>
            <w:r w:rsidRPr="00CE1869">
              <w:rPr>
                <w:rFonts w:eastAsia="Times New Roman" w:cs="Calibri"/>
                <w:kern w:val="0"/>
                <w:sz w:val="24"/>
                <w:szCs w:val="24"/>
                <w:lang w:eastAsia="en-GB"/>
                <w14:ligatures w14:val="none"/>
              </w:rPr>
              <w:br/>
            </w:r>
            <w:r w:rsidRPr="00CE1869">
              <w:rPr>
                <w:rFonts w:eastAsia="Times New Roman" w:cs="Calibri"/>
                <w:kern w:val="0"/>
                <w:sz w:val="24"/>
                <w:szCs w:val="24"/>
                <w:lang w:eastAsia="en-GB"/>
                <w14:ligatures w14:val="none"/>
              </w:rPr>
              <w:br/>
              <w:t>DC .03 02. 2d</w:t>
            </w:r>
            <w:r w:rsidRPr="00CE1869">
              <w:rPr>
                <w:rFonts w:eastAsia="Times New Roman" w:cs="Calibri"/>
                <w:kern w:val="0"/>
                <w:sz w:val="24"/>
                <w:szCs w:val="24"/>
                <w:lang w:eastAsia="en-GB"/>
                <w14:ligatures w14:val="none"/>
              </w:rPr>
              <w:br/>
              <w:t>The issue of parking needs further consideration. The Redrow estate referred to above has many new houses where a single garage is far too small to accommodate a car. The covenant over these structures to prevent them being used for anything else is absurd. The pressure to build new dwellings ignores the use to which these buildings could be put to house elderly relatives, create student rooms, fitness areas, hobby workrooms and so forth. The internal floorspace in my garage on my Redrow property is only 3.2m x 6.1m and the opening is only 2.4m wide. The ceiling height is less than 2.4m so it cannot meet building regulations for a habitable room anyway. What were the planners doing to allow this nonsense?</w:t>
            </w:r>
            <w:r w:rsidRPr="00CE1869">
              <w:rPr>
                <w:rFonts w:eastAsia="Times New Roman" w:cs="Calibri"/>
                <w:kern w:val="0"/>
                <w:sz w:val="24"/>
                <w:szCs w:val="24"/>
                <w:lang w:eastAsia="en-GB"/>
                <w14:ligatures w14:val="none"/>
              </w:rPr>
              <w:br/>
              <w:t xml:space="preserve">Garages should not just be seen as places to house cars. Modern vehicles are designed to remain </w:t>
            </w:r>
            <w:proofErr w:type="gramStart"/>
            <w:r w:rsidRPr="00CE1869">
              <w:rPr>
                <w:rFonts w:eastAsia="Times New Roman" w:cs="Calibri"/>
                <w:kern w:val="0"/>
                <w:sz w:val="24"/>
                <w:szCs w:val="24"/>
                <w:lang w:eastAsia="en-GB"/>
                <w14:ligatures w14:val="none"/>
              </w:rPr>
              <w:t>outside</w:t>
            </w:r>
            <w:proofErr w:type="gramEnd"/>
            <w:r w:rsidRPr="00CE1869">
              <w:rPr>
                <w:rFonts w:eastAsia="Times New Roman" w:cs="Calibri"/>
                <w:kern w:val="0"/>
                <w:sz w:val="24"/>
                <w:szCs w:val="24"/>
                <w:lang w:eastAsia="en-GB"/>
                <w14:ligatures w14:val="none"/>
              </w:rPr>
              <w:t xml:space="preserve"> and owners know this. Housing them in damp enclosed conditions is not a manufacturing objective. New developments should not create 4m x 7m brick storage sheds which cannot be used for anything else. This is a hugely wasteful process in terms of energy consumption, </w:t>
            </w:r>
            <w:proofErr w:type="gramStart"/>
            <w:r w:rsidRPr="00CE1869">
              <w:rPr>
                <w:rFonts w:eastAsia="Times New Roman" w:cs="Calibri"/>
                <w:kern w:val="0"/>
                <w:sz w:val="24"/>
                <w:szCs w:val="24"/>
                <w:lang w:eastAsia="en-GB"/>
                <w14:ligatures w14:val="none"/>
              </w:rPr>
              <w:t>cost</w:t>
            </w:r>
            <w:proofErr w:type="gramEnd"/>
            <w:r w:rsidRPr="00CE1869">
              <w:rPr>
                <w:rFonts w:eastAsia="Times New Roman" w:cs="Calibri"/>
                <w:kern w:val="0"/>
                <w:sz w:val="24"/>
                <w:szCs w:val="24"/>
                <w:lang w:eastAsia="en-GB"/>
                <w14:ligatures w14:val="none"/>
              </w:rPr>
              <w:t xml:space="preserve"> and utility. This policy is not defensible if these structures will in practice rarely be used to house cars.</w:t>
            </w:r>
            <w:r w:rsidRPr="00CE1869">
              <w:rPr>
                <w:rFonts w:eastAsia="Times New Roman" w:cs="Calibri"/>
                <w:kern w:val="0"/>
                <w:sz w:val="24"/>
                <w:szCs w:val="24"/>
                <w:lang w:eastAsia="en-GB"/>
                <w14:ligatures w14:val="none"/>
              </w:rPr>
              <w:br/>
            </w:r>
            <w:r w:rsidRPr="00CE1869">
              <w:rPr>
                <w:rFonts w:eastAsia="Times New Roman" w:cs="Calibri"/>
                <w:kern w:val="0"/>
                <w:sz w:val="24"/>
                <w:szCs w:val="24"/>
                <w:lang w:eastAsia="en-GB"/>
                <w14:ligatures w14:val="none"/>
              </w:rPr>
              <w:lastRenderedPageBreak/>
              <w:br/>
              <w:t>DC .03. 2d</w:t>
            </w:r>
            <w:r w:rsidRPr="00CE1869">
              <w:rPr>
                <w:rFonts w:eastAsia="Times New Roman" w:cs="Calibri"/>
                <w:kern w:val="0"/>
                <w:sz w:val="24"/>
                <w:szCs w:val="24"/>
                <w:lang w:eastAsia="en-GB"/>
                <w14:ligatures w14:val="none"/>
              </w:rPr>
              <w:br/>
              <w:t xml:space="preserve">One final point on parking. The Planners allowed the developer - Redrow - to use extensive hardscaping for driveways. The result is that heavy rain causes flooding down the road to Stockley </w:t>
            </w:r>
            <w:proofErr w:type="gramStart"/>
            <w:r w:rsidRPr="00CE1869">
              <w:rPr>
                <w:rFonts w:eastAsia="Times New Roman" w:cs="Calibri"/>
                <w:kern w:val="0"/>
                <w:sz w:val="24"/>
                <w:szCs w:val="24"/>
                <w:lang w:eastAsia="en-GB"/>
                <w14:ligatures w14:val="none"/>
              </w:rPr>
              <w:t>Lane</w:t>
            </w:r>
            <w:proofErr w:type="gramEnd"/>
            <w:r w:rsidRPr="00CE1869">
              <w:rPr>
                <w:rFonts w:eastAsia="Times New Roman" w:cs="Calibri"/>
                <w:kern w:val="0"/>
                <w:sz w:val="24"/>
                <w:szCs w:val="24"/>
                <w:lang w:eastAsia="en-GB"/>
                <w14:ligatures w14:val="none"/>
              </w:rPr>
              <w:t xml:space="preserve"> and the attenuation ponds do not prevent this. Permeable paving should be a requirement for all domestic driveways and consideration could be given to apply this to pavements as well.</w:t>
            </w:r>
          </w:p>
        </w:tc>
        <w:tc>
          <w:tcPr>
            <w:tcW w:w="7512" w:type="dxa"/>
            <w:shd w:val="clear" w:color="000000" w:fill="FFFFFF"/>
            <w:hideMark/>
          </w:tcPr>
          <w:p w14:paraId="038CA716" w14:textId="77777777" w:rsidR="00CE1869" w:rsidRPr="00CE1869" w:rsidRDefault="00CE1869" w:rsidP="00877A3E">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lastRenderedPageBreak/>
              <w:t>Developers can apply restrictive covenants to their developments and there is nothing the Plan can do to prevent that, however Policy BE1 and the Design Code and Guidelines seek to ensure that new developments reflect local characteristics and are not "anywhere housing". Comments about the photographs used are noted and will be amended. Policy GA5 seeks to ensure that appropriate parking provision on new developments is provided.</w:t>
            </w:r>
          </w:p>
        </w:tc>
      </w:tr>
      <w:tr w:rsidR="004F3F5C" w:rsidRPr="00CE1869" w14:paraId="469CE655" w14:textId="77777777" w:rsidTr="002A7C62">
        <w:trPr>
          <w:trHeight w:val="3343"/>
        </w:trPr>
        <w:tc>
          <w:tcPr>
            <w:tcW w:w="838" w:type="dxa"/>
            <w:shd w:val="clear" w:color="000000" w:fill="FFFFFF"/>
            <w:hideMark/>
          </w:tcPr>
          <w:p w14:paraId="08859AA6"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lastRenderedPageBreak/>
              <w:t>V-49</w:t>
            </w:r>
          </w:p>
        </w:tc>
        <w:tc>
          <w:tcPr>
            <w:tcW w:w="1633" w:type="dxa"/>
            <w:shd w:val="clear" w:color="000000" w:fill="FFFFFF"/>
            <w:hideMark/>
          </w:tcPr>
          <w:p w14:paraId="088A96B8"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 </w:t>
            </w:r>
          </w:p>
        </w:tc>
        <w:tc>
          <w:tcPr>
            <w:tcW w:w="4660" w:type="dxa"/>
            <w:shd w:val="clear" w:color="000000" w:fill="FFFFFF"/>
            <w:vAlign w:val="center"/>
            <w:hideMark/>
          </w:tcPr>
          <w:p w14:paraId="47C4BE1A" w14:textId="77777777" w:rsidR="00CE1869" w:rsidRPr="00CE1869" w:rsidRDefault="00CE1869" w:rsidP="00877A3E">
            <w:pPr>
              <w:spacing w:after="0" w:line="240" w:lineRule="auto"/>
              <w:rPr>
                <w:rFonts w:eastAsia="Times New Roman" w:cs="Calibri"/>
                <w:kern w:val="0"/>
                <w:sz w:val="24"/>
                <w:szCs w:val="24"/>
                <w:lang w:eastAsia="en-GB"/>
                <w14:ligatures w14:val="none"/>
              </w:rPr>
            </w:pPr>
            <w:r w:rsidRPr="00CE1869">
              <w:rPr>
                <w:rFonts w:eastAsia="Times New Roman" w:cs="Calibri"/>
                <w:kern w:val="0"/>
                <w:sz w:val="24"/>
                <w:szCs w:val="24"/>
                <w:lang w:eastAsia="en-GB"/>
                <w14:ligatures w14:val="none"/>
              </w:rPr>
              <w:t xml:space="preserve">I fully support the plans to increase the number of Local Green Spaces and particularly 2.16 Castlefields Country Park. However, I remain concerned about the overall expansion of Calne (the population of the town has nearly doubled since we moved here in 1995) without a corresponding increase in services and infrastructure. Whilst I do not think it is generally desirable to increase further private motor vehicle use by road building, I think it is inevitable that the increased population of Calne (who mainly of necessity </w:t>
            </w:r>
            <w:proofErr w:type="gramStart"/>
            <w:r w:rsidRPr="00CE1869">
              <w:rPr>
                <w:rFonts w:eastAsia="Times New Roman" w:cs="Calibri"/>
                <w:kern w:val="0"/>
                <w:sz w:val="24"/>
                <w:szCs w:val="24"/>
                <w:lang w:eastAsia="en-GB"/>
                <w14:ligatures w14:val="none"/>
              </w:rPr>
              <w:t>have to</w:t>
            </w:r>
            <w:proofErr w:type="gramEnd"/>
            <w:r w:rsidRPr="00CE1869">
              <w:rPr>
                <w:rFonts w:eastAsia="Times New Roman" w:cs="Calibri"/>
                <w:kern w:val="0"/>
                <w:sz w:val="24"/>
                <w:szCs w:val="24"/>
                <w:lang w:eastAsia="en-GB"/>
                <w14:ligatures w14:val="none"/>
              </w:rPr>
              <w:t xml:space="preserve"> commute by car) has resulted in significant traffic congestion and poor air quality in the centre of the town. I am unsure why the construction of alternative avoiding routes bypassing the town (e.g. from Sandpit Road/Spitfire Way over to the A4 in the </w:t>
            </w:r>
            <w:proofErr w:type="spellStart"/>
            <w:r w:rsidRPr="00CE1869">
              <w:rPr>
                <w:rFonts w:eastAsia="Times New Roman" w:cs="Calibri"/>
                <w:kern w:val="0"/>
                <w:sz w:val="24"/>
                <w:szCs w:val="24"/>
                <w:lang w:eastAsia="en-GB"/>
                <w14:ligatures w14:val="none"/>
              </w:rPr>
              <w:t>Quemerford</w:t>
            </w:r>
            <w:proofErr w:type="spellEnd"/>
            <w:r w:rsidRPr="00CE1869">
              <w:rPr>
                <w:rFonts w:eastAsia="Times New Roman" w:cs="Calibri"/>
                <w:kern w:val="0"/>
                <w:sz w:val="24"/>
                <w:szCs w:val="24"/>
                <w:lang w:eastAsia="en-GB"/>
                <w14:ligatures w14:val="none"/>
              </w:rPr>
              <w:t xml:space="preserve"> / Compton Bassett landfill area) were not insisted upon as a condition of developing the new housing estate bounded by Spitfire Way? Similarly, I am concerned about the lack of increased services (new G.P. practices, dentists, primary schools etc.) to serve the increased population of the town. At the same time the decline in the number of successfully occupied retail premises in the town centre does nothing to prevent further increases in the number of commuter journeys by the new residents of Calne.</w:t>
            </w:r>
          </w:p>
        </w:tc>
        <w:tc>
          <w:tcPr>
            <w:tcW w:w="7512" w:type="dxa"/>
            <w:shd w:val="clear" w:color="000000" w:fill="FFFFFF"/>
            <w:hideMark/>
          </w:tcPr>
          <w:p w14:paraId="61BDBA31" w14:textId="4BA00356" w:rsidR="00CE1869" w:rsidRPr="00CE1869" w:rsidRDefault="00CE1869" w:rsidP="00877A3E">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Thank you for the support to NE1 and the local green spaces listed. The provision of a “bypass” or relief road for Calne would be a Strategic decision to be taken by Wiltshire Council and would probably require a significant amount of building to fund the road provision. Unfortunately, this Plan cannot provide what is being requested. Unfortunately</w:t>
            </w:r>
            <w:r w:rsidR="00622E13">
              <w:rPr>
                <w:rFonts w:eastAsia="Times New Roman" w:cs="Calibri"/>
                <w:color w:val="000000"/>
                <w:kern w:val="0"/>
                <w:sz w:val="24"/>
                <w:szCs w:val="24"/>
                <w:lang w:eastAsia="en-GB"/>
                <w14:ligatures w14:val="none"/>
              </w:rPr>
              <w:t>,</w:t>
            </w:r>
            <w:r w:rsidRPr="00CE1869">
              <w:rPr>
                <w:rFonts w:eastAsia="Times New Roman" w:cs="Calibri"/>
                <w:color w:val="000000"/>
                <w:kern w:val="0"/>
                <w:sz w:val="24"/>
                <w:szCs w:val="24"/>
                <w:lang w:eastAsia="en-GB"/>
                <w14:ligatures w14:val="none"/>
              </w:rPr>
              <w:t xml:space="preserve"> the Plan is unable to provide more doctors and dentists. Concerns about health provision can be raised with the Patient Advice and Liaison Service PALS at the Integrated Care Board who commission (pay) for our healthcare. scwcsu.palscomplaints@nhs.net or 0300 561 0250</w:t>
            </w:r>
          </w:p>
        </w:tc>
      </w:tr>
      <w:tr w:rsidR="004F3F5C" w:rsidRPr="00CE1869" w14:paraId="6A948583" w14:textId="77777777" w:rsidTr="002A7C62">
        <w:trPr>
          <w:trHeight w:val="515"/>
        </w:trPr>
        <w:tc>
          <w:tcPr>
            <w:tcW w:w="838" w:type="dxa"/>
            <w:shd w:val="clear" w:color="000000" w:fill="FFFFFF"/>
            <w:hideMark/>
          </w:tcPr>
          <w:p w14:paraId="0C3D2060"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lastRenderedPageBreak/>
              <w:t>V-50</w:t>
            </w:r>
          </w:p>
        </w:tc>
        <w:tc>
          <w:tcPr>
            <w:tcW w:w="1633" w:type="dxa"/>
            <w:shd w:val="clear" w:color="000000" w:fill="FFFFFF"/>
            <w:hideMark/>
          </w:tcPr>
          <w:p w14:paraId="200FC005"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 </w:t>
            </w:r>
          </w:p>
        </w:tc>
        <w:tc>
          <w:tcPr>
            <w:tcW w:w="4660" w:type="dxa"/>
            <w:shd w:val="clear" w:color="000000" w:fill="FFFFFF"/>
            <w:vAlign w:val="center"/>
            <w:hideMark/>
          </w:tcPr>
          <w:p w14:paraId="17463BB0" w14:textId="77777777" w:rsidR="00CE1869" w:rsidRPr="00CE1869" w:rsidRDefault="00CE1869" w:rsidP="00877A3E">
            <w:pPr>
              <w:spacing w:after="0" w:line="240" w:lineRule="auto"/>
              <w:rPr>
                <w:rFonts w:eastAsia="Times New Roman" w:cs="Calibri"/>
                <w:kern w:val="0"/>
                <w:sz w:val="24"/>
                <w:szCs w:val="24"/>
                <w:lang w:eastAsia="en-GB"/>
                <w14:ligatures w14:val="none"/>
              </w:rPr>
            </w:pPr>
            <w:r w:rsidRPr="00CE1869">
              <w:rPr>
                <w:rFonts w:eastAsia="Times New Roman" w:cs="Calibri"/>
                <w:kern w:val="0"/>
                <w:sz w:val="24"/>
                <w:szCs w:val="24"/>
                <w:lang w:eastAsia="en-GB"/>
                <w14:ligatures w14:val="none"/>
              </w:rPr>
              <w:t>I think the vision and objectives should include better connectivity to smaller hamlets. For example, I live about 1 mile from Calne, but cannot walk or cycle safely to town.</w:t>
            </w:r>
          </w:p>
        </w:tc>
        <w:tc>
          <w:tcPr>
            <w:tcW w:w="7512" w:type="dxa"/>
            <w:shd w:val="clear" w:color="000000" w:fill="FFFFFF"/>
            <w:hideMark/>
          </w:tcPr>
          <w:p w14:paraId="7C6C876E" w14:textId="77777777" w:rsidR="00CE1869" w:rsidRPr="00CE1869" w:rsidRDefault="00CE1869" w:rsidP="00877A3E">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 xml:space="preserve">Thank you for your comments which are noted. The Getting Around chapter acknowledges these issues but highways are largely beyond the scope of the CCNP. </w:t>
            </w:r>
          </w:p>
        </w:tc>
      </w:tr>
      <w:tr w:rsidR="004F3F5C" w:rsidRPr="00CE1869" w14:paraId="72830676" w14:textId="77777777" w:rsidTr="002A7C62">
        <w:trPr>
          <w:trHeight w:val="258"/>
        </w:trPr>
        <w:tc>
          <w:tcPr>
            <w:tcW w:w="838" w:type="dxa"/>
            <w:shd w:val="clear" w:color="000000" w:fill="FFFFFF"/>
            <w:hideMark/>
          </w:tcPr>
          <w:p w14:paraId="5ED2EAD9"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V-51</w:t>
            </w:r>
          </w:p>
        </w:tc>
        <w:tc>
          <w:tcPr>
            <w:tcW w:w="1633" w:type="dxa"/>
            <w:shd w:val="clear" w:color="000000" w:fill="FFFFFF"/>
            <w:hideMark/>
          </w:tcPr>
          <w:p w14:paraId="5C887520"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 </w:t>
            </w:r>
          </w:p>
        </w:tc>
        <w:tc>
          <w:tcPr>
            <w:tcW w:w="4660" w:type="dxa"/>
            <w:shd w:val="clear" w:color="000000" w:fill="FFFFFF"/>
            <w:vAlign w:val="center"/>
            <w:hideMark/>
          </w:tcPr>
          <w:p w14:paraId="7A0234D9" w14:textId="77777777" w:rsidR="00CE1869" w:rsidRPr="00CE1869" w:rsidRDefault="00CE1869" w:rsidP="00877A3E">
            <w:pPr>
              <w:spacing w:after="0" w:line="240" w:lineRule="auto"/>
              <w:rPr>
                <w:rFonts w:eastAsia="Times New Roman" w:cs="Calibri"/>
                <w:kern w:val="0"/>
                <w:sz w:val="24"/>
                <w:szCs w:val="24"/>
                <w:lang w:eastAsia="en-GB"/>
                <w14:ligatures w14:val="none"/>
              </w:rPr>
            </w:pPr>
            <w:r w:rsidRPr="00CE1869">
              <w:rPr>
                <w:rFonts w:eastAsia="Times New Roman" w:cs="Calibri"/>
                <w:kern w:val="0"/>
                <w:sz w:val="24"/>
                <w:szCs w:val="24"/>
                <w:lang w:eastAsia="en-GB"/>
                <w14:ligatures w14:val="none"/>
              </w:rPr>
              <w:t>The number of conditions attached to most of the policies will make them unworkable.</w:t>
            </w:r>
          </w:p>
        </w:tc>
        <w:tc>
          <w:tcPr>
            <w:tcW w:w="7512" w:type="dxa"/>
            <w:shd w:val="clear" w:color="000000" w:fill="FFFFFF"/>
            <w:hideMark/>
          </w:tcPr>
          <w:p w14:paraId="41B25C12" w14:textId="77777777" w:rsidR="00CE1869" w:rsidRPr="00CE1869" w:rsidRDefault="00CE1869" w:rsidP="00877A3E">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The Policies are complex to cover the wide range of issues that are addressed.</w:t>
            </w:r>
          </w:p>
        </w:tc>
      </w:tr>
      <w:tr w:rsidR="004F3F5C" w:rsidRPr="00CE1869" w14:paraId="33A2E59F" w14:textId="77777777" w:rsidTr="002A7C62">
        <w:trPr>
          <w:trHeight w:val="772"/>
        </w:trPr>
        <w:tc>
          <w:tcPr>
            <w:tcW w:w="838" w:type="dxa"/>
            <w:shd w:val="clear" w:color="000000" w:fill="FFFFFF"/>
            <w:hideMark/>
          </w:tcPr>
          <w:p w14:paraId="279BDA99"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V-52</w:t>
            </w:r>
          </w:p>
        </w:tc>
        <w:tc>
          <w:tcPr>
            <w:tcW w:w="1633" w:type="dxa"/>
            <w:shd w:val="clear" w:color="000000" w:fill="FFFFFF"/>
            <w:hideMark/>
          </w:tcPr>
          <w:p w14:paraId="211DF1A1"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 </w:t>
            </w:r>
          </w:p>
        </w:tc>
        <w:tc>
          <w:tcPr>
            <w:tcW w:w="4660" w:type="dxa"/>
            <w:shd w:val="clear" w:color="000000" w:fill="FFFFFF"/>
            <w:vAlign w:val="center"/>
            <w:hideMark/>
          </w:tcPr>
          <w:p w14:paraId="14CB835C" w14:textId="77777777" w:rsidR="00CE1869" w:rsidRPr="00CE1869" w:rsidRDefault="00CE1869" w:rsidP="00877A3E">
            <w:pPr>
              <w:spacing w:after="0" w:line="240" w:lineRule="auto"/>
              <w:rPr>
                <w:rFonts w:eastAsia="Times New Roman" w:cs="Calibri"/>
                <w:kern w:val="0"/>
                <w:sz w:val="24"/>
                <w:szCs w:val="24"/>
                <w:lang w:eastAsia="en-GB"/>
                <w14:ligatures w14:val="none"/>
              </w:rPr>
            </w:pPr>
            <w:r w:rsidRPr="00CE1869">
              <w:rPr>
                <w:rFonts w:eastAsia="Times New Roman" w:cs="Calibri"/>
                <w:kern w:val="0"/>
                <w:sz w:val="24"/>
                <w:szCs w:val="24"/>
                <w:lang w:eastAsia="en-GB"/>
                <w14:ligatures w14:val="none"/>
              </w:rPr>
              <w:t xml:space="preserve">More emphasis on </w:t>
            </w:r>
            <w:proofErr w:type="gramStart"/>
            <w:r w:rsidRPr="00CE1869">
              <w:rPr>
                <w:rFonts w:eastAsia="Times New Roman" w:cs="Calibri"/>
                <w:kern w:val="0"/>
                <w:sz w:val="24"/>
                <w:szCs w:val="24"/>
                <w:lang w:eastAsia="en-GB"/>
                <w14:ligatures w14:val="none"/>
              </w:rPr>
              <w:t>opening up</w:t>
            </w:r>
            <w:proofErr w:type="gramEnd"/>
            <w:r w:rsidRPr="00CE1869">
              <w:rPr>
                <w:rFonts w:eastAsia="Times New Roman" w:cs="Calibri"/>
                <w:kern w:val="0"/>
                <w:sz w:val="24"/>
                <w:szCs w:val="24"/>
                <w:lang w:eastAsia="en-GB"/>
                <w14:ligatures w14:val="none"/>
              </w:rPr>
              <w:t xml:space="preserve"> the main shopping area in pedestrian high street. The old high street down to the Strand. Open it to cars and parking like other towns and </w:t>
            </w:r>
            <w:proofErr w:type="gramStart"/>
            <w:r w:rsidRPr="00CE1869">
              <w:rPr>
                <w:rFonts w:eastAsia="Times New Roman" w:cs="Calibri"/>
                <w:kern w:val="0"/>
                <w:sz w:val="24"/>
                <w:szCs w:val="24"/>
                <w:lang w:eastAsia="en-GB"/>
                <w14:ligatures w14:val="none"/>
              </w:rPr>
              <w:t>open up</w:t>
            </w:r>
            <w:proofErr w:type="gramEnd"/>
            <w:r w:rsidRPr="00CE1869">
              <w:rPr>
                <w:rFonts w:eastAsia="Times New Roman" w:cs="Calibri"/>
                <w:kern w:val="0"/>
                <w:sz w:val="24"/>
                <w:szCs w:val="24"/>
                <w:lang w:eastAsia="en-GB"/>
                <w14:ligatures w14:val="none"/>
              </w:rPr>
              <w:t xml:space="preserve"> this ‘dead area’</w:t>
            </w:r>
          </w:p>
        </w:tc>
        <w:tc>
          <w:tcPr>
            <w:tcW w:w="7512" w:type="dxa"/>
            <w:shd w:val="clear" w:color="000000" w:fill="FFFFFF"/>
            <w:hideMark/>
          </w:tcPr>
          <w:p w14:paraId="5E7B1A0A" w14:textId="77777777" w:rsidR="00CE1869" w:rsidRPr="00CE1869" w:rsidRDefault="00CE1869" w:rsidP="00877A3E">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The Calne Area Transport Strategy referred to in para 7.1.3 considers the possibility of changes to the town centre roads system which could be taken forward by the Councils if considered appropriate.</w:t>
            </w:r>
          </w:p>
        </w:tc>
      </w:tr>
      <w:tr w:rsidR="004F3F5C" w:rsidRPr="00CE1869" w14:paraId="7126665F" w14:textId="77777777" w:rsidTr="002A7C62">
        <w:trPr>
          <w:trHeight w:val="772"/>
        </w:trPr>
        <w:tc>
          <w:tcPr>
            <w:tcW w:w="838" w:type="dxa"/>
            <w:shd w:val="clear" w:color="000000" w:fill="FFFFFF"/>
            <w:hideMark/>
          </w:tcPr>
          <w:p w14:paraId="0B4FE57F"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V-53</w:t>
            </w:r>
          </w:p>
        </w:tc>
        <w:tc>
          <w:tcPr>
            <w:tcW w:w="1633" w:type="dxa"/>
            <w:shd w:val="clear" w:color="000000" w:fill="FFFFFF"/>
            <w:hideMark/>
          </w:tcPr>
          <w:p w14:paraId="1323FFB9"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 </w:t>
            </w:r>
          </w:p>
        </w:tc>
        <w:tc>
          <w:tcPr>
            <w:tcW w:w="4660" w:type="dxa"/>
            <w:shd w:val="clear" w:color="000000" w:fill="FFFFFF"/>
            <w:vAlign w:val="center"/>
            <w:hideMark/>
          </w:tcPr>
          <w:p w14:paraId="671613BA" w14:textId="77777777" w:rsidR="00CE1869" w:rsidRPr="00CE1869" w:rsidRDefault="00CE1869" w:rsidP="00877A3E">
            <w:pPr>
              <w:spacing w:after="0" w:line="240" w:lineRule="auto"/>
              <w:rPr>
                <w:rFonts w:eastAsia="Times New Roman" w:cs="Calibri"/>
                <w:kern w:val="0"/>
                <w:sz w:val="24"/>
                <w:szCs w:val="24"/>
                <w:lang w:eastAsia="en-GB"/>
                <w14:ligatures w14:val="none"/>
              </w:rPr>
            </w:pPr>
            <w:r w:rsidRPr="00CE1869">
              <w:rPr>
                <w:rFonts w:eastAsia="Times New Roman" w:cs="Calibri"/>
                <w:kern w:val="0"/>
                <w:sz w:val="24"/>
                <w:szCs w:val="24"/>
                <w:lang w:eastAsia="en-GB"/>
                <w14:ligatures w14:val="none"/>
              </w:rPr>
              <w:t xml:space="preserve">Traffic flow is a priority. The lack of planning being placed in the public arena is worrying, many people shop outside Calne to avoid the </w:t>
            </w:r>
            <w:proofErr w:type="gramStart"/>
            <w:r w:rsidRPr="00CE1869">
              <w:rPr>
                <w:rFonts w:eastAsia="Times New Roman" w:cs="Calibri"/>
                <w:kern w:val="0"/>
                <w:sz w:val="24"/>
                <w:szCs w:val="24"/>
                <w:lang w:eastAsia="en-GB"/>
                <w14:ligatures w14:val="none"/>
              </w:rPr>
              <w:t>one way</w:t>
            </w:r>
            <w:proofErr w:type="gramEnd"/>
            <w:r w:rsidRPr="00CE1869">
              <w:rPr>
                <w:rFonts w:eastAsia="Times New Roman" w:cs="Calibri"/>
                <w:kern w:val="0"/>
                <w:sz w:val="24"/>
                <w:szCs w:val="24"/>
                <w:lang w:eastAsia="en-GB"/>
                <w14:ligatures w14:val="none"/>
              </w:rPr>
              <w:t xml:space="preserve"> system.</w:t>
            </w:r>
          </w:p>
        </w:tc>
        <w:tc>
          <w:tcPr>
            <w:tcW w:w="7512" w:type="dxa"/>
            <w:shd w:val="clear" w:color="000000" w:fill="FFFFFF"/>
            <w:hideMark/>
          </w:tcPr>
          <w:p w14:paraId="54FFB743" w14:textId="77777777" w:rsidR="00CE1869" w:rsidRPr="00CE1869" w:rsidRDefault="00CE1869" w:rsidP="00877A3E">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The Calne Area Transport Strategy referred to in para 7.1.3 considers the possibility of changes to the town centre roads system which could be taken forward by the Councils if considered appropriate.</w:t>
            </w:r>
          </w:p>
        </w:tc>
      </w:tr>
      <w:tr w:rsidR="004F3F5C" w:rsidRPr="00CE1869" w14:paraId="57FD9203" w14:textId="77777777" w:rsidTr="002A7C62">
        <w:trPr>
          <w:trHeight w:val="1543"/>
        </w:trPr>
        <w:tc>
          <w:tcPr>
            <w:tcW w:w="838" w:type="dxa"/>
            <w:shd w:val="clear" w:color="000000" w:fill="FFFFFF"/>
            <w:hideMark/>
          </w:tcPr>
          <w:p w14:paraId="69322CF7"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V-54</w:t>
            </w:r>
          </w:p>
        </w:tc>
        <w:tc>
          <w:tcPr>
            <w:tcW w:w="1633" w:type="dxa"/>
            <w:shd w:val="clear" w:color="000000" w:fill="FFFFFF"/>
            <w:hideMark/>
          </w:tcPr>
          <w:p w14:paraId="44F3F3A5"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 </w:t>
            </w:r>
          </w:p>
        </w:tc>
        <w:tc>
          <w:tcPr>
            <w:tcW w:w="4660" w:type="dxa"/>
            <w:shd w:val="clear" w:color="000000" w:fill="FFFFFF"/>
            <w:vAlign w:val="center"/>
            <w:hideMark/>
          </w:tcPr>
          <w:p w14:paraId="5DD6DAB4" w14:textId="77777777" w:rsidR="00CE1869" w:rsidRPr="00CE1869" w:rsidRDefault="00CE1869" w:rsidP="00877A3E">
            <w:pPr>
              <w:spacing w:after="0" w:line="240" w:lineRule="auto"/>
              <w:rPr>
                <w:rFonts w:eastAsia="Times New Roman" w:cs="Calibri"/>
                <w:kern w:val="0"/>
                <w:sz w:val="24"/>
                <w:szCs w:val="24"/>
                <w:lang w:eastAsia="en-GB"/>
                <w14:ligatures w14:val="none"/>
              </w:rPr>
            </w:pPr>
            <w:r w:rsidRPr="00CE1869">
              <w:rPr>
                <w:rFonts w:eastAsia="Times New Roman" w:cs="Calibri"/>
                <w:kern w:val="0"/>
                <w:sz w:val="24"/>
                <w:szCs w:val="24"/>
                <w:lang w:eastAsia="en-GB"/>
                <w14:ligatures w14:val="none"/>
              </w:rPr>
              <w:t>I am particularly pleased to see the emphasis on sustainable development that addresses climate change, and active and sustainable transport.</w:t>
            </w:r>
            <w:r w:rsidRPr="00CE1869">
              <w:rPr>
                <w:rFonts w:eastAsia="Times New Roman" w:cs="Calibri"/>
                <w:kern w:val="0"/>
                <w:sz w:val="24"/>
                <w:szCs w:val="24"/>
                <w:lang w:eastAsia="en-GB"/>
                <w14:ligatures w14:val="none"/>
              </w:rPr>
              <w:br/>
              <w:t>I am also pleased to see environmental objectives highlighted particularly the need for improving biodiversity through habitats and improved wildlife connectivity.</w:t>
            </w:r>
            <w:r w:rsidRPr="00CE1869">
              <w:rPr>
                <w:rFonts w:eastAsia="Times New Roman" w:cs="Calibri"/>
                <w:kern w:val="0"/>
                <w:sz w:val="24"/>
                <w:szCs w:val="24"/>
                <w:lang w:eastAsia="en-GB"/>
                <w14:ligatures w14:val="none"/>
              </w:rPr>
              <w:br/>
              <w:t>I would like to see more emphasis on affordable housing, and support for renewable energy generation in general.</w:t>
            </w:r>
          </w:p>
        </w:tc>
        <w:tc>
          <w:tcPr>
            <w:tcW w:w="7512" w:type="dxa"/>
            <w:shd w:val="clear" w:color="000000" w:fill="FFFFFF"/>
            <w:hideMark/>
          </w:tcPr>
          <w:p w14:paraId="16911C76" w14:textId="77777777" w:rsidR="00CE1869" w:rsidRPr="00CE1869" w:rsidRDefault="00CE1869" w:rsidP="00877A3E">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Thank you for your comments. Support for policies is welcomed. Affordable housing policy must comply with National and Wiltshire policies.</w:t>
            </w:r>
          </w:p>
        </w:tc>
      </w:tr>
      <w:tr w:rsidR="004F3F5C" w:rsidRPr="00CE1869" w14:paraId="7B042AE3" w14:textId="77777777" w:rsidTr="002A7C62">
        <w:trPr>
          <w:trHeight w:val="1543"/>
        </w:trPr>
        <w:tc>
          <w:tcPr>
            <w:tcW w:w="838" w:type="dxa"/>
            <w:shd w:val="clear" w:color="000000" w:fill="FFFFFF"/>
            <w:hideMark/>
          </w:tcPr>
          <w:p w14:paraId="35D7714E"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V-55</w:t>
            </w:r>
          </w:p>
        </w:tc>
        <w:tc>
          <w:tcPr>
            <w:tcW w:w="1633" w:type="dxa"/>
            <w:shd w:val="clear" w:color="000000" w:fill="FFFFFF"/>
            <w:hideMark/>
          </w:tcPr>
          <w:p w14:paraId="25228C9D"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 </w:t>
            </w:r>
          </w:p>
        </w:tc>
        <w:tc>
          <w:tcPr>
            <w:tcW w:w="4660" w:type="dxa"/>
            <w:shd w:val="clear" w:color="000000" w:fill="FFFFFF"/>
            <w:vAlign w:val="center"/>
            <w:hideMark/>
          </w:tcPr>
          <w:p w14:paraId="39791D41" w14:textId="77777777" w:rsidR="00CE1869" w:rsidRPr="00CE1869" w:rsidRDefault="00CE1869" w:rsidP="00877A3E">
            <w:pPr>
              <w:spacing w:after="0" w:line="240" w:lineRule="auto"/>
              <w:rPr>
                <w:rFonts w:eastAsia="Times New Roman" w:cs="Calibri"/>
                <w:kern w:val="0"/>
                <w:sz w:val="24"/>
                <w:szCs w:val="24"/>
                <w:lang w:eastAsia="en-GB"/>
                <w14:ligatures w14:val="none"/>
              </w:rPr>
            </w:pPr>
            <w:r w:rsidRPr="00CE1869">
              <w:rPr>
                <w:rFonts w:eastAsia="Times New Roman" w:cs="Calibri"/>
                <w:kern w:val="0"/>
                <w:sz w:val="24"/>
                <w:szCs w:val="24"/>
                <w:lang w:eastAsia="en-GB"/>
                <w14:ligatures w14:val="none"/>
              </w:rPr>
              <w:t xml:space="preserve">I applaud a lot of the 'ambitious' content of the plan. But the </w:t>
            </w:r>
            <w:proofErr w:type="gramStart"/>
            <w:r w:rsidRPr="00CE1869">
              <w:rPr>
                <w:rFonts w:eastAsia="Times New Roman" w:cs="Calibri"/>
                <w:kern w:val="0"/>
                <w:sz w:val="24"/>
                <w:szCs w:val="24"/>
                <w:lang w:eastAsia="en-GB"/>
                <w14:ligatures w14:val="none"/>
              </w:rPr>
              <w:t>old adage</w:t>
            </w:r>
            <w:proofErr w:type="gramEnd"/>
            <w:r w:rsidRPr="00CE1869">
              <w:rPr>
                <w:rFonts w:eastAsia="Times New Roman" w:cs="Calibri"/>
                <w:kern w:val="0"/>
                <w:sz w:val="24"/>
                <w:szCs w:val="24"/>
                <w:lang w:eastAsia="en-GB"/>
                <w14:ligatures w14:val="none"/>
              </w:rPr>
              <w:t xml:space="preserve"> of 'put your money where your mouth is' applies. No increase in my Parish Council </w:t>
            </w:r>
            <w:proofErr w:type="spellStart"/>
            <w:r w:rsidRPr="00CE1869">
              <w:rPr>
                <w:rFonts w:eastAsia="Times New Roman" w:cs="Calibri"/>
                <w:kern w:val="0"/>
                <w:sz w:val="24"/>
                <w:szCs w:val="24"/>
                <w:lang w:eastAsia="en-GB"/>
                <w14:ligatures w14:val="none"/>
              </w:rPr>
              <w:t>council</w:t>
            </w:r>
            <w:proofErr w:type="spellEnd"/>
            <w:r w:rsidRPr="00CE1869">
              <w:rPr>
                <w:rFonts w:eastAsia="Times New Roman" w:cs="Calibri"/>
                <w:kern w:val="0"/>
                <w:sz w:val="24"/>
                <w:szCs w:val="24"/>
                <w:lang w:eastAsia="en-GB"/>
                <w14:ligatures w14:val="none"/>
              </w:rPr>
              <w:t xml:space="preserve"> tax suggests a lack of ambition to act on some of the aims that are within the powers </w:t>
            </w:r>
            <w:proofErr w:type="gramStart"/>
            <w:r w:rsidRPr="00CE1869">
              <w:rPr>
                <w:rFonts w:eastAsia="Times New Roman" w:cs="Calibri"/>
                <w:kern w:val="0"/>
                <w:sz w:val="24"/>
                <w:szCs w:val="24"/>
                <w:lang w:eastAsia="en-GB"/>
                <w14:ligatures w14:val="none"/>
              </w:rPr>
              <w:t>of  parish</w:t>
            </w:r>
            <w:proofErr w:type="gramEnd"/>
            <w:r w:rsidRPr="00CE1869">
              <w:rPr>
                <w:rFonts w:eastAsia="Times New Roman" w:cs="Calibri"/>
                <w:kern w:val="0"/>
                <w:sz w:val="24"/>
                <w:szCs w:val="24"/>
                <w:lang w:eastAsia="en-GB"/>
                <w14:ligatures w14:val="none"/>
              </w:rPr>
              <w:t xml:space="preserve"> councils (e.g. child's play areas are </w:t>
            </w:r>
            <w:r w:rsidRPr="00CE1869">
              <w:rPr>
                <w:rFonts w:eastAsia="Times New Roman" w:cs="Calibri"/>
                <w:kern w:val="0"/>
                <w:sz w:val="24"/>
                <w:szCs w:val="24"/>
                <w:lang w:eastAsia="en-GB"/>
                <w14:ligatures w14:val="none"/>
              </w:rPr>
              <w:lastRenderedPageBreak/>
              <w:t>pathetic by European standards, in quantity and quality). For the rest of the ambitions, a major injection of cash is needed (e.g. to make the A4 bike and even pedestrian friendly) and it is hard to see that coming even with a change of government.</w:t>
            </w:r>
          </w:p>
        </w:tc>
        <w:tc>
          <w:tcPr>
            <w:tcW w:w="7512" w:type="dxa"/>
            <w:shd w:val="clear" w:color="000000" w:fill="FFFFFF"/>
            <w:vAlign w:val="bottom"/>
            <w:hideMark/>
          </w:tcPr>
          <w:p w14:paraId="7664259F" w14:textId="77777777" w:rsidR="00CE1869" w:rsidRPr="00CE1869" w:rsidRDefault="00CE1869" w:rsidP="00877A3E">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lastRenderedPageBreak/>
              <w:t>Developers can be asked to provide land or buildings for new facilities but the operation and running of a facility will have to be by a council, voluntary body/</w:t>
            </w:r>
            <w:proofErr w:type="gramStart"/>
            <w:r w:rsidRPr="00CE1869">
              <w:rPr>
                <w:rFonts w:eastAsia="Times New Roman" w:cs="Calibri"/>
                <w:color w:val="000000"/>
                <w:kern w:val="0"/>
                <w:sz w:val="24"/>
                <w:szCs w:val="24"/>
                <w:lang w:eastAsia="en-GB"/>
                <w14:ligatures w14:val="none"/>
              </w:rPr>
              <w:t>charity</w:t>
            </w:r>
            <w:proofErr w:type="gramEnd"/>
            <w:r w:rsidRPr="00CE1869">
              <w:rPr>
                <w:rFonts w:eastAsia="Times New Roman" w:cs="Calibri"/>
                <w:color w:val="000000"/>
                <w:kern w:val="0"/>
                <w:sz w:val="24"/>
                <w:szCs w:val="24"/>
                <w:lang w:eastAsia="en-GB"/>
                <w14:ligatures w14:val="none"/>
              </w:rPr>
              <w:t xml:space="preserve"> or business. Highway works are the remit of Wiltshire Council as the highway authority, however both Calne Town Council and Calne Without Parish Council have provided match funding to projects to address specific safety issues through the LHFIG (Local Highway and Footpath Improvement Group) and </w:t>
            </w:r>
            <w:proofErr w:type="gramStart"/>
            <w:r w:rsidRPr="00CE1869">
              <w:rPr>
                <w:rFonts w:eastAsia="Times New Roman" w:cs="Calibri"/>
                <w:color w:val="000000"/>
                <w:kern w:val="0"/>
                <w:sz w:val="24"/>
                <w:szCs w:val="24"/>
                <w:lang w:eastAsia="en-GB"/>
                <w14:ligatures w14:val="none"/>
              </w:rPr>
              <w:t xml:space="preserve">have the ability </w:t>
            </w:r>
            <w:r w:rsidRPr="00CE1869">
              <w:rPr>
                <w:rFonts w:eastAsia="Times New Roman" w:cs="Calibri"/>
                <w:color w:val="000000"/>
                <w:kern w:val="0"/>
                <w:sz w:val="24"/>
                <w:szCs w:val="24"/>
                <w:lang w:eastAsia="en-GB"/>
                <w14:ligatures w14:val="none"/>
              </w:rPr>
              <w:lastRenderedPageBreak/>
              <w:t>to</w:t>
            </w:r>
            <w:proofErr w:type="gramEnd"/>
            <w:r w:rsidRPr="00CE1869">
              <w:rPr>
                <w:rFonts w:eastAsia="Times New Roman" w:cs="Calibri"/>
                <w:color w:val="000000"/>
                <w:kern w:val="0"/>
                <w:sz w:val="24"/>
                <w:szCs w:val="24"/>
                <w:lang w:eastAsia="en-GB"/>
                <w14:ligatures w14:val="none"/>
              </w:rPr>
              <w:t xml:space="preserve"> spend Community Infrastructure Levy funds on projects and improvements.</w:t>
            </w:r>
          </w:p>
        </w:tc>
      </w:tr>
      <w:tr w:rsidR="004F3F5C" w:rsidRPr="00CE1869" w14:paraId="18C7259F" w14:textId="77777777" w:rsidTr="002A7C62">
        <w:trPr>
          <w:trHeight w:val="5915"/>
        </w:trPr>
        <w:tc>
          <w:tcPr>
            <w:tcW w:w="838" w:type="dxa"/>
            <w:shd w:val="clear" w:color="000000" w:fill="FFFFFF"/>
            <w:hideMark/>
          </w:tcPr>
          <w:p w14:paraId="69EE367B"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lastRenderedPageBreak/>
              <w:t>V-56</w:t>
            </w:r>
          </w:p>
        </w:tc>
        <w:tc>
          <w:tcPr>
            <w:tcW w:w="1633" w:type="dxa"/>
            <w:shd w:val="clear" w:color="000000" w:fill="FFFFFF"/>
            <w:hideMark/>
          </w:tcPr>
          <w:p w14:paraId="72ACFBCD"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 </w:t>
            </w:r>
          </w:p>
        </w:tc>
        <w:tc>
          <w:tcPr>
            <w:tcW w:w="4660" w:type="dxa"/>
            <w:shd w:val="clear" w:color="000000" w:fill="FFFFFF"/>
            <w:vAlign w:val="center"/>
            <w:hideMark/>
          </w:tcPr>
          <w:p w14:paraId="7144CF9F" w14:textId="4C756893" w:rsidR="00CE1869" w:rsidRPr="00CE1869" w:rsidRDefault="00CE1869" w:rsidP="00877A3E">
            <w:pPr>
              <w:spacing w:after="0" w:line="240" w:lineRule="auto"/>
              <w:rPr>
                <w:rFonts w:eastAsia="Times New Roman" w:cs="Calibri"/>
                <w:kern w:val="0"/>
                <w:sz w:val="24"/>
                <w:szCs w:val="24"/>
                <w:lang w:eastAsia="en-GB"/>
                <w14:ligatures w14:val="none"/>
              </w:rPr>
            </w:pPr>
            <w:r w:rsidRPr="00CE1869">
              <w:rPr>
                <w:rFonts w:eastAsia="Times New Roman" w:cs="Calibri"/>
                <w:kern w:val="0"/>
                <w:sz w:val="24"/>
                <w:szCs w:val="24"/>
                <w:lang w:eastAsia="en-GB"/>
                <w14:ligatures w14:val="none"/>
              </w:rPr>
              <w:t>I agree with the basics</w:t>
            </w:r>
            <w:r w:rsidR="00910C6E">
              <w:rPr>
                <w:rFonts w:eastAsia="Times New Roman" w:cs="Calibri"/>
                <w:kern w:val="0"/>
                <w:sz w:val="24"/>
                <w:szCs w:val="24"/>
                <w:lang w:eastAsia="en-GB"/>
                <w14:ligatures w14:val="none"/>
              </w:rPr>
              <w:t xml:space="preserve"> </w:t>
            </w:r>
            <w:r w:rsidRPr="00CE1869">
              <w:rPr>
                <w:rFonts w:eastAsia="Times New Roman" w:cs="Calibri"/>
                <w:kern w:val="0"/>
                <w:sz w:val="24"/>
                <w:szCs w:val="24"/>
                <w:lang w:eastAsia="en-GB"/>
                <w14:ligatures w14:val="none"/>
              </w:rPr>
              <w:t xml:space="preserve">but would question how these objectives are going to come about. The solar farms that can be seen over the landscape as you drive into Melksham is a complete eyesore, and a ridiculous waste of space. I'm all for using renewable resources, but we also must be realistic. Heat pumps are a ridiculous amount of money. I am really concerned at the </w:t>
            </w:r>
            <w:proofErr w:type="gramStart"/>
            <w:r w:rsidRPr="00CE1869">
              <w:rPr>
                <w:rFonts w:eastAsia="Times New Roman" w:cs="Calibri"/>
                <w:kern w:val="0"/>
                <w:sz w:val="24"/>
                <w:szCs w:val="24"/>
                <w:lang w:eastAsia="en-GB"/>
                <w14:ligatures w14:val="none"/>
              </w:rPr>
              <w:t>amount</w:t>
            </w:r>
            <w:proofErr w:type="gramEnd"/>
            <w:r w:rsidRPr="00CE1869">
              <w:rPr>
                <w:rFonts w:eastAsia="Times New Roman" w:cs="Calibri"/>
                <w:kern w:val="0"/>
                <w:sz w:val="24"/>
                <w:szCs w:val="24"/>
                <w:lang w:eastAsia="en-GB"/>
                <w14:ligatures w14:val="none"/>
              </w:rPr>
              <w:t xml:space="preserve"> of green spaces that are being taken over by new housing estates. Everyone in this town is on top of </w:t>
            </w:r>
            <w:proofErr w:type="spellStart"/>
            <w:r w:rsidRPr="00CE1869">
              <w:rPr>
                <w:rFonts w:eastAsia="Times New Roman" w:cs="Calibri"/>
                <w:kern w:val="0"/>
                <w:sz w:val="24"/>
                <w:szCs w:val="24"/>
                <w:lang w:eastAsia="en-GB"/>
                <w14:ligatures w14:val="none"/>
              </w:rPr>
              <w:t>eachother</w:t>
            </w:r>
            <w:proofErr w:type="spellEnd"/>
            <w:r w:rsidRPr="00CE1869">
              <w:rPr>
                <w:rFonts w:eastAsia="Times New Roman" w:cs="Calibri"/>
                <w:kern w:val="0"/>
                <w:sz w:val="24"/>
                <w:szCs w:val="24"/>
                <w:lang w:eastAsia="en-GB"/>
                <w14:ligatures w14:val="none"/>
              </w:rPr>
              <w:t xml:space="preserve">. I walk out of my house, that's on the edge of town, and I see people. To be fair, the community is great, but I'm concerned that by 2038 we're going to be overrun with people. Thousands of people that are fighting for the same three doctors' surgeries. Thousands of people that are fighting for the already limited jobs we have in the town. We don't have the infrastructure, and frankly the space for </w:t>
            </w:r>
            <w:proofErr w:type="gramStart"/>
            <w:r w:rsidRPr="00CE1869">
              <w:rPr>
                <w:rFonts w:eastAsia="Times New Roman" w:cs="Calibri"/>
                <w:kern w:val="0"/>
                <w:sz w:val="24"/>
                <w:szCs w:val="24"/>
                <w:lang w:eastAsia="en-GB"/>
                <w14:ligatures w14:val="none"/>
              </w:rPr>
              <w:t>all of</w:t>
            </w:r>
            <w:proofErr w:type="gramEnd"/>
            <w:r w:rsidRPr="00CE1869">
              <w:rPr>
                <w:rFonts w:eastAsia="Times New Roman" w:cs="Calibri"/>
                <w:kern w:val="0"/>
                <w:sz w:val="24"/>
                <w:szCs w:val="24"/>
                <w:lang w:eastAsia="en-GB"/>
                <w14:ligatures w14:val="none"/>
              </w:rPr>
              <w:t xml:space="preserve"> these houses. Houses bring people. Houses bring at least 2 extra cars. Let's be realistic in how much this small town can take.</w:t>
            </w:r>
            <w:r w:rsidRPr="00CE1869">
              <w:rPr>
                <w:rFonts w:eastAsia="Times New Roman" w:cs="Calibri"/>
                <w:kern w:val="0"/>
                <w:sz w:val="24"/>
                <w:szCs w:val="24"/>
                <w:lang w:eastAsia="en-GB"/>
                <w14:ligatures w14:val="none"/>
              </w:rPr>
              <w:br/>
            </w:r>
            <w:r w:rsidRPr="00CE1869">
              <w:rPr>
                <w:rFonts w:eastAsia="Times New Roman" w:cs="Calibri"/>
                <w:kern w:val="0"/>
                <w:sz w:val="24"/>
                <w:szCs w:val="24"/>
                <w:lang w:eastAsia="en-GB"/>
                <w14:ligatures w14:val="none"/>
              </w:rPr>
              <w:br/>
              <w:t xml:space="preserve">And let me be clear that people only have </w:t>
            </w:r>
            <w:r w:rsidRPr="00CE1869">
              <w:rPr>
                <w:rFonts w:eastAsia="Times New Roman" w:cs="Calibri"/>
                <w:kern w:val="0"/>
                <w:sz w:val="24"/>
                <w:szCs w:val="24"/>
                <w:lang w:eastAsia="en-GB"/>
                <w14:ligatures w14:val="none"/>
              </w:rPr>
              <w:lastRenderedPageBreak/>
              <w:t xml:space="preserve">cars because the public transport is </w:t>
            </w:r>
            <w:proofErr w:type="gramStart"/>
            <w:r w:rsidRPr="00CE1869">
              <w:rPr>
                <w:rFonts w:eastAsia="Times New Roman" w:cs="Calibri"/>
                <w:kern w:val="0"/>
                <w:sz w:val="24"/>
                <w:szCs w:val="24"/>
                <w:lang w:eastAsia="en-GB"/>
                <w14:ligatures w14:val="none"/>
              </w:rPr>
              <w:t>pretty non-existent</w:t>
            </w:r>
            <w:proofErr w:type="gramEnd"/>
            <w:r w:rsidRPr="00CE1869">
              <w:rPr>
                <w:rFonts w:eastAsia="Times New Roman" w:cs="Calibri"/>
                <w:kern w:val="0"/>
                <w:sz w:val="24"/>
                <w:szCs w:val="24"/>
                <w:lang w:eastAsia="en-GB"/>
                <w14:ligatures w14:val="none"/>
              </w:rPr>
              <w:t xml:space="preserve">. We shouldn't expect people to take buses. They are slow &amp; limiting. Why did the train station get demolished? Why can't we pump money into making Calne totally accessible. Cars are expensive to own &amp; run so I'm sure people </w:t>
            </w:r>
            <w:proofErr w:type="gramStart"/>
            <w:r w:rsidRPr="00CE1869">
              <w:rPr>
                <w:rFonts w:eastAsia="Times New Roman" w:cs="Calibri"/>
                <w:kern w:val="0"/>
                <w:sz w:val="24"/>
                <w:szCs w:val="24"/>
                <w:lang w:eastAsia="en-GB"/>
                <w14:ligatures w14:val="none"/>
              </w:rPr>
              <w:t>would</w:t>
            </w:r>
            <w:proofErr w:type="gramEnd"/>
            <w:r w:rsidRPr="00CE1869">
              <w:rPr>
                <w:rFonts w:eastAsia="Times New Roman" w:cs="Calibri"/>
                <w:kern w:val="0"/>
                <w:sz w:val="24"/>
                <w:szCs w:val="24"/>
                <w:lang w:eastAsia="en-GB"/>
                <w14:ligatures w14:val="none"/>
              </w:rPr>
              <w:t xml:space="preserve"> opt for public transport if we make it better &amp; more reliable.</w:t>
            </w:r>
            <w:r w:rsidRPr="00CE1869">
              <w:rPr>
                <w:rFonts w:eastAsia="Times New Roman" w:cs="Calibri"/>
                <w:kern w:val="0"/>
                <w:sz w:val="24"/>
                <w:szCs w:val="24"/>
                <w:lang w:eastAsia="en-GB"/>
                <w14:ligatures w14:val="none"/>
              </w:rPr>
              <w:br/>
            </w:r>
            <w:r w:rsidRPr="00CE1869">
              <w:rPr>
                <w:rFonts w:eastAsia="Times New Roman" w:cs="Calibri"/>
                <w:kern w:val="0"/>
                <w:sz w:val="24"/>
                <w:szCs w:val="24"/>
                <w:lang w:eastAsia="en-GB"/>
                <w14:ligatures w14:val="none"/>
              </w:rPr>
              <w:br/>
              <w:t>And quite frankly, walking through the town centre is absolutely pathetic. Are you expecting us to believe that these barbers are all legit businesses? You want to create a vibrant and thriving town? Then get rid of these countless Turkish Barber shops, and takeaway places (which are totally unhealthy, and just a place for gangs of youths to gather). Let's get a bit of variety in the town centre. Let's have something for everyone. It's outdated and should be a priority. Let's do something more than just planting a few flowers...</w:t>
            </w:r>
          </w:p>
        </w:tc>
        <w:tc>
          <w:tcPr>
            <w:tcW w:w="7512" w:type="dxa"/>
            <w:shd w:val="clear" w:color="000000" w:fill="FFFFFF"/>
            <w:hideMark/>
          </w:tcPr>
          <w:p w14:paraId="77DDF32E" w14:textId="77777777" w:rsidR="00CE1869" w:rsidRPr="00CE1869" w:rsidRDefault="00CE1869" w:rsidP="00877A3E">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lastRenderedPageBreak/>
              <w:t>Thank you for your comments. The plan has been drafted to address the very issues that you have identified with policies addressing different aspects. The Vision is necessarily long term and the Policies of the Plan seek to guide development to work towards achieving the objectives. Monitoring the use and effectiveness of the policies of the plan will be an important ongoing job for the Town and Parish Council.</w:t>
            </w:r>
          </w:p>
        </w:tc>
      </w:tr>
      <w:tr w:rsidR="004F3F5C" w:rsidRPr="00CE1869" w14:paraId="1A2137D0" w14:textId="77777777" w:rsidTr="002A7C62">
        <w:trPr>
          <w:trHeight w:val="515"/>
        </w:trPr>
        <w:tc>
          <w:tcPr>
            <w:tcW w:w="838" w:type="dxa"/>
            <w:shd w:val="clear" w:color="000000" w:fill="FFFFFF"/>
            <w:hideMark/>
          </w:tcPr>
          <w:p w14:paraId="2AFB0C9F"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V-57</w:t>
            </w:r>
          </w:p>
        </w:tc>
        <w:tc>
          <w:tcPr>
            <w:tcW w:w="1633" w:type="dxa"/>
            <w:shd w:val="clear" w:color="000000" w:fill="FFFFFF"/>
            <w:hideMark/>
          </w:tcPr>
          <w:p w14:paraId="7C1FEAA7"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 </w:t>
            </w:r>
          </w:p>
        </w:tc>
        <w:tc>
          <w:tcPr>
            <w:tcW w:w="4660" w:type="dxa"/>
            <w:shd w:val="clear" w:color="000000" w:fill="FFFFFF"/>
            <w:vAlign w:val="center"/>
            <w:hideMark/>
          </w:tcPr>
          <w:p w14:paraId="6F7A0007" w14:textId="77777777" w:rsidR="00CE1869" w:rsidRPr="00CE1869" w:rsidRDefault="00CE1869" w:rsidP="00877A3E">
            <w:pPr>
              <w:spacing w:after="0" w:line="240" w:lineRule="auto"/>
              <w:rPr>
                <w:rFonts w:eastAsia="Times New Roman" w:cs="Calibri"/>
                <w:kern w:val="0"/>
                <w:sz w:val="24"/>
                <w:szCs w:val="24"/>
                <w:lang w:eastAsia="en-GB"/>
                <w14:ligatures w14:val="none"/>
              </w:rPr>
            </w:pPr>
            <w:r w:rsidRPr="00CE1869">
              <w:rPr>
                <w:rFonts w:eastAsia="Times New Roman" w:cs="Calibri"/>
                <w:kern w:val="0"/>
                <w:sz w:val="24"/>
                <w:szCs w:val="24"/>
                <w:lang w:eastAsia="en-GB"/>
                <w14:ligatures w14:val="none"/>
              </w:rPr>
              <w:t>The vision and objectives are admirable in my view. Particularly the promotion of local green spaces and design principles for local distinctiveness.</w:t>
            </w:r>
          </w:p>
        </w:tc>
        <w:tc>
          <w:tcPr>
            <w:tcW w:w="7512" w:type="dxa"/>
            <w:shd w:val="clear" w:color="000000" w:fill="FFFFFF"/>
            <w:hideMark/>
          </w:tcPr>
          <w:p w14:paraId="365FF405" w14:textId="77777777" w:rsidR="00CE1869" w:rsidRPr="00CE1869" w:rsidRDefault="00CE1869" w:rsidP="00877A3E">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 xml:space="preserve">Thank you for your support for the vision. </w:t>
            </w:r>
          </w:p>
        </w:tc>
      </w:tr>
      <w:tr w:rsidR="004F3F5C" w:rsidRPr="00CE1869" w14:paraId="787106D5" w14:textId="77777777" w:rsidTr="002A7C62">
        <w:trPr>
          <w:trHeight w:val="3600"/>
        </w:trPr>
        <w:tc>
          <w:tcPr>
            <w:tcW w:w="838" w:type="dxa"/>
            <w:shd w:val="clear" w:color="000000" w:fill="FFFFFF"/>
            <w:hideMark/>
          </w:tcPr>
          <w:p w14:paraId="0766F1CB"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lastRenderedPageBreak/>
              <w:t>V-58</w:t>
            </w:r>
          </w:p>
        </w:tc>
        <w:tc>
          <w:tcPr>
            <w:tcW w:w="1633" w:type="dxa"/>
            <w:shd w:val="clear" w:color="000000" w:fill="FFFFFF"/>
            <w:hideMark/>
          </w:tcPr>
          <w:p w14:paraId="1356BA50"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 </w:t>
            </w:r>
          </w:p>
        </w:tc>
        <w:tc>
          <w:tcPr>
            <w:tcW w:w="4660" w:type="dxa"/>
            <w:shd w:val="clear" w:color="000000" w:fill="FFFFFF"/>
            <w:vAlign w:val="center"/>
            <w:hideMark/>
          </w:tcPr>
          <w:p w14:paraId="01364012" w14:textId="77777777" w:rsidR="00CE1869" w:rsidRPr="00CE1869" w:rsidRDefault="00CE1869" w:rsidP="00877A3E">
            <w:pPr>
              <w:spacing w:after="0" w:line="240" w:lineRule="auto"/>
              <w:rPr>
                <w:rFonts w:eastAsia="Times New Roman" w:cs="Calibri"/>
                <w:kern w:val="0"/>
                <w:sz w:val="24"/>
                <w:szCs w:val="24"/>
                <w:lang w:eastAsia="en-GB"/>
                <w14:ligatures w14:val="none"/>
              </w:rPr>
            </w:pPr>
            <w:r w:rsidRPr="00CE1869">
              <w:rPr>
                <w:rFonts w:eastAsia="Times New Roman" w:cs="Calibri"/>
                <w:kern w:val="0"/>
                <w:sz w:val="24"/>
                <w:szCs w:val="24"/>
                <w:lang w:eastAsia="en-GB"/>
                <w14:ligatures w14:val="none"/>
              </w:rPr>
              <w:t xml:space="preserve">As a director of </w:t>
            </w:r>
            <w:proofErr w:type="spellStart"/>
            <w:r w:rsidRPr="00CE1869">
              <w:rPr>
                <w:rFonts w:eastAsia="Times New Roman" w:cs="Calibri"/>
                <w:kern w:val="0"/>
                <w:sz w:val="24"/>
                <w:szCs w:val="24"/>
                <w:lang w:eastAsia="en-GB"/>
                <w14:ligatures w14:val="none"/>
              </w:rPr>
              <w:t>Cherhill</w:t>
            </w:r>
            <w:proofErr w:type="spellEnd"/>
            <w:r w:rsidRPr="00CE1869">
              <w:rPr>
                <w:rFonts w:eastAsia="Times New Roman" w:cs="Calibri"/>
                <w:kern w:val="0"/>
                <w:sz w:val="24"/>
                <w:szCs w:val="24"/>
                <w:lang w:eastAsia="en-GB"/>
                <w14:ligatures w14:val="none"/>
              </w:rPr>
              <w:t xml:space="preserve"> View Management Company Ltd, I strongly object to the proposal to construct a dual use cycle track across our land. This would seriously impact an ecological retained habitat for Great Crested Newts which was identified by the extensive ecological survey carried out in 2016 before the planning consent granted to Redrow Homes Limited by Wiltshire Council to develop the estate at </w:t>
            </w:r>
            <w:proofErr w:type="spellStart"/>
            <w:r w:rsidRPr="00CE1869">
              <w:rPr>
                <w:rFonts w:eastAsia="Times New Roman" w:cs="Calibri"/>
                <w:kern w:val="0"/>
                <w:sz w:val="24"/>
                <w:szCs w:val="24"/>
                <w:lang w:eastAsia="en-GB"/>
                <w14:ligatures w14:val="none"/>
              </w:rPr>
              <w:t>Cherhill</w:t>
            </w:r>
            <w:proofErr w:type="spellEnd"/>
            <w:r w:rsidRPr="00CE1869">
              <w:rPr>
                <w:rFonts w:eastAsia="Times New Roman" w:cs="Calibri"/>
                <w:kern w:val="0"/>
                <w:sz w:val="24"/>
                <w:szCs w:val="24"/>
                <w:lang w:eastAsia="en-GB"/>
                <w14:ligatures w14:val="none"/>
              </w:rPr>
              <w:t xml:space="preserve"> View. There is an urgent need for a fit for purpose public footpath designated CALW20/24 to be repaired including a poor, potentially dangerous, timber bridge</w:t>
            </w:r>
            <w:r w:rsidRPr="00CE1869">
              <w:rPr>
                <w:rFonts w:eastAsia="Times New Roman" w:cs="Calibri"/>
                <w:kern w:val="0"/>
                <w:sz w:val="24"/>
                <w:szCs w:val="24"/>
                <w:lang w:eastAsia="en-GB"/>
                <w14:ligatures w14:val="none"/>
              </w:rPr>
              <w:br/>
              <w:t xml:space="preserve">at the drainage ditch crossing between </w:t>
            </w:r>
            <w:proofErr w:type="spellStart"/>
            <w:r w:rsidRPr="00CE1869">
              <w:rPr>
                <w:rFonts w:eastAsia="Times New Roman" w:cs="Calibri"/>
                <w:kern w:val="0"/>
                <w:sz w:val="24"/>
                <w:szCs w:val="24"/>
                <w:lang w:eastAsia="en-GB"/>
                <w14:ligatures w14:val="none"/>
              </w:rPr>
              <w:t>Cherhill</w:t>
            </w:r>
            <w:proofErr w:type="spellEnd"/>
            <w:r w:rsidRPr="00CE1869">
              <w:rPr>
                <w:rFonts w:eastAsia="Times New Roman" w:cs="Calibri"/>
                <w:kern w:val="0"/>
                <w:sz w:val="24"/>
                <w:szCs w:val="24"/>
                <w:lang w:eastAsia="en-GB"/>
                <w14:ligatures w14:val="none"/>
              </w:rPr>
              <w:t xml:space="preserve"> View and the adjoining field. </w:t>
            </w:r>
            <w:r w:rsidRPr="00CE1869">
              <w:rPr>
                <w:rFonts w:eastAsia="Times New Roman" w:cs="Calibri"/>
                <w:kern w:val="0"/>
                <w:sz w:val="24"/>
                <w:szCs w:val="24"/>
                <w:lang w:eastAsia="en-GB"/>
                <w14:ligatures w14:val="none"/>
              </w:rPr>
              <w:br/>
              <w:t xml:space="preserve">These comments have been expanded and presented in detail with illustrations to </w:t>
            </w:r>
            <w:proofErr w:type="spellStart"/>
            <w:r w:rsidRPr="00CE1869">
              <w:rPr>
                <w:rFonts w:eastAsia="Times New Roman" w:cs="Calibri"/>
                <w:kern w:val="0"/>
                <w:sz w:val="24"/>
                <w:szCs w:val="24"/>
                <w:lang w:eastAsia="en-GB"/>
                <w14:ligatures w14:val="none"/>
              </w:rPr>
              <w:t>CCNPAdmin@calne</w:t>
            </w:r>
            <w:proofErr w:type="spellEnd"/>
            <w:r w:rsidRPr="00CE1869">
              <w:rPr>
                <w:rFonts w:eastAsia="Times New Roman" w:cs="Calibri"/>
                <w:kern w:val="0"/>
                <w:sz w:val="24"/>
                <w:szCs w:val="24"/>
                <w:lang w:eastAsia="en-GB"/>
                <w14:ligatures w14:val="none"/>
              </w:rPr>
              <w:t xml:space="preserve"> gov.uk and directly to Wiltshire Council by email. </w:t>
            </w:r>
            <w:r w:rsidRPr="00CE1869">
              <w:rPr>
                <w:rFonts w:eastAsia="Times New Roman" w:cs="Calibri"/>
                <w:kern w:val="0"/>
                <w:sz w:val="24"/>
                <w:szCs w:val="24"/>
                <w:lang w:eastAsia="en-GB"/>
                <w14:ligatures w14:val="none"/>
              </w:rPr>
              <w:br/>
              <w:t xml:space="preserve">My additional comment in this regard is that I found no reference to the Great Crested Newt within the chapter on natural environment in the CCNP. This is a rare, protected species and the council's and community should be proud that at </w:t>
            </w:r>
            <w:proofErr w:type="spellStart"/>
            <w:r w:rsidRPr="00CE1869">
              <w:rPr>
                <w:rFonts w:eastAsia="Times New Roman" w:cs="Calibri"/>
                <w:kern w:val="0"/>
                <w:sz w:val="24"/>
                <w:szCs w:val="24"/>
                <w:lang w:eastAsia="en-GB"/>
                <w14:ligatures w14:val="none"/>
              </w:rPr>
              <w:t>Cherhill</w:t>
            </w:r>
            <w:proofErr w:type="spellEnd"/>
            <w:r w:rsidRPr="00CE1869">
              <w:rPr>
                <w:rFonts w:eastAsia="Times New Roman" w:cs="Calibri"/>
                <w:kern w:val="0"/>
                <w:sz w:val="24"/>
                <w:szCs w:val="24"/>
                <w:lang w:eastAsia="en-GB"/>
                <w14:ligatures w14:val="none"/>
              </w:rPr>
              <w:t xml:space="preserve"> View we have this retained habitat for such a rare European protected species! This omission should be corrected in the CCNP so that councillors and community alike are informed of the importance and need to protect this rare, endangered species.</w:t>
            </w:r>
          </w:p>
        </w:tc>
        <w:tc>
          <w:tcPr>
            <w:tcW w:w="7512" w:type="dxa"/>
            <w:shd w:val="clear" w:color="000000" w:fill="FFFFFF"/>
            <w:hideMark/>
          </w:tcPr>
          <w:p w14:paraId="19449E13" w14:textId="54ACE550" w:rsidR="00CE1869" w:rsidRPr="00CE1869" w:rsidRDefault="00CE1869" w:rsidP="00877A3E">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 xml:space="preserve">Thank you for your comments. This issue has been addressed under Policy GA3. The opportunity for improvement at the point you specify will be identified as one for walking rather than cycling but is acknowledged as a potential connection. The biodiversity topic paper, which is a background paper to The Plan gives a broader picture of species in the area. </w:t>
            </w:r>
          </w:p>
        </w:tc>
      </w:tr>
      <w:tr w:rsidR="004F3F5C" w:rsidRPr="00917924" w14:paraId="224A89B6" w14:textId="77777777" w:rsidTr="002A7C62">
        <w:trPr>
          <w:trHeight w:val="258"/>
        </w:trPr>
        <w:tc>
          <w:tcPr>
            <w:tcW w:w="838" w:type="dxa"/>
            <w:shd w:val="clear" w:color="000000" w:fill="FFFFFF"/>
            <w:hideMark/>
          </w:tcPr>
          <w:p w14:paraId="23200D1C"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V-59</w:t>
            </w:r>
          </w:p>
        </w:tc>
        <w:tc>
          <w:tcPr>
            <w:tcW w:w="1633" w:type="dxa"/>
            <w:shd w:val="clear" w:color="000000" w:fill="FFFFFF"/>
            <w:hideMark/>
          </w:tcPr>
          <w:p w14:paraId="1FA3A073"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 </w:t>
            </w:r>
          </w:p>
        </w:tc>
        <w:tc>
          <w:tcPr>
            <w:tcW w:w="4660" w:type="dxa"/>
            <w:shd w:val="clear" w:color="000000" w:fill="FFFFFF"/>
            <w:vAlign w:val="center"/>
            <w:hideMark/>
          </w:tcPr>
          <w:p w14:paraId="634F14DF" w14:textId="77777777" w:rsidR="00CE1869" w:rsidRPr="00CE1869" w:rsidRDefault="00CE1869" w:rsidP="00877A3E">
            <w:pPr>
              <w:spacing w:after="0" w:line="240" w:lineRule="auto"/>
              <w:rPr>
                <w:rFonts w:eastAsia="Times New Roman" w:cs="Calibri"/>
                <w:kern w:val="0"/>
                <w:sz w:val="24"/>
                <w:szCs w:val="24"/>
                <w:lang w:eastAsia="en-GB"/>
                <w14:ligatures w14:val="none"/>
              </w:rPr>
            </w:pPr>
            <w:r w:rsidRPr="00CE1869">
              <w:rPr>
                <w:rFonts w:eastAsia="Times New Roman" w:cs="Calibri"/>
                <w:kern w:val="0"/>
                <w:sz w:val="24"/>
                <w:szCs w:val="24"/>
                <w:lang w:eastAsia="en-GB"/>
                <w14:ligatures w14:val="none"/>
              </w:rPr>
              <w:t>Allocation of SHELAA sites</w:t>
            </w:r>
          </w:p>
        </w:tc>
        <w:tc>
          <w:tcPr>
            <w:tcW w:w="7512" w:type="dxa"/>
            <w:shd w:val="clear" w:color="000000" w:fill="FFFFFF"/>
            <w:hideMark/>
          </w:tcPr>
          <w:p w14:paraId="6BE09895" w14:textId="77777777" w:rsidR="00CE1869" w:rsidRPr="00CE1869" w:rsidRDefault="00CE1869" w:rsidP="00877A3E">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The Plan does not allocate any land for development.</w:t>
            </w:r>
          </w:p>
        </w:tc>
      </w:tr>
      <w:tr w:rsidR="004F3F5C" w:rsidRPr="00CE1869" w14:paraId="6C3925F8" w14:textId="77777777" w:rsidTr="002A7C62">
        <w:trPr>
          <w:trHeight w:val="772"/>
        </w:trPr>
        <w:tc>
          <w:tcPr>
            <w:tcW w:w="838" w:type="dxa"/>
            <w:shd w:val="clear" w:color="000000" w:fill="FFFFFF"/>
            <w:hideMark/>
          </w:tcPr>
          <w:p w14:paraId="2091CF14"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lastRenderedPageBreak/>
              <w:t>V-60</w:t>
            </w:r>
          </w:p>
        </w:tc>
        <w:tc>
          <w:tcPr>
            <w:tcW w:w="1633" w:type="dxa"/>
            <w:shd w:val="clear" w:color="000000" w:fill="FFFFFF"/>
            <w:hideMark/>
          </w:tcPr>
          <w:p w14:paraId="14C20271"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 </w:t>
            </w:r>
          </w:p>
        </w:tc>
        <w:tc>
          <w:tcPr>
            <w:tcW w:w="4660" w:type="dxa"/>
            <w:shd w:val="clear" w:color="000000" w:fill="FFFFFF"/>
            <w:vAlign w:val="center"/>
            <w:hideMark/>
          </w:tcPr>
          <w:p w14:paraId="71E46A29" w14:textId="77777777" w:rsidR="00CE1869" w:rsidRPr="00CE1869" w:rsidRDefault="00CE1869" w:rsidP="00877A3E">
            <w:pPr>
              <w:spacing w:after="0" w:line="240" w:lineRule="auto"/>
              <w:rPr>
                <w:rFonts w:eastAsia="Times New Roman" w:cs="Calibri"/>
                <w:kern w:val="0"/>
                <w:sz w:val="24"/>
                <w:szCs w:val="24"/>
                <w:lang w:eastAsia="en-GB"/>
                <w14:ligatures w14:val="none"/>
              </w:rPr>
            </w:pPr>
            <w:r w:rsidRPr="00CE1869">
              <w:rPr>
                <w:rFonts w:eastAsia="Times New Roman" w:cs="Calibri"/>
                <w:kern w:val="0"/>
                <w:sz w:val="24"/>
                <w:szCs w:val="24"/>
                <w:lang w:eastAsia="en-GB"/>
                <w14:ligatures w14:val="none"/>
              </w:rPr>
              <w:t xml:space="preserve">To be able to halt the rather piecemeal development of Calne and ensure future developments contribute to more community infrastructure (community halls, </w:t>
            </w:r>
            <w:proofErr w:type="gramStart"/>
            <w:r w:rsidRPr="00CE1869">
              <w:rPr>
                <w:rFonts w:eastAsia="Times New Roman" w:cs="Calibri"/>
                <w:kern w:val="0"/>
                <w:sz w:val="24"/>
                <w:szCs w:val="24"/>
                <w:lang w:eastAsia="en-GB"/>
                <w14:ligatures w14:val="none"/>
              </w:rPr>
              <w:t>doctors</w:t>
            </w:r>
            <w:proofErr w:type="gramEnd"/>
            <w:r w:rsidRPr="00CE1869">
              <w:rPr>
                <w:rFonts w:eastAsia="Times New Roman" w:cs="Calibri"/>
                <w:kern w:val="0"/>
                <w:sz w:val="24"/>
                <w:szCs w:val="24"/>
                <w:lang w:eastAsia="en-GB"/>
                <w14:ligatures w14:val="none"/>
              </w:rPr>
              <w:t xml:space="preserve"> practices, dental services etc.) can only be a good thing.</w:t>
            </w:r>
          </w:p>
        </w:tc>
        <w:tc>
          <w:tcPr>
            <w:tcW w:w="7512" w:type="dxa"/>
            <w:shd w:val="clear" w:color="000000" w:fill="FFFFFF"/>
            <w:hideMark/>
          </w:tcPr>
          <w:p w14:paraId="62C9A12D" w14:textId="77777777" w:rsidR="00CE1869" w:rsidRPr="00CE1869" w:rsidRDefault="00CE1869" w:rsidP="00877A3E">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 xml:space="preserve">Thank you for your support. Please note The Plan cannot address the issues in relation to health service provision. </w:t>
            </w:r>
          </w:p>
        </w:tc>
      </w:tr>
      <w:tr w:rsidR="004F3F5C" w:rsidRPr="00CE1869" w14:paraId="7076FDE3" w14:textId="77777777" w:rsidTr="002A7C62">
        <w:trPr>
          <w:trHeight w:val="2572"/>
        </w:trPr>
        <w:tc>
          <w:tcPr>
            <w:tcW w:w="838" w:type="dxa"/>
            <w:shd w:val="clear" w:color="000000" w:fill="FFFFFF"/>
            <w:hideMark/>
          </w:tcPr>
          <w:p w14:paraId="67728723"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V-61</w:t>
            </w:r>
          </w:p>
        </w:tc>
        <w:tc>
          <w:tcPr>
            <w:tcW w:w="1633" w:type="dxa"/>
            <w:shd w:val="clear" w:color="000000" w:fill="FFFFFF"/>
            <w:hideMark/>
          </w:tcPr>
          <w:p w14:paraId="2FB74739"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 </w:t>
            </w:r>
          </w:p>
        </w:tc>
        <w:tc>
          <w:tcPr>
            <w:tcW w:w="4660" w:type="dxa"/>
            <w:shd w:val="clear" w:color="000000" w:fill="FFFFFF"/>
            <w:vAlign w:val="center"/>
            <w:hideMark/>
          </w:tcPr>
          <w:p w14:paraId="253412B3" w14:textId="77777777" w:rsidR="00CE1869" w:rsidRPr="00CE1869" w:rsidRDefault="00CE1869" w:rsidP="00877A3E">
            <w:pPr>
              <w:spacing w:after="0" w:line="240" w:lineRule="auto"/>
              <w:rPr>
                <w:rFonts w:eastAsia="Times New Roman" w:cs="Calibri"/>
                <w:kern w:val="0"/>
                <w:sz w:val="24"/>
                <w:szCs w:val="24"/>
                <w:lang w:eastAsia="en-GB"/>
                <w14:ligatures w14:val="none"/>
              </w:rPr>
            </w:pPr>
            <w:r w:rsidRPr="00CE1869">
              <w:rPr>
                <w:rFonts w:eastAsia="Times New Roman" w:cs="Calibri"/>
                <w:kern w:val="0"/>
                <w:sz w:val="24"/>
                <w:szCs w:val="24"/>
                <w:lang w:eastAsia="en-GB"/>
                <w14:ligatures w14:val="none"/>
              </w:rPr>
              <w:t xml:space="preserve">I believe the plan is a good entity </w:t>
            </w:r>
            <w:proofErr w:type="gramStart"/>
            <w:r w:rsidRPr="00CE1869">
              <w:rPr>
                <w:rFonts w:eastAsia="Times New Roman" w:cs="Calibri"/>
                <w:kern w:val="0"/>
                <w:sz w:val="24"/>
                <w:szCs w:val="24"/>
                <w:lang w:eastAsia="en-GB"/>
                <w14:ligatures w14:val="none"/>
              </w:rPr>
              <w:t>on the whole</w:t>
            </w:r>
            <w:proofErr w:type="gramEnd"/>
            <w:r w:rsidRPr="00CE1869">
              <w:rPr>
                <w:rFonts w:eastAsia="Times New Roman" w:cs="Calibri"/>
                <w:kern w:val="0"/>
                <w:sz w:val="24"/>
                <w:szCs w:val="24"/>
                <w:lang w:eastAsia="en-GB"/>
                <w14:ligatures w14:val="none"/>
              </w:rPr>
              <w:t>. There are a couple of points specifically with regards to the local climate.</w:t>
            </w:r>
            <w:r w:rsidRPr="00CE1869">
              <w:rPr>
                <w:rFonts w:eastAsia="Times New Roman" w:cs="Calibri"/>
                <w:kern w:val="0"/>
                <w:sz w:val="24"/>
                <w:szCs w:val="24"/>
                <w:lang w:eastAsia="en-GB"/>
                <w14:ligatures w14:val="none"/>
              </w:rPr>
              <w:br/>
              <w:t>Firstly the traffic.</w:t>
            </w:r>
            <w:r w:rsidRPr="00CE1869">
              <w:rPr>
                <w:rFonts w:eastAsia="Times New Roman" w:cs="Calibri"/>
                <w:kern w:val="0"/>
                <w:sz w:val="24"/>
                <w:szCs w:val="24"/>
                <w:lang w:eastAsia="en-GB"/>
                <w14:ligatures w14:val="none"/>
              </w:rPr>
              <w:br/>
              <w:t xml:space="preserve">It's terrible something </w:t>
            </w:r>
            <w:proofErr w:type="spellStart"/>
            <w:r w:rsidRPr="00CE1869">
              <w:rPr>
                <w:rFonts w:eastAsia="Times New Roman" w:cs="Calibri"/>
                <w:kern w:val="0"/>
                <w:sz w:val="24"/>
                <w:szCs w:val="24"/>
                <w:lang w:eastAsia="en-GB"/>
                <w14:ligatures w14:val="none"/>
              </w:rPr>
              <w:t>most</w:t>
            </w:r>
            <w:proofErr w:type="spellEnd"/>
            <w:r w:rsidRPr="00CE1869">
              <w:rPr>
                <w:rFonts w:eastAsia="Times New Roman" w:cs="Calibri"/>
                <w:kern w:val="0"/>
                <w:sz w:val="24"/>
                <w:szCs w:val="24"/>
                <w:lang w:eastAsia="en-GB"/>
                <w14:ligatures w14:val="none"/>
              </w:rPr>
              <w:t xml:space="preserve"> be done about the 1000s of idling cars sat in town centre in morning. Few people are going electric, so better traffic flow is a priority, I would have thought. Either get cars and lorries out on the bypass and moving (my preferred solution) or sort the bottleneck out.</w:t>
            </w:r>
            <w:r w:rsidRPr="00CE1869">
              <w:rPr>
                <w:rFonts w:eastAsia="Times New Roman" w:cs="Calibri"/>
                <w:kern w:val="0"/>
                <w:sz w:val="24"/>
                <w:szCs w:val="24"/>
                <w:lang w:eastAsia="en-GB"/>
                <w14:ligatures w14:val="none"/>
              </w:rPr>
              <w:br/>
              <w:t xml:space="preserve">Secondly the Hills waste plant and the surrounding area. </w:t>
            </w:r>
            <w:proofErr w:type="spellStart"/>
            <w:r w:rsidRPr="00CE1869">
              <w:rPr>
                <w:rFonts w:eastAsia="Times New Roman" w:cs="Calibri"/>
                <w:kern w:val="0"/>
                <w:sz w:val="24"/>
                <w:szCs w:val="24"/>
                <w:lang w:eastAsia="en-GB"/>
                <w14:ligatures w14:val="none"/>
              </w:rPr>
              <w:t>Its</w:t>
            </w:r>
            <w:proofErr w:type="spellEnd"/>
            <w:r w:rsidRPr="00CE1869">
              <w:rPr>
                <w:rFonts w:eastAsia="Times New Roman" w:cs="Calibri"/>
                <w:kern w:val="0"/>
                <w:sz w:val="24"/>
                <w:szCs w:val="24"/>
                <w:lang w:eastAsia="en-GB"/>
                <w14:ligatures w14:val="none"/>
              </w:rPr>
              <w:t xml:space="preserve"> a mess. Rubbish everywhere. The Grist place isn't much better. They need to play a part in sorting it out.</w:t>
            </w:r>
            <w:r w:rsidRPr="00CE1869">
              <w:rPr>
                <w:rFonts w:eastAsia="Times New Roman" w:cs="Calibri"/>
                <w:kern w:val="0"/>
                <w:sz w:val="24"/>
                <w:szCs w:val="24"/>
                <w:lang w:eastAsia="en-GB"/>
                <w14:ligatures w14:val="none"/>
              </w:rPr>
              <w:br/>
              <w:t xml:space="preserve">Footpath access down </w:t>
            </w:r>
            <w:proofErr w:type="gramStart"/>
            <w:r w:rsidRPr="00CE1869">
              <w:rPr>
                <w:rFonts w:eastAsia="Times New Roman" w:cs="Calibri"/>
                <w:kern w:val="0"/>
                <w:sz w:val="24"/>
                <w:szCs w:val="24"/>
                <w:lang w:eastAsia="en-GB"/>
                <w14:ligatures w14:val="none"/>
              </w:rPr>
              <w:t>Spitfire road</w:t>
            </w:r>
            <w:proofErr w:type="gramEnd"/>
            <w:r w:rsidRPr="00CE1869">
              <w:rPr>
                <w:rFonts w:eastAsia="Times New Roman" w:cs="Calibri"/>
                <w:kern w:val="0"/>
                <w:sz w:val="24"/>
                <w:szCs w:val="24"/>
                <w:lang w:eastAsia="en-GB"/>
                <w14:ligatures w14:val="none"/>
              </w:rPr>
              <w:t>. Can we have a plan for a footpath down there to the Solar panels. It's dangerous and someone will get hurt walking down there.</w:t>
            </w:r>
          </w:p>
        </w:tc>
        <w:tc>
          <w:tcPr>
            <w:tcW w:w="7512" w:type="dxa"/>
            <w:shd w:val="clear" w:color="000000" w:fill="FFFFFF"/>
            <w:hideMark/>
          </w:tcPr>
          <w:p w14:paraId="59BE3152" w14:textId="77777777" w:rsidR="00CE1869" w:rsidRPr="00CE1869" w:rsidRDefault="00CE1869" w:rsidP="00877A3E">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Thank you for your support. The policies in the Getting Around section seek to address traffic issues. Comments about the operation of the Hills waste plant should be made to Hills; information of whom to contact is available from the Town or Parish Council. Request for new footpaths for safety reasons can be submitted to the Town or Parish Council to consider with Wiltshire Council as the highway authority.</w:t>
            </w:r>
          </w:p>
        </w:tc>
      </w:tr>
      <w:tr w:rsidR="004F3F5C" w:rsidRPr="00CE1869" w14:paraId="549D88B2" w14:textId="77777777" w:rsidTr="002A7C62">
        <w:trPr>
          <w:trHeight w:val="1029"/>
        </w:trPr>
        <w:tc>
          <w:tcPr>
            <w:tcW w:w="838" w:type="dxa"/>
            <w:shd w:val="clear" w:color="000000" w:fill="FFFFFF"/>
            <w:hideMark/>
          </w:tcPr>
          <w:p w14:paraId="1FF6EB46"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V-62</w:t>
            </w:r>
          </w:p>
        </w:tc>
        <w:tc>
          <w:tcPr>
            <w:tcW w:w="1633" w:type="dxa"/>
            <w:shd w:val="clear" w:color="000000" w:fill="FFFFFF"/>
            <w:hideMark/>
          </w:tcPr>
          <w:p w14:paraId="5EAC8F01"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 </w:t>
            </w:r>
          </w:p>
        </w:tc>
        <w:tc>
          <w:tcPr>
            <w:tcW w:w="4660" w:type="dxa"/>
            <w:shd w:val="clear" w:color="000000" w:fill="FFFFFF"/>
            <w:vAlign w:val="center"/>
            <w:hideMark/>
          </w:tcPr>
          <w:p w14:paraId="1CF70A82" w14:textId="77777777" w:rsidR="00CE1869" w:rsidRPr="00CE1869" w:rsidRDefault="00CE1869" w:rsidP="00877A3E">
            <w:pPr>
              <w:spacing w:after="0" w:line="240" w:lineRule="auto"/>
              <w:rPr>
                <w:rFonts w:eastAsia="Times New Roman" w:cs="Calibri"/>
                <w:kern w:val="0"/>
                <w:sz w:val="24"/>
                <w:szCs w:val="24"/>
                <w:lang w:eastAsia="en-GB"/>
                <w14:ligatures w14:val="none"/>
              </w:rPr>
            </w:pPr>
            <w:r w:rsidRPr="00CE1869">
              <w:rPr>
                <w:rFonts w:eastAsia="Times New Roman" w:cs="Calibri"/>
                <w:kern w:val="0"/>
                <w:sz w:val="24"/>
                <w:szCs w:val="24"/>
                <w:lang w:eastAsia="en-GB"/>
                <w14:ligatures w14:val="none"/>
              </w:rPr>
              <w:t xml:space="preserve">Supportive of retaining the appealing characteristics and enhancing the appearance and historic character of our hamlets and villages </w:t>
            </w:r>
            <w:r w:rsidRPr="00CE1869">
              <w:rPr>
                <w:rFonts w:eastAsia="Times New Roman" w:cs="Calibri"/>
                <w:kern w:val="0"/>
                <w:sz w:val="24"/>
                <w:szCs w:val="24"/>
                <w:lang w:eastAsia="en-GB"/>
                <w14:ligatures w14:val="none"/>
              </w:rPr>
              <w:br/>
              <w:t>Strongly agree with need to balance new homes with local jobs to reduce need to travel long distances to work</w:t>
            </w:r>
          </w:p>
        </w:tc>
        <w:tc>
          <w:tcPr>
            <w:tcW w:w="7512" w:type="dxa"/>
            <w:shd w:val="clear" w:color="000000" w:fill="FFFFFF"/>
            <w:hideMark/>
          </w:tcPr>
          <w:p w14:paraId="4C5ADB57" w14:textId="77777777" w:rsidR="00CE1869" w:rsidRPr="00CE1869" w:rsidRDefault="00CE1869" w:rsidP="00877A3E">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 xml:space="preserve">Thank you for your support. </w:t>
            </w:r>
          </w:p>
        </w:tc>
      </w:tr>
      <w:tr w:rsidR="004F3F5C" w:rsidRPr="00CE1869" w14:paraId="0D4A3FC3" w14:textId="77777777" w:rsidTr="002A7C62">
        <w:trPr>
          <w:trHeight w:val="772"/>
        </w:trPr>
        <w:tc>
          <w:tcPr>
            <w:tcW w:w="838" w:type="dxa"/>
            <w:shd w:val="clear" w:color="000000" w:fill="FFFFFF"/>
            <w:hideMark/>
          </w:tcPr>
          <w:p w14:paraId="3A920AAD"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lastRenderedPageBreak/>
              <w:t>V-63</w:t>
            </w:r>
          </w:p>
        </w:tc>
        <w:tc>
          <w:tcPr>
            <w:tcW w:w="1633" w:type="dxa"/>
            <w:shd w:val="clear" w:color="000000" w:fill="FFFFFF"/>
            <w:hideMark/>
          </w:tcPr>
          <w:p w14:paraId="0FB06BE9"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 </w:t>
            </w:r>
          </w:p>
        </w:tc>
        <w:tc>
          <w:tcPr>
            <w:tcW w:w="4660" w:type="dxa"/>
            <w:shd w:val="clear" w:color="000000" w:fill="FFFFFF"/>
            <w:vAlign w:val="center"/>
            <w:hideMark/>
          </w:tcPr>
          <w:p w14:paraId="7E28940B" w14:textId="77777777" w:rsidR="00CE1869" w:rsidRPr="00CE1869" w:rsidRDefault="00CE1869" w:rsidP="00877A3E">
            <w:pPr>
              <w:spacing w:after="0" w:line="240" w:lineRule="auto"/>
              <w:rPr>
                <w:rFonts w:eastAsia="Times New Roman" w:cs="Calibri"/>
                <w:kern w:val="0"/>
                <w:sz w:val="24"/>
                <w:szCs w:val="24"/>
                <w:lang w:eastAsia="en-GB"/>
                <w14:ligatures w14:val="none"/>
              </w:rPr>
            </w:pPr>
            <w:r w:rsidRPr="00CE1869">
              <w:rPr>
                <w:rFonts w:eastAsia="Times New Roman" w:cs="Calibri"/>
                <w:kern w:val="0"/>
                <w:sz w:val="24"/>
                <w:szCs w:val="24"/>
                <w:lang w:eastAsia="en-GB"/>
                <w14:ligatures w14:val="none"/>
              </w:rPr>
              <w:t xml:space="preserve">I've been involved in this process before. I'm concerned we </w:t>
            </w:r>
            <w:proofErr w:type="spellStart"/>
            <w:proofErr w:type="gramStart"/>
            <w:r w:rsidRPr="00CE1869">
              <w:rPr>
                <w:rFonts w:eastAsia="Times New Roman" w:cs="Calibri"/>
                <w:kern w:val="0"/>
                <w:sz w:val="24"/>
                <w:szCs w:val="24"/>
                <w:lang w:eastAsia="en-GB"/>
                <w14:ligatures w14:val="none"/>
              </w:rPr>
              <w:t>wont</w:t>
            </w:r>
            <w:proofErr w:type="spellEnd"/>
            <w:proofErr w:type="gramEnd"/>
            <w:r w:rsidRPr="00CE1869">
              <w:rPr>
                <w:rFonts w:eastAsia="Times New Roman" w:cs="Calibri"/>
                <w:kern w:val="0"/>
                <w:sz w:val="24"/>
                <w:szCs w:val="24"/>
                <w:lang w:eastAsia="en-GB"/>
                <w14:ligatures w14:val="none"/>
              </w:rPr>
              <w:t xml:space="preserve"> be listened to again.</w:t>
            </w:r>
          </w:p>
        </w:tc>
        <w:tc>
          <w:tcPr>
            <w:tcW w:w="7512" w:type="dxa"/>
            <w:shd w:val="clear" w:color="000000" w:fill="FFFFFF"/>
            <w:vAlign w:val="bottom"/>
            <w:hideMark/>
          </w:tcPr>
          <w:p w14:paraId="75C4785B" w14:textId="77777777" w:rsidR="00CE1869" w:rsidRPr="00CE1869" w:rsidRDefault="00CE1869" w:rsidP="00877A3E">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 xml:space="preserve">The Neighbourhood Plan, if successful at referendum and when “made” by Wiltshire Council, will become part of the statutory development plan for the area. Planning decisions </w:t>
            </w:r>
            <w:proofErr w:type="gramStart"/>
            <w:r w:rsidRPr="00CE1869">
              <w:rPr>
                <w:rFonts w:eastAsia="Times New Roman" w:cs="Calibri"/>
                <w:color w:val="000000"/>
                <w:kern w:val="0"/>
                <w:sz w:val="24"/>
                <w:szCs w:val="24"/>
                <w:lang w:eastAsia="en-GB"/>
                <w14:ligatures w14:val="none"/>
              </w:rPr>
              <w:t>have to</w:t>
            </w:r>
            <w:proofErr w:type="gramEnd"/>
            <w:r w:rsidRPr="00CE1869">
              <w:rPr>
                <w:rFonts w:eastAsia="Times New Roman" w:cs="Calibri"/>
                <w:color w:val="000000"/>
                <w:kern w:val="0"/>
                <w:sz w:val="24"/>
                <w:szCs w:val="24"/>
                <w:lang w:eastAsia="en-GB"/>
                <w14:ligatures w14:val="none"/>
              </w:rPr>
              <w:t xml:space="preserve"> be made in line with the development plan unless there is a very good planning reason not to</w:t>
            </w:r>
          </w:p>
        </w:tc>
      </w:tr>
      <w:tr w:rsidR="004F3F5C" w:rsidRPr="00CE1869" w14:paraId="544C3F70" w14:textId="77777777" w:rsidTr="002A7C62">
        <w:trPr>
          <w:trHeight w:val="515"/>
        </w:trPr>
        <w:tc>
          <w:tcPr>
            <w:tcW w:w="838" w:type="dxa"/>
            <w:shd w:val="clear" w:color="000000" w:fill="FFFFFF"/>
            <w:hideMark/>
          </w:tcPr>
          <w:p w14:paraId="747CC353"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V-64</w:t>
            </w:r>
          </w:p>
        </w:tc>
        <w:tc>
          <w:tcPr>
            <w:tcW w:w="1633" w:type="dxa"/>
            <w:shd w:val="clear" w:color="000000" w:fill="FFFFFF"/>
            <w:hideMark/>
          </w:tcPr>
          <w:p w14:paraId="715E3CC9"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 </w:t>
            </w:r>
          </w:p>
        </w:tc>
        <w:tc>
          <w:tcPr>
            <w:tcW w:w="4660" w:type="dxa"/>
            <w:shd w:val="clear" w:color="000000" w:fill="FFFFFF"/>
            <w:vAlign w:val="center"/>
            <w:hideMark/>
          </w:tcPr>
          <w:p w14:paraId="474EF21D" w14:textId="77777777" w:rsidR="00CE1869" w:rsidRPr="00CE1869" w:rsidRDefault="00CE1869" w:rsidP="00877A3E">
            <w:pPr>
              <w:spacing w:after="0" w:line="240" w:lineRule="auto"/>
              <w:rPr>
                <w:rFonts w:eastAsia="Times New Roman" w:cs="Calibri"/>
                <w:kern w:val="0"/>
                <w:sz w:val="24"/>
                <w:szCs w:val="24"/>
                <w:lang w:eastAsia="en-GB"/>
                <w14:ligatures w14:val="none"/>
              </w:rPr>
            </w:pPr>
            <w:r w:rsidRPr="00CE1869">
              <w:rPr>
                <w:rFonts w:eastAsia="Times New Roman" w:cs="Calibri"/>
                <w:kern w:val="0"/>
                <w:sz w:val="24"/>
                <w:szCs w:val="24"/>
                <w:lang w:eastAsia="en-GB"/>
                <w14:ligatures w14:val="none"/>
              </w:rPr>
              <w:t>Good agricultural land must be used for becoming more self-sufficient and not being built on with houses or solar farms.</w:t>
            </w:r>
          </w:p>
        </w:tc>
        <w:tc>
          <w:tcPr>
            <w:tcW w:w="7512" w:type="dxa"/>
            <w:shd w:val="clear" w:color="000000" w:fill="FFFFFF"/>
            <w:hideMark/>
          </w:tcPr>
          <w:p w14:paraId="3AAB2F8E" w14:textId="77777777" w:rsidR="00CE1869" w:rsidRPr="00CE1869" w:rsidRDefault="00CE1869" w:rsidP="00877A3E">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The plan supports agriculture through policy WS2.</w:t>
            </w:r>
          </w:p>
        </w:tc>
      </w:tr>
      <w:tr w:rsidR="004F3F5C" w:rsidRPr="00CE1869" w14:paraId="4036F529" w14:textId="77777777" w:rsidTr="002A7C62">
        <w:trPr>
          <w:trHeight w:val="1800"/>
        </w:trPr>
        <w:tc>
          <w:tcPr>
            <w:tcW w:w="838" w:type="dxa"/>
            <w:shd w:val="clear" w:color="000000" w:fill="FFFFFF"/>
            <w:hideMark/>
          </w:tcPr>
          <w:p w14:paraId="0C2A9843"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V-65</w:t>
            </w:r>
          </w:p>
        </w:tc>
        <w:tc>
          <w:tcPr>
            <w:tcW w:w="1633" w:type="dxa"/>
            <w:shd w:val="clear" w:color="000000" w:fill="FFFFFF"/>
            <w:hideMark/>
          </w:tcPr>
          <w:p w14:paraId="591FFD62"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 </w:t>
            </w:r>
          </w:p>
        </w:tc>
        <w:tc>
          <w:tcPr>
            <w:tcW w:w="4660" w:type="dxa"/>
            <w:shd w:val="clear" w:color="000000" w:fill="FFFFFF"/>
            <w:vAlign w:val="center"/>
            <w:hideMark/>
          </w:tcPr>
          <w:p w14:paraId="3B487789" w14:textId="77777777" w:rsidR="00CE1869" w:rsidRPr="00CE1869" w:rsidRDefault="00CE1869" w:rsidP="00877A3E">
            <w:pPr>
              <w:spacing w:after="0" w:line="240" w:lineRule="auto"/>
              <w:rPr>
                <w:rFonts w:eastAsia="Times New Roman" w:cs="Calibri"/>
                <w:kern w:val="0"/>
                <w:sz w:val="24"/>
                <w:szCs w:val="24"/>
                <w:lang w:eastAsia="en-GB"/>
                <w14:ligatures w14:val="none"/>
              </w:rPr>
            </w:pPr>
            <w:r w:rsidRPr="00CE1869">
              <w:rPr>
                <w:rFonts w:eastAsia="Times New Roman" w:cs="Calibri"/>
                <w:kern w:val="0"/>
                <w:sz w:val="24"/>
                <w:szCs w:val="24"/>
                <w:lang w:eastAsia="en-GB"/>
                <w14:ligatures w14:val="none"/>
              </w:rPr>
              <w:t xml:space="preserve">I think our town is beautifully maintained, mostly by volunteers. It's litter free and the flowers, both in tubs and town gardens and parks are lovely. I do think there should be more signage, for instance advertising the independent shops in the Heritage Quarter and a large 'welcome to Castlefields' sign which can be seen as you pass through the town. </w:t>
            </w:r>
            <w:r w:rsidRPr="00CE1869">
              <w:rPr>
                <w:rFonts w:eastAsia="Times New Roman" w:cs="Calibri"/>
                <w:kern w:val="0"/>
                <w:sz w:val="24"/>
                <w:szCs w:val="24"/>
                <w:lang w:eastAsia="en-GB"/>
                <w14:ligatures w14:val="none"/>
              </w:rPr>
              <w:br/>
            </w:r>
            <w:r w:rsidRPr="00CE1869">
              <w:rPr>
                <w:rFonts w:eastAsia="Times New Roman" w:cs="Calibri"/>
                <w:kern w:val="0"/>
                <w:sz w:val="24"/>
                <w:szCs w:val="24"/>
                <w:lang w:eastAsia="en-GB"/>
                <w14:ligatures w14:val="none"/>
              </w:rPr>
              <w:br/>
              <w:t xml:space="preserve">Before I moved </w:t>
            </w:r>
            <w:proofErr w:type="gramStart"/>
            <w:r w:rsidRPr="00CE1869">
              <w:rPr>
                <w:rFonts w:eastAsia="Times New Roman" w:cs="Calibri"/>
                <w:kern w:val="0"/>
                <w:sz w:val="24"/>
                <w:szCs w:val="24"/>
                <w:lang w:eastAsia="en-GB"/>
                <w14:ligatures w14:val="none"/>
              </w:rPr>
              <w:t>here</w:t>
            </w:r>
            <w:proofErr w:type="gramEnd"/>
            <w:r w:rsidRPr="00CE1869">
              <w:rPr>
                <w:rFonts w:eastAsia="Times New Roman" w:cs="Calibri"/>
                <w:kern w:val="0"/>
                <w:sz w:val="24"/>
                <w:szCs w:val="24"/>
                <w:lang w:eastAsia="en-GB"/>
                <w14:ligatures w14:val="none"/>
              </w:rPr>
              <w:t xml:space="preserve"> I regularly passed through and always noticed the flowers but didn't know about the park. I have heard this too by people living in the North End.</w:t>
            </w:r>
          </w:p>
        </w:tc>
        <w:tc>
          <w:tcPr>
            <w:tcW w:w="7512" w:type="dxa"/>
            <w:shd w:val="clear" w:color="000000" w:fill="FFFFFF"/>
            <w:hideMark/>
          </w:tcPr>
          <w:p w14:paraId="661EA1ED" w14:textId="77777777" w:rsidR="00CE1869" w:rsidRPr="00CE1869" w:rsidRDefault="00CE1869" w:rsidP="00877A3E">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 xml:space="preserve">Thank you for your comments. Where possible, they will be passed onto the appropriate body. </w:t>
            </w:r>
          </w:p>
        </w:tc>
      </w:tr>
      <w:tr w:rsidR="004F3F5C" w:rsidRPr="00CE1869" w14:paraId="53DC5E72" w14:textId="77777777" w:rsidTr="002A7C62">
        <w:trPr>
          <w:trHeight w:val="772"/>
        </w:trPr>
        <w:tc>
          <w:tcPr>
            <w:tcW w:w="838" w:type="dxa"/>
            <w:shd w:val="clear" w:color="000000" w:fill="FFFFFF"/>
            <w:hideMark/>
          </w:tcPr>
          <w:p w14:paraId="17680D99"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V-66</w:t>
            </w:r>
          </w:p>
        </w:tc>
        <w:tc>
          <w:tcPr>
            <w:tcW w:w="1633" w:type="dxa"/>
            <w:shd w:val="clear" w:color="000000" w:fill="FFFFFF"/>
            <w:hideMark/>
          </w:tcPr>
          <w:p w14:paraId="0DDE690C"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 </w:t>
            </w:r>
          </w:p>
        </w:tc>
        <w:tc>
          <w:tcPr>
            <w:tcW w:w="4660" w:type="dxa"/>
            <w:shd w:val="clear" w:color="000000" w:fill="FFFFFF"/>
            <w:vAlign w:val="center"/>
            <w:hideMark/>
          </w:tcPr>
          <w:p w14:paraId="2870A942" w14:textId="77777777" w:rsidR="00CE1869" w:rsidRPr="00CE1869" w:rsidRDefault="00CE1869" w:rsidP="00877A3E">
            <w:pPr>
              <w:spacing w:after="0" w:line="240" w:lineRule="auto"/>
              <w:rPr>
                <w:rFonts w:eastAsia="Times New Roman" w:cs="Calibri"/>
                <w:kern w:val="0"/>
                <w:sz w:val="24"/>
                <w:szCs w:val="24"/>
                <w:lang w:eastAsia="en-GB"/>
                <w14:ligatures w14:val="none"/>
              </w:rPr>
            </w:pPr>
            <w:r w:rsidRPr="00CE1869">
              <w:rPr>
                <w:rFonts w:eastAsia="Times New Roman" w:cs="Calibri"/>
                <w:kern w:val="0"/>
                <w:sz w:val="24"/>
                <w:szCs w:val="24"/>
                <w:lang w:eastAsia="en-GB"/>
                <w14:ligatures w14:val="none"/>
              </w:rPr>
              <w:t xml:space="preserve">I was over </w:t>
            </w:r>
            <w:proofErr w:type="gramStart"/>
            <w:r w:rsidRPr="00CE1869">
              <w:rPr>
                <w:rFonts w:eastAsia="Times New Roman" w:cs="Calibri"/>
                <w:kern w:val="0"/>
                <w:sz w:val="24"/>
                <w:szCs w:val="24"/>
                <w:lang w:eastAsia="en-GB"/>
                <w14:ligatures w14:val="none"/>
              </w:rPr>
              <w:t>half way</w:t>
            </w:r>
            <w:proofErr w:type="gramEnd"/>
            <w:r w:rsidRPr="00CE1869">
              <w:rPr>
                <w:rFonts w:eastAsia="Times New Roman" w:cs="Calibri"/>
                <w:kern w:val="0"/>
                <w:sz w:val="24"/>
                <w:szCs w:val="24"/>
                <w:lang w:eastAsia="en-GB"/>
                <w14:ligatures w14:val="none"/>
              </w:rPr>
              <w:t xml:space="preserve"> filling in and commenting on the survey, pressed the wrong button and all disappeared.......</w:t>
            </w:r>
            <w:r w:rsidRPr="00CE1869">
              <w:rPr>
                <w:rFonts w:eastAsia="Times New Roman" w:cs="Calibri"/>
                <w:kern w:val="0"/>
                <w:sz w:val="24"/>
                <w:szCs w:val="24"/>
                <w:lang w:eastAsia="en-GB"/>
                <w14:ligatures w14:val="none"/>
              </w:rPr>
              <w:br/>
              <w:t>do not have the time or patience to start again.</w:t>
            </w:r>
          </w:p>
        </w:tc>
        <w:tc>
          <w:tcPr>
            <w:tcW w:w="7512" w:type="dxa"/>
            <w:shd w:val="clear" w:color="000000" w:fill="FFFFFF"/>
            <w:hideMark/>
          </w:tcPr>
          <w:p w14:paraId="051A0FCA" w14:textId="77777777" w:rsidR="00CE1869" w:rsidRPr="00CE1869" w:rsidRDefault="00CE1869" w:rsidP="00877A3E">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 xml:space="preserve">Thank you for taking the time to fill in the questionnaire and sorry you had problems in completing it. </w:t>
            </w:r>
          </w:p>
        </w:tc>
      </w:tr>
      <w:tr w:rsidR="004F3F5C" w:rsidRPr="00CE1869" w14:paraId="6BA8976C" w14:textId="77777777" w:rsidTr="002A7C62">
        <w:trPr>
          <w:trHeight w:val="2058"/>
        </w:trPr>
        <w:tc>
          <w:tcPr>
            <w:tcW w:w="838" w:type="dxa"/>
            <w:shd w:val="clear" w:color="000000" w:fill="FFFFFF"/>
            <w:hideMark/>
          </w:tcPr>
          <w:p w14:paraId="48201FBE"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V-67</w:t>
            </w:r>
          </w:p>
        </w:tc>
        <w:tc>
          <w:tcPr>
            <w:tcW w:w="1633" w:type="dxa"/>
            <w:shd w:val="clear" w:color="000000" w:fill="FFFFFF"/>
            <w:hideMark/>
          </w:tcPr>
          <w:p w14:paraId="136E9E2F"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 </w:t>
            </w:r>
          </w:p>
        </w:tc>
        <w:tc>
          <w:tcPr>
            <w:tcW w:w="4660" w:type="dxa"/>
            <w:shd w:val="clear" w:color="000000" w:fill="FFFFFF"/>
            <w:vAlign w:val="center"/>
            <w:hideMark/>
          </w:tcPr>
          <w:p w14:paraId="15B7229B" w14:textId="77777777" w:rsidR="00CE1869" w:rsidRPr="00CE1869" w:rsidRDefault="00CE1869" w:rsidP="00877A3E">
            <w:pPr>
              <w:spacing w:after="0" w:line="240" w:lineRule="auto"/>
              <w:rPr>
                <w:rFonts w:eastAsia="Times New Roman" w:cs="Calibri"/>
                <w:kern w:val="0"/>
                <w:sz w:val="24"/>
                <w:szCs w:val="24"/>
                <w:lang w:eastAsia="en-GB"/>
                <w14:ligatures w14:val="none"/>
              </w:rPr>
            </w:pPr>
            <w:r w:rsidRPr="00CE1869">
              <w:rPr>
                <w:rFonts w:eastAsia="Times New Roman" w:cs="Calibri"/>
                <w:kern w:val="0"/>
                <w:sz w:val="24"/>
                <w:szCs w:val="24"/>
                <w:lang w:eastAsia="en-GB"/>
                <w14:ligatures w14:val="none"/>
              </w:rPr>
              <w:t>Vision 2.2.1; I believe ‘active travel and sustainable transport’ describes this objective more succinct. Add both to glossary.</w:t>
            </w:r>
            <w:r w:rsidRPr="00CE1869">
              <w:rPr>
                <w:rFonts w:eastAsia="Times New Roman" w:cs="Calibri"/>
                <w:kern w:val="0"/>
                <w:sz w:val="24"/>
                <w:szCs w:val="24"/>
                <w:lang w:eastAsia="en-GB"/>
                <w14:ligatures w14:val="none"/>
              </w:rPr>
              <w:br/>
              <w:t xml:space="preserve">Objective 7; an emphasis on the </w:t>
            </w:r>
            <w:proofErr w:type="gramStart"/>
            <w:r w:rsidRPr="00CE1869">
              <w:rPr>
                <w:rFonts w:eastAsia="Times New Roman" w:cs="Calibri"/>
                <w:kern w:val="0"/>
                <w:sz w:val="24"/>
                <w:szCs w:val="24"/>
                <w:lang w:eastAsia="en-GB"/>
                <w14:ligatures w14:val="none"/>
              </w:rPr>
              <w:t>need and importance of</w:t>
            </w:r>
            <w:proofErr w:type="gramEnd"/>
            <w:r w:rsidRPr="00CE1869">
              <w:rPr>
                <w:rFonts w:eastAsia="Times New Roman" w:cs="Calibri"/>
                <w:kern w:val="0"/>
                <w:sz w:val="24"/>
                <w:szCs w:val="24"/>
                <w:lang w:eastAsia="en-GB"/>
                <w14:ligatures w14:val="none"/>
              </w:rPr>
              <w:t xml:space="preserve"> clear walking and cycling route signage within the town and urban area be included in whole document.</w:t>
            </w:r>
          </w:p>
        </w:tc>
        <w:tc>
          <w:tcPr>
            <w:tcW w:w="7512" w:type="dxa"/>
            <w:shd w:val="clear" w:color="000000" w:fill="FFFFFF"/>
            <w:hideMark/>
          </w:tcPr>
          <w:p w14:paraId="2DB74A42" w14:textId="2B715322" w:rsidR="00CE1869" w:rsidRPr="00CE1869" w:rsidRDefault="00CE1869" w:rsidP="00877A3E">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Thank you for your comment. Active travel and sustainable transport will be added to the glossary. Signage of walking and cycling routes can be addressed by the Town and Parish council through the Local Highway Footpath and Improvement Groups please contact the Council for more information.</w:t>
            </w:r>
          </w:p>
        </w:tc>
      </w:tr>
      <w:tr w:rsidR="004F3F5C" w:rsidRPr="00CE1869" w14:paraId="68C4801E" w14:textId="77777777" w:rsidTr="002A7C62">
        <w:trPr>
          <w:trHeight w:val="1800"/>
        </w:trPr>
        <w:tc>
          <w:tcPr>
            <w:tcW w:w="838" w:type="dxa"/>
            <w:shd w:val="clear" w:color="000000" w:fill="FFFFFF"/>
            <w:hideMark/>
          </w:tcPr>
          <w:p w14:paraId="3DC5F515"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lastRenderedPageBreak/>
              <w:t>V-68</w:t>
            </w:r>
          </w:p>
        </w:tc>
        <w:tc>
          <w:tcPr>
            <w:tcW w:w="1633" w:type="dxa"/>
            <w:shd w:val="clear" w:color="000000" w:fill="FFFFFF"/>
            <w:hideMark/>
          </w:tcPr>
          <w:p w14:paraId="6E58015D"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 </w:t>
            </w:r>
          </w:p>
        </w:tc>
        <w:tc>
          <w:tcPr>
            <w:tcW w:w="4660" w:type="dxa"/>
            <w:shd w:val="clear" w:color="000000" w:fill="FFFFFF"/>
            <w:vAlign w:val="center"/>
            <w:hideMark/>
          </w:tcPr>
          <w:p w14:paraId="41394BB7" w14:textId="77777777" w:rsidR="00CE1869" w:rsidRPr="00CE1869" w:rsidRDefault="00CE1869" w:rsidP="00877A3E">
            <w:pPr>
              <w:spacing w:after="0" w:line="240" w:lineRule="auto"/>
              <w:rPr>
                <w:rFonts w:eastAsia="Times New Roman" w:cs="Calibri"/>
                <w:kern w:val="0"/>
                <w:sz w:val="24"/>
                <w:szCs w:val="24"/>
                <w:lang w:eastAsia="en-GB"/>
                <w14:ligatures w14:val="none"/>
              </w:rPr>
            </w:pPr>
            <w:r w:rsidRPr="00CE1869">
              <w:rPr>
                <w:rFonts w:eastAsia="Times New Roman" w:cs="Calibri"/>
                <w:kern w:val="0"/>
                <w:sz w:val="24"/>
                <w:szCs w:val="24"/>
                <w:lang w:eastAsia="en-GB"/>
                <w14:ligatures w14:val="none"/>
              </w:rPr>
              <w:t xml:space="preserve">I can see no clear plan for the traffic issue facing the town, to my mind the problem could be easily resolved at minimal cost by making sensible changes to the town centre traffic light timings, implementation of left turn only rules at the town hall crossroads and reopening the high street again for left turn only towards </w:t>
            </w:r>
            <w:proofErr w:type="spellStart"/>
            <w:r w:rsidRPr="00CE1869">
              <w:rPr>
                <w:rFonts w:eastAsia="Times New Roman" w:cs="Calibri"/>
                <w:kern w:val="0"/>
                <w:sz w:val="24"/>
                <w:szCs w:val="24"/>
                <w:lang w:eastAsia="en-GB"/>
                <w14:ligatures w14:val="none"/>
              </w:rPr>
              <w:t>quemerford</w:t>
            </w:r>
            <w:proofErr w:type="spellEnd"/>
            <w:r w:rsidRPr="00CE1869">
              <w:rPr>
                <w:rFonts w:eastAsia="Times New Roman" w:cs="Calibri"/>
                <w:kern w:val="0"/>
                <w:sz w:val="24"/>
                <w:szCs w:val="24"/>
                <w:lang w:eastAsia="en-GB"/>
                <w14:ligatures w14:val="none"/>
              </w:rPr>
              <w:t xml:space="preserve">. I can draw a detailed plan for you as I have been considering the problem for some time. </w:t>
            </w:r>
            <w:proofErr w:type="gramStart"/>
            <w:r w:rsidRPr="00CE1869">
              <w:rPr>
                <w:rFonts w:eastAsia="Times New Roman" w:cs="Calibri"/>
                <w:kern w:val="0"/>
                <w:sz w:val="24"/>
                <w:szCs w:val="24"/>
                <w:lang w:eastAsia="en-GB"/>
                <w14:ligatures w14:val="none"/>
              </w:rPr>
              <w:t>Essentially</w:t>
            </w:r>
            <w:proofErr w:type="gramEnd"/>
            <w:r w:rsidRPr="00CE1869">
              <w:rPr>
                <w:rFonts w:eastAsia="Times New Roman" w:cs="Calibri"/>
                <w:kern w:val="0"/>
                <w:sz w:val="24"/>
                <w:szCs w:val="24"/>
                <w:lang w:eastAsia="en-GB"/>
                <w14:ligatures w14:val="none"/>
              </w:rPr>
              <w:t xml:space="preserve"> I believe that the traffic problem has been created by unimaginative planning and if the traffic flowed as it could and should there wouldn’t be very much traffic. The centre speed limit could be reduced to mitigate the improvement.</w:t>
            </w:r>
          </w:p>
        </w:tc>
        <w:tc>
          <w:tcPr>
            <w:tcW w:w="7512" w:type="dxa"/>
            <w:shd w:val="clear" w:color="000000" w:fill="FFFFFF"/>
            <w:hideMark/>
          </w:tcPr>
          <w:p w14:paraId="4E1A79EE" w14:textId="77777777" w:rsidR="00CE1869" w:rsidRPr="00CE1869" w:rsidRDefault="00CE1869" w:rsidP="00877A3E">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The Calne Area Transport Strategy referred to in para 7.1.3 considers the possibility of changes to the town centre roads system which could be taken forward by the Councils if considered appropriate.</w:t>
            </w:r>
          </w:p>
        </w:tc>
      </w:tr>
      <w:tr w:rsidR="004F3F5C" w:rsidRPr="00CE1869" w14:paraId="600495C6" w14:textId="77777777" w:rsidTr="002A7C62">
        <w:trPr>
          <w:trHeight w:val="1286"/>
        </w:trPr>
        <w:tc>
          <w:tcPr>
            <w:tcW w:w="838" w:type="dxa"/>
            <w:shd w:val="clear" w:color="000000" w:fill="FFFFFF"/>
            <w:hideMark/>
          </w:tcPr>
          <w:p w14:paraId="5573E4E0"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V-69</w:t>
            </w:r>
          </w:p>
        </w:tc>
        <w:tc>
          <w:tcPr>
            <w:tcW w:w="1633" w:type="dxa"/>
            <w:shd w:val="clear" w:color="000000" w:fill="FFFFFF"/>
            <w:hideMark/>
          </w:tcPr>
          <w:p w14:paraId="5A204761"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 </w:t>
            </w:r>
          </w:p>
        </w:tc>
        <w:tc>
          <w:tcPr>
            <w:tcW w:w="4660" w:type="dxa"/>
            <w:shd w:val="clear" w:color="000000" w:fill="FFFFFF"/>
            <w:vAlign w:val="center"/>
            <w:hideMark/>
          </w:tcPr>
          <w:p w14:paraId="235F448F" w14:textId="77777777" w:rsidR="00CE1869" w:rsidRPr="00CE1869" w:rsidRDefault="00CE1869" w:rsidP="00877A3E">
            <w:pPr>
              <w:spacing w:after="0" w:line="240" w:lineRule="auto"/>
              <w:rPr>
                <w:rFonts w:eastAsia="Times New Roman" w:cs="Calibri"/>
                <w:kern w:val="0"/>
                <w:sz w:val="24"/>
                <w:szCs w:val="24"/>
                <w:lang w:eastAsia="en-GB"/>
                <w14:ligatures w14:val="none"/>
              </w:rPr>
            </w:pPr>
            <w:r w:rsidRPr="00CE1869">
              <w:rPr>
                <w:rFonts w:eastAsia="Times New Roman" w:cs="Calibri"/>
                <w:kern w:val="0"/>
                <w:sz w:val="24"/>
                <w:szCs w:val="24"/>
                <w:lang w:eastAsia="en-GB"/>
                <w14:ligatures w14:val="none"/>
              </w:rPr>
              <w:t>For accuracy and clarity, we recommend checking that all policy names are consistent throughout the Plan. Some of the policies have different names to those referenced in the table on pages 23/24. For example, the table on page 23 refers to ‘Policy C1 – High Quality Sustainable Development in the Calne Area’, whereas the actual policy on page 29 refers to ‘High Quality, Sustainable Development in the Calne Community Plan Area’.</w:t>
            </w:r>
          </w:p>
        </w:tc>
        <w:tc>
          <w:tcPr>
            <w:tcW w:w="7512" w:type="dxa"/>
            <w:shd w:val="clear" w:color="000000" w:fill="FFFFFF"/>
            <w:hideMark/>
          </w:tcPr>
          <w:p w14:paraId="18D5E024" w14:textId="77777777" w:rsidR="00CE1869" w:rsidRPr="00CE1869" w:rsidRDefault="00CE1869" w:rsidP="00877A3E">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Comments noted and consistency will be checked and corrected where necessary</w:t>
            </w:r>
          </w:p>
        </w:tc>
      </w:tr>
      <w:tr w:rsidR="004F3F5C" w:rsidRPr="00CE1869" w14:paraId="5455C5FA" w14:textId="77777777" w:rsidTr="002A7C62">
        <w:trPr>
          <w:trHeight w:val="772"/>
        </w:trPr>
        <w:tc>
          <w:tcPr>
            <w:tcW w:w="838" w:type="dxa"/>
            <w:shd w:val="clear" w:color="000000" w:fill="FFFFFF"/>
            <w:hideMark/>
          </w:tcPr>
          <w:p w14:paraId="2AF2BED3"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V-70</w:t>
            </w:r>
          </w:p>
        </w:tc>
        <w:tc>
          <w:tcPr>
            <w:tcW w:w="1633" w:type="dxa"/>
            <w:shd w:val="clear" w:color="000000" w:fill="FFFFFF"/>
            <w:hideMark/>
          </w:tcPr>
          <w:p w14:paraId="3D8F5BBA"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Economic objective 1</w:t>
            </w:r>
          </w:p>
        </w:tc>
        <w:tc>
          <w:tcPr>
            <w:tcW w:w="4660" w:type="dxa"/>
            <w:shd w:val="clear" w:color="000000" w:fill="FFFFFF"/>
            <w:hideMark/>
          </w:tcPr>
          <w:p w14:paraId="3FBEB574" w14:textId="77777777" w:rsidR="00CE1869" w:rsidRPr="00CE1869" w:rsidRDefault="00CE1869" w:rsidP="00877A3E">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It is suggested that this objective could be amended to show support for a green economy, by supporting business and supply chains that form part of the transition to net zero.</w:t>
            </w:r>
          </w:p>
        </w:tc>
        <w:tc>
          <w:tcPr>
            <w:tcW w:w="7512" w:type="dxa"/>
            <w:shd w:val="clear" w:color="000000" w:fill="FFFFFF"/>
            <w:hideMark/>
          </w:tcPr>
          <w:p w14:paraId="1243F68A" w14:textId="77777777" w:rsidR="00CE1869" w:rsidRPr="00CE1869" w:rsidRDefault="00CE1869" w:rsidP="00877A3E">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Addition to Economic objective 1 to be made to add this suggestion.</w:t>
            </w:r>
          </w:p>
        </w:tc>
      </w:tr>
      <w:tr w:rsidR="004F3F5C" w:rsidRPr="00CE1869" w14:paraId="2800D321" w14:textId="77777777" w:rsidTr="002A7C62">
        <w:trPr>
          <w:trHeight w:val="1029"/>
        </w:trPr>
        <w:tc>
          <w:tcPr>
            <w:tcW w:w="838" w:type="dxa"/>
            <w:shd w:val="clear" w:color="000000" w:fill="FFFFFF"/>
            <w:hideMark/>
          </w:tcPr>
          <w:p w14:paraId="7998EA59"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lastRenderedPageBreak/>
              <w:t>V-71</w:t>
            </w:r>
          </w:p>
        </w:tc>
        <w:tc>
          <w:tcPr>
            <w:tcW w:w="1633" w:type="dxa"/>
            <w:shd w:val="clear" w:color="000000" w:fill="FFFFFF"/>
            <w:hideMark/>
          </w:tcPr>
          <w:p w14:paraId="7A635310"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Social &amp; Health objective 6</w:t>
            </w:r>
          </w:p>
        </w:tc>
        <w:tc>
          <w:tcPr>
            <w:tcW w:w="4660" w:type="dxa"/>
            <w:shd w:val="clear" w:color="000000" w:fill="FFFFFF"/>
            <w:hideMark/>
          </w:tcPr>
          <w:p w14:paraId="4F767B08" w14:textId="77777777" w:rsidR="00CE1869" w:rsidRPr="00CE1869" w:rsidRDefault="00CE1869" w:rsidP="00877A3E">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It is suggested that this objective is amended to refer to future developments seeking to ‘minimise’ additional traffic on the local road network. We live in an area where the use of the private car is necessary for mobility. Development will add traffic, the addition can at best be minimised.</w:t>
            </w:r>
          </w:p>
        </w:tc>
        <w:tc>
          <w:tcPr>
            <w:tcW w:w="7512" w:type="dxa"/>
            <w:shd w:val="clear" w:color="000000" w:fill="FFFFFF"/>
            <w:hideMark/>
          </w:tcPr>
          <w:p w14:paraId="0F5AC33E" w14:textId="77777777" w:rsidR="00CE1869" w:rsidRPr="00CE1869" w:rsidRDefault="00CE1869" w:rsidP="00877A3E">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Change Social and Health objective 6 to indicate that future development should mitigate against the impact of increased traffic.</w:t>
            </w:r>
          </w:p>
        </w:tc>
      </w:tr>
      <w:tr w:rsidR="004F3F5C" w:rsidRPr="00CE1869" w14:paraId="3690B457" w14:textId="77777777" w:rsidTr="002A7C62">
        <w:trPr>
          <w:trHeight w:val="1286"/>
        </w:trPr>
        <w:tc>
          <w:tcPr>
            <w:tcW w:w="838" w:type="dxa"/>
            <w:shd w:val="clear" w:color="000000" w:fill="FFFFFF"/>
            <w:hideMark/>
          </w:tcPr>
          <w:p w14:paraId="42B055E8"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V-72</w:t>
            </w:r>
          </w:p>
        </w:tc>
        <w:tc>
          <w:tcPr>
            <w:tcW w:w="1633" w:type="dxa"/>
            <w:shd w:val="clear" w:color="000000" w:fill="FFFFFF"/>
            <w:vAlign w:val="bottom"/>
            <w:hideMark/>
          </w:tcPr>
          <w:p w14:paraId="01DC729D"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Policy table – pages 23/24</w:t>
            </w:r>
          </w:p>
        </w:tc>
        <w:tc>
          <w:tcPr>
            <w:tcW w:w="4660" w:type="dxa"/>
            <w:shd w:val="clear" w:color="000000" w:fill="FFFFFF"/>
            <w:vAlign w:val="bottom"/>
            <w:hideMark/>
          </w:tcPr>
          <w:p w14:paraId="01258F89" w14:textId="77777777" w:rsidR="00CE1869" w:rsidRPr="00CE1869" w:rsidRDefault="00CE1869" w:rsidP="00877A3E">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 xml:space="preserve">It is suggested that Policy C2 also relates to the social objectives as sustainable construction for the existing and built environment can make more resilient communities and address fuel inequality / fuel poverty. The response to climate change </w:t>
            </w:r>
            <w:proofErr w:type="gramStart"/>
            <w:r w:rsidRPr="00CE1869">
              <w:rPr>
                <w:rFonts w:eastAsia="Times New Roman" w:cs="Calibri"/>
                <w:color w:val="000000"/>
                <w:kern w:val="0"/>
                <w:sz w:val="24"/>
                <w:szCs w:val="24"/>
                <w:lang w:eastAsia="en-GB"/>
                <w14:ligatures w14:val="none"/>
              </w:rPr>
              <w:t>has to</w:t>
            </w:r>
            <w:proofErr w:type="gramEnd"/>
            <w:r w:rsidRPr="00CE1869">
              <w:rPr>
                <w:rFonts w:eastAsia="Times New Roman" w:cs="Calibri"/>
                <w:color w:val="000000"/>
                <w:kern w:val="0"/>
                <w:sz w:val="24"/>
                <w:szCs w:val="24"/>
                <w:lang w:eastAsia="en-GB"/>
                <w14:ligatures w14:val="none"/>
              </w:rPr>
              <w:t xml:space="preserve"> be an equitable one, or the poorest in society (who are likely to be most impacted by climate change and least able to afford new homes or to retrofit existing ones) will be left behind.</w:t>
            </w:r>
          </w:p>
        </w:tc>
        <w:tc>
          <w:tcPr>
            <w:tcW w:w="7512" w:type="dxa"/>
            <w:shd w:val="clear" w:color="000000" w:fill="FFFFFF"/>
            <w:hideMark/>
          </w:tcPr>
          <w:p w14:paraId="19002B7A" w14:textId="77777777" w:rsidR="00CE1869" w:rsidRPr="00CE1869" w:rsidRDefault="00CE1869" w:rsidP="00877A3E">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Amend table to reflect change to be made to policy C2</w:t>
            </w:r>
          </w:p>
        </w:tc>
      </w:tr>
      <w:tr w:rsidR="004F3F5C" w:rsidRPr="00CE1869" w14:paraId="090DCD27" w14:textId="77777777" w:rsidTr="002A7C62">
        <w:trPr>
          <w:trHeight w:val="1029"/>
        </w:trPr>
        <w:tc>
          <w:tcPr>
            <w:tcW w:w="838" w:type="dxa"/>
            <w:shd w:val="clear" w:color="000000" w:fill="FFFFFF"/>
            <w:hideMark/>
          </w:tcPr>
          <w:p w14:paraId="68635031"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V-73</w:t>
            </w:r>
          </w:p>
        </w:tc>
        <w:tc>
          <w:tcPr>
            <w:tcW w:w="1633" w:type="dxa"/>
            <w:shd w:val="clear" w:color="000000" w:fill="FFFFFF"/>
            <w:vAlign w:val="bottom"/>
            <w:hideMark/>
          </w:tcPr>
          <w:p w14:paraId="45084B01"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Policy table – pages 23/24</w:t>
            </w:r>
          </w:p>
        </w:tc>
        <w:tc>
          <w:tcPr>
            <w:tcW w:w="4660" w:type="dxa"/>
            <w:shd w:val="clear" w:color="000000" w:fill="FFFFFF"/>
            <w:vAlign w:val="bottom"/>
            <w:hideMark/>
          </w:tcPr>
          <w:p w14:paraId="6A325215" w14:textId="77777777" w:rsidR="00CE1869" w:rsidRPr="00CE1869" w:rsidRDefault="00CE1869" w:rsidP="00877A3E">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It is suggested that Policies NE1, NE2 and NE3 also relate to the economic objectives. Access to nature is important for physical health and mental wellbeing. This means people are more likely to be economically active citizens, paying taxes and less likely to be a drain on public services. So, protecting the natural environment is key to economic objectives.</w:t>
            </w:r>
          </w:p>
        </w:tc>
        <w:tc>
          <w:tcPr>
            <w:tcW w:w="7512" w:type="dxa"/>
            <w:shd w:val="clear" w:color="000000" w:fill="FFFFFF"/>
            <w:hideMark/>
          </w:tcPr>
          <w:p w14:paraId="2783DEF9" w14:textId="77777777" w:rsidR="00CE1869" w:rsidRPr="00CE1869" w:rsidRDefault="00CE1869" w:rsidP="00877A3E">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Amend table to reflect the impact of green space on wellbeing and therefore productivity.</w:t>
            </w:r>
          </w:p>
        </w:tc>
      </w:tr>
      <w:tr w:rsidR="004F3F5C" w:rsidRPr="00CE1869" w14:paraId="5147EB0E" w14:textId="77777777" w:rsidTr="002A7C62">
        <w:trPr>
          <w:trHeight w:val="1588"/>
        </w:trPr>
        <w:tc>
          <w:tcPr>
            <w:tcW w:w="838" w:type="dxa"/>
            <w:shd w:val="clear" w:color="000000" w:fill="FFFFFF"/>
            <w:hideMark/>
          </w:tcPr>
          <w:p w14:paraId="71840AB6"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V-74</w:t>
            </w:r>
          </w:p>
        </w:tc>
        <w:tc>
          <w:tcPr>
            <w:tcW w:w="1633" w:type="dxa"/>
            <w:shd w:val="clear" w:color="000000" w:fill="FFFFFF"/>
            <w:vAlign w:val="bottom"/>
            <w:hideMark/>
          </w:tcPr>
          <w:p w14:paraId="719BD523"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Policy table – pages 23/24</w:t>
            </w:r>
          </w:p>
        </w:tc>
        <w:tc>
          <w:tcPr>
            <w:tcW w:w="4660" w:type="dxa"/>
            <w:shd w:val="clear" w:color="000000" w:fill="FFFFFF"/>
            <w:vAlign w:val="bottom"/>
            <w:hideMark/>
          </w:tcPr>
          <w:p w14:paraId="024C84A6" w14:textId="77777777" w:rsidR="00CE1869" w:rsidRPr="00CE1869" w:rsidRDefault="00CE1869" w:rsidP="00877A3E">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 xml:space="preserve">It is suggested that Policy GA4 also relates to the social objectives. It’s important that we improve air quality through a transition away from the internal combustion engine. This policy seeks to support this transition and will make our public realms better in </w:t>
            </w:r>
            <w:r w:rsidRPr="00CE1869">
              <w:rPr>
                <w:rFonts w:eastAsia="Times New Roman" w:cs="Calibri"/>
                <w:color w:val="000000"/>
                <w:kern w:val="0"/>
                <w:sz w:val="24"/>
                <w:szCs w:val="24"/>
                <w:lang w:eastAsia="en-GB"/>
                <w14:ligatures w14:val="none"/>
              </w:rPr>
              <w:lastRenderedPageBreak/>
              <w:t xml:space="preserve">terms of air quality and noise. This supports strong, </w:t>
            </w:r>
            <w:proofErr w:type="gramStart"/>
            <w:r w:rsidRPr="00CE1869">
              <w:rPr>
                <w:rFonts w:eastAsia="Times New Roman" w:cs="Calibri"/>
                <w:color w:val="000000"/>
                <w:kern w:val="0"/>
                <w:sz w:val="24"/>
                <w:szCs w:val="24"/>
                <w:lang w:eastAsia="en-GB"/>
                <w14:ligatures w14:val="none"/>
              </w:rPr>
              <w:t>vibrant</w:t>
            </w:r>
            <w:proofErr w:type="gramEnd"/>
            <w:r w:rsidRPr="00CE1869">
              <w:rPr>
                <w:rFonts w:eastAsia="Times New Roman" w:cs="Calibri"/>
                <w:color w:val="000000"/>
                <w:kern w:val="0"/>
                <w:sz w:val="24"/>
                <w:szCs w:val="24"/>
                <w:lang w:eastAsia="en-GB"/>
                <w14:ligatures w14:val="none"/>
              </w:rPr>
              <w:t xml:space="preserve"> and healthy communities. This is the NPPF definition of a social objective.</w:t>
            </w:r>
          </w:p>
        </w:tc>
        <w:tc>
          <w:tcPr>
            <w:tcW w:w="7512" w:type="dxa"/>
            <w:shd w:val="clear" w:color="000000" w:fill="FFFFFF"/>
            <w:hideMark/>
          </w:tcPr>
          <w:p w14:paraId="4C897B31" w14:textId="77777777" w:rsidR="00CE1869" w:rsidRPr="00CE1869" w:rsidRDefault="00CE1869" w:rsidP="00877A3E">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lastRenderedPageBreak/>
              <w:t>Amend table to show policy GA4 supports social objectives.</w:t>
            </w:r>
          </w:p>
        </w:tc>
      </w:tr>
      <w:tr w:rsidR="004F3F5C" w:rsidRPr="00CE1869" w14:paraId="7BBFF72E" w14:textId="77777777" w:rsidTr="002A7C62">
        <w:trPr>
          <w:trHeight w:val="772"/>
        </w:trPr>
        <w:tc>
          <w:tcPr>
            <w:tcW w:w="838" w:type="dxa"/>
            <w:shd w:val="clear" w:color="000000" w:fill="FFFFFF"/>
            <w:hideMark/>
          </w:tcPr>
          <w:p w14:paraId="4F116A47"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V-75</w:t>
            </w:r>
          </w:p>
        </w:tc>
        <w:tc>
          <w:tcPr>
            <w:tcW w:w="1633" w:type="dxa"/>
            <w:shd w:val="clear" w:color="000000" w:fill="FFFFFF"/>
            <w:vAlign w:val="bottom"/>
            <w:hideMark/>
          </w:tcPr>
          <w:p w14:paraId="6A26F8BD"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Policy table – pages 23/24</w:t>
            </w:r>
          </w:p>
        </w:tc>
        <w:tc>
          <w:tcPr>
            <w:tcW w:w="4660" w:type="dxa"/>
            <w:shd w:val="clear" w:color="000000" w:fill="FFFFFF"/>
            <w:vAlign w:val="bottom"/>
            <w:hideMark/>
          </w:tcPr>
          <w:p w14:paraId="7421476B" w14:textId="77777777" w:rsidR="00CE1869" w:rsidRPr="00CE1869" w:rsidRDefault="00CE1869" w:rsidP="00877A3E">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It is suggested that Policy WS1 also relates to both the social and environmental objectives as it’s about creating vibrant communities with local employment opportunities and seeks to address the environment through reducing the need to travel.</w:t>
            </w:r>
          </w:p>
        </w:tc>
        <w:tc>
          <w:tcPr>
            <w:tcW w:w="7512" w:type="dxa"/>
            <w:shd w:val="clear" w:color="000000" w:fill="FFFFFF"/>
            <w:hideMark/>
          </w:tcPr>
          <w:p w14:paraId="3BBDCF21" w14:textId="77777777" w:rsidR="00CE1869" w:rsidRPr="00CE1869" w:rsidRDefault="00CE1869" w:rsidP="00877A3E">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Amend table to show Policy WS1 relates to both social and economic objectives</w:t>
            </w:r>
          </w:p>
        </w:tc>
      </w:tr>
      <w:tr w:rsidR="004F3F5C" w:rsidRPr="00CE1869" w14:paraId="1C97E6D1" w14:textId="77777777" w:rsidTr="002A7C62">
        <w:trPr>
          <w:trHeight w:val="772"/>
        </w:trPr>
        <w:tc>
          <w:tcPr>
            <w:tcW w:w="838" w:type="dxa"/>
            <w:shd w:val="clear" w:color="000000" w:fill="FFFFFF"/>
            <w:hideMark/>
          </w:tcPr>
          <w:p w14:paraId="0E7AA9E2"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V-76</w:t>
            </w:r>
          </w:p>
        </w:tc>
        <w:tc>
          <w:tcPr>
            <w:tcW w:w="1633" w:type="dxa"/>
            <w:shd w:val="clear" w:color="000000" w:fill="FFFFFF"/>
            <w:vAlign w:val="bottom"/>
            <w:hideMark/>
          </w:tcPr>
          <w:p w14:paraId="12D3F47B" w14:textId="77777777" w:rsidR="00CE1869" w:rsidRPr="00CE1869" w:rsidRDefault="00CE1869" w:rsidP="00CE1869">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Policy table – pages 23/24</w:t>
            </w:r>
          </w:p>
        </w:tc>
        <w:tc>
          <w:tcPr>
            <w:tcW w:w="4660" w:type="dxa"/>
            <w:shd w:val="clear" w:color="000000" w:fill="FFFFFF"/>
            <w:vAlign w:val="bottom"/>
            <w:hideMark/>
          </w:tcPr>
          <w:p w14:paraId="6856E10E" w14:textId="77777777" w:rsidR="00CE1869" w:rsidRPr="00CE1869" w:rsidRDefault="00CE1869" w:rsidP="00877A3E">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It is suggested that Policy WS2 also relates to the environmental objective as farming is intrinsic to management of our rural landscapes – no farming or forestry means no countryside management.</w:t>
            </w:r>
          </w:p>
        </w:tc>
        <w:tc>
          <w:tcPr>
            <w:tcW w:w="7512" w:type="dxa"/>
            <w:shd w:val="clear" w:color="000000" w:fill="FFFFFF"/>
            <w:hideMark/>
          </w:tcPr>
          <w:p w14:paraId="6804D623" w14:textId="77777777" w:rsidR="00CE1869" w:rsidRPr="00CE1869" w:rsidRDefault="00CE1869" w:rsidP="00877A3E">
            <w:pPr>
              <w:spacing w:after="0" w:line="240" w:lineRule="auto"/>
              <w:rPr>
                <w:rFonts w:eastAsia="Times New Roman" w:cs="Calibri"/>
                <w:color w:val="000000"/>
                <w:kern w:val="0"/>
                <w:sz w:val="24"/>
                <w:szCs w:val="24"/>
                <w:lang w:eastAsia="en-GB"/>
                <w14:ligatures w14:val="none"/>
              </w:rPr>
            </w:pPr>
            <w:r w:rsidRPr="00CE1869">
              <w:rPr>
                <w:rFonts w:eastAsia="Times New Roman" w:cs="Calibri"/>
                <w:color w:val="000000"/>
                <w:kern w:val="0"/>
                <w:sz w:val="24"/>
                <w:szCs w:val="24"/>
                <w:lang w:eastAsia="en-GB"/>
                <w14:ligatures w14:val="none"/>
              </w:rPr>
              <w:t>Amend table to show WS2 also meets environmental objectives through countryside management.</w:t>
            </w:r>
          </w:p>
        </w:tc>
      </w:tr>
      <w:tr w:rsidR="007B3D0C" w:rsidRPr="00207A24" w14:paraId="06D31E06" w14:textId="77777777" w:rsidTr="007063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14643" w:type="dxa"/>
            <w:gridSpan w:val="4"/>
            <w:tcBorders>
              <w:top w:val="nil"/>
              <w:left w:val="single" w:sz="4" w:space="0" w:color="auto"/>
              <w:bottom w:val="single" w:sz="4" w:space="0" w:color="auto"/>
              <w:right w:val="single" w:sz="4" w:space="0" w:color="auto"/>
            </w:tcBorders>
            <w:shd w:val="clear" w:color="auto" w:fill="F2F2F2" w:themeFill="background1" w:themeFillShade="F2"/>
          </w:tcPr>
          <w:p w14:paraId="6FB17B46" w14:textId="72671C01" w:rsidR="007B3D0C" w:rsidRPr="007B3D0C" w:rsidRDefault="007B3D0C" w:rsidP="007B3D0C">
            <w:pPr>
              <w:spacing w:after="0" w:line="240" w:lineRule="auto"/>
              <w:jc w:val="center"/>
              <w:rPr>
                <w:rFonts w:eastAsia="Times New Roman" w:cs="Calibri"/>
                <w:b/>
                <w:bCs/>
                <w:color w:val="000000"/>
                <w:kern w:val="0"/>
                <w:sz w:val="32"/>
                <w:szCs w:val="32"/>
                <w:lang w:eastAsia="en-GB"/>
                <w14:ligatures w14:val="none"/>
              </w:rPr>
            </w:pPr>
            <w:r>
              <w:rPr>
                <w:rFonts w:eastAsia="Times New Roman" w:cs="Calibri"/>
                <w:b/>
                <w:bCs/>
                <w:color w:val="000000"/>
                <w:kern w:val="0"/>
                <w:sz w:val="32"/>
                <w:szCs w:val="32"/>
                <w:lang w:eastAsia="en-GB"/>
                <w14:ligatures w14:val="none"/>
              </w:rPr>
              <w:t>C1</w:t>
            </w:r>
          </w:p>
        </w:tc>
      </w:tr>
      <w:tr w:rsidR="005A5407" w:rsidRPr="005A5407" w14:paraId="71A8626D"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30"/>
        </w:trPr>
        <w:tc>
          <w:tcPr>
            <w:tcW w:w="838" w:type="dxa"/>
            <w:tcBorders>
              <w:top w:val="single" w:sz="4" w:space="0" w:color="auto"/>
              <w:left w:val="single" w:sz="4" w:space="0" w:color="auto"/>
              <w:bottom w:val="single" w:sz="4" w:space="0" w:color="auto"/>
              <w:right w:val="single" w:sz="4" w:space="0" w:color="auto"/>
            </w:tcBorders>
            <w:shd w:val="clear" w:color="auto" w:fill="auto"/>
            <w:hideMark/>
          </w:tcPr>
          <w:p w14:paraId="2D0BA457"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C1-1</w:t>
            </w:r>
          </w:p>
        </w:tc>
        <w:tc>
          <w:tcPr>
            <w:tcW w:w="1633" w:type="dxa"/>
            <w:tcBorders>
              <w:top w:val="single" w:sz="4" w:space="0" w:color="auto"/>
              <w:left w:val="nil"/>
              <w:bottom w:val="single" w:sz="4" w:space="0" w:color="auto"/>
              <w:right w:val="single" w:sz="4" w:space="0" w:color="auto"/>
            </w:tcBorders>
            <w:shd w:val="clear" w:color="auto" w:fill="auto"/>
            <w:hideMark/>
          </w:tcPr>
          <w:p w14:paraId="32AC7220"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 </w:t>
            </w:r>
          </w:p>
        </w:tc>
        <w:tc>
          <w:tcPr>
            <w:tcW w:w="4660" w:type="dxa"/>
            <w:tcBorders>
              <w:top w:val="single" w:sz="4" w:space="0" w:color="auto"/>
              <w:left w:val="nil"/>
              <w:bottom w:val="single" w:sz="4" w:space="0" w:color="auto"/>
              <w:right w:val="single" w:sz="4" w:space="0" w:color="auto"/>
            </w:tcBorders>
            <w:shd w:val="clear" w:color="auto" w:fill="auto"/>
            <w:vAlign w:val="center"/>
            <w:hideMark/>
          </w:tcPr>
          <w:p w14:paraId="1CA30B45" w14:textId="77777777" w:rsidR="005A5407" w:rsidRPr="00972D22" w:rsidRDefault="005A5407" w:rsidP="005A5407">
            <w:pPr>
              <w:spacing w:after="0" w:line="240" w:lineRule="auto"/>
              <w:rPr>
                <w:rFonts w:eastAsia="Times New Roman" w:cs="Calibri"/>
                <w:kern w:val="0"/>
                <w:sz w:val="24"/>
                <w:szCs w:val="24"/>
                <w:lang w:eastAsia="en-GB"/>
                <w14:ligatures w14:val="none"/>
              </w:rPr>
            </w:pPr>
            <w:r w:rsidRPr="00972D22">
              <w:rPr>
                <w:rFonts w:eastAsia="Times New Roman" w:cs="Calibri"/>
                <w:kern w:val="0"/>
                <w:sz w:val="24"/>
                <w:szCs w:val="24"/>
                <w:lang w:eastAsia="en-GB"/>
                <w14:ligatures w14:val="none"/>
              </w:rPr>
              <w:t>The wording - "high quality and sustainable development, contributing positively to the health and wellbeing of our communities and the natural world, will be supported."  is not specific.  "Contributing positively" may mean one thing to me and something very different to someone else (e.g. developers and planners).</w:t>
            </w:r>
          </w:p>
        </w:tc>
        <w:tc>
          <w:tcPr>
            <w:tcW w:w="7512" w:type="dxa"/>
            <w:tcBorders>
              <w:top w:val="single" w:sz="4" w:space="0" w:color="auto"/>
              <w:left w:val="nil"/>
              <w:bottom w:val="single" w:sz="4" w:space="0" w:color="auto"/>
              <w:right w:val="single" w:sz="4" w:space="0" w:color="auto"/>
            </w:tcBorders>
            <w:shd w:val="clear" w:color="auto" w:fill="auto"/>
            <w:hideMark/>
          </w:tcPr>
          <w:p w14:paraId="35F42125"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 xml:space="preserve">This is a general policy to set the scene for sustainability and should be seen within the context of the preceding text and to align with both the NPPF, Wiltshire Core Strategy and the emerging Wiltshire Local Plan. More specific policies are included at various points throughout the plan. </w:t>
            </w:r>
          </w:p>
        </w:tc>
      </w:tr>
      <w:tr w:rsidR="005A5407" w:rsidRPr="005A5407" w14:paraId="642E1737"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63D4F591"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C1-2</w:t>
            </w:r>
          </w:p>
        </w:tc>
        <w:tc>
          <w:tcPr>
            <w:tcW w:w="1633" w:type="dxa"/>
            <w:tcBorders>
              <w:top w:val="nil"/>
              <w:left w:val="nil"/>
              <w:bottom w:val="single" w:sz="4" w:space="0" w:color="auto"/>
              <w:right w:val="single" w:sz="4" w:space="0" w:color="auto"/>
            </w:tcBorders>
            <w:shd w:val="clear" w:color="auto" w:fill="auto"/>
            <w:hideMark/>
          </w:tcPr>
          <w:p w14:paraId="7BDDB32F"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330076A" w14:textId="77777777" w:rsidR="005A5407" w:rsidRPr="00972D22" w:rsidRDefault="005A5407" w:rsidP="005A5407">
            <w:pPr>
              <w:spacing w:after="0" w:line="240" w:lineRule="auto"/>
              <w:rPr>
                <w:rFonts w:eastAsia="Times New Roman" w:cs="Calibri"/>
                <w:kern w:val="0"/>
                <w:sz w:val="24"/>
                <w:szCs w:val="24"/>
                <w:lang w:eastAsia="en-GB"/>
                <w14:ligatures w14:val="none"/>
              </w:rPr>
            </w:pPr>
            <w:r w:rsidRPr="00972D22">
              <w:rPr>
                <w:rFonts w:eastAsia="Times New Roman" w:cs="Calibri"/>
                <w:kern w:val="0"/>
                <w:sz w:val="24"/>
                <w:szCs w:val="24"/>
                <w:lang w:eastAsia="en-GB"/>
                <w14:ligatures w14:val="none"/>
              </w:rPr>
              <w:t xml:space="preserve">Less permission to build on green fields, more pressure put on developers to provide anything less than' boxes with problems </w:t>
            </w:r>
            <w:proofErr w:type="gramStart"/>
            <w:r w:rsidRPr="00972D22">
              <w:rPr>
                <w:rFonts w:eastAsia="Times New Roman" w:cs="Calibri"/>
                <w:kern w:val="0"/>
                <w:sz w:val="24"/>
                <w:szCs w:val="24"/>
                <w:lang w:eastAsia="en-GB"/>
                <w14:ligatures w14:val="none"/>
              </w:rPr>
              <w:t>' .</w:t>
            </w:r>
            <w:proofErr w:type="gramEnd"/>
            <w:r w:rsidRPr="00972D22">
              <w:rPr>
                <w:rFonts w:eastAsia="Times New Roman" w:cs="Calibri"/>
                <w:kern w:val="0"/>
                <w:sz w:val="24"/>
                <w:szCs w:val="24"/>
                <w:lang w:eastAsia="en-GB"/>
                <w14:ligatures w14:val="none"/>
              </w:rPr>
              <w:t xml:space="preserve"> </w:t>
            </w:r>
            <w:proofErr w:type="gramStart"/>
            <w:r w:rsidRPr="00972D22">
              <w:rPr>
                <w:rFonts w:eastAsia="Times New Roman" w:cs="Calibri"/>
                <w:kern w:val="0"/>
                <w:sz w:val="24"/>
                <w:szCs w:val="24"/>
                <w:lang w:eastAsia="en-GB"/>
                <w14:ligatures w14:val="none"/>
              </w:rPr>
              <w:t>Plus</w:t>
            </w:r>
            <w:proofErr w:type="gramEnd"/>
            <w:r w:rsidRPr="00972D22">
              <w:rPr>
                <w:rFonts w:eastAsia="Times New Roman" w:cs="Calibri"/>
                <w:kern w:val="0"/>
                <w:sz w:val="24"/>
                <w:szCs w:val="24"/>
                <w:lang w:eastAsia="en-GB"/>
                <w14:ligatures w14:val="none"/>
              </w:rPr>
              <w:t xml:space="preserve"> infrastructure.</w:t>
            </w:r>
          </w:p>
        </w:tc>
        <w:tc>
          <w:tcPr>
            <w:tcW w:w="7512" w:type="dxa"/>
            <w:tcBorders>
              <w:top w:val="nil"/>
              <w:left w:val="nil"/>
              <w:bottom w:val="single" w:sz="4" w:space="0" w:color="auto"/>
              <w:right w:val="single" w:sz="4" w:space="0" w:color="auto"/>
            </w:tcBorders>
            <w:shd w:val="clear" w:color="auto" w:fill="auto"/>
            <w:hideMark/>
          </w:tcPr>
          <w:p w14:paraId="6499325D"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 xml:space="preserve">Noted. The building design guide addresses some of these points. </w:t>
            </w:r>
          </w:p>
        </w:tc>
      </w:tr>
      <w:tr w:rsidR="005A5407" w:rsidRPr="005A5407" w14:paraId="5A362AB6"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05"/>
        </w:trPr>
        <w:tc>
          <w:tcPr>
            <w:tcW w:w="838" w:type="dxa"/>
            <w:tcBorders>
              <w:top w:val="nil"/>
              <w:left w:val="single" w:sz="4" w:space="0" w:color="auto"/>
              <w:bottom w:val="single" w:sz="4" w:space="0" w:color="auto"/>
              <w:right w:val="single" w:sz="4" w:space="0" w:color="auto"/>
            </w:tcBorders>
            <w:shd w:val="clear" w:color="auto" w:fill="auto"/>
            <w:hideMark/>
          </w:tcPr>
          <w:p w14:paraId="573D8C5E"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lastRenderedPageBreak/>
              <w:t>C1-3</w:t>
            </w:r>
          </w:p>
        </w:tc>
        <w:tc>
          <w:tcPr>
            <w:tcW w:w="1633" w:type="dxa"/>
            <w:tcBorders>
              <w:top w:val="nil"/>
              <w:left w:val="nil"/>
              <w:bottom w:val="single" w:sz="4" w:space="0" w:color="auto"/>
              <w:right w:val="single" w:sz="4" w:space="0" w:color="auto"/>
            </w:tcBorders>
            <w:shd w:val="clear" w:color="auto" w:fill="auto"/>
            <w:hideMark/>
          </w:tcPr>
          <w:p w14:paraId="6F3EE7DC"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B51CA79" w14:textId="77777777" w:rsidR="005A5407" w:rsidRPr="00972D22" w:rsidRDefault="005A5407" w:rsidP="005A5407">
            <w:pPr>
              <w:spacing w:after="0" w:line="240" w:lineRule="auto"/>
              <w:rPr>
                <w:rFonts w:eastAsia="Times New Roman" w:cs="Calibri"/>
                <w:kern w:val="0"/>
                <w:sz w:val="24"/>
                <w:szCs w:val="24"/>
                <w:lang w:eastAsia="en-GB"/>
                <w14:ligatures w14:val="none"/>
              </w:rPr>
            </w:pPr>
            <w:r w:rsidRPr="00972D22">
              <w:rPr>
                <w:rFonts w:eastAsia="Times New Roman" w:cs="Calibri"/>
                <w:kern w:val="0"/>
                <w:sz w:val="24"/>
                <w:szCs w:val="24"/>
                <w:lang w:eastAsia="en-GB"/>
                <w14:ligatures w14:val="none"/>
              </w:rPr>
              <w:t>current historic measure put in place last time have failed due to poor planning and implementation. the updated Policy C1 fails to take this into account. its poorly worded</w:t>
            </w:r>
          </w:p>
        </w:tc>
        <w:tc>
          <w:tcPr>
            <w:tcW w:w="7512" w:type="dxa"/>
            <w:tcBorders>
              <w:top w:val="nil"/>
              <w:left w:val="nil"/>
              <w:bottom w:val="single" w:sz="4" w:space="0" w:color="auto"/>
              <w:right w:val="single" w:sz="4" w:space="0" w:color="auto"/>
            </w:tcBorders>
            <w:shd w:val="clear" w:color="auto" w:fill="auto"/>
            <w:hideMark/>
          </w:tcPr>
          <w:p w14:paraId="6BD15EFE"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 xml:space="preserve">This is a general policy to set the scene for sustainability and should be seen within the context of the preceding text and to align with both the NPPF, Wiltshire Core Strategy and the emerging Wiltshire Local Plan. More specific policies are included at various points throughout the plan. </w:t>
            </w:r>
          </w:p>
        </w:tc>
      </w:tr>
      <w:tr w:rsidR="005A5407" w:rsidRPr="005A5407" w14:paraId="35917629"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2"/>
        </w:trPr>
        <w:tc>
          <w:tcPr>
            <w:tcW w:w="838" w:type="dxa"/>
            <w:tcBorders>
              <w:top w:val="nil"/>
              <w:left w:val="single" w:sz="4" w:space="0" w:color="auto"/>
              <w:bottom w:val="single" w:sz="4" w:space="0" w:color="auto"/>
              <w:right w:val="single" w:sz="4" w:space="0" w:color="auto"/>
            </w:tcBorders>
            <w:shd w:val="clear" w:color="auto" w:fill="auto"/>
            <w:hideMark/>
          </w:tcPr>
          <w:p w14:paraId="6B116C72"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C1-4</w:t>
            </w:r>
          </w:p>
        </w:tc>
        <w:tc>
          <w:tcPr>
            <w:tcW w:w="1633" w:type="dxa"/>
            <w:tcBorders>
              <w:top w:val="nil"/>
              <w:left w:val="nil"/>
              <w:bottom w:val="single" w:sz="4" w:space="0" w:color="auto"/>
              <w:right w:val="single" w:sz="4" w:space="0" w:color="auto"/>
            </w:tcBorders>
            <w:shd w:val="clear" w:color="auto" w:fill="auto"/>
            <w:hideMark/>
          </w:tcPr>
          <w:p w14:paraId="167A3393"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69194014" w14:textId="77777777" w:rsidR="005A5407" w:rsidRPr="00972D22" w:rsidRDefault="005A5407" w:rsidP="005A5407">
            <w:pPr>
              <w:spacing w:after="0" w:line="240" w:lineRule="auto"/>
              <w:rPr>
                <w:rFonts w:eastAsia="Times New Roman" w:cs="Calibri"/>
                <w:kern w:val="0"/>
                <w:sz w:val="24"/>
                <w:szCs w:val="24"/>
                <w:lang w:eastAsia="en-GB"/>
                <w14:ligatures w14:val="none"/>
              </w:rPr>
            </w:pPr>
            <w:r w:rsidRPr="00972D22">
              <w:rPr>
                <w:rFonts w:eastAsia="Times New Roman" w:cs="Calibri"/>
                <w:kern w:val="0"/>
                <w:sz w:val="24"/>
                <w:szCs w:val="24"/>
                <w:lang w:eastAsia="en-GB"/>
                <w14:ligatures w14:val="none"/>
              </w:rPr>
              <w:t>EPCs are not necessarily an accurate reflection of energy efficiency, particularly for older houses - the measurement criteria are too narrow. It's likely that zero carbon policy will be dropped nationally.  Need to cost achieving 100% - who is going to pay for this? Homeowners won't be able to afford this.</w:t>
            </w:r>
          </w:p>
        </w:tc>
        <w:tc>
          <w:tcPr>
            <w:tcW w:w="7512" w:type="dxa"/>
            <w:tcBorders>
              <w:top w:val="nil"/>
              <w:left w:val="nil"/>
              <w:bottom w:val="single" w:sz="4" w:space="0" w:color="auto"/>
              <w:right w:val="single" w:sz="4" w:space="0" w:color="auto"/>
            </w:tcBorders>
            <w:shd w:val="clear" w:color="auto" w:fill="auto"/>
            <w:hideMark/>
          </w:tcPr>
          <w:p w14:paraId="08BC2985"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 xml:space="preserve">Retro-fit to improve older buildings will be covered by a new and separate C2 policy. The ministerial statement of December 2023 may limit the specific requirements we can include. </w:t>
            </w:r>
          </w:p>
        </w:tc>
      </w:tr>
      <w:tr w:rsidR="005A5407" w:rsidRPr="005A5407" w14:paraId="345ECDB6"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286EC821"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C1-5</w:t>
            </w:r>
          </w:p>
        </w:tc>
        <w:tc>
          <w:tcPr>
            <w:tcW w:w="1633" w:type="dxa"/>
            <w:tcBorders>
              <w:top w:val="nil"/>
              <w:left w:val="nil"/>
              <w:bottom w:val="single" w:sz="4" w:space="0" w:color="auto"/>
              <w:right w:val="single" w:sz="4" w:space="0" w:color="auto"/>
            </w:tcBorders>
            <w:shd w:val="clear" w:color="auto" w:fill="auto"/>
            <w:hideMark/>
          </w:tcPr>
          <w:p w14:paraId="3D006D89"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476E88D" w14:textId="77777777" w:rsidR="005A5407" w:rsidRPr="00972D22" w:rsidRDefault="005A5407" w:rsidP="005A5407">
            <w:pPr>
              <w:spacing w:after="0" w:line="240" w:lineRule="auto"/>
              <w:rPr>
                <w:rFonts w:eastAsia="Times New Roman" w:cs="Calibri"/>
                <w:kern w:val="0"/>
                <w:sz w:val="24"/>
                <w:szCs w:val="24"/>
                <w:lang w:eastAsia="en-GB"/>
                <w14:ligatures w14:val="none"/>
              </w:rPr>
            </w:pPr>
            <w:r w:rsidRPr="00972D22">
              <w:rPr>
                <w:rFonts w:eastAsia="Times New Roman" w:cs="Calibri"/>
                <w:kern w:val="0"/>
                <w:sz w:val="24"/>
                <w:szCs w:val="24"/>
                <w:lang w:eastAsia="en-GB"/>
                <w14:ligatures w14:val="none"/>
              </w:rPr>
              <w:t>Parks and open spaces are very important and Calne needs to be so much more than a large housing estate</w:t>
            </w:r>
          </w:p>
        </w:tc>
        <w:tc>
          <w:tcPr>
            <w:tcW w:w="7512" w:type="dxa"/>
            <w:tcBorders>
              <w:top w:val="nil"/>
              <w:left w:val="nil"/>
              <w:bottom w:val="single" w:sz="4" w:space="0" w:color="auto"/>
              <w:right w:val="single" w:sz="4" w:space="0" w:color="auto"/>
            </w:tcBorders>
            <w:shd w:val="clear" w:color="auto" w:fill="auto"/>
            <w:hideMark/>
          </w:tcPr>
          <w:p w14:paraId="70C44382"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 xml:space="preserve">Please reference the </w:t>
            </w:r>
            <w:proofErr w:type="gramStart"/>
            <w:r w:rsidRPr="00972D22">
              <w:rPr>
                <w:rFonts w:eastAsia="Times New Roman" w:cs="Calibri"/>
                <w:color w:val="000000"/>
                <w:kern w:val="0"/>
                <w:sz w:val="24"/>
                <w:szCs w:val="24"/>
                <w:lang w:eastAsia="en-GB"/>
                <w14:ligatures w14:val="none"/>
              </w:rPr>
              <w:t>Building</w:t>
            </w:r>
            <w:proofErr w:type="gramEnd"/>
            <w:r w:rsidRPr="00972D22">
              <w:rPr>
                <w:rFonts w:eastAsia="Times New Roman" w:cs="Calibri"/>
                <w:color w:val="000000"/>
                <w:kern w:val="0"/>
                <w:sz w:val="24"/>
                <w:szCs w:val="24"/>
                <w:lang w:eastAsia="en-GB"/>
                <w14:ligatures w14:val="none"/>
              </w:rPr>
              <w:t xml:space="preserve"> design code and the policies in the Natural Environment Chapter. </w:t>
            </w:r>
          </w:p>
        </w:tc>
      </w:tr>
      <w:tr w:rsidR="005A5407" w:rsidRPr="005A5407" w14:paraId="1F49F59C"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70"/>
        </w:trPr>
        <w:tc>
          <w:tcPr>
            <w:tcW w:w="838" w:type="dxa"/>
            <w:tcBorders>
              <w:top w:val="nil"/>
              <w:left w:val="single" w:sz="4" w:space="0" w:color="auto"/>
              <w:bottom w:val="single" w:sz="4" w:space="0" w:color="auto"/>
              <w:right w:val="single" w:sz="4" w:space="0" w:color="auto"/>
            </w:tcBorders>
            <w:shd w:val="clear" w:color="auto" w:fill="auto"/>
            <w:hideMark/>
          </w:tcPr>
          <w:p w14:paraId="34067FC8"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C1-6</w:t>
            </w:r>
          </w:p>
        </w:tc>
        <w:tc>
          <w:tcPr>
            <w:tcW w:w="1633" w:type="dxa"/>
            <w:tcBorders>
              <w:top w:val="nil"/>
              <w:left w:val="nil"/>
              <w:bottom w:val="single" w:sz="4" w:space="0" w:color="auto"/>
              <w:right w:val="single" w:sz="4" w:space="0" w:color="auto"/>
            </w:tcBorders>
            <w:shd w:val="clear" w:color="auto" w:fill="auto"/>
            <w:hideMark/>
          </w:tcPr>
          <w:p w14:paraId="7860EC20"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94F8AFA" w14:textId="77777777" w:rsidR="005A5407" w:rsidRPr="00972D22" w:rsidRDefault="005A5407" w:rsidP="005A5407">
            <w:pPr>
              <w:spacing w:after="0" w:line="240" w:lineRule="auto"/>
              <w:rPr>
                <w:rFonts w:eastAsia="Times New Roman" w:cs="Calibri"/>
                <w:kern w:val="0"/>
                <w:sz w:val="24"/>
                <w:szCs w:val="24"/>
                <w:lang w:eastAsia="en-GB"/>
                <w14:ligatures w14:val="none"/>
              </w:rPr>
            </w:pPr>
            <w:r w:rsidRPr="00972D22">
              <w:rPr>
                <w:rFonts w:eastAsia="Times New Roman" w:cs="Calibri"/>
                <w:kern w:val="0"/>
                <w:sz w:val="24"/>
                <w:szCs w:val="24"/>
                <w:lang w:eastAsia="en-GB"/>
                <w14:ligatures w14:val="none"/>
              </w:rPr>
              <w:t>With the volume of traffic blocked up every morning and afternoon I the centre of Calne, there is no way the plan supports climate change!</w:t>
            </w:r>
          </w:p>
        </w:tc>
        <w:tc>
          <w:tcPr>
            <w:tcW w:w="7512" w:type="dxa"/>
            <w:tcBorders>
              <w:top w:val="nil"/>
              <w:left w:val="nil"/>
              <w:bottom w:val="single" w:sz="4" w:space="0" w:color="auto"/>
              <w:right w:val="single" w:sz="4" w:space="0" w:color="auto"/>
            </w:tcBorders>
            <w:shd w:val="clear" w:color="auto" w:fill="auto"/>
            <w:vAlign w:val="bottom"/>
            <w:hideMark/>
          </w:tcPr>
          <w:p w14:paraId="3B935C55"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Any more development has the potential to increase traffic within Calne and the Villages. Planning policies are to be applied by Wiltshire Council as the planning authority and that will require a judgement of which policies will take precedent and if mitigation will overcome the impacts of development.</w:t>
            </w:r>
          </w:p>
        </w:tc>
      </w:tr>
      <w:tr w:rsidR="005A5407" w:rsidRPr="005A5407" w14:paraId="1E94B081"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73601525"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C1-7</w:t>
            </w:r>
          </w:p>
        </w:tc>
        <w:tc>
          <w:tcPr>
            <w:tcW w:w="1633" w:type="dxa"/>
            <w:tcBorders>
              <w:top w:val="nil"/>
              <w:left w:val="nil"/>
              <w:bottom w:val="single" w:sz="4" w:space="0" w:color="auto"/>
              <w:right w:val="single" w:sz="4" w:space="0" w:color="auto"/>
            </w:tcBorders>
            <w:shd w:val="clear" w:color="auto" w:fill="auto"/>
            <w:hideMark/>
          </w:tcPr>
          <w:p w14:paraId="4818247A"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613C35DC" w14:textId="77777777" w:rsidR="005A5407" w:rsidRPr="00972D22" w:rsidRDefault="005A5407" w:rsidP="005A5407">
            <w:pPr>
              <w:spacing w:after="0" w:line="240" w:lineRule="auto"/>
              <w:rPr>
                <w:rFonts w:eastAsia="Times New Roman" w:cs="Calibri"/>
                <w:kern w:val="0"/>
                <w:sz w:val="24"/>
                <w:szCs w:val="24"/>
                <w:lang w:eastAsia="en-GB"/>
                <w14:ligatures w14:val="none"/>
              </w:rPr>
            </w:pPr>
            <w:r w:rsidRPr="00972D22">
              <w:rPr>
                <w:rFonts w:eastAsia="Times New Roman" w:cs="Calibri"/>
                <w:kern w:val="0"/>
                <w:sz w:val="24"/>
                <w:szCs w:val="24"/>
                <w:lang w:eastAsia="en-GB"/>
                <w14:ligatures w14:val="none"/>
              </w:rPr>
              <w:t xml:space="preserve">This policy is </w:t>
            </w:r>
            <w:proofErr w:type="gramStart"/>
            <w:r w:rsidRPr="00972D22">
              <w:rPr>
                <w:rFonts w:eastAsia="Times New Roman" w:cs="Calibri"/>
                <w:kern w:val="0"/>
                <w:sz w:val="24"/>
                <w:szCs w:val="24"/>
                <w:lang w:eastAsia="en-GB"/>
                <w14:ligatures w14:val="none"/>
              </w:rPr>
              <w:t>really important</w:t>
            </w:r>
            <w:proofErr w:type="gramEnd"/>
            <w:r w:rsidRPr="00972D22">
              <w:rPr>
                <w:rFonts w:eastAsia="Times New Roman" w:cs="Calibri"/>
                <w:kern w:val="0"/>
                <w:sz w:val="24"/>
                <w:szCs w:val="24"/>
                <w:lang w:eastAsia="en-GB"/>
                <w14:ligatures w14:val="none"/>
              </w:rPr>
              <w:t xml:space="preserve"> - we need to remember the future.</w:t>
            </w:r>
          </w:p>
        </w:tc>
        <w:tc>
          <w:tcPr>
            <w:tcW w:w="7512" w:type="dxa"/>
            <w:tcBorders>
              <w:top w:val="nil"/>
              <w:left w:val="nil"/>
              <w:bottom w:val="single" w:sz="4" w:space="0" w:color="auto"/>
              <w:right w:val="single" w:sz="4" w:space="0" w:color="auto"/>
            </w:tcBorders>
            <w:shd w:val="clear" w:color="auto" w:fill="auto"/>
            <w:hideMark/>
          </w:tcPr>
          <w:p w14:paraId="5DEB1515"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Thank you support for Policy C1 is welcomed.</w:t>
            </w:r>
          </w:p>
        </w:tc>
      </w:tr>
      <w:tr w:rsidR="005A5407" w:rsidRPr="005A5407" w14:paraId="61D89213"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2"/>
        </w:trPr>
        <w:tc>
          <w:tcPr>
            <w:tcW w:w="838" w:type="dxa"/>
            <w:tcBorders>
              <w:top w:val="nil"/>
              <w:left w:val="single" w:sz="4" w:space="0" w:color="auto"/>
              <w:bottom w:val="single" w:sz="4" w:space="0" w:color="auto"/>
              <w:right w:val="single" w:sz="4" w:space="0" w:color="auto"/>
            </w:tcBorders>
            <w:shd w:val="clear" w:color="auto" w:fill="auto"/>
            <w:hideMark/>
          </w:tcPr>
          <w:p w14:paraId="49441197"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C1-8</w:t>
            </w:r>
          </w:p>
        </w:tc>
        <w:tc>
          <w:tcPr>
            <w:tcW w:w="1633" w:type="dxa"/>
            <w:tcBorders>
              <w:top w:val="nil"/>
              <w:left w:val="nil"/>
              <w:bottom w:val="single" w:sz="4" w:space="0" w:color="auto"/>
              <w:right w:val="single" w:sz="4" w:space="0" w:color="auto"/>
            </w:tcBorders>
            <w:shd w:val="clear" w:color="auto" w:fill="auto"/>
            <w:hideMark/>
          </w:tcPr>
          <w:p w14:paraId="5363A7B2"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1252956" w14:textId="77777777" w:rsidR="005A5407" w:rsidRPr="00972D22" w:rsidRDefault="005A5407" w:rsidP="005A5407">
            <w:pPr>
              <w:spacing w:after="0" w:line="240" w:lineRule="auto"/>
              <w:rPr>
                <w:rFonts w:eastAsia="Times New Roman" w:cs="Calibri"/>
                <w:kern w:val="0"/>
                <w:sz w:val="24"/>
                <w:szCs w:val="24"/>
                <w:lang w:eastAsia="en-GB"/>
                <w14:ligatures w14:val="none"/>
              </w:rPr>
            </w:pPr>
            <w:r w:rsidRPr="00972D22">
              <w:rPr>
                <w:rFonts w:eastAsia="Times New Roman" w:cs="Calibri"/>
                <w:kern w:val="0"/>
                <w:sz w:val="24"/>
                <w:szCs w:val="24"/>
                <w:lang w:eastAsia="en-GB"/>
                <w14:ligatures w14:val="none"/>
              </w:rPr>
              <w:t>It is a very broad policy and is open to subjective interpretation</w:t>
            </w:r>
          </w:p>
        </w:tc>
        <w:tc>
          <w:tcPr>
            <w:tcW w:w="7512" w:type="dxa"/>
            <w:tcBorders>
              <w:top w:val="nil"/>
              <w:left w:val="nil"/>
              <w:bottom w:val="single" w:sz="4" w:space="0" w:color="auto"/>
              <w:right w:val="single" w:sz="4" w:space="0" w:color="auto"/>
            </w:tcBorders>
            <w:shd w:val="clear" w:color="auto" w:fill="auto"/>
            <w:hideMark/>
          </w:tcPr>
          <w:p w14:paraId="79AFA1A1"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 xml:space="preserve">This is a general policy to set the scene for sustainability and should be seen within the context of the preceding text and to align with both the NPPF, Wiltshire Core Strategy and the emerging Wiltshire Local Plan. More specific policies are included at various points throughout the plan. </w:t>
            </w:r>
          </w:p>
        </w:tc>
      </w:tr>
      <w:tr w:rsidR="005A5407" w:rsidRPr="005A5407" w14:paraId="501A4B3D"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30"/>
        </w:trPr>
        <w:tc>
          <w:tcPr>
            <w:tcW w:w="838" w:type="dxa"/>
            <w:tcBorders>
              <w:top w:val="nil"/>
              <w:left w:val="single" w:sz="4" w:space="0" w:color="auto"/>
              <w:bottom w:val="single" w:sz="4" w:space="0" w:color="auto"/>
              <w:right w:val="single" w:sz="4" w:space="0" w:color="auto"/>
            </w:tcBorders>
            <w:shd w:val="clear" w:color="auto" w:fill="auto"/>
            <w:hideMark/>
          </w:tcPr>
          <w:p w14:paraId="4C68D505"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C1-9</w:t>
            </w:r>
          </w:p>
        </w:tc>
        <w:tc>
          <w:tcPr>
            <w:tcW w:w="1633" w:type="dxa"/>
            <w:tcBorders>
              <w:top w:val="nil"/>
              <w:left w:val="nil"/>
              <w:bottom w:val="single" w:sz="4" w:space="0" w:color="auto"/>
              <w:right w:val="single" w:sz="4" w:space="0" w:color="auto"/>
            </w:tcBorders>
            <w:shd w:val="clear" w:color="auto" w:fill="auto"/>
            <w:hideMark/>
          </w:tcPr>
          <w:p w14:paraId="6CC0ECCB"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04908A1" w14:textId="77777777" w:rsidR="005A5407" w:rsidRPr="00972D22" w:rsidRDefault="005A5407" w:rsidP="005A5407">
            <w:pPr>
              <w:spacing w:after="0" w:line="240" w:lineRule="auto"/>
              <w:rPr>
                <w:rFonts w:eastAsia="Times New Roman" w:cs="Calibri"/>
                <w:kern w:val="0"/>
                <w:sz w:val="24"/>
                <w:szCs w:val="24"/>
                <w:lang w:eastAsia="en-GB"/>
                <w14:ligatures w14:val="none"/>
              </w:rPr>
            </w:pPr>
            <w:r w:rsidRPr="00972D22">
              <w:rPr>
                <w:rFonts w:eastAsia="Times New Roman" w:cs="Calibri"/>
                <w:kern w:val="0"/>
                <w:sz w:val="24"/>
                <w:szCs w:val="24"/>
                <w:lang w:eastAsia="en-GB"/>
                <w14:ligatures w14:val="none"/>
              </w:rPr>
              <w:t xml:space="preserve">The aim of the policy is </w:t>
            </w:r>
            <w:proofErr w:type="gramStart"/>
            <w:r w:rsidRPr="00972D22">
              <w:rPr>
                <w:rFonts w:eastAsia="Times New Roman" w:cs="Calibri"/>
                <w:kern w:val="0"/>
                <w:sz w:val="24"/>
                <w:szCs w:val="24"/>
                <w:lang w:eastAsia="en-GB"/>
                <w14:ligatures w14:val="none"/>
              </w:rPr>
              <w:t>good</w:t>
            </w:r>
            <w:proofErr w:type="gramEnd"/>
            <w:r w:rsidRPr="00972D22">
              <w:rPr>
                <w:rFonts w:eastAsia="Times New Roman" w:cs="Calibri"/>
                <w:kern w:val="0"/>
                <w:sz w:val="24"/>
                <w:szCs w:val="24"/>
                <w:lang w:eastAsia="en-GB"/>
                <w14:ligatures w14:val="none"/>
              </w:rPr>
              <w:t xml:space="preserve"> but I don’t think that the details will deliver the policy.</w:t>
            </w:r>
          </w:p>
        </w:tc>
        <w:tc>
          <w:tcPr>
            <w:tcW w:w="7512" w:type="dxa"/>
            <w:tcBorders>
              <w:top w:val="nil"/>
              <w:left w:val="nil"/>
              <w:bottom w:val="single" w:sz="4" w:space="0" w:color="auto"/>
              <w:right w:val="single" w:sz="4" w:space="0" w:color="auto"/>
            </w:tcBorders>
            <w:shd w:val="clear" w:color="auto" w:fill="auto"/>
            <w:hideMark/>
          </w:tcPr>
          <w:p w14:paraId="4CDCDD15"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 xml:space="preserve">This is a general policy to set the scene for sustainability and should be seen within the context of the preceding text and to align with both the NPPF, Wiltshire Core Strategy and the emerging Wiltshire Local Plan. More specific policies are included at various points throughout the plan. </w:t>
            </w:r>
          </w:p>
        </w:tc>
      </w:tr>
      <w:tr w:rsidR="005A5407" w:rsidRPr="005A5407" w14:paraId="0343B783"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40"/>
        </w:trPr>
        <w:tc>
          <w:tcPr>
            <w:tcW w:w="838" w:type="dxa"/>
            <w:tcBorders>
              <w:top w:val="nil"/>
              <w:left w:val="single" w:sz="4" w:space="0" w:color="auto"/>
              <w:bottom w:val="single" w:sz="4" w:space="0" w:color="auto"/>
              <w:right w:val="single" w:sz="4" w:space="0" w:color="auto"/>
            </w:tcBorders>
            <w:shd w:val="clear" w:color="auto" w:fill="auto"/>
            <w:hideMark/>
          </w:tcPr>
          <w:p w14:paraId="1BC5507C"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lastRenderedPageBreak/>
              <w:t>C1-10</w:t>
            </w:r>
          </w:p>
        </w:tc>
        <w:tc>
          <w:tcPr>
            <w:tcW w:w="1633" w:type="dxa"/>
            <w:tcBorders>
              <w:top w:val="nil"/>
              <w:left w:val="nil"/>
              <w:bottom w:val="single" w:sz="4" w:space="0" w:color="auto"/>
              <w:right w:val="single" w:sz="4" w:space="0" w:color="auto"/>
            </w:tcBorders>
            <w:shd w:val="clear" w:color="auto" w:fill="auto"/>
            <w:hideMark/>
          </w:tcPr>
          <w:p w14:paraId="7BAD590B"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43DFD72" w14:textId="77777777" w:rsidR="005A5407" w:rsidRPr="00972D22" w:rsidRDefault="005A5407" w:rsidP="005A5407">
            <w:pPr>
              <w:spacing w:after="0" w:line="240" w:lineRule="auto"/>
              <w:rPr>
                <w:rFonts w:eastAsia="Times New Roman" w:cs="Calibri"/>
                <w:kern w:val="0"/>
                <w:sz w:val="24"/>
                <w:szCs w:val="24"/>
                <w:lang w:eastAsia="en-GB"/>
                <w14:ligatures w14:val="none"/>
              </w:rPr>
            </w:pPr>
            <w:r w:rsidRPr="00972D22">
              <w:rPr>
                <w:rFonts w:eastAsia="Times New Roman" w:cs="Calibri"/>
                <w:kern w:val="0"/>
                <w:sz w:val="24"/>
                <w:szCs w:val="24"/>
                <w:lang w:eastAsia="en-GB"/>
                <w14:ligatures w14:val="none"/>
              </w:rPr>
              <w:t xml:space="preserve">sort the </w:t>
            </w:r>
            <w:proofErr w:type="gramStart"/>
            <w:r w:rsidRPr="00972D22">
              <w:rPr>
                <w:rFonts w:eastAsia="Times New Roman" w:cs="Calibri"/>
                <w:kern w:val="0"/>
                <w:sz w:val="24"/>
                <w:szCs w:val="24"/>
                <w:lang w:eastAsia="en-GB"/>
                <w14:ligatures w14:val="none"/>
              </w:rPr>
              <w:t>damn</w:t>
            </w:r>
            <w:proofErr w:type="gramEnd"/>
            <w:r w:rsidRPr="00972D22">
              <w:rPr>
                <w:rFonts w:eastAsia="Times New Roman" w:cs="Calibri"/>
                <w:kern w:val="0"/>
                <w:sz w:val="24"/>
                <w:szCs w:val="24"/>
                <w:lang w:eastAsia="en-GB"/>
                <w14:ligatures w14:val="none"/>
              </w:rPr>
              <w:t xml:space="preserve"> roads out first</w:t>
            </w:r>
          </w:p>
        </w:tc>
        <w:tc>
          <w:tcPr>
            <w:tcW w:w="7512" w:type="dxa"/>
            <w:tcBorders>
              <w:top w:val="nil"/>
              <w:left w:val="nil"/>
              <w:bottom w:val="single" w:sz="4" w:space="0" w:color="auto"/>
              <w:right w:val="single" w:sz="4" w:space="0" w:color="auto"/>
            </w:tcBorders>
            <w:shd w:val="clear" w:color="auto" w:fill="auto"/>
            <w:vAlign w:val="bottom"/>
            <w:hideMark/>
          </w:tcPr>
          <w:p w14:paraId="1930E166"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Any more development has the potential to increase traffic within Calne and the surrounding area. Planning policies are to be applied by Wiltshire Council as the planning authority and that will require a judgement of which policies will take precedent and if mitigation will overcome the impacts of development. Highways issues are beyond the remit of the Neighbourhood Plan.</w:t>
            </w:r>
          </w:p>
        </w:tc>
      </w:tr>
      <w:tr w:rsidR="005A5407" w:rsidRPr="005A5407" w14:paraId="5D6685DE"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57E3CB92"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C1-11</w:t>
            </w:r>
          </w:p>
        </w:tc>
        <w:tc>
          <w:tcPr>
            <w:tcW w:w="1633" w:type="dxa"/>
            <w:tcBorders>
              <w:top w:val="nil"/>
              <w:left w:val="nil"/>
              <w:bottom w:val="single" w:sz="4" w:space="0" w:color="auto"/>
              <w:right w:val="single" w:sz="4" w:space="0" w:color="auto"/>
            </w:tcBorders>
            <w:shd w:val="clear" w:color="auto" w:fill="auto"/>
            <w:hideMark/>
          </w:tcPr>
          <w:p w14:paraId="5905759C"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17DBCC9" w14:textId="77777777" w:rsidR="005A5407" w:rsidRPr="00972D22" w:rsidRDefault="005A5407" w:rsidP="005A5407">
            <w:pPr>
              <w:spacing w:after="0" w:line="240" w:lineRule="auto"/>
              <w:rPr>
                <w:rFonts w:eastAsia="Times New Roman" w:cs="Calibri"/>
                <w:kern w:val="0"/>
                <w:sz w:val="24"/>
                <w:szCs w:val="24"/>
                <w:lang w:eastAsia="en-GB"/>
                <w14:ligatures w14:val="none"/>
              </w:rPr>
            </w:pPr>
            <w:r w:rsidRPr="00972D22">
              <w:rPr>
                <w:rFonts w:eastAsia="Times New Roman" w:cs="Calibri"/>
                <w:kern w:val="0"/>
                <w:sz w:val="24"/>
                <w:szCs w:val="24"/>
                <w:lang w:eastAsia="en-GB"/>
                <w14:ligatures w14:val="none"/>
              </w:rPr>
              <w:t>This makes sense, we must all be more sustainable.</w:t>
            </w:r>
          </w:p>
        </w:tc>
        <w:tc>
          <w:tcPr>
            <w:tcW w:w="7512" w:type="dxa"/>
            <w:tcBorders>
              <w:top w:val="nil"/>
              <w:left w:val="nil"/>
              <w:bottom w:val="single" w:sz="4" w:space="0" w:color="auto"/>
              <w:right w:val="single" w:sz="4" w:space="0" w:color="auto"/>
            </w:tcBorders>
            <w:shd w:val="clear" w:color="auto" w:fill="auto"/>
            <w:hideMark/>
          </w:tcPr>
          <w:p w14:paraId="0FC04011"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Thank you support for Policy C1 is welcomed.</w:t>
            </w:r>
          </w:p>
        </w:tc>
      </w:tr>
      <w:tr w:rsidR="005A5407" w:rsidRPr="005A5407" w14:paraId="3EA877D8"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9"/>
        </w:trPr>
        <w:tc>
          <w:tcPr>
            <w:tcW w:w="838" w:type="dxa"/>
            <w:tcBorders>
              <w:top w:val="nil"/>
              <w:left w:val="single" w:sz="4" w:space="0" w:color="auto"/>
              <w:bottom w:val="single" w:sz="4" w:space="0" w:color="auto"/>
              <w:right w:val="single" w:sz="4" w:space="0" w:color="auto"/>
            </w:tcBorders>
            <w:shd w:val="clear" w:color="auto" w:fill="auto"/>
            <w:hideMark/>
          </w:tcPr>
          <w:p w14:paraId="412A909B"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C1-12</w:t>
            </w:r>
          </w:p>
        </w:tc>
        <w:tc>
          <w:tcPr>
            <w:tcW w:w="1633" w:type="dxa"/>
            <w:tcBorders>
              <w:top w:val="nil"/>
              <w:left w:val="nil"/>
              <w:bottom w:val="single" w:sz="4" w:space="0" w:color="auto"/>
              <w:right w:val="single" w:sz="4" w:space="0" w:color="auto"/>
            </w:tcBorders>
            <w:shd w:val="clear" w:color="auto" w:fill="auto"/>
            <w:hideMark/>
          </w:tcPr>
          <w:p w14:paraId="18FA66EC"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94B32B1" w14:textId="77777777" w:rsidR="005A5407" w:rsidRPr="00972D22" w:rsidRDefault="005A5407" w:rsidP="005A5407">
            <w:pPr>
              <w:spacing w:after="0" w:line="240" w:lineRule="auto"/>
              <w:rPr>
                <w:rFonts w:eastAsia="Times New Roman" w:cs="Calibri"/>
                <w:kern w:val="0"/>
                <w:sz w:val="24"/>
                <w:szCs w:val="24"/>
                <w:lang w:eastAsia="en-GB"/>
                <w14:ligatures w14:val="none"/>
              </w:rPr>
            </w:pPr>
            <w:r w:rsidRPr="00972D22">
              <w:rPr>
                <w:rFonts w:eastAsia="Times New Roman" w:cs="Calibri"/>
                <w:kern w:val="0"/>
                <w:sz w:val="24"/>
                <w:szCs w:val="24"/>
                <w:lang w:eastAsia="en-GB"/>
                <w14:ligatures w14:val="none"/>
              </w:rPr>
              <w:t>Need to protect our green spaces, improve our facilities, more surgeries, things for children to do. Etc.</w:t>
            </w:r>
          </w:p>
        </w:tc>
        <w:tc>
          <w:tcPr>
            <w:tcW w:w="7512" w:type="dxa"/>
            <w:tcBorders>
              <w:top w:val="nil"/>
              <w:left w:val="nil"/>
              <w:bottom w:val="single" w:sz="4" w:space="0" w:color="auto"/>
              <w:right w:val="single" w:sz="4" w:space="0" w:color="auto"/>
            </w:tcBorders>
            <w:shd w:val="clear" w:color="auto" w:fill="auto"/>
            <w:hideMark/>
          </w:tcPr>
          <w:p w14:paraId="34E48AAA" w14:textId="77FF62BD"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Please reference the policies in the Natural Environment and Community Facilities chapters. The provision of NHS services is beyond the remit of the Neighbourhood Plan.  Please contact Patient Advice and Liaison Service PALS at the Integrated Care Board who commission (pay) for our healthcare. scwcsu.palscomplaints@nhs.net or 0300 561 0250</w:t>
            </w:r>
          </w:p>
        </w:tc>
      </w:tr>
      <w:tr w:rsidR="005A5407" w:rsidRPr="005A5407" w14:paraId="58A706D7"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600A7C5F"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C1-13</w:t>
            </w:r>
          </w:p>
        </w:tc>
        <w:tc>
          <w:tcPr>
            <w:tcW w:w="1633" w:type="dxa"/>
            <w:tcBorders>
              <w:top w:val="nil"/>
              <w:left w:val="nil"/>
              <w:bottom w:val="single" w:sz="4" w:space="0" w:color="auto"/>
              <w:right w:val="single" w:sz="4" w:space="0" w:color="auto"/>
            </w:tcBorders>
            <w:shd w:val="clear" w:color="auto" w:fill="auto"/>
            <w:hideMark/>
          </w:tcPr>
          <w:p w14:paraId="0D523FBA"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276375AC" w14:textId="77777777" w:rsidR="005A5407" w:rsidRPr="00972D22" w:rsidRDefault="005A5407" w:rsidP="005A5407">
            <w:pPr>
              <w:spacing w:after="0" w:line="240" w:lineRule="auto"/>
              <w:rPr>
                <w:rFonts w:eastAsia="Times New Roman" w:cs="Calibri"/>
                <w:kern w:val="0"/>
                <w:sz w:val="24"/>
                <w:szCs w:val="24"/>
                <w:lang w:eastAsia="en-GB"/>
                <w14:ligatures w14:val="none"/>
              </w:rPr>
            </w:pPr>
            <w:r w:rsidRPr="00972D22">
              <w:rPr>
                <w:rFonts w:eastAsia="Times New Roman" w:cs="Calibri"/>
                <w:kern w:val="0"/>
                <w:sz w:val="24"/>
                <w:szCs w:val="24"/>
                <w:lang w:eastAsia="en-GB"/>
                <w14:ligatures w14:val="none"/>
              </w:rPr>
              <w:t>Add the need to quantify the carbon footprint of capital developments</w:t>
            </w:r>
          </w:p>
        </w:tc>
        <w:tc>
          <w:tcPr>
            <w:tcW w:w="7512" w:type="dxa"/>
            <w:tcBorders>
              <w:top w:val="nil"/>
              <w:left w:val="nil"/>
              <w:bottom w:val="single" w:sz="4" w:space="0" w:color="auto"/>
              <w:right w:val="single" w:sz="4" w:space="0" w:color="auto"/>
            </w:tcBorders>
            <w:shd w:val="clear" w:color="auto" w:fill="auto"/>
            <w:hideMark/>
          </w:tcPr>
          <w:p w14:paraId="2DA61CAE" w14:textId="1CF54BBE"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 xml:space="preserve">The CCNP policies </w:t>
            </w:r>
            <w:proofErr w:type="gramStart"/>
            <w:r w:rsidRPr="00972D22">
              <w:rPr>
                <w:rFonts w:eastAsia="Times New Roman" w:cs="Calibri"/>
                <w:color w:val="000000"/>
                <w:kern w:val="0"/>
                <w:sz w:val="24"/>
                <w:szCs w:val="24"/>
                <w:lang w:eastAsia="en-GB"/>
                <w14:ligatures w14:val="none"/>
              </w:rPr>
              <w:t>have to</w:t>
            </w:r>
            <w:proofErr w:type="gramEnd"/>
            <w:r w:rsidRPr="00972D22">
              <w:rPr>
                <w:rFonts w:eastAsia="Times New Roman" w:cs="Calibri"/>
                <w:color w:val="000000"/>
                <w:kern w:val="0"/>
                <w:sz w:val="24"/>
                <w:szCs w:val="24"/>
                <w:lang w:eastAsia="en-GB"/>
                <w14:ligatures w14:val="none"/>
              </w:rPr>
              <w:t xml:space="preserve"> align with both the NPPF, Wiltshire Core Strategy and the emerging Wiltshire Local Plan. </w:t>
            </w:r>
          </w:p>
        </w:tc>
      </w:tr>
      <w:tr w:rsidR="005A5407" w:rsidRPr="005A5407" w14:paraId="41382FC6"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1ABE58D3"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C1-14</w:t>
            </w:r>
          </w:p>
        </w:tc>
        <w:tc>
          <w:tcPr>
            <w:tcW w:w="1633" w:type="dxa"/>
            <w:tcBorders>
              <w:top w:val="nil"/>
              <w:left w:val="nil"/>
              <w:bottom w:val="single" w:sz="4" w:space="0" w:color="auto"/>
              <w:right w:val="single" w:sz="4" w:space="0" w:color="auto"/>
            </w:tcBorders>
            <w:shd w:val="clear" w:color="auto" w:fill="auto"/>
            <w:hideMark/>
          </w:tcPr>
          <w:p w14:paraId="13624DA7"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D49BF95" w14:textId="77777777" w:rsidR="005A5407" w:rsidRPr="00972D22" w:rsidRDefault="005A5407" w:rsidP="005A5407">
            <w:pPr>
              <w:spacing w:after="0" w:line="240" w:lineRule="auto"/>
              <w:rPr>
                <w:rFonts w:eastAsia="Times New Roman" w:cs="Calibri"/>
                <w:kern w:val="0"/>
                <w:sz w:val="24"/>
                <w:szCs w:val="24"/>
                <w:lang w:eastAsia="en-GB"/>
                <w14:ligatures w14:val="none"/>
              </w:rPr>
            </w:pPr>
            <w:r w:rsidRPr="00972D22">
              <w:rPr>
                <w:rFonts w:eastAsia="Times New Roman" w:cs="Calibri"/>
                <w:kern w:val="0"/>
                <w:sz w:val="24"/>
                <w:szCs w:val="24"/>
                <w:lang w:eastAsia="en-GB"/>
                <w14:ligatures w14:val="none"/>
              </w:rPr>
              <w:t xml:space="preserve">Important to maintain history and </w:t>
            </w:r>
            <w:proofErr w:type="spellStart"/>
            <w:r w:rsidRPr="00972D22">
              <w:rPr>
                <w:rFonts w:eastAsia="Times New Roman" w:cs="Calibri"/>
                <w:kern w:val="0"/>
                <w:sz w:val="24"/>
                <w:szCs w:val="24"/>
                <w:lang w:eastAsia="en-GB"/>
                <w14:ligatures w14:val="none"/>
              </w:rPr>
              <w:t>culteral</w:t>
            </w:r>
            <w:proofErr w:type="spellEnd"/>
            <w:r w:rsidRPr="00972D22">
              <w:rPr>
                <w:rFonts w:eastAsia="Times New Roman" w:cs="Calibri"/>
                <w:kern w:val="0"/>
                <w:sz w:val="24"/>
                <w:szCs w:val="24"/>
                <w:lang w:eastAsia="en-GB"/>
                <w14:ligatures w14:val="none"/>
              </w:rPr>
              <w:t xml:space="preserve"> assets</w:t>
            </w:r>
          </w:p>
        </w:tc>
        <w:tc>
          <w:tcPr>
            <w:tcW w:w="7512" w:type="dxa"/>
            <w:tcBorders>
              <w:top w:val="nil"/>
              <w:left w:val="nil"/>
              <w:bottom w:val="single" w:sz="4" w:space="0" w:color="auto"/>
              <w:right w:val="single" w:sz="4" w:space="0" w:color="auto"/>
            </w:tcBorders>
            <w:shd w:val="clear" w:color="auto" w:fill="auto"/>
            <w:hideMark/>
          </w:tcPr>
          <w:p w14:paraId="51478EA5"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 xml:space="preserve">Please see the policies in the Chapter on the Built Environment and in the Community Facilities chapter. </w:t>
            </w:r>
          </w:p>
        </w:tc>
      </w:tr>
      <w:tr w:rsidR="005A5407" w:rsidRPr="005A5407" w14:paraId="4AEE6BAD"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238DA4FC"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C1-15</w:t>
            </w:r>
          </w:p>
        </w:tc>
        <w:tc>
          <w:tcPr>
            <w:tcW w:w="1633" w:type="dxa"/>
            <w:tcBorders>
              <w:top w:val="nil"/>
              <w:left w:val="nil"/>
              <w:bottom w:val="single" w:sz="4" w:space="0" w:color="auto"/>
              <w:right w:val="single" w:sz="4" w:space="0" w:color="auto"/>
            </w:tcBorders>
            <w:shd w:val="clear" w:color="auto" w:fill="auto"/>
            <w:hideMark/>
          </w:tcPr>
          <w:p w14:paraId="0BFF1A29"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49B5CBA" w14:textId="77777777" w:rsidR="005A5407" w:rsidRPr="00972D22" w:rsidRDefault="005A5407" w:rsidP="005A5407">
            <w:pPr>
              <w:spacing w:after="0" w:line="240" w:lineRule="auto"/>
              <w:rPr>
                <w:rFonts w:eastAsia="Times New Roman" w:cs="Calibri"/>
                <w:kern w:val="0"/>
                <w:sz w:val="24"/>
                <w:szCs w:val="24"/>
                <w:lang w:eastAsia="en-GB"/>
                <w14:ligatures w14:val="none"/>
              </w:rPr>
            </w:pPr>
            <w:r w:rsidRPr="00972D22">
              <w:rPr>
                <w:rFonts w:eastAsia="Times New Roman" w:cs="Calibri"/>
                <w:kern w:val="0"/>
                <w:sz w:val="24"/>
                <w:szCs w:val="24"/>
                <w:lang w:eastAsia="en-GB"/>
                <w14:ligatures w14:val="none"/>
              </w:rPr>
              <w:t xml:space="preserve">I'm really pleased the </w:t>
            </w:r>
            <w:proofErr w:type="spellStart"/>
            <w:r w:rsidRPr="00972D22">
              <w:rPr>
                <w:rFonts w:eastAsia="Times New Roman" w:cs="Calibri"/>
                <w:kern w:val="0"/>
                <w:sz w:val="24"/>
                <w:szCs w:val="24"/>
                <w:lang w:eastAsia="en-GB"/>
                <w14:ligatures w14:val="none"/>
              </w:rPr>
              <w:t>the</w:t>
            </w:r>
            <w:proofErr w:type="spellEnd"/>
            <w:r w:rsidRPr="00972D22">
              <w:rPr>
                <w:rFonts w:eastAsia="Times New Roman" w:cs="Calibri"/>
                <w:kern w:val="0"/>
                <w:sz w:val="24"/>
                <w:szCs w:val="24"/>
                <w:lang w:eastAsia="en-GB"/>
                <w14:ligatures w14:val="none"/>
              </w:rPr>
              <w:t xml:space="preserve"> Neighbourhood Plan is being strengthened around Climate Change, as it's such as massive issue. Important that new builds are made resilient to the impacts of climate change.</w:t>
            </w:r>
          </w:p>
        </w:tc>
        <w:tc>
          <w:tcPr>
            <w:tcW w:w="7512" w:type="dxa"/>
            <w:tcBorders>
              <w:top w:val="nil"/>
              <w:left w:val="nil"/>
              <w:bottom w:val="single" w:sz="4" w:space="0" w:color="auto"/>
              <w:right w:val="single" w:sz="4" w:space="0" w:color="auto"/>
            </w:tcBorders>
            <w:shd w:val="clear" w:color="auto" w:fill="auto"/>
            <w:hideMark/>
          </w:tcPr>
          <w:p w14:paraId="6741307F"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Thank you support for Policy C1 is welcomed.</w:t>
            </w:r>
          </w:p>
        </w:tc>
      </w:tr>
      <w:tr w:rsidR="005A5407" w:rsidRPr="005A5407" w14:paraId="7321165B"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2"/>
        </w:trPr>
        <w:tc>
          <w:tcPr>
            <w:tcW w:w="838" w:type="dxa"/>
            <w:tcBorders>
              <w:top w:val="nil"/>
              <w:left w:val="single" w:sz="4" w:space="0" w:color="auto"/>
              <w:bottom w:val="single" w:sz="4" w:space="0" w:color="auto"/>
              <w:right w:val="single" w:sz="4" w:space="0" w:color="auto"/>
            </w:tcBorders>
            <w:shd w:val="clear" w:color="auto" w:fill="auto"/>
            <w:hideMark/>
          </w:tcPr>
          <w:p w14:paraId="37A5A922"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C1-16</w:t>
            </w:r>
          </w:p>
        </w:tc>
        <w:tc>
          <w:tcPr>
            <w:tcW w:w="1633" w:type="dxa"/>
            <w:tcBorders>
              <w:top w:val="nil"/>
              <w:left w:val="nil"/>
              <w:bottom w:val="single" w:sz="4" w:space="0" w:color="auto"/>
              <w:right w:val="single" w:sz="4" w:space="0" w:color="auto"/>
            </w:tcBorders>
            <w:shd w:val="clear" w:color="auto" w:fill="auto"/>
            <w:hideMark/>
          </w:tcPr>
          <w:p w14:paraId="69565CA8"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12D9B08" w14:textId="77777777" w:rsidR="005A5407" w:rsidRPr="00972D22" w:rsidRDefault="005A5407" w:rsidP="005A5407">
            <w:pPr>
              <w:spacing w:after="0" w:line="240" w:lineRule="auto"/>
              <w:rPr>
                <w:rFonts w:eastAsia="Times New Roman" w:cs="Calibri"/>
                <w:kern w:val="0"/>
                <w:sz w:val="24"/>
                <w:szCs w:val="24"/>
                <w:lang w:eastAsia="en-GB"/>
                <w14:ligatures w14:val="none"/>
              </w:rPr>
            </w:pPr>
            <w:r w:rsidRPr="00972D22">
              <w:rPr>
                <w:rFonts w:eastAsia="Times New Roman" w:cs="Calibri"/>
                <w:kern w:val="0"/>
                <w:sz w:val="24"/>
                <w:szCs w:val="24"/>
                <w:lang w:eastAsia="en-GB"/>
                <w14:ligatures w14:val="none"/>
              </w:rPr>
              <w:t>Fine words but...</w:t>
            </w:r>
            <w:r w:rsidRPr="00972D22">
              <w:rPr>
                <w:rFonts w:eastAsia="Times New Roman" w:cs="Calibri"/>
                <w:kern w:val="0"/>
                <w:sz w:val="24"/>
                <w:szCs w:val="24"/>
                <w:lang w:eastAsia="en-GB"/>
                <w14:ligatures w14:val="none"/>
              </w:rPr>
              <w:br/>
              <w:t>Housing estates currently built in Calne are of low quality by developers who want to maximise their profits.</w:t>
            </w:r>
          </w:p>
        </w:tc>
        <w:tc>
          <w:tcPr>
            <w:tcW w:w="7512" w:type="dxa"/>
            <w:tcBorders>
              <w:top w:val="nil"/>
              <w:left w:val="nil"/>
              <w:bottom w:val="single" w:sz="4" w:space="0" w:color="auto"/>
              <w:right w:val="single" w:sz="4" w:space="0" w:color="auto"/>
            </w:tcBorders>
            <w:shd w:val="clear" w:color="auto" w:fill="auto"/>
            <w:hideMark/>
          </w:tcPr>
          <w:p w14:paraId="3DA1615E"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 xml:space="preserve">The building design code is looking to raise standards going forward. </w:t>
            </w:r>
          </w:p>
        </w:tc>
      </w:tr>
      <w:tr w:rsidR="005A5407" w:rsidRPr="005A5407" w14:paraId="386F797C"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0"/>
        </w:trPr>
        <w:tc>
          <w:tcPr>
            <w:tcW w:w="838" w:type="dxa"/>
            <w:tcBorders>
              <w:top w:val="nil"/>
              <w:left w:val="single" w:sz="4" w:space="0" w:color="auto"/>
              <w:bottom w:val="single" w:sz="4" w:space="0" w:color="auto"/>
              <w:right w:val="single" w:sz="4" w:space="0" w:color="auto"/>
            </w:tcBorders>
            <w:shd w:val="clear" w:color="auto" w:fill="auto"/>
            <w:hideMark/>
          </w:tcPr>
          <w:p w14:paraId="57639EA3"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C1-17</w:t>
            </w:r>
          </w:p>
        </w:tc>
        <w:tc>
          <w:tcPr>
            <w:tcW w:w="1633" w:type="dxa"/>
            <w:tcBorders>
              <w:top w:val="nil"/>
              <w:left w:val="nil"/>
              <w:bottom w:val="single" w:sz="4" w:space="0" w:color="auto"/>
              <w:right w:val="single" w:sz="4" w:space="0" w:color="auto"/>
            </w:tcBorders>
            <w:shd w:val="clear" w:color="auto" w:fill="auto"/>
            <w:hideMark/>
          </w:tcPr>
          <w:p w14:paraId="23C9BD8A"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D79274F" w14:textId="77777777" w:rsidR="005A5407" w:rsidRPr="00972D22" w:rsidRDefault="005A5407" w:rsidP="005A5407">
            <w:pPr>
              <w:spacing w:after="0" w:line="240" w:lineRule="auto"/>
              <w:rPr>
                <w:rFonts w:eastAsia="Times New Roman" w:cs="Calibri"/>
                <w:kern w:val="0"/>
                <w:sz w:val="24"/>
                <w:szCs w:val="24"/>
                <w:lang w:eastAsia="en-GB"/>
                <w14:ligatures w14:val="none"/>
              </w:rPr>
            </w:pPr>
            <w:r w:rsidRPr="00972D22">
              <w:rPr>
                <w:rFonts w:eastAsia="Times New Roman" w:cs="Calibri"/>
                <w:kern w:val="0"/>
                <w:sz w:val="24"/>
                <w:szCs w:val="24"/>
                <w:lang w:eastAsia="en-GB"/>
                <w14:ligatures w14:val="none"/>
              </w:rPr>
              <w:t xml:space="preserve">I agree with the </w:t>
            </w:r>
            <w:proofErr w:type="gramStart"/>
            <w:r w:rsidRPr="00972D22">
              <w:rPr>
                <w:rFonts w:eastAsia="Times New Roman" w:cs="Calibri"/>
                <w:kern w:val="0"/>
                <w:sz w:val="24"/>
                <w:szCs w:val="24"/>
                <w:lang w:eastAsia="en-GB"/>
                <w14:ligatures w14:val="none"/>
              </w:rPr>
              <w:t>sentiment</w:t>
            </w:r>
            <w:proofErr w:type="gramEnd"/>
            <w:r w:rsidRPr="00972D22">
              <w:rPr>
                <w:rFonts w:eastAsia="Times New Roman" w:cs="Calibri"/>
                <w:kern w:val="0"/>
                <w:sz w:val="24"/>
                <w:szCs w:val="24"/>
                <w:lang w:eastAsia="en-GB"/>
                <w14:ligatures w14:val="none"/>
              </w:rPr>
              <w:t xml:space="preserve"> but it doesn't really mesh with the building developments around town.</w:t>
            </w:r>
          </w:p>
        </w:tc>
        <w:tc>
          <w:tcPr>
            <w:tcW w:w="7512" w:type="dxa"/>
            <w:tcBorders>
              <w:top w:val="nil"/>
              <w:left w:val="nil"/>
              <w:bottom w:val="single" w:sz="4" w:space="0" w:color="auto"/>
              <w:right w:val="single" w:sz="4" w:space="0" w:color="auto"/>
            </w:tcBorders>
            <w:shd w:val="clear" w:color="auto" w:fill="auto"/>
            <w:noWrap/>
            <w:vAlign w:val="bottom"/>
            <w:hideMark/>
          </w:tcPr>
          <w:p w14:paraId="7BE5C2CF" w14:textId="77777777" w:rsidR="005A5407" w:rsidRPr="00972D22" w:rsidRDefault="005A5407" w:rsidP="005A5407">
            <w:pPr>
              <w:spacing w:after="0" w:line="240" w:lineRule="auto"/>
              <w:rPr>
                <w:rFonts w:eastAsia="Times New Roman" w:cs="Calibri"/>
                <w:color w:val="242424"/>
                <w:kern w:val="0"/>
                <w:sz w:val="24"/>
                <w:szCs w:val="24"/>
                <w:lang w:eastAsia="en-GB"/>
                <w14:ligatures w14:val="none"/>
              </w:rPr>
            </w:pPr>
            <w:r w:rsidRPr="00972D22">
              <w:rPr>
                <w:rFonts w:eastAsia="Times New Roman" w:cs="Calibri"/>
                <w:color w:val="242424"/>
                <w:kern w:val="0"/>
                <w:sz w:val="24"/>
                <w:szCs w:val="24"/>
                <w:lang w:eastAsia="en-GB"/>
                <w14:ligatures w14:val="none"/>
              </w:rPr>
              <w:t>The building design code is looking to raise standards going forward.</w:t>
            </w:r>
          </w:p>
        </w:tc>
      </w:tr>
      <w:tr w:rsidR="005A5407" w:rsidRPr="005A5407" w14:paraId="659AC59F"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27944E4F"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C1-18</w:t>
            </w:r>
          </w:p>
        </w:tc>
        <w:tc>
          <w:tcPr>
            <w:tcW w:w="1633" w:type="dxa"/>
            <w:tcBorders>
              <w:top w:val="nil"/>
              <w:left w:val="nil"/>
              <w:bottom w:val="single" w:sz="4" w:space="0" w:color="auto"/>
              <w:right w:val="single" w:sz="4" w:space="0" w:color="auto"/>
            </w:tcBorders>
            <w:shd w:val="clear" w:color="auto" w:fill="auto"/>
            <w:hideMark/>
          </w:tcPr>
          <w:p w14:paraId="7F8CF261"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D3B7098" w14:textId="77777777" w:rsidR="005A5407" w:rsidRPr="00972D22" w:rsidRDefault="005A5407" w:rsidP="005A5407">
            <w:pPr>
              <w:spacing w:after="0" w:line="240" w:lineRule="auto"/>
              <w:rPr>
                <w:rFonts w:eastAsia="Times New Roman" w:cs="Calibri"/>
                <w:kern w:val="0"/>
                <w:sz w:val="24"/>
                <w:szCs w:val="24"/>
                <w:lang w:eastAsia="en-GB"/>
                <w14:ligatures w14:val="none"/>
              </w:rPr>
            </w:pPr>
            <w:r w:rsidRPr="00972D22">
              <w:rPr>
                <w:rFonts w:eastAsia="Times New Roman" w:cs="Calibri"/>
                <w:kern w:val="0"/>
                <w:sz w:val="24"/>
                <w:szCs w:val="24"/>
                <w:lang w:eastAsia="en-GB"/>
                <w14:ligatures w14:val="none"/>
              </w:rPr>
              <w:t xml:space="preserve">I agree with it but hope it will make a difference. Calne seems to be at the mercy of the builders and the government </w:t>
            </w:r>
            <w:proofErr w:type="gramStart"/>
            <w:r w:rsidRPr="00972D22">
              <w:rPr>
                <w:rFonts w:eastAsia="Times New Roman" w:cs="Calibri"/>
                <w:kern w:val="0"/>
                <w:sz w:val="24"/>
                <w:szCs w:val="24"/>
                <w:lang w:eastAsia="en-GB"/>
                <w14:ligatures w14:val="none"/>
              </w:rPr>
              <w:t>at the moment</w:t>
            </w:r>
            <w:proofErr w:type="gramEnd"/>
            <w:r w:rsidRPr="00972D22">
              <w:rPr>
                <w:rFonts w:eastAsia="Times New Roman" w:cs="Calibri"/>
                <w:kern w:val="0"/>
                <w:sz w:val="24"/>
                <w:szCs w:val="24"/>
                <w:lang w:eastAsia="en-GB"/>
                <w14:ligatures w14:val="none"/>
              </w:rPr>
              <w:t>.</w:t>
            </w:r>
          </w:p>
        </w:tc>
        <w:tc>
          <w:tcPr>
            <w:tcW w:w="7512" w:type="dxa"/>
            <w:tcBorders>
              <w:top w:val="nil"/>
              <w:left w:val="nil"/>
              <w:bottom w:val="single" w:sz="4" w:space="0" w:color="auto"/>
              <w:right w:val="single" w:sz="4" w:space="0" w:color="auto"/>
            </w:tcBorders>
            <w:shd w:val="clear" w:color="auto" w:fill="auto"/>
            <w:noWrap/>
            <w:vAlign w:val="bottom"/>
            <w:hideMark/>
          </w:tcPr>
          <w:p w14:paraId="4C5B4CB6" w14:textId="77777777" w:rsidR="005A5407" w:rsidRPr="00972D22" w:rsidRDefault="005A5407" w:rsidP="005A5407">
            <w:pPr>
              <w:spacing w:after="0" w:line="240" w:lineRule="auto"/>
              <w:rPr>
                <w:rFonts w:eastAsia="Times New Roman" w:cs="Calibri"/>
                <w:color w:val="242424"/>
                <w:kern w:val="0"/>
                <w:sz w:val="24"/>
                <w:szCs w:val="24"/>
                <w:lang w:eastAsia="en-GB"/>
                <w14:ligatures w14:val="none"/>
              </w:rPr>
            </w:pPr>
            <w:r w:rsidRPr="00972D22">
              <w:rPr>
                <w:rFonts w:eastAsia="Times New Roman" w:cs="Calibri"/>
                <w:color w:val="242424"/>
                <w:kern w:val="0"/>
                <w:sz w:val="24"/>
                <w:szCs w:val="24"/>
                <w:lang w:eastAsia="en-GB"/>
                <w14:ligatures w14:val="none"/>
              </w:rPr>
              <w:t>The building design code is looking to raise standards going forward.</w:t>
            </w:r>
          </w:p>
        </w:tc>
      </w:tr>
      <w:tr w:rsidR="005A5407" w:rsidRPr="005A5407" w14:paraId="5D414D67"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838" w:type="dxa"/>
            <w:tcBorders>
              <w:top w:val="nil"/>
              <w:left w:val="single" w:sz="4" w:space="0" w:color="auto"/>
              <w:bottom w:val="single" w:sz="4" w:space="0" w:color="auto"/>
              <w:right w:val="single" w:sz="4" w:space="0" w:color="auto"/>
            </w:tcBorders>
            <w:shd w:val="clear" w:color="auto" w:fill="auto"/>
            <w:hideMark/>
          </w:tcPr>
          <w:p w14:paraId="7D9C46FD"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lastRenderedPageBreak/>
              <w:t>C1-19</w:t>
            </w:r>
          </w:p>
        </w:tc>
        <w:tc>
          <w:tcPr>
            <w:tcW w:w="1633" w:type="dxa"/>
            <w:tcBorders>
              <w:top w:val="nil"/>
              <w:left w:val="nil"/>
              <w:bottom w:val="single" w:sz="4" w:space="0" w:color="auto"/>
              <w:right w:val="single" w:sz="4" w:space="0" w:color="auto"/>
            </w:tcBorders>
            <w:shd w:val="clear" w:color="auto" w:fill="auto"/>
            <w:hideMark/>
          </w:tcPr>
          <w:p w14:paraId="6F5C5D21"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56DB9B1" w14:textId="77777777" w:rsidR="005A5407" w:rsidRPr="00972D22" w:rsidRDefault="005A5407" w:rsidP="005A5407">
            <w:pPr>
              <w:spacing w:after="0" w:line="240" w:lineRule="auto"/>
              <w:rPr>
                <w:rFonts w:eastAsia="Times New Roman" w:cs="Calibri"/>
                <w:kern w:val="0"/>
                <w:sz w:val="24"/>
                <w:szCs w:val="24"/>
                <w:lang w:eastAsia="en-GB"/>
                <w14:ligatures w14:val="none"/>
              </w:rPr>
            </w:pPr>
            <w:r w:rsidRPr="00972D22">
              <w:rPr>
                <w:rFonts w:eastAsia="Times New Roman" w:cs="Calibri"/>
                <w:kern w:val="0"/>
                <w:sz w:val="24"/>
                <w:szCs w:val="24"/>
                <w:lang w:eastAsia="en-GB"/>
                <w14:ligatures w14:val="none"/>
              </w:rPr>
              <w:t xml:space="preserve">Though Manor Farm in </w:t>
            </w:r>
            <w:proofErr w:type="spellStart"/>
            <w:r w:rsidRPr="00972D22">
              <w:rPr>
                <w:rFonts w:eastAsia="Times New Roman" w:cs="Calibri"/>
                <w:kern w:val="0"/>
                <w:sz w:val="24"/>
                <w:szCs w:val="24"/>
                <w:lang w:eastAsia="en-GB"/>
                <w14:ligatures w14:val="none"/>
              </w:rPr>
              <w:t>Calstone</w:t>
            </w:r>
            <w:proofErr w:type="spellEnd"/>
            <w:r w:rsidRPr="00972D22">
              <w:rPr>
                <w:rFonts w:eastAsia="Times New Roman" w:cs="Calibri"/>
                <w:kern w:val="0"/>
                <w:sz w:val="24"/>
                <w:szCs w:val="24"/>
                <w:lang w:eastAsia="en-GB"/>
                <w14:ligatures w14:val="none"/>
              </w:rPr>
              <w:t xml:space="preserve"> is hardly an asset. It is a </w:t>
            </w:r>
            <w:proofErr w:type="gramStart"/>
            <w:r w:rsidRPr="00972D22">
              <w:rPr>
                <w:rFonts w:eastAsia="Times New Roman" w:cs="Calibri"/>
                <w:kern w:val="0"/>
                <w:sz w:val="24"/>
                <w:szCs w:val="24"/>
                <w:lang w:eastAsia="en-GB"/>
                <w14:ligatures w14:val="none"/>
              </w:rPr>
              <w:t>mini Industrial</w:t>
            </w:r>
            <w:proofErr w:type="gramEnd"/>
            <w:r w:rsidRPr="00972D22">
              <w:rPr>
                <w:rFonts w:eastAsia="Times New Roman" w:cs="Calibri"/>
                <w:kern w:val="0"/>
                <w:sz w:val="24"/>
                <w:szCs w:val="24"/>
                <w:lang w:eastAsia="en-GB"/>
                <w14:ligatures w14:val="none"/>
              </w:rPr>
              <w:t xml:space="preserve"> Estate now.</w:t>
            </w:r>
          </w:p>
        </w:tc>
        <w:tc>
          <w:tcPr>
            <w:tcW w:w="7512" w:type="dxa"/>
            <w:tcBorders>
              <w:top w:val="nil"/>
              <w:left w:val="nil"/>
              <w:bottom w:val="single" w:sz="4" w:space="0" w:color="auto"/>
              <w:right w:val="single" w:sz="4" w:space="0" w:color="auto"/>
            </w:tcBorders>
            <w:shd w:val="clear" w:color="auto" w:fill="auto"/>
            <w:hideMark/>
          </w:tcPr>
          <w:p w14:paraId="1D799B23" w14:textId="44DC63D4"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The neighbourho</w:t>
            </w:r>
            <w:r w:rsidR="004032CB">
              <w:rPr>
                <w:rFonts w:eastAsia="Times New Roman" w:cs="Calibri"/>
                <w:color w:val="000000"/>
                <w:kern w:val="0"/>
                <w:sz w:val="24"/>
                <w:szCs w:val="24"/>
                <w:lang w:eastAsia="en-GB"/>
                <w14:ligatures w14:val="none"/>
              </w:rPr>
              <w:t>o</w:t>
            </w:r>
            <w:r w:rsidRPr="00972D22">
              <w:rPr>
                <w:rFonts w:eastAsia="Times New Roman" w:cs="Calibri"/>
                <w:color w:val="000000"/>
                <w:kern w:val="0"/>
                <w:sz w:val="24"/>
                <w:szCs w:val="24"/>
                <w:lang w:eastAsia="en-GB"/>
                <w14:ligatures w14:val="none"/>
              </w:rPr>
              <w:t xml:space="preserve">d plan is seeking to protect the Manor </w:t>
            </w:r>
            <w:proofErr w:type="gramStart"/>
            <w:r w:rsidRPr="00972D22">
              <w:rPr>
                <w:rFonts w:eastAsia="Times New Roman" w:cs="Calibri"/>
                <w:color w:val="000000"/>
                <w:kern w:val="0"/>
                <w:sz w:val="24"/>
                <w:szCs w:val="24"/>
                <w:lang w:eastAsia="en-GB"/>
                <w14:ligatures w14:val="none"/>
              </w:rPr>
              <w:t>Farm house</w:t>
            </w:r>
            <w:proofErr w:type="gramEnd"/>
            <w:r w:rsidRPr="00972D22">
              <w:rPr>
                <w:rFonts w:eastAsia="Times New Roman" w:cs="Calibri"/>
                <w:color w:val="000000"/>
                <w:kern w:val="0"/>
                <w:sz w:val="24"/>
                <w:szCs w:val="24"/>
                <w:lang w:eastAsia="en-GB"/>
                <w14:ligatures w14:val="none"/>
              </w:rPr>
              <w:t xml:space="preserve"> itself rather than the working ancillary buildings.</w:t>
            </w:r>
          </w:p>
        </w:tc>
      </w:tr>
      <w:tr w:rsidR="005A5407" w:rsidRPr="005A5407" w14:paraId="780FE51D"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2D435165"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C1-20</w:t>
            </w:r>
          </w:p>
        </w:tc>
        <w:tc>
          <w:tcPr>
            <w:tcW w:w="1633" w:type="dxa"/>
            <w:tcBorders>
              <w:top w:val="nil"/>
              <w:left w:val="nil"/>
              <w:bottom w:val="single" w:sz="4" w:space="0" w:color="auto"/>
              <w:right w:val="single" w:sz="4" w:space="0" w:color="auto"/>
            </w:tcBorders>
            <w:shd w:val="clear" w:color="auto" w:fill="auto"/>
            <w:hideMark/>
          </w:tcPr>
          <w:p w14:paraId="0A965587"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45BDA9C" w14:textId="77777777" w:rsidR="005A5407" w:rsidRPr="00972D22" w:rsidRDefault="005A5407" w:rsidP="005A5407">
            <w:pPr>
              <w:spacing w:after="0" w:line="240" w:lineRule="auto"/>
              <w:rPr>
                <w:rFonts w:eastAsia="Times New Roman" w:cs="Calibri"/>
                <w:kern w:val="0"/>
                <w:sz w:val="24"/>
                <w:szCs w:val="24"/>
                <w:lang w:eastAsia="en-GB"/>
                <w14:ligatures w14:val="none"/>
              </w:rPr>
            </w:pPr>
            <w:r w:rsidRPr="00972D22">
              <w:rPr>
                <w:rFonts w:eastAsia="Times New Roman" w:cs="Calibri"/>
                <w:kern w:val="0"/>
                <w:sz w:val="24"/>
                <w:szCs w:val="24"/>
                <w:lang w:eastAsia="en-GB"/>
                <w14:ligatures w14:val="none"/>
              </w:rPr>
              <w:t xml:space="preserve">This great part </w:t>
            </w:r>
            <w:proofErr w:type="gramStart"/>
            <w:r w:rsidRPr="00972D22">
              <w:rPr>
                <w:rFonts w:eastAsia="Times New Roman" w:cs="Calibri"/>
                <w:kern w:val="0"/>
                <w:sz w:val="24"/>
                <w:szCs w:val="24"/>
                <w:lang w:eastAsia="en-GB"/>
                <w14:ligatures w14:val="none"/>
              </w:rPr>
              <w:t>make</w:t>
            </w:r>
            <w:proofErr w:type="gramEnd"/>
            <w:r w:rsidRPr="00972D22">
              <w:rPr>
                <w:rFonts w:eastAsia="Times New Roman" w:cs="Calibri"/>
                <w:kern w:val="0"/>
                <w:sz w:val="24"/>
                <w:szCs w:val="24"/>
                <w:lang w:eastAsia="en-GB"/>
                <w14:ligatures w14:val="none"/>
              </w:rPr>
              <w:t xml:space="preserve"> </w:t>
            </w:r>
            <w:proofErr w:type="spellStart"/>
            <w:r w:rsidRPr="00972D22">
              <w:rPr>
                <w:rFonts w:eastAsia="Times New Roman" w:cs="Calibri"/>
                <w:kern w:val="0"/>
                <w:sz w:val="24"/>
                <w:szCs w:val="24"/>
                <w:lang w:eastAsia="en-GB"/>
                <w14:ligatures w14:val="none"/>
              </w:rPr>
              <w:t>enviment</w:t>
            </w:r>
            <w:proofErr w:type="spellEnd"/>
            <w:r w:rsidRPr="00972D22">
              <w:rPr>
                <w:rFonts w:eastAsia="Times New Roman" w:cs="Calibri"/>
                <w:kern w:val="0"/>
                <w:sz w:val="24"/>
                <w:szCs w:val="24"/>
                <w:lang w:eastAsia="en-GB"/>
                <w14:ligatures w14:val="none"/>
              </w:rPr>
              <w:t xml:space="preserve"> better for nature and environment</w:t>
            </w:r>
          </w:p>
        </w:tc>
        <w:tc>
          <w:tcPr>
            <w:tcW w:w="7512" w:type="dxa"/>
            <w:tcBorders>
              <w:top w:val="nil"/>
              <w:left w:val="nil"/>
              <w:bottom w:val="single" w:sz="4" w:space="0" w:color="auto"/>
              <w:right w:val="single" w:sz="4" w:space="0" w:color="auto"/>
            </w:tcBorders>
            <w:shd w:val="clear" w:color="auto" w:fill="auto"/>
            <w:hideMark/>
          </w:tcPr>
          <w:p w14:paraId="12DE5FDA"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 xml:space="preserve">Thank you for your support for policy C1. </w:t>
            </w:r>
          </w:p>
        </w:tc>
      </w:tr>
      <w:tr w:rsidR="005A5407" w:rsidRPr="005A5407" w14:paraId="3F1236F0"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14D58F36"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C1-21</w:t>
            </w:r>
          </w:p>
        </w:tc>
        <w:tc>
          <w:tcPr>
            <w:tcW w:w="1633" w:type="dxa"/>
            <w:tcBorders>
              <w:top w:val="nil"/>
              <w:left w:val="nil"/>
              <w:bottom w:val="single" w:sz="4" w:space="0" w:color="auto"/>
              <w:right w:val="single" w:sz="4" w:space="0" w:color="auto"/>
            </w:tcBorders>
            <w:shd w:val="clear" w:color="auto" w:fill="auto"/>
            <w:hideMark/>
          </w:tcPr>
          <w:p w14:paraId="5FE3BFE4"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F456D4A" w14:textId="77777777" w:rsidR="005A5407" w:rsidRPr="00972D22" w:rsidRDefault="005A5407" w:rsidP="005A5407">
            <w:pPr>
              <w:spacing w:after="0" w:line="240" w:lineRule="auto"/>
              <w:rPr>
                <w:rFonts w:eastAsia="Times New Roman" w:cs="Calibri"/>
                <w:kern w:val="0"/>
                <w:sz w:val="24"/>
                <w:szCs w:val="24"/>
                <w:lang w:eastAsia="en-GB"/>
                <w14:ligatures w14:val="none"/>
              </w:rPr>
            </w:pPr>
            <w:r w:rsidRPr="00972D22">
              <w:rPr>
                <w:rFonts w:eastAsia="Times New Roman" w:cs="Calibri"/>
                <w:kern w:val="0"/>
                <w:sz w:val="24"/>
                <w:szCs w:val="24"/>
                <w:lang w:eastAsia="en-GB"/>
                <w14:ligatures w14:val="none"/>
              </w:rPr>
              <w:t>Important policy for current challenges, agree wholly</w:t>
            </w:r>
          </w:p>
        </w:tc>
        <w:tc>
          <w:tcPr>
            <w:tcW w:w="7512" w:type="dxa"/>
            <w:tcBorders>
              <w:top w:val="nil"/>
              <w:left w:val="nil"/>
              <w:bottom w:val="nil"/>
              <w:right w:val="nil"/>
            </w:tcBorders>
            <w:shd w:val="clear" w:color="auto" w:fill="auto"/>
            <w:noWrap/>
            <w:vAlign w:val="bottom"/>
            <w:hideMark/>
          </w:tcPr>
          <w:p w14:paraId="657E7317" w14:textId="77777777" w:rsidR="005A5407" w:rsidRPr="00972D22" w:rsidRDefault="005A5407" w:rsidP="005A5407">
            <w:pPr>
              <w:spacing w:after="0" w:line="240" w:lineRule="auto"/>
              <w:rPr>
                <w:rFonts w:eastAsia="Times New Roman" w:cs="Calibri"/>
                <w:color w:val="242424"/>
                <w:kern w:val="0"/>
                <w:sz w:val="24"/>
                <w:szCs w:val="24"/>
                <w:lang w:eastAsia="en-GB"/>
                <w14:ligatures w14:val="none"/>
              </w:rPr>
            </w:pPr>
            <w:r w:rsidRPr="00972D22">
              <w:rPr>
                <w:rFonts w:eastAsia="Times New Roman" w:cs="Calibri"/>
                <w:color w:val="242424"/>
                <w:kern w:val="0"/>
                <w:sz w:val="24"/>
                <w:szCs w:val="24"/>
                <w:lang w:eastAsia="en-GB"/>
                <w14:ligatures w14:val="none"/>
              </w:rPr>
              <w:t>Thank you for your support for policy C1.</w:t>
            </w:r>
          </w:p>
        </w:tc>
      </w:tr>
      <w:tr w:rsidR="005A5407" w:rsidRPr="005A5407" w14:paraId="2BB9FC9D"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9"/>
        </w:trPr>
        <w:tc>
          <w:tcPr>
            <w:tcW w:w="838" w:type="dxa"/>
            <w:tcBorders>
              <w:top w:val="nil"/>
              <w:left w:val="single" w:sz="4" w:space="0" w:color="auto"/>
              <w:bottom w:val="single" w:sz="4" w:space="0" w:color="auto"/>
              <w:right w:val="single" w:sz="4" w:space="0" w:color="auto"/>
            </w:tcBorders>
            <w:shd w:val="clear" w:color="auto" w:fill="auto"/>
            <w:hideMark/>
          </w:tcPr>
          <w:p w14:paraId="38D25926"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C1-22</w:t>
            </w:r>
          </w:p>
        </w:tc>
        <w:tc>
          <w:tcPr>
            <w:tcW w:w="1633" w:type="dxa"/>
            <w:tcBorders>
              <w:top w:val="nil"/>
              <w:left w:val="nil"/>
              <w:bottom w:val="single" w:sz="4" w:space="0" w:color="auto"/>
              <w:right w:val="single" w:sz="4" w:space="0" w:color="auto"/>
            </w:tcBorders>
            <w:shd w:val="clear" w:color="auto" w:fill="auto"/>
            <w:hideMark/>
          </w:tcPr>
          <w:p w14:paraId="78B2D6FA"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FEE1C4B" w14:textId="77777777" w:rsidR="005A5407" w:rsidRPr="00972D22" w:rsidRDefault="005A5407" w:rsidP="005A5407">
            <w:pPr>
              <w:spacing w:after="0" w:line="240" w:lineRule="auto"/>
              <w:rPr>
                <w:rFonts w:eastAsia="Times New Roman" w:cs="Calibri"/>
                <w:kern w:val="0"/>
                <w:sz w:val="24"/>
                <w:szCs w:val="24"/>
                <w:lang w:eastAsia="en-GB"/>
                <w14:ligatures w14:val="none"/>
              </w:rPr>
            </w:pPr>
            <w:r w:rsidRPr="00972D22">
              <w:rPr>
                <w:rFonts w:eastAsia="Times New Roman" w:cs="Calibri"/>
                <w:kern w:val="0"/>
                <w:sz w:val="24"/>
                <w:szCs w:val="24"/>
                <w:lang w:eastAsia="en-GB"/>
                <w14:ligatures w14:val="none"/>
              </w:rPr>
              <w:t>I would like to see more specific targets e.g. for air quality, installation of EV chargers etc. I don’t think the plan should rely so heavily on a small voluntary group of people who I know are already involved in many other activities to support the community. Why don’t Calne Town Councillors and Calne’s Wiltshire councillors pull their fingers out and come to some meetings is Sustainable Calne for a start?</w:t>
            </w:r>
          </w:p>
        </w:tc>
        <w:tc>
          <w:tcPr>
            <w:tcW w:w="7512" w:type="dxa"/>
            <w:tcBorders>
              <w:top w:val="single" w:sz="4" w:space="0" w:color="auto"/>
              <w:left w:val="nil"/>
              <w:bottom w:val="single" w:sz="4" w:space="0" w:color="auto"/>
              <w:right w:val="single" w:sz="4" w:space="0" w:color="auto"/>
            </w:tcBorders>
            <w:shd w:val="clear" w:color="auto" w:fill="auto"/>
            <w:hideMark/>
          </w:tcPr>
          <w:p w14:paraId="6CC0639A"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 xml:space="preserve">Comments noted. The Neighbourhood Plan Policy GA4 covers EV Charging. </w:t>
            </w:r>
          </w:p>
        </w:tc>
      </w:tr>
      <w:tr w:rsidR="005A5407" w:rsidRPr="005A5407" w14:paraId="5BBE69C8"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00"/>
        </w:trPr>
        <w:tc>
          <w:tcPr>
            <w:tcW w:w="838" w:type="dxa"/>
            <w:tcBorders>
              <w:top w:val="nil"/>
              <w:left w:val="single" w:sz="4" w:space="0" w:color="auto"/>
              <w:bottom w:val="single" w:sz="4" w:space="0" w:color="auto"/>
              <w:right w:val="single" w:sz="4" w:space="0" w:color="auto"/>
            </w:tcBorders>
            <w:shd w:val="clear" w:color="auto" w:fill="auto"/>
            <w:hideMark/>
          </w:tcPr>
          <w:p w14:paraId="191CDBA5"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C1-23</w:t>
            </w:r>
          </w:p>
        </w:tc>
        <w:tc>
          <w:tcPr>
            <w:tcW w:w="1633" w:type="dxa"/>
            <w:tcBorders>
              <w:top w:val="nil"/>
              <w:left w:val="nil"/>
              <w:bottom w:val="single" w:sz="4" w:space="0" w:color="auto"/>
              <w:right w:val="single" w:sz="4" w:space="0" w:color="auto"/>
            </w:tcBorders>
            <w:shd w:val="clear" w:color="auto" w:fill="auto"/>
            <w:hideMark/>
          </w:tcPr>
          <w:p w14:paraId="0322FCCC"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048C5E5" w14:textId="77777777" w:rsidR="005A5407" w:rsidRPr="00972D22" w:rsidRDefault="005A5407" w:rsidP="005A5407">
            <w:pPr>
              <w:spacing w:after="0" w:line="240" w:lineRule="auto"/>
              <w:rPr>
                <w:rFonts w:eastAsia="Times New Roman" w:cs="Calibri"/>
                <w:kern w:val="0"/>
                <w:sz w:val="24"/>
                <w:szCs w:val="24"/>
                <w:lang w:eastAsia="en-GB"/>
                <w14:ligatures w14:val="none"/>
              </w:rPr>
            </w:pPr>
            <w:r w:rsidRPr="00972D22">
              <w:rPr>
                <w:rFonts w:eastAsia="Times New Roman" w:cs="Calibri"/>
                <w:kern w:val="0"/>
                <w:sz w:val="24"/>
                <w:szCs w:val="24"/>
                <w:lang w:eastAsia="en-GB"/>
                <w14:ligatures w14:val="none"/>
              </w:rPr>
              <w:t>There are many "effects of climate change"</w:t>
            </w:r>
            <w:r w:rsidRPr="00972D22">
              <w:rPr>
                <w:rFonts w:eastAsia="Times New Roman" w:cs="Calibri"/>
                <w:kern w:val="0"/>
                <w:sz w:val="24"/>
                <w:szCs w:val="24"/>
                <w:lang w:eastAsia="en-GB"/>
                <w14:ligatures w14:val="none"/>
              </w:rPr>
              <w:br/>
              <w:t>What are the specific "effects of climate change" that must be addressed?</w:t>
            </w:r>
            <w:r w:rsidRPr="00972D22">
              <w:rPr>
                <w:rFonts w:eastAsia="Times New Roman" w:cs="Calibri"/>
                <w:kern w:val="0"/>
                <w:sz w:val="24"/>
                <w:szCs w:val="24"/>
                <w:lang w:eastAsia="en-GB"/>
                <w14:ligatures w14:val="none"/>
              </w:rPr>
              <w:br/>
              <w:t>EG Rain fall.</w:t>
            </w:r>
            <w:r w:rsidRPr="00972D22">
              <w:rPr>
                <w:rFonts w:eastAsia="Times New Roman" w:cs="Calibri"/>
                <w:kern w:val="0"/>
                <w:sz w:val="24"/>
                <w:szCs w:val="24"/>
                <w:lang w:eastAsia="en-GB"/>
                <w14:ligatures w14:val="none"/>
              </w:rPr>
              <w:br/>
              <w:t xml:space="preserve">As the rain fall patterns are changing. </w:t>
            </w:r>
            <w:r w:rsidRPr="00972D22">
              <w:rPr>
                <w:rFonts w:eastAsia="Times New Roman" w:cs="Calibri"/>
                <w:kern w:val="0"/>
                <w:sz w:val="24"/>
                <w:szCs w:val="24"/>
                <w:lang w:eastAsia="en-GB"/>
                <w14:ligatures w14:val="none"/>
              </w:rPr>
              <w:br/>
              <w:t xml:space="preserve">There needs to be better run off management and water retention. </w:t>
            </w:r>
            <w:r w:rsidRPr="00972D22">
              <w:rPr>
                <w:rFonts w:eastAsia="Times New Roman" w:cs="Calibri"/>
                <w:kern w:val="0"/>
                <w:sz w:val="24"/>
                <w:szCs w:val="24"/>
                <w:lang w:eastAsia="en-GB"/>
                <w14:ligatures w14:val="none"/>
              </w:rPr>
              <w:br/>
              <w:t>This means we need to make provision for higher rainfall in winter and less rainfall in summer.</w:t>
            </w:r>
            <w:r w:rsidRPr="00972D22">
              <w:rPr>
                <w:rFonts w:eastAsia="Times New Roman" w:cs="Calibri"/>
                <w:kern w:val="0"/>
                <w:sz w:val="24"/>
                <w:szCs w:val="24"/>
                <w:lang w:eastAsia="en-GB"/>
                <w14:ligatures w14:val="none"/>
              </w:rPr>
              <w:br/>
              <w:t xml:space="preserve">Rainfall is barely mentioned in passing in local </w:t>
            </w:r>
            <w:proofErr w:type="gramStart"/>
            <w:r w:rsidRPr="00972D22">
              <w:rPr>
                <w:rFonts w:eastAsia="Times New Roman" w:cs="Calibri"/>
                <w:kern w:val="0"/>
                <w:sz w:val="24"/>
                <w:szCs w:val="24"/>
                <w:lang w:eastAsia="en-GB"/>
                <w14:ligatures w14:val="none"/>
              </w:rPr>
              <w:t xml:space="preserve">green </w:t>
            </w:r>
            <w:proofErr w:type="spellStart"/>
            <w:r w:rsidRPr="00972D22">
              <w:rPr>
                <w:rFonts w:eastAsia="Times New Roman" w:cs="Calibri"/>
                <w:kern w:val="0"/>
                <w:sz w:val="24"/>
                <w:szCs w:val="24"/>
                <w:lang w:eastAsia="en-GB"/>
                <w14:ligatures w14:val="none"/>
              </w:rPr>
              <w:t>green</w:t>
            </w:r>
            <w:proofErr w:type="spellEnd"/>
            <w:proofErr w:type="gramEnd"/>
            <w:r w:rsidRPr="00972D22">
              <w:rPr>
                <w:rFonts w:eastAsia="Times New Roman" w:cs="Calibri"/>
                <w:kern w:val="0"/>
                <w:sz w:val="24"/>
                <w:szCs w:val="24"/>
                <w:lang w:eastAsia="en-GB"/>
                <w14:ligatures w14:val="none"/>
              </w:rPr>
              <w:t xml:space="preserve"> space planning.</w:t>
            </w:r>
          </w:p>
        </w:tc>
        <w:tc>
          <w:tcPr>
            <w:tcW w:w="7512" w:type="dxa"/>
            <w:tcBorders>
              <w:top w:val="nil"/>
              <w:left w:val="nil"/>
              <w:bottom w:val="single" w:sz="4" w:space="0" w:color="auto"/>
              <w:right w:val="single" w:sz="4" w:space="0" w:color="auto"/>
            </w:tcBorders>
            <w:shd w:val="clear" w:color="auto" w:fill="auto"/>
            <w:hideMark/>
          </w:tcPr>
          <w:p w14:paraId="32DCCD58"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 xml:space="preserve">Thank you for your comments. They have been noted and we are adding an additional policy that will cover some aspects of water management. </w:t>
            </w:r>
          </w:p>
        </w:tc>
      </w:tr>
      <w:tr w:rsidR="005A5407" w:rsidRPr="005A5407" w14:paraId="3711C7E4"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32ECFC11"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C1-24</w:t>
            </w:r>
          </w:p>
        </w:tc>
        <w:tc>
          <w:tcPr>
            <w:tcW w:w="1633" w:type="dxa"/>
            <w:tcBorders>
              <w:top w:val="nil"/>
              <w:left w:val="nil"/>
              <w:bottom w:val="single" w:sz="4" w:space="0" w:color="auto"/>
              <w:right w:val="single" w:sz="4" w:space="0" w:color="auto"/>
            </w:tcBorders>
            <w:shd w:val="clear" w:color="auto" w:fill="auto"/>
            <w:hideMark/>
          </w:tcPr>
          <w:p w14:paraId="488EECEB"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2E23DDEC" w14:textId="77777777" w:rsidR="005A5407" w:rsidRPr="00972D22" w:rsidRDefault="005A5407" w:rsidP="005A5407">
            <w:pPr>
              <w:spacing w:after="0" w:line="240" w:lineRule="auto"/>
              <w:rPr>
                <w:rFonts w:eastAsia="Times New Roman" w:cs="Calibri"/>
                <w:kern w:val="0"/>
                <w:sz w:val="24"/>
                <w:szCs w:val="24"/>
                <w:lang w:eastAsia="en-GB"/>
                <w14:ligatures w14:val="none"/>
              </w:rPr>
            </w:pPr>
            <w:r w:rsidRPr="00972D22">
              <w:rPr>
                <w:rFonts w:eastAsia="Times New Roman" w:cs="Calibri"/>
                <w:kern w:val="0"/>
                <w:sz w:val="24"/>
                <w:szCs w:val="24"/>
                <w:lang w:eastAsia="en-GB"/>
                <w14:ligatures w14:val="none"/>
              </w:rPr>
              <w:t>Infrastructure needs to be developed ahead of, or at least alongside housing</w:t>
            </w:r>
          </w:p>
        </w:tc>
        <w:tc>
          <w:tcPr>
            <w:tcW w:w="7512" w:type="dxa"/>
            <w:tcBorders>
              <w:top w:val="nil"/>
              <w:left w:val="nil"/>
              <w:bottom w:val="single" w:sz="4" w:space="0" w:color="auto"/>
              <w:right w:val="single" w:sz="4" w:space="0" w:color="auto"/>
            </w:tcBorders>
            <w:shd w:val="clear" w:color="auto" w:fill="auto"/>
            <w:hideMark/>
          </w:tcPr>
          <w:p w14:paraId="31056573"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Policy CF2 covers this.</w:t>
            </w:r>
          </w:p>
        </w:tc>
      </w:tr>
      <w:tr w:rsidR="005A5407" w:rsidRPr="005A5407" w14:paraId="52DB4EB0"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402E4ADF"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C1-25</w:t>
            </w:r>
          </w:p>
        </w:tc>
        <w:tc>
          <w:tcPr>
            <w:tcW w:w="1633" w:type="dxa"/>
            <w:tcBorders>
              <w:top w:val="nil"/>
              <w:left w:val="nil"/>
              <w:bottom w:val="single" w:sz="4" w:space="0" w:color="auto"/>
              <w:right w:val="single" w:sz="4" w:space="0" w:color="auto"/>
            </w:tcBorders>
            <w:shd w:val="clear" w:color="auto" w:fill="auto"/>
            <w:hideMark/>
          </w:tcPr>
          <w:p w14:paraId="4AFB2D12"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20FCE023" w14:textId="77777777" w:rsidR="005A5407" w:rsidRPr="00972D22" w:rsidRDefault="005A5407" w:rsidP="005A5407">
            <w:pPr>
              <w:spacing w:after="0" w:line="240" w:lineRule="auto"/>
              <w:rPr>
                <w:rFonts w:eastAsia="Times New Roman" w:cs="Calibri"/>
                <w:kern w:val="0"/>
                <w:sz w:val="24"/>
                <w:szCs w:val="24"/>
                <w:lang w:eastAsia="en-GB"/>
                <w14:ligatures w14:val="none"/>
              </w:rPr>
            </w:pPr>
            <w:r w:rsidRPr="00972D22">
              <w:rPr>
                <w:rFonts w:eastAsia="Times New Roman" w:cs="Calibri"/>
                <w:kern w:val="0"/>
                <w:sz w:val="24"/>
                <w:szCs w:val="24"/>
                <w:lang w:eastAsia="en-GB"/>
                <w14:ligatures w14:val="none"/>
              </w:rPr>
              <w:t>Because you will lie and spin it as all councils do</w:t>
            </w:r>
          </w:p>
        </w:tc>
        <w:tc>
          <w:tcPr>
            <w:tcW w:w="7512" w:type="dxa"/>
            <w:tcBorders>
              <w:top w:val="nil"/>
              <w:left w:val="nil"/>
              <w:bottom w:val="single" w:sz="4" w:space="0" w:color="auto"/>
              <w:right w:val="single" w:sz="4" w:space="0" w:color="auto"/>
            </w:tcBorders>
            <w:shd w:val="clear" w:color="auto" w:fill="auto"/>
            <w:hideMark/>
          </w:tcPr>
          <w:p w14:paraId="202F54F7"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Comments noted.</w:t>
            </w:r>
          </w:p>
        </w:tc>
      </w:tr>
      <w:tr w:rsidR="005A5407" w:rsidRPr="005A5407" w14:paraId="4CAEA4BF"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4266904D"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lastRenderedPageBreak/>
              <w:t>C1-26</w:t>
            </w:r>
          </w:p>
        </w:tc>
        <w:tc>
          <w:tcPr>
            <w:tcW w:w="1633" w:type="dxa"/>
            <w:tcBorders>
              <w:top w:val="nil"/>
              <w:left w:val="nil"/>
              <w:bottom w:val="single" w:sz="4" w:space="0" w:color="auto"/>
              <w:right w:val="single" w:sz="4" w:space="0" w:color="auto"/>
            </w:tcBorders>
            <w:shd w:val="clear" w:color="auto" w:fill="auto"/>
            <w:hideMark/>
          </w:tcPr>
          <w:p w14:paraId="73BAB60F"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CE7405A" w14:textId="77777777" w:rsidR="005A5407" w:rsidRPr="00972D22" w:rsidRDefault="005A5407" w:rsidP="005A5407">
            <w:pPr>
              <w:spacing w:after="0" w:line="240" w:lineRule="auto"/>
              <w:rPr>
                <w:rFonts w:eastAsia="Times New Roman" w:cs="Calibri"/>
                <w:kern w:val="0"/>
                <w:sz w:val="24"/>
                <w:szCs w:val="24"/>
                <w:lang w:eastAsia="en-GB"/>
                <w14:ligatures w14:val="none"/>
              </w:rPr>
            </w:pPr>
            <w:proofErr w:type="spellStart"/>
            <w:r w:rsidRPr="00972D22">
              <w:rPr>
                <w:rFonts w:eastAsia="Times New Roman" w:cs="Calibri"/>
                <w:kern w:val="0"/>
                <w:sz w:val="24"/>
                <w:szCs w:val="24"/>
                <w:lang w:eastAsia="en-GB"/>
                <w14:ligatures w14:val="none"/>
              </w:rPr>
              <w:t>Id</w:t>
            </w:r>
            <w:proofErr w:type="spellEnd"/>
            <w:r w:rsidRPr="00972D22">
              <w:rPr>
                <w:rFonts w:eastAsia="Times New Roman" w:cs="Calibri"/>
                <w:kern w:val="0"/>
                <w:sz w:val="24"/>
                <w:szCs w:val="24"/>
                <w:lang w:eastAsia="en-GB"/>
                <w14:ligatures w14:val="none"/>
              </w:rPr>
              <w:t xml:space="preserve"> like to see even more members of the community getting involved/owning this theme.</w:t>
            </w:r>
          </w:p>
        </w:tc>
        <w:tc>
          <w:tcPr>
            <w:tcW w:w="7512" w:type="dxa"/>
            <w:tcBorders>
              <w:top w:val="nil"/>
              <w:left w:val="nil"/>
              <w:bottom w:val="single" w:sz="4" w:space="0" w:color="auto"/>
              <w:right w:val="single" w:sz="4" w:space="0" w:color="auto"/>
            </w:tcBorders>
            <w:shd w:val="clear" w:color="auto" w:fill="auto"/>
            <w:hideMark/>
          </w:tcPr>
          <w:p w14:paraId="2E9CB3E8"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Comments noted.</w:t>
            </w:r>
          </w:p>
        </w:tc>
      </w:tr>
      <w:tr w:rsidR="005A5407" w:rsidRPr="005A5407" w14:paraId="4C60482C"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62F30894"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C1-27</w:t>
            </w:r>
          </w:p>
        </w:tc>
        <w:tc>
          <w:tcPr>
            <w:tcW w:w="1633" w:type="dxa"/>
            <w:tcBorders>
              <w:top w:val="nil"/>
              <w:left w:val="nil"/>
              <w:bottom w:val="single" w:sz="4" w:space="0" w:color="auto"/>
              <w:right w:val="single" w:sz="4" w:space="0" w:color="auto"/>
            </w:tcBorders>
            <w:shd w:val="clear" w:color="auto" w:fill="auto"/>
            <w:hideMark/>
          </w:tcPr>
          <w:p w14:paraId="209D03C3"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2A61C31" w14:textId="77777777" w:rsidR="005A5407" w:rsidRPr="00972D22" w:rsidRDefault="005A5407" w:rsidP="005A5407">
            <w:pPr>
              <w:spacing w:after="0" w:line="240" w:lineRule="auto"/>
              <w:rPr>
                <w:rFonts w:eastAsia="Times New Roman" w:cs="Calibri"/>
                <w:kern w:val="0"/>
                <w:sz w:val="24"/>
                <w:szCs w:val="24"/>
                <w:lang w:eastAsia="en-GB"/>
                <w14:ligatures w14:val="none"/>
              </w:rPr>
            </w:pPr>
            <w:r w:rsidRPr="00972D22">
              <w:rPr>
                <w:rFonts w:eastAsia="Times New Roman" w:cs="Calibri"/>
                <w:kern w:val="0"/>
                <w:sz w:val="24"/>
                <w:szCs w:val="24"/>
                <w:lang w:eastAsia="en-GB"/>
                <w14:ligatures w14:val="none"/>
              </w:rPr>
              <w:t>Why the term "improved resilience" this is a comparative against what?</w:t>
            </w:r>
          </w:p>
        </w:tc>
        <w:tc>
          <w:tcPr>
            <w:tcW w:w="7512" w:type="dxa"/>
            <w:tcBorders>
              <w:top w:val="nil"/>
              <w:left w:val="nil"/>
              <w:bottom w:val="single" w:sz="4" w:space="0" w:color="auto"/>
              <w:right w:val="single" w:sz="4" w:space="0" w:color="auto"/>
            </w:tcBorders>
            <w:shd w:val="clear" w:color="auto" w:fill="auto"/>
            <w:hideMark/>
          </w:tcPr>
          <w:p w14:paraId="79946129" w14:textId="3DA43C79"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Thank you for your comment. The comparison is made against previous sta</w:t>
            </w:r>
            <w:r w:rsidR="004032CB">
              <w:rPr>
                <w:rFonts w:eastAsia="Times New Roman" w:cs="Calibri"/>
                <w:color w:val="000000"/>
                <w:kern w:val="0"/>
                <w:sz w:val="24"/>
                <w:szCs w:val="24"/>
                <w:lang w:eastAsia="en-GB"/>
                <w14:ligatures w14:val="none"/>
              </w:rPr>
              <w:t>n</w:t>
            </w:r>
            <w:r w:rsidRPr="00972D22">
              <w:rPr>
                <w:rFonts w:eastAsia="Times New Roman" w:cs="Calibri"/>
                <w:color w:val="000000"/>
                <w:kern w:val="0"/>
                <w:sz w:val="24"/>
                <w:szCs w:val="24"/>
                <w:lang w:eastAsia="en-GB"/>
                <w14:ligatures w14:val="none"/>
              </w:rPr>
              <w:t xml:space="preserve">dards set for development plans. </w:t>
            </w:r>
          </w:p>
        </w:tc>
      </w:tr>
      <w:tr w:rsidR="005A5407" w:rsidRPr="005A5407" w14:paraId="0D098BE5"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24BD9794"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C1-28</w:t>
            </w:r>
          </w:p>
        </w:tc>
        <w:tc>
          <w:tcPr>
            <w:tcW w:w="1633" w:type="dxa"/>
            <w:tcBorders>
              <w:top w:val="nil"/>
              <w:left w:val="nil"/>
              <w:bottom w:val="single" w:sz="4" w:space="0" w:color="auto"/>
              <w:right w:val="single" w:sz="4" w:space="0" w:color="auto"/>
            </w:tcBorders>
            <w:shd w:val="clear" w:color="auto" w:fill="auto"/>
            <w:hideMark/>
          </w:tcPr>
          <w:p w14:paraId="186CC935"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206FB1D3" w14:textId="77777777" w:rsidR="005A5407" w:rsidRPr="00972D22" w:rsidRDefault="005A5407" w:rsidP="005A5407">
            <w:pPr>
              <w:spacing w:after="0" w:line="240" w:lineRule="auto"/>
              <w:rPr>
                <w:rFonts w:eastAsia="Times New Roman" w:cs="Calibri"/>
                <w:kern w:val="0"/>
                <w:sz w:val="24"/>
                <w:szCs w:val="24"/>
                <w:lang w:eastAsia="en-GB"/>
                <w14:ligatures w14:val="none"/>
              </w:rPr>
            </w:pPr>
            <w:r w:rsidRPr="00972D22">
              <w:rPr>
                <w:rFonts w:eastAsia="Times New Roman" w:cs="Calibri"/>
                <w:kern w:val="0"/>
                <w:sz w:val="24"/>
                <w:szCs w:val="24"/>
                <w:lang w:eastAsia="en-GB"/>
                <w14:ligatures w14:val="none"/>
              </w:rPr>
              <w:t xml:space="preserve">There appears to be much good talk but little actual support of green </w:t>
            </w:r>
            <w:proofErr w:type="spellStart"/>
            <w:r w:rsidRPr="00972D22">
              <w:rPr>
                <w:rFonts w:eastAsia="Times New Roman" w:cs="Calibri"/>
                <w:kern w:val="0"/>
                <w:sz w:val="24"/>
                <w:szCs w:val="24"/>
                <w:lang w:eastAsia="en-GB"/>
                <w14:ligatures w14:val="none"/>
              </w:rPr>
              <w:t>poilcy</w:t>
            </w:r>
            <w:proofErr w:type="spellEnd"/>
          </w:p>
        </w:tc>
        <w:tc>
          <w:tcPr>
            <w:tcW w:w="7512" w:type="dxa"/>
            <w:tcBorders>
              <w:top w:val="nil"/>
              <w:left w:val="nil"/>
              <w:bottom w:val="single" w:sz="4" w:space="0" w:color="auto"/>
              <w:right w:val="single" w:sz="4" w:space="0" w:color="auto"/>
            </w:tcBorders>
            <w:shd w:val="clear" w:color="auto" w:fill="auto"/>
            <w:hideMark/>
          </w:tcPr>
          <w:p w14:paraId="7805AEA3"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 xml:space="preserve">Comments noted. There is to be an additional policy in this chapter addressing this. See also the Natural Environment chapter. </w:t>
            </w:r>
          </w:p>
        </w:tc>
      </w:tr>
      <w:tr w:rsidR="005A5407" w:rsidRPr="005A5407" w14:paraId="7A3A79AD"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42487A3A"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C1-29</w:t>
            </w:r>
          </w:p>
        </w:tc>
        <w:tc>
          <w:tcPr>
            <w:tcW w:w="1633" w:type="dxa"/>
            <w:tcBorders>
              <w:top w:val="nil"/>
              <w:left w:val="nil"/>
              <w:bottom w:val="single" w:sz="4" w:space="0" w:color="auto"/>
              <w:right w:val="single" w:sz="4" w:space="0" w:color="auto"/>
            </w:tcBorders>
            <w:shd w:val="clear" w:color="auto" w:fill="auto"/>
            <w:hideMark/>
          </w:tcPr>
          <w:p w14:paraId="7185D916"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6E60EEA" w14:textId="77777777" w:rsidR="005A5407" w:rsidRPr="00972D22" w:rsidRDefault="005A5407" w:rsidP="005A5407">
            <w:pPr>
              <w:spacing w:after="0" w:line="240" w:lineRule="auto"/>
              <w:rPr>
                <w:rFonts w:eastAsia="Times New Roman" w:cs="Calibri"/>
                <w:kern w:val="0"/>
                <w:sz w:val="24"/>
                <w:szCs w:val="24"/>
                <w:lang w:eastAsia="en-GB"/>
                <w14:ligatures w14:val="none"/>
              </w:rPr>
            </w:pPr>
            <w:r w:rsidRPr="00972D22">
              <w:rPr>
                <w:rFonts w:eastAsia="Times New Roman" w:cs="Calibri"/>
                <w:kern w:val="0"/>
                <w:sz w:val="24"/>
                <w:szCs w:val="24"/>
                <w:lang w:eastAsia="en-GB"/>
                <w14:ligatures w14:val="none"/>
              </w:rPr>
              <w:t>I would wholeheartedly support Policy C1if sustainable development were to take place. Evidence of the last few years would suggest the points raised are dealt with in isolation and not coherently.</w:t>
            </w:r>
          </w:p>
        </w:tc>
        <w:tc>
          <w:tcPr>
            <w:tcW w:w="7512" w:type="dxa"/>
            <w:tcBorders>
              <w:top w:val="nil"/>
              <w:left w:val="nil"/>
              <w:bottom w:val="single" w:sz="4" w:space="0" w:color="auto"/>
              <w:right w:val="single" w:sz="4" w:space="0" w:color="auto"/>
            </w:tcBorders>
            <w:shd w:val="clear" w:color="auto" w:fill="auto"/>
            <w:hideMark/>
          </w:tcPr>
          <w:p w14:paraId="32D6EC78" w14:textId="60B0B643"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Support for Policy C1 is welcomed. The plan is to encourage more sustainable development in the future</w:t>
            </w:r>
            <w:r w:rsidR="004032CB">
              <w:rPr>
                <w:rFonts w:eastAsia="Times New Roman" w:cs="Calibri"/>
                <w:color w:val="000000"/>
                <w:kern w:val="0"/>
                <w:sz w:val="24"/>
                <w:szCs w:val="24"/>
                <w:lang w:eastAsia="en-GB"/>
                <w14:ligatures w14:val="none"/>
              </w:rPr>
              <w:t>,</w:t>
            </w:r>
            <w:r w:rsidRPr="00972D22">
              <w:rPr>
                <w:rFonts w:eastAsia="Times New Roman" w:cs="Calibri"/>
                <w:color w:val="000000"/>
                <w:kern w:val="0"/>
                <w:sz w:val="24"/>
                <w:szCs w:val="24"/>
                <w:lang w:eastAsia="en-GB"/>
                <w14:ligatures w14:val="none"/>
              </w:rPr>
              <w:t xml:space="preserve"> but we </w:t>
            </w:r>
            <w:proofErr w:type="gramStart"/>
            <w:r w:rsidRPr="00972D22">
              <w:rPr>
                <w:rFonts w:eastAsia="Times New Roman" w:cs="Calibri"/>
                <w:color w:val="000000"/>
                <w:kern w:val="0"/>
                <w:sz w:val="24"/>
                <w:szCs w:val="24"/>
                <w:lang w:eastAsia="en-GB"/>
                <w14:ligatures w14:val="none"/>
              </w:rPr>
              <w:t>have to</w:t>
            </w:r>
            <w:proofErr w:type="gramEnd"/>
            <w:r w:rsidRPr="00972D22">
              <w:rPr>
                <w:rFonts w:eastAsia="Times New Roman" w:cs="Calibri"/>
                <w:color w:val="000000"/>
                <w:kern w:val="0"/>
                <w:sz w:val="24"/>
                <w:szCs w:val="24"/>
                <w:lang w:eastAsia="en-GB"/>
                <w14:ligatures w14:val="none"/>
              </w:rPr>
              <w:t xml:space="preserve"> work within the National Planning Policy Framework. </w:t>
            </w:r>
          </w:p>
        </w:tc>
      </w:tr>
      <w:tr w:rsidR="005A5407" w:rsidRPr="005A5407" w14:paraId="6D7F93B3"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305AE9FE"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C1-30</w:t>
            </w:r>
          </w:p>
        </w:tc>
        <w:tc>
          <w:tcPr>
            <w:tcW w:w="1633" w:type="dxa"/>
            <w:tcBorders>
              <w:top w:val="nil"/>
              <w:left w:val="nil"/>
              <w:bottom w:val="single" w:sz="4" w:space="0" w:color="auto"/>
              <w:right w:val="single" w:sz="4" w:space="0" w:color="auto"/>
            </w:tcBorders>
            <w:shd w:val="clear" w:color="auto" w:fill="auto"/>
            <w:hideMark/>
          </w:tcPr>
          <w:p w14:paraId="2ACF90C3"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7F15A5C" w14:textId="77777777" w:rsidR="005A5407" w:rsidRPr="00972D22" w:rsidRDefault="005A5407" w:rsidP="005A5407">
            <w:pPr>
              <w:spacing w:after="0" w:line="240" w:lineRule="auto"/>
              <w:rPr>
                <w:rFonts w:eastAsia="Times New Roman" w:cs="Calibri"/>
                <w:kern w:val="0"/>
                <w:sz w:val="24"/>
                <w:szCs w:val="24"/>
                <w:lang w:eastAsia="en-GB"/>
                <w14:ligatures w14:val="none"/>
              </w:rPr>
            </w:pPr>
            <w:r w:rsidRPr="00972D22">
              <w:rPr>
                <w:rFonts w:eastAsia="Times New Roman" w:cs="Calibri"/>
                <w:kern w:val="0"/>
                <w:sz w:val="24"/>
                <w:szCs w:val="24"/>
                <w:lang w:eastAsia="en-GB"/>
                <w14:ligatures w14:val="none"/>
              </w:rPr>
              <w:t>I support sustainable development. Very important to mitigate effects of climate change</w:t>
            </w:r>
          </w:p>
        </w:tc>
        <w:tc>
          <w:tcPr>
            <w:tcW w:w="7512" w:type="dxa"/>
            <w:tcBorders>
              <w:top w:val="nil"/>
              <w:left w:val="nil"/>
              <w:bottom w:val="single" w:sz="4" w:space="0" w:color="auto"/>
              <w:right w:val="single" w:sz="4" w:space="0" w:color="auto"/>
            </w:tcBorders>
            <w:shd w:val="clear" w:color="auto" w:fill="auto"/>
            <w:hideMark/>
          </w:tcPr>
          <w:p w14:paraId="01246D3E"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Support for Policy C1 is welcomed</w:t>
            </w:r>
          </w:p>
        </w:tc>
      </w:tr>
      <w:tr w:rsidR="005A5407" w:rsidRPr="004032CB" w14:paraId="1BB37F5A"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5252325D" w14:textId="77777777" w:rsidR="005A5407" w:rsidRPr="004032CB" w:rsidRDefault="005A5407" w:rsidP="005A5407">
            <w:pPr>
              <w:spacing w:after="0" w:line="240" w:lineRule="auto"/>
              <w:rPr>
                <w:rFonts w:eastAsia="Times New Roman" w:cs="Calibri"/>
                <w:color w:val="000000"/>
                <w:kern w:val="0"/>
                <w:sz w:val="24"/>
                <w:szCs w:val="24"/>
                <w:lang w:eastAsia="en-GB"/>
                <w14:ligatures w14:val="none"/>
              </w:rPr>
            </w:pPr>
            <w:r w:rsidRPr="004032CB">
              <w:rPr>
                <w:rFonts w:eastAsia="Times New Roman" w:cs="Calibri"/>
                <w:color w:val="000000"/>
                <w:kern w:val="0"/>
                <w:sz w:val="24"/>
                <w:szCs w:val="24"/>
                <w:lang w:eastAsia="en-GB"/>
                <w14:ligatures w14:val="none"/>
              </w:rPr>
              <w:t>C1-31</w:t>
            </w:r>
          </w:p>
        </w:tc>
        <w:tc>
          <w:tcPr>
            <w:tcW w:w="1633" w:type="dxa"/>
            <w:tcBorders>
              <w:top w:val="nil"/>
              <w:left w:val="nil"/>
              <w:bottom w:val="single" w:sz="4" w:space="0" w:color="auto"/>
              <w:right w:val="single" w:sz="4" w:space="0" w:color="auto"/>
            </w:tcBorders>
            <w:shd w:val="clear" w:color="auto" w:fill="auto"/>
            <w:hideMark/>
          </w:tcPr>
          <w:p w14:paraId="3662F439" w14:textId="77777777" w:rsidR="005A5407" w:rsidRPr="004032CB" w:rsidRDefault="005A5407" w:rsidP="005A5407">
            <w:pPr>
              <w:spacing w:after="0" w:line="240" w:lineRule="auto"/>
              <w:rPr>
                <w:rFonts w:eastAsia="Times New Roman" w:cs="Calibri"/>
                <w:color w:val="000000"/>
                <w:kern w:val="0"/>
                <w:sz w:val="24"/>
                <w:szCs w:val="24"/>
                <w:lang w:eastAsia="en-GB"/>
                <w14:ligatures w14:val="none"/>
              </w:rPr>
            </w:pPr>
            <w:r w:rsidRPr="004032CB">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D4011C4" w14:textId="77777777" w:rsidR="005A5407" w:rsidRPr="004032CB" w:rsidRDefault="005A5407" w:rsidP="005A5407">
            <w:pPr>
              <w:spacing w:after="0" w:line="240" w:lineRule="auto"/>
              <w:rPr>
                <w:rFonts w:eastAsia="Times New Roman" w:cs="Calibri"/>
                <w:kern w:val="0"/>
                <w:sz w:val="24"/>
                <w:szCs w:val="24"/>
                <w:lang w:eastAsia="en-GB"/>
                <w14:ligatures w14:val="none"/>
              </w:rPr>
            </w:pPr>
            <w:r w:rsidRPr="004032CB">
              <w:rPr>
                <w:rFonts w:eastAsia="Times New Roman" w:cs="Calibri"/>
                <w:kern w:val="0"/>
                <w:sz w:val="24"/>
                <w:szCs w:val="24"/>
                <w:lang w:eastAsia="en-GB"/>
                <w14:ligatures w14:val="none"/>
              </w:rPr>
              <w:t>no</w:t>
            </w:r>
          </w:p>
        </w:tc>
        <w:tc>
          <w:tcPr>
            <w:tcW w:w="7512" w:type="dxa"/>
            <w:tcBorders>
              <w:top w:val="nil"/>
              <w:left w:val="nil"/>
              <w:bottom w:val="single" w:sz="4" w:space="0" w:color="auto"/>
              <w:right w:val="single" w:sz="4" w:space="0" w:color="auto"/>
            </w:tcBorders>
            <w:shd w:val="clear" w:color="auto" w:fill="auto"/>
            <w:hideMark/>
          </w:tcPr>
          <w:p w14:paraId="6DF6449F" w14:textId="77777777" w:rsidR="005A5407" w:rsidRPr="004032CB" w:rsidRDefault="005A5407" w:rsidP="005A5407">
            <w:pPr>
              <w:spacing w:after="0" w:line="240" w:lineRule="auto"/>
              <w:rPr>
                <w:rFonts w:eastAsia="Times New Roman" w:cs="Calibri"/>
                <w:color w:val="000000"/>
                <w:kern w:val="0"/>
                <w:sz w:val="24"/>
                <w:szCs w:val="24"/>
                <w:lang w:eastAsia="en-GB"/>
                <w14:ligatures w14:val="none"/>
              </w:rPr>
            </w:pPr>
            <w:r w:rsidRPr="004032CB">
              <w:rPr>
                <w:rFonts w:eastAsia="Times New Roman" w:cs="Calibri"/>
                <w:color w:val="000000"/>
                <w:kern w:val="0"/>
                <w:sz w:val="24"/>
                <w:szCs w:val="24"/>
                <w:lang w:eastAsia="en-GB"/>
                <w14:ligatures w14:val="none"/>
              </w:rPr>
              <w:t>?</w:t>
            </w:r>
          </w:p>
        </w:tc>
      </w:tr>
      <w:tr w:rsidR="005A5407" w:rsidRPr="005A5407" w14:paraId="755C2A6E"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50294F46"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C1-32</w:t>
            </w:r>
          </w:p>
        </w:tc>
        <w:tc>
          <w:tcPr>
            <w:tcW w:w="1633" w:type="dxa"/>
            <w:tcBorders>
              <w:top w:val="nil"/>
              <w:left w:val="nil"/>
              <w:bottom w:val="single" w:sz="4" w:space="0" w:color="auto"/>
              <w:right w:val="single" w:sz="4" w:space="0" w:color="auto"/>
            </w:tcBorders>
            <w:shd w:val="clear" w:color="auto" w:fill="auto"/>
            <w:hideMark/>
          </w:tcPr>
          <w:p w14:paraId="5BD31761"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C34D41B" w14:textId="77777777" w:rsidR="005A5407" w:rsidRPr="00972D22" w:rsidRDefault="005A5407" w:rsidP="005A5407">
            <w:pPr>
              <w:spacing w:after="0" w:line="240" w:lineRule="auto"/>
              <w:rPr>
                <w:rFonts w:eastAsia="Times New Roman" w:cs="Calibri"/>
                <w:kern w:val="0"/>
                <w:sz w:val="24"/>
                <w:szCs w:val="24"/>
                <w:lang w:eastAsia="en-GB"/>
                <w14:ligatures w14:val="none"/>
              </w:rPr>
            </w:pPr>
            <w:r w:rsidRPr="00972D22">
              <w:rPr>
                <w:rFonts w:eastAsia="Times New Roman" w:cs="Calibri"/>
                <w:kern w:val="0"/>
                <w:sz w:val="24"/>
                <w:szCs w:val="24"/>
                <w:lang w:eastAsia="en-GB"/>
                <w14:ligatures w14:val="none"/>
              </w:rPr>
              <w:t>So important for us to do, totally agree with the policy</w:t>
            </w:r>
          </w:p>
        </w:tc>
        <w:tc>
          <w:tcPr>
            <w:tcW w:w="7512" w:type="dxa"/>
            <w:tcBorders>
              <w:top w:val="nil"/>
              <w:left w:val="nil"/>
              <w:bottom w:val="single" w:sz="4" w:space="0" w:color="auto"/>
              <w:right w:val="single" w:sz="4" w:space="0" w:color="auto"/>
            </w:tcBorders>
            <w:shd w:val="clear" w:color="auto" w:fill="auto"/>
            <w:hideMark/>
          </w:tcPr>
          <w:p w14:paraId="21B9F0EB"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Support for Policy C1 is welcomed</w:t>
            </w:r>
          </w:p>
        </w:tc>
      </w:tr>
      <w:tr w:rsidR="005A5407" w:rsidRPr="005A5407" w14:paraId="47CB92BC"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6BD4AD9A"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C1-33</w:t>
            </w:r>
          </w:p>
        </w:tc>
        <w:tc>
          <w:tcPr>
            <w:tcW w:w="1633" w:type="dxa"/>
            <w:tcBorders>
              <w:top w:val="nil"/>
              <w:left w:val="nil"/>
              <w:bottom w:val="single" w:sz="4" w:space="0" w:color="auto"/>
              <w:right w:val="single" w:sz="4" w:space="0" w:color="auto"/>
            </w:tcBorders>
            <w:shd w:val="clear" w:color="auto" w:fill="auto"/>
            <w:hideMark/>
          </w:tcPr>
          <w:p w14:paraId="5914DFA9"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0D533D5" w14:textId="77777777" w:rsidR="005A5407" w:rsidRPr="00972D22" w:rsidRDefault="005A5407" w:rsidP="005A5407">
            <w:pPr>
              <w:spacing w:after="0" w:line="240" w:lineRule="auto"/>
              <w:rPr>
                <w:rFonts w:eastAsia="Times New Roman" w:cs="Calibri"/>
                <w:kern w:val="0"/>
                <w:sz w:val="24"/>
                <w:szCs w:val="24"/>
                <w:lang w:eastAsia="en-GB"/>
                <w14:ligatures w14:val="none"/>
              </w:rPr>
            </w:pPr>
            <w:r w:rsidRPr="00972D22">
              <w:rPr>
                <w:rFonts w:eastAsia="Times New Roman" w:cs="Calibri"/>
                <w:kern w:val="0"/>
                <w:sz w:val="24"/>
                <w:szCs w:val="24"/>
                <w:lang w:eastAsia="en-GB"/>
                <w14:ligatures w14:val="none"/>
              </w:rPr>
              <w:t>Less houses would help</w:t>
            </w:r>
          </w:p>
        </w:tc>
        <w:tc>
          <w:tcPr>
            <w:tcW w:w="7512" w:type="dxa"/>
            <w:tcBorders>
              <w:top w:val="nil"/>
              <w:left w:val="nil"/>
              <w:bottom w:val="single" w:sz="4" w:space="0" w:color="auto"/>
              <w:right w:val="single" w:sz="4" w:space="0" w:color="auto"/>
            </w:tcBorders>
            <w:shd w:val="clear" w:color="auto" w:fill="auto"/>
            <w:hideMark/>
          </w:tcPr>
          <w:p w14:paraId="5E323942"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Comments noted.</w:t>
            </w:r>
          </w:p>
        </w:tc>
      </w:tr>
      <w:tr w:rsidR="005A5407" w:rsidRPr="005A5407" w14:paraId="524012A3"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67C91681"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C1-34</w:t>
            </w:r>
          </w:p>
        </w:tc>
        <w:tc>
          <w:tcPr>
            <w:tcW w:w="1633" w:type="dxa"/>
            <w:tcBorders>
              <w:top w:val="nil"/>
              <w:left w:val="nil"/>
              <w:bottom w:val="single" w:sz="4" w:space="0" w:color="auto"/>
              <w:right w:val="single" w:sz="4" w:space="0" w:color="auto"/>
            </w:tcBorders>
            <w:shd w:val="clear" w:color="auto" w:fill="auto"/>
            <w:hideMark/>
          </w:tcPr>
          <w:p w14:paraId="28713565"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A1A3810" w14:textId="77777777" w:rsidR="005A5407" w:rsidRPr="00972D22" w:rsidRDefault="005A5407" w:rsidP="005A5407">
            <w:pPr>
              <w:spacing w:after="0" w:line="240" w:lineRule="auto"/>
              <w:rPr>
                <w:rFonts w:eastAsia="Times New Roman" w:cs="Calibri"/>
                <w:kern w:val="0"/>
                <w:sz w:val="24"/>
                <w:szCs w:val="24"/>
                <w:lang w:eastAsia="en-GB"/>
                <w14:ligatures w14:val="none"/>
              </w:rPr>
            </w:pPr>
            <w:r w:rsidRPr="00972D22">
              <w:rPr>
                <w:rFonts w:eastAsia="Times New Roman" w:cs="Calibri"/>
                <w:kern w:val="0"/>
                <w:sz w:val="24"/>
                <w:szCs w:val="24"/>
                <w:lang w:eastAsia="en-GB"/>
                <w14:ligatures w14:val="none"/>
              </w:rPr>
              <w:t>Sensible</w:t>
            </w:r>
          </w:p>
        </w:tc>
        <w:tc>
          <w:tcPr>
            <w:tcW w:w="7512" w:type="dxa"/>
            <w:tcBorders>
              <w:top w:val="nil"/>
              <w:left w:val="nil"/>
              <w:bottom w:val="single" w:sz="4" w:space="0" w:color="auto"/>
              <w:right w:val="single" w:sz="4" w:space="0" w:color="auto"/>
            </w:tcBorders>
            <w:shd w:val="clear" w:color="auto" w:fill="auto"/>
            <w:hideMark/>
          </w:tcPr>
          <w:p w14:paraId="7AE58584"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Support for Policy C1 is welcomed</w:t>
            </w:r>
          </w:p>
        </w:tc>
      </w:tr>
      <w:tr w:rsidR="005A5407" w:rsidRPr="005A5407" w14:paraId="1828B5F6"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7F17D073"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C1-35</w:t>
            </w:r>
          </w:p>
        </w:tc>
        <w:tc>
          <w:tcPr>
            <w:tcW w:w="1633" w:type="dxa"/>
            <w:tcBorders>
              <w:top w:val="nil"/>
              <w:left w:val="nil"/>
              <w:bottom w:val="single" w:sz="4" w:space="0" w:color="auto"/>
              <w:right w:val="single" w:sz="4" w:space="0" w:color="auto"/>
            </w:tcBorders>
            <w:shd w:val="clear" w:color="auto" w:fill="auto"/>
            <w:hideMark/>
          </w:tcPr>
          <w:p w14:paraId="4FA4D8CB"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21DB7E5" w14:textId="77777777" w:rsidR="005A5407" w:rsidRPr="00972D22" w:rsidRDefault="005A5407" w:rsidP="005A5407">
            <w:pPr>
              <w:spacing w:after="0" w:line="240" w:lineRule="auto"/>
              <w:rPr>
                <w:rFonts w:eastAsia="Times New Roman" w:cs="Calibri"/>
                <w:kern w:val="0"/>
                <w:sz w:val="24"/>
                <w:szCs w:val="24"/>
                <w:lang w:eastAsia="en-GB"/>
                <w14:ligatures w14:val="none"/>
              </w:rPr>
            </w:pPr>
            <w:r w:rsidRPr="00972D22">
              <w:rPr>
                <w:rFonts w:eastAsia="Times New Roman" w:cs="Calibri"/>
                <w:kern w:val="0"/>
                <w:sz w:val="24"/>
                <w:szCs w:val="24"/>
                <w:lang w:eastAsia="en-GB"/>
                <w14:ligatures w14:val="none"/>
              </w:rPr>
              <w:t>I would like to see the policy go further and state support for standalone renewable energy projects in the area, (subject to the usual considerations as set out in the NPPF).</w:t>
            </w:r>
          </w:p>
        </w:tc>
        <w:tc>
          <w:tcPr>
            <w:tcW w:w="7512" w:type="dxa"/>
            <w:tcBorders>
              <w:top w:val="nil"/>
              <w:left w:val="nil"/>
              <w:bottom w:val="single" w:sz="4" w:space="0" w:color="auto"/>
              <w:right w:val="single" w:sz="4" w:space="0" w:color="auto"/>
            </w:tcBorders>
            <w:shd w:val="clear" w:color="auto" w:fill="auto"/>
            <w:hideMark/>
          </w:tcPr>
          <w:p w14:paraId="49247EFE"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Thank you for your comments. They have been noted.</w:t>
            </w:r>
          </w:p>
        </w:tc>
      </w:tr>
      <w:tr w:rsidR="005A5407" w:rsidRPr="005A5407" w14:paraId="0BACA87E"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6CD9671F"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C1-36</w:t>
            </w:r>
          </w:p>
        </w:tc>
        <w:tc>
          <w:tcPr>
            <w:tcW w:w="1633" w:type="dxa"/>
            <w:tcBorders>
              <w:top w:val="nil"/>
              <w:left w:val="nil"/>
              <w:bottom w:val="single" w:sz="4" w:space="0" w:color="auto"/>
              <w:right w:val="single" w:sz="4" w:space="0" w:color="auto"/>
            </w:tcBorders>
            <w:shd w:val="clear" w:color="auto" w:fill="auto"/>
            <w:hideMark/>
          </w:tcPr>
          <w:p w14:paraId="6B55F869"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C27C090" w14:textId="77777777" w:rsidR="005A5407" w:rsidRPr="00972D22" w:rsidRDefault="005A5407" w:rsidP="005A5407">
            <w:pPr>
              <w:spacing w:after="0" w:line="240" w:lineRule="auto"/>
              <w:rPr>
                <w:rFonts w:eastAsia="Times New Roman" w:cs="Calibri"/>
                <w:kern w:val="0"/>
                <w:sz w:val="24"/>
                <w:szCs w:val="24"/>
                <w:lang w:eastAsia="en-GB"/>
                <w14:ligatures w14:val="none"/>
              </w:rPr>
            </w:pPr>
            <w:r w:rsidRPr="00972D22">
              <w:rPr>
                <w:rFonts w:eastAsia="Times New Roman" w:cs="Calibri"/>
                <w:kern w:val="0"/>
                <w:sz w:val="24"/>
                <w:szCs w:val="24"/>
                <w:lang w:eastAsia="en-GB"/>
                <w14:ligatures w14:val="none"/>
              </w:rPr>
              <w:t>Important that developers mitigate effects of climate change.</w:t>
            </w:r>
          </w:p>
        </w:tc>
        <w:tc>
          <w:tcPr>
            <w:tcW w:w="7512" w:type="dxa"/>
            <w:tcBorders>
              <w:top w:val="nil"/>
              <w:left w:val="nil"/>
              <w:bottom w:val="single" w:sz="4" w:space="0" w:color="auto"/>
              <w:right w:val="single" w:sz="4" w:space="0" w:color="auto"/>
            </w:tcBorders>
            <w:shd w:val="clear" w:color="auto" w:fill="auto"/>
            <w:hideMark/>
          </w:tcPr>
          <w:p w14:paraId="7C134E38"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 xml:space="preserve">This is what these policies seek to achieve - within the National Planning Policy Framework. </w:t>
            </w:r>
          </w:p>
        </w:tc>
      </w:tr>
      <w:tr w:rsidR="005A5407" w:rsidRPr="005A5407" w14:paraId="1DF4FEAF"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2"/>
        </w:trPr>
        <w:tc>
          <w:tcPr>
            <w:tcW w:w="838" w:type="dxa"/>
            <w:tcBorders>
              <w:top w:val="nil"/>
              <w:left w:val="single" w:sz="4" w:space="0" w:color="auto"/>
              <w:bottom w:val="single" w:sz="4" w:space="0" w:color="auto"/>
              <w:right w:val="single" w:sz="4" w:space="0" w:color="auto"/>
            </w:tcBorders>
            <w:shd w:val="clear" w:color="auto" w:fill="auto"/>
            <w:hideMark/>
          </w:tcPr>
          <w:p w14:paraId="79C89DD8"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C1-37</w:t>
            </w:r>
          </w:p>
        </w:tc>
        <w:tc>
          <w:tcPr>
            <w:tcW w:w="1633" w:type="dxa"/>
            <w:tcBorders>
              <w:top w:val="nil"/>
              <w:left w:val="nil"/>
              <w:bottom w:val="single" w:sz="4" w:space="0" w:color="auto"/>
              <w:right w:val="single" w:sz="4" w:space="0" w:color="auto"/>
            </w:tcBorders>
            <w:shd w:val="clear" w:color="auto" w:fill="auto"/>
            <w:hideMark/>
          </w:tcPr>
          <w:p w14:paraId="205C70E4"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5639367" w14:textId="77777777" w:rsidR="005A5407" w:rsidRPr="00972D22" w:rsidRDefault="005A5407" w:rsidP="005A5407">
            <w:pPr>
              <w:spacing w:after="0" w:line="240" w:lineRule="auto"/>
              <w:rPr>
                <w:rFonts w:eastAsia="Times New Roman" w:cs="Calibri"/>
                <w:kern w:val="0"/>
                <w:sz w:val="24"/>
                <w:szCs w:val="24"/>
                <w:lang w:eastAsia="en-GB"/>
                <w14:ligatures w14:val="none"/>
              </w:rPr>
            </w:pPr>
            <w:r w:rsidRPr="00972D22">
              <w:rPr>
                <w:rFonts w:eastAsia="Times New Roman" w:cs="Calibri"/>
                <w:kern w:val="0"/>
                <w:sz w:val="24"/>
                <w:szCs w:val="24"/>
                <w:lang w:eastAsia="en-GB"/>
                <w14:ligatures w14:val="none"/>
              </w:rPr>
              <w:t xml:space="preserve">Need for </w:t>
            </w:r>
            <w:proofErr w:type="gramStart"/>
            <w:r w:rsidRPr="00972D22">
              <w:rPr>
                <w:rFonts w:eastAsia="Times New Roman" w:cs="Calibri"/>
                <w:kern w:val="0"/>
                <w:sz w:val="24"/>
                <w:szCs w:val="24"/>
                <w:lang w:eastAsia="en-GB"/>
                <w14:ligatures w14:val="none"/>
              </w:rPr>
              <w:t>a</w:t>
            </w:r>
            <w:proofErr w:type="gramEnd"/>
            <w:r w:rsidRPr="00972D22">
              <w:rPr>
                <w:rFonts w:eastAsia="Times New Roman" w:cs="Calibri"/>
                <w:kern w:val="0"/>
                <w:sz w:val="24"/>
                <w:szCs w:val="24"/>
                <w:lang w:eastAsia="en-GB"/>
                <w14:ligatures w14:val="none"/>
              </w:rPr>
              <w:t xml:space="preserve"> HGV relief road from Hills recycling to Tesco or Lidl roundabout to take HGVs off the bridle way. </w:t>
            </w:r>
            <w:proofErr w:type="gramStart"/>
            <w:r w:rsidRPr="00972D22">
              <w:rPr>
                <w:rFonts w:eastAsia="Times New Roman" w:cs="Calibri"/>
                <w:kern w:val="0"/>
                <w:sz w:val="24"/>
                <w:szCs w:val="24"/>
                <w:lang w:eastAsia="en-GB"/>
                <w14:ligatures w14:val="none"/>
              </w:rPr>
              <w:t>Also</w:t>
            </w:r>
            <w:proofErr w:type="gramEnd"/>
            <w:r w:rsidRPr="00972D22">
              <w:rPr>
                <w:rFonts w:eastAsia="Times New Roman" w:cs="Calibri"/>
                <w:kern w:val="0"/>
                <w:sz w:val="24"/>
                <w:szCs w:val="24"/>
                <w:lang w:eastAsia="en-GB"/>
                <w14:ligatures w14:val="none"/>
              </w:rPr>
              <w:t xml:space="preserve"> wider footpaths along Sandpit Road and Cycle route</w:t>
            </w:r>
          </w:p>
        </w:tc>
        <w:tc>
          <w:tcPr>
            <w:tcW w:w="7512" w:type="dxa"/>
            <w:tcBorders>
              <w:top w:val="nil"/>
              <w:left w:val="nil"/>
              <w:bottom w:val="nil"/>
              <w:right w:val="nil"/>
            </w:tcBorders>
            <w:shd w:val="clear" w:color="auto" w:fill="auto"/>
            <w:vAlign w:val="bottom"/>
            <w:hideMark/>
          </w:tcPr>
          <w:p w14:paraId="281A8F37"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The provision of a “bypass” or relief road for Calne would be a Strategic decision to be taken by Wiltshire Council and would probably require a significant amount of building to fund the road provision. Unfortunately, this Plan cannot provide what is being requested.</w:t>
            </w:r>
          </w:p>
        </w:tc>
      </w:tr>
      <w:tr w:rsidR="005A5407" w:rsidRPr="005A5407" w14:paraId="692EDA93"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2"/>
        </w:trPr>
        <w:tc>
          <w:tcPr>
            <w:tcW w:w="838" w:type="dxa"/>
            <w:tcBorders>
              <w:top w:val="nil"/>
              <w:left w:val="single" w:sz="4" w:space="0" w:color="auto"/>
              <w:bottom w:val="single" w:sz="4" w:space="0" w:color="auto"/>
              <w:right w:val="single" w:sz="4" w:space="0" w:color="auto"/>
            </w:tcBorders>
            <w:shd w:val="clear" w:color="auto" w:fill="auto"/>
            <w:hideMark/>
          </w:tcPr>
          <w:p w14:paraId="5ADB40E9"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lastRenderedPageBreak/>
              <w:t>C1-38</w:t>
            </w:r>
          </w:p>
        </w:tc>
        <w:tc>
          <w:tcPr>
            <w:tcW w:w="1633" w:type="dxa"/>
            <w:tcBorders>
              <w:top w:val="nil"/>
              <w:left w:val="nil"/>
              <w:bottom w:val="single" w:sz="4" w:space="0" w:color="auto"/>
              <w:right w:val="single" w:sz="4" w:space="0" w:color="auto"/>
            </w:tcBorders>
            <w:shd w:val="clear" w:color="auto" w:fill="auto"/>
            <w:hideMark/>
          </w:tcPr>
          <w:p w14:paraId="28561379"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935C0DB" w14:textId="77777777" w:rsidR="005A5407" w:rsidRPr="00972D22" w:rsidRDefault="005A5407" w:rsidP="005A5407">
            <w:pPr>
              <w:spacing w:after="0" w:line="240" w:lineRule="auto"/>
              <w:rPr>
                <w:rFonts w:eastAsia="Times New Roman" w:cs="Calibri"/>
                <w:kern w:val="0"/>
                <w:sz w:val="24"/>
                <w:szCs w:val="24"/>
                <w:lang w:eastAsia="en-GB"/>
                <w14:ligatures w14:val="none"/>
              </w:rPr>
            </w:pPr>
            <w:r w:rsidRPr="00972D22">
              <w:rPr>
                <w:rFonts w:eastAsia="Times New Roman" w:cs="Calibri"/>
                <w:kern w:val="0"/>
                <w:sz w:val="24"/>
                <w:szCs w:val="24"/>
                <w:lang w:eastAsia="en-GB"/>
                <w14:ligatures w14:val="none"/>
              </w:rPr>
              <w:t xml:space="preserve">Taking up green spaces by building houses just because they will have solar panels on the roof is not my idea of a quality and sustainable environment. I would say that I agree with the statement, but as ever, I am concerned with putting it into practice. </w:t>
            </w:r>
            <w:r w:rsidRPr="00972D22">
              <w:rPr>
                <w:rFonts w:eastAsia="Times New Roman" w:cs="Calibri"/>
                <w:kern w:val="0"/>
                <w:sz w:val="24"/>
                <w:szCs w:val="24"/>
                <w:lang w:eastAsia="en-GB"/>
                <w14:ligatures w14:val="none"/>
              </w:rPr>
              <w:br/>
            </w:r>
            <w:r w:rsidRPr="00972D22">
              <w:rPr>
                <w:rFonts w:eastAsia="Times New Roman" w:cs="Calibri"/>
                <w:kern w:val="0"/>
                <w:sz w:val="24"/>
                <w:szCs w:val="24"/>
                <w:lang w:eastAsia="en-GB"/>
                <w14:ligatures w14:val="none"/>
              </w:rPr>
              <w:br/>
              <w:t xml:space="preserve">Let's plant some more trees in </w:t>
            </w:r>
            <w:proofErr w:type="gramStart"/>
            <w:r w:rsidRPr="00972D22">
              <w:rPr>
                <w:rFonts w:eastAsia="Times New Roman" w:cs="Calibri"/>
                <w:kern w:val="0"/>
                <w:sz w:val="24"/>
                <w:szCs w:val="24"/>
                <w:lang w:eastAsia="en-GB"/>
                <w14:ligatures w14:val="none"/>
              </w:rPr>
              <w:t>all of</w:t>
            </w:r>
            <w:proofErr w:type="gramEnd"/>
            <w:r w:rsidRPr="00972D22">
              <w:rPr>
                <w:rFonts w:eastAsia="Times New Roman" w:cs="Calibri"/>
                <w:kern w:val="0"/>
                <w:sz w:val="24"/>
                <w:szCs w:val="24"/>
                <w:lang w:eastAsia="en-GB"/>
                <w14:ligatures w14:val="none"/>
              </w:rPr>
              <w:t xml:space="preserve"> our green spaces, that naturally ingest C02 and expel Oxygen - what we need to live. You say that Climate Change is such an issue, but we're not understanding that it's a fact of life. We as a country are working hard on being carbon-neutral, but there are other countries out there who couldn't care less. China and India to name a few. The climate will change. Let's plant trees to try and seriously combat our output. This is a </w:t>
            </w:r>
            <w:proofErr w:type="gramStart"/>
            <w:r w:rsidRPr="00972D22">
              <w:rPr>
                <w:rFonts w:eastAsia="Times New Roman" w:cs="Calibri"/>
                <w:kern w:val="0"/>
                <w:sz w:val="24"/>
                <w:szCs w:val="24"/>
                <w:lang w:eastAsia="en-GB"/>
                <w14:ligatures w14:val="none"/>
              </w:rPr>
              <w:t>sure fire</w:t>
            </w:r>
            <w:proofErr w:type="gramEnd"/>
            <w:r w:rsidRPr="00972D22">
              <w:rPr>
                <w:rFonts w:eastAsia="Times New Roman" w:cs="Calibri"/>
                <w:kern w:val="0"/>
                <w:sz w:val="24"/>
                <w:szCs w:val="24"/>
                <w:lang w:eastAsia="en-GB"/>
                <w14:ligatures w14:val="none"/>
              </w:rPr>
              <w:t xml:space="preserve"> way to protect future generations. Not a few solar panels that get limited light throughout the year.</w:t>
            </w:r>
            <w:r w:rsidRPr="00972D22">
              <w:rPr>
                <w:rFonts w:eastAsia="Times New Roman" w:cs="Calibri"/>
                <w:kern w:val="0"/>
                <w:sz w:val="24"/>
                <w:szCs w:val="24"/>
                <w:lang w:eastAsia="en-GB"/>
                <w14:ligatures w14:val="none"/>
              </w:rPr>
              <w:br/>
            </w:r>
            <w:r w:rsidRPr="00972D22">
              <w:rPr>
                <w:rFonts w:eastAsia="Times New Roman" w:cs="Calibri"/>
                <w:kern w:val="0"/>
                <w:sz w:val="24"/>
                <w:szCs w:val="24"/>
                <w:lang w:eastAsia="en-GB"/>
                <w14:ligatures w14:val="none"/>
              </w:rPr>
              <w:br/>
            </w:r>
            <w:r w:rsidRPr="00972D22">
              <w:rPr>
                <w:rFonts w:eastAsia="Times New Roman" w:cs="Calibri"/>
                <w:kern w:val="0"/>
                <w:sz w:val="24"/>
                <w:szCs w:val="24"/>
                <w:lang w:eastAsia="en-GB"/>
                <w14:ligatures w14:val="none"/>
              </w:rPr>
              <w:br/>
              <w:t xml:space="preserve">Again, with more houses comes more cars. Walking along the main road is going to be just as bad as central London if we're not careful. The transport links are terrible, and the town is </w:t>
            </w:r>
            <w:proofErr w:type="gramStart"/>
            <w:r w:rsidRPr="00972D22">
              <w:rPr>
                <w:rFonts w:eastAsia="Times New Roman" w:cs="Calibri"/>
                <w:kern w:val="0"/>
                <w:sz w:val="24"/>
                <w:szCs w:val="24"/>
                <w:lang w:eastAsia="en-GB"/>
                <w14:ligatures w14:val="none"/>
              </w:rPr>
              <w:t>small</w:t>
            </w:r>
            <w:proofErr w:type="gramEnd"/>
            <w:r w:rsidRPr="00972D22">
              <w:rPr>
                <w:rFonts w:eastAsia="Times New Roman" w:cs="Calibri"/>
                <w:kern w:val="0"/>
                <w:sz w:val="24"/>
                <w:szCs w:val="24"/>
                <w:lang w:eastAsia="en-GB"/>
                <w14:ligatures w14:val="none"/>
              </w:rPr>
              <w:t xml:space="preserve"> so people work out of town. </w:t>
            </w:r>
            <w:r w:rsidRPr="00972D22">
              <w:rPr>
                <w:rFonts w:eastAsia="Times New Roman" w:cs="Calibri"/>
                <w:kern w:val="0"/>
                <w:sz w:val="24"/>
                <w:szCs w:val="24"/>
                <w:lang w:eastAsia="en-GB"/>
                <w14:ligatures w14:val="none"/>
              </w:rPr>
              <w:br/>
            </w:r>
            <w:r w:rsidRPr="00972D22">
              <w:rPr>
                <w:rFonts w:eastAsia="Times New Roman" w:cs="Calibri"/>
                <w:kern w:val="0"/>
                <w:sz w:val="24"/>
                <w:szCs w:val="24"/>
                <w:lang w:eastAsia="en-GB"/>
                <w14:ligatures w14:val="none"/>
              </w:rPr>
              <w:br/>
              <w:t xml:space="preserve">In terms of energy ratings in homes, I am currently renovating a property in Calne that was built in the 18th Century. I </w:t>
            </w:r>
            <w:proofErr w:type="gramStart"/>
            <w:r w:rsidRPr="00972D22">
              <w:rPr>
                <w:rFonts w:eastAsia="Times New Roman" w:cs="Calibri"/>
                <w:kern w:val="0"/>
                <w:sz w:val="24"/>
                <w:szCs w:val="24"/>
                <w:lang w:eastAsia="en-GB"/>
                <w14:ligatures w14:val="none"/>
              </w:rPr>
              <w:t>have to</w:t>
            </w:r>
            <w:proofErr w:type="gramEnd"/>
            <w:r w:rsidRPr="00972D22">
              <w:rPr>
                <w:rFonts w:eastAsia="Times New Roman" w:cs="Calibri"/>
                <w:kern w:val="0"/>
                <w:sz w:val="24"/>
                <w:szCs w:val="24"/>
                <w:lang w:eastAsia="en-GB"/>
                <w14:ligatures w14:val="none"/>
              </w:rPr>
              <w:t xml:space="preserve"> jump through hoops for Wiltshire Council, to meet certain energy standards. Each </w:t>
            </w:r>
            <w:r w:rsidRPr="00972D22">
              <w:rPr>
                <w:rFonts w:eastAsia="Times New Roman" w:cs="Calibri"/>
                <w:kern w:val="0"/>
                <w:sz w:val="24"/>
                <w:szCs w:val="24"/>
                <w:lang w:eastAsia="en-GB"/>
                <w14:ligatures w14:val="none"/>
              </w:rPr>
              <w:lastRenderedPageBreak/>
              <w:t xml:space="preserve">house needs to be looked at subjectively. An 18th century property is not going to get the same level of energy efficiency as a </w:t>
            </w:r>
            <w:proofErr w:type="gramStart"/>
            <w:r w:rsidRPr="00972D22">
              <w:rPr>
                <w:rFonts w:eastAsia="Times New Roman" w:cs="Calibri"/>
                <w:kern w:val="0"/>
                <w:sz w:val="24"/>
                <w:szCs w:val="24"/>
                <w:lang w:eastAsia="en-GB"/>
                <w14:ligatures w14:val="none"/>
              </w:rPr>
              <w:t>new-build</w:t>
            </w:r>
            <w:proofErr w:type="gramEnd"/>
            <w:r w:rsidRPr="00972D22">
              <w:rPr>
                <w:rFonts w:eastAsia="Times New Roman" w:cs="Calibri"/>
                <w:kern w:val="0"/>
                <w:sz w:val="24"/>
                <w:szCs w:val="24"/>
                <w:lang w:eastAsia="en-GB"/>
                <w14:ligatures w14:val="none"/>
              </w:rPr>
              <w:t>. I'm having to fork out HUNDREDS for council-approved insulation. These houses had different standards when they were built. They have chimneys for open fires that heat the entire house on wood alone. How is this not energy efficient?</w:t>
            </w:r>
          </w:p>
        </w:tc>
        <w:tc>
          <w:tcPr>
            <w:tcW w:w="7512" w:type="dxa"/>
            <w:tcBorders>
              <w:top w:val="single" w:sz="4" w:space="0" w:color="auto"/>
              <w:left w:val="nil"/>
              <w:bottom w:val="single" w:sz="4" w:space="0" w:color="auto"/>
              <w:right w:val="single" w:sz="4" w:space="0" w:color="auto"/>
            </w:tcBorders>
            <w:shd w:val="clear" w:color="auto" w:fill="auto"/>
            <w:hideMark/>
          </w:tcPr>
          <w:p w14:paraId="6E34585D"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lastRenderedPageBreak/>
              <w:t xml:space="preserve">Thank you for your comments. several of these issues are addressed in the Natural Environment Chapter and the Getting Around Chapter. Some points are beyond the scope of the CCNP. </w:t>
            </w:r>
          </w:p>
        </w:tc>
      </w:tr>
      <w:tr w:rsidR="005A5407" w:rsidRPr="00BC5264" w14:paraId="7B9E9DD7"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45841DBB" w14:textId="77777777" w:rsidR="005A5407" w:rsidRPr="00BC5264" w:rsidRDefault="005A5407" w:rsidP="005A5407">
            <w:pPr>
              <w:spacing w:after="0" w:line="240" w:lineRule="auto"/>
              <w:rPr>
                <w:rFonts w:eastAsia="Times New Roman" w:cs="Calibri"/>
                <w:color w:val="000000"/>
                <w:kern w:val="0"/>
                <w:sz w:val="24"/>
                <w:szCs w:val="24"/>
                <w:lang w:eastAsia="en-GB"/>
                <w14:ligatures w14:val="none"/>
              </w:rPr>
            </w:pPr>
            <w:r w:rsidRPr="00BC5264">
              <w:rPr>
                <w:rFonts w:eastAsia="Times New Roman" w:cs="Calibri"/>
                <w:color w:val="000000"/>
                <w:kern w:val="0"/>
                <w:sz w:val="24"/>
                <w:szCs w:val="24"/>
                <w:lang w:eastAsia="en-GB"/>
                <w14:ligatures w14:val="none"/>
              </w:rPr>
              <w:t>C1-39</w:t>
            </w:r>
          </w:p>
        </w:tc>
        <w:tc>
          <w:tcPr>
            <w:tcW w:w="1633" w:type="dxa"/>
            <w:tcBorders>
              <w:top w:val="nil"/>
              <w:left w:val="nil"/>
              <w:bottom w:val="single" w:sz="4" w:space="0" w:color="auto"/>
              <w:right w:val="single" w:sz="4" w:space="0" w:color="auto"/>
            </w:tcBorders>
            <w:shd w:val="clear" w:color="auto" w:fill="auto"/>
            <w:hideMark/>
          </w:tcPr>
          <w:p w14:paraId="78757116" w14:textId="77777777" w:rsidR="005A5407" w:rsidRPr="00BC5264" w:rsidRDefault="005A5407" w:rsidP="005A5407">
            <w:pPr>
              <w:spacing w:after="0" w:line="240" w:lineRule="auto"/>
              <w:rPr>
                <w:rFonts w:eastAsia="Times New Roman" w:cs="Calibri"/>
                <w:color w:val="000000"/>
                <w:kern w:val="0"/>
                <w:sz w:val="24"/>
                <w:szCs w:val="24"/>
                <w:lang w:eastAsia="en-GB"/>
                <w14:ligatures w14:val="none"/>
              </w:rPr>
            </w:pPr>
            <w:r w:rsidRPr="00BC5264">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C80573F" w14:textId="77777777" w:rsidR="005A5407" w:rsidRPr="00BC5264" w:rsidRDefault="005A5407" w:rsidP="005A5407">
            <w:pPr>
              <w:spacing w:after="0" w:line="240" w:lineRule="auto"/>
              <w:rPr>
                <w:rFonts w:eastAsia="Times New Roman" w:cs="Calibri"/>
                <w:kern w:val="0"/>
                <w:sz w:val="24"/>
                <w:szCs w:val="24"/>
                <w:lang w:eastAsia="en-GB"/>
                <w14:ligatures w14:val="none"/>
              </w:rPr>
            </w:pPr>
            <w:r w:rsidRPr="00BC5264">
              <w:rPr>
                <w:rFonts w:eastAsia="Times New Roman" w:cs="Calibri"/>
                <w:kern w:val="0"/>
                <w:sz w:val="24"/>
                <w:szCs w:val="24"/>
                <w:lang w:eastAsia="en-GB"/>
                <w14:ligatures w14:val="none"/>
              </w:rPr>
              <w:t>No</w:t>
            </w:r>
          </w:p>
        </w:tc>
        <w:tc>
          <w:tcPr>
            <w:tcW w:w="7512" w:type="dxa"/>
            <w:tcBorders>
              <w:top w:val="nil"/>
              <w:left w:val="nil"/>
              <w:bottom w:val="single" w:sz="4" w:space="0" w:color="auto"/>
              <w:right w:val="single" w:sz="4" w:space="0" w:color="auto"/>
            </w:tcBorders>
            <w:shd w:val="clear" w:color="auto" w:fill="auto"/>
            <w:hideMark/>
          </w:tcPr>
          <w:p w14:paraId="729FE845" w14:textId="77777777" w:rsidR="005A5407" w:rsidRPr="00BC5264" w:rsidRDefault="005A5407" w:rsidP="005A5407">
            <w:pPr>
              <w:spacing w:after="0" w:line="240" w:lineRule="auto"/>
              <w:rPr>
                <w:rFonts w:eastAsia="Times New Roman" w:cs="Calibri"/>
                <w:color w:val="000000"/>
                <w:kern w:val="0"/>
                <w:sz w:val="24"/>
                <w:szCs w:val="24"/>
                <w:lang w:eastAsia="en-GB"/>
                <w14:ligatures w14:val="none"/>
              </w:rPr>
            </w:pPr>
            <w:r w:rsidRPr="00BC5264">
              <w:rPr>
                <w:rFonts w:eastAsia="Times New Roman" w:cs="Calibri"/>
                <w:color w:val="000000"/>
                <w:kern w:val="0"/>
                <w:sz w:val="24"/>
                <w:szCs w:val="24"/>
                <w:lang w:eastAsia="en-GB"/>
                <w14:ligatures w14:val="none"/>
              </w:rPr>
              <w:t>?</w:t>
            </w:r>
          </w:p>
        </w:tc>
      </w:tr>
      <w:tr w:rsidR="005A5407" w:rsidRPr="005A5407" w14:paraId="35CD2CAE"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2"/>
        </w:trPr>
        <w:tc>
          <w:tcPr>
            <w:tcW w:w="838" w:type="dxa"/>
            <w:tcBorders>
              <w:top w:val="nil"/>
              <w:left w:val="single" w:sz="4" w:space="0" w:color="auto"/>
              <w:bottom w:val="single" w:sz="4" w:space="0" w:color="auto"/>
              <w:right w:val="single" w:sz="4" w:space="0" w:color="auto"/>
            </w:tcBorders>
            <w:shd w:val="clear" w:color="auto" w:fill="auto"/>
            <w:hideMark/>
          </w:tcPr>
          <w:p w14:paraId="0F1A4E33"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C1-40</w:t>
            </w:r>
          </w:p>
        </w:tc>
        <w:tc>
          <w:tcPr>
            <w:tcW w:w="1633" w:type="dxa"/>
            <w:tcBorders>
              <w:top w:val="nil"/>
              <w:left w:val="nil"/>
              <w:bottom w:val="single" w:sz="4" w:space="0" w:color="auto"/>
              <w:right w:val="single" w:sz="4" w:space="0" w:color="auto"/>
            </w:tcBorders>
            <w:shd w:val="clear" w:color="auto" w:fill="auto"/>
            <w:hideMark/>
          </w:tcPr>
          <w:p w14:paraId="7F36AF33"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6FEC2BF7" w14:textId="77777777" w:rsidR="005A5407" w:rsidRPr="00972D22" w:rsidRDefault="005A5407" w:rsidP="005A5407">
            <w:pPr>
              <w:spacing w:after="0" w:line="240" w:lineRule="auto"/>
              <w:rPr>
                <w:rFonts w:eastAsia="Times New Roman" w:cs="Calibri"/>
                <w:kern w:val="0"/>
                <w:sz w:val="24"/>
                <w:szCs w:val="24"/>
                <w:lang w:eastAsia="en-GB"/>
                <w14:ligatures w14:val="none"/>
              </w:rPr>
            </w:pPr>
            <w:r w:rsidRPr="00972D22">
              <w:rPr>
                <w:rFonts w:eastAsia="Times New Roman" w:cs="Calibri"/>
                <w:kern w:val="0"/>
                <w:sz w:val="24"/>
                <w:szCs w:val="24"/>
                <w:lang w:eastAsia="en-GB"/>
                <w14:ligatures w14:val="none"/>
              </w:rPr>
              <w:t>It would good be able to take this further, why are new houses not being built with solar panels/ground source heat pumps etc. as standard. More green spaces on developments and possibly a couple less houses would enhance the environment.</w:t>
            </w:r>
          </w:p>
        </w:tc>
        <w:tc>
          <w:tcPr>
            <w:tcW w:w="7512" w:type="dxa"/>
            <w:tcBorders>
              <w:top w:val="nil"/>
              <w:left w:val="nil"/>
              <w:bottom w:val="single" w:sz="4" w:space="0" w:color="auto"/>
              <w:right w:val="single" w:sz="4" w:space="0" w:color="auto"/>
            </w:tcBorders>
            <w:shd w:val="clear" w:color="auto" w:fill="auto"/>
            <w:hideMark/>
          </w:tcPr>
          <w:p w14:paraId="525F870F"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 xml:space="preserve">This is a general policy to set the scene for sustainability and should be seen within the context of the preceding text and to align with both the NPPF, Wiltshire Core Strategy and the emerging Wiltshire Local Plan. More specific policies are included at various points throughout the plan. </w:t>
            </w:r>
          </w:p>
        </w:tc>
      </w:tr>
      <w:tr w:rsidR="005A5407" w:rsidRPr="005A5407" w14:paraId="73F62B1B"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9"/>
        </w:trPr>
        <w:tc>
          <w:tcPr>
            <w:tcW w:w="838" w:type="dxa"/>
            <w:tcBorders>
              <w:top w:val="nil"/>
              <w:left w:val="single" w:sz="4" w:space="0" w:color="auto"/>
              <w:bottom w:val="single" w:sz="4" w:space="0" w:color="auto"/>
              <w:right w:val="single" w:sz="4" w:space="0" w:color="auto"/>
            </w:tcBorders>
            <w:shd w:val="clear" w:color="auto" w:fill="auto"/>
            <w:hideMark/>
          </w:tcPr>
          <w:p w14:paraId="1B37EE13"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C1-41</w:t>
            </w:r>
          </w:p>
        </w:tc>
        <w:tc>
          <w:tcPr>
            <w:tcW w:w="1633" w:type="dxa"/>
            <w:tcBorders>
              <w:top w:val="nil"/>
              <w:left w:val="nil"/>
              <w:bottom w:val="single" w:sz="4" w:space="0" w:color="auto"/>
              <w:right w:val="single" w:sz="4" w:space="0" w:color="auto"/>
            </w:tcBorders>
            <w:shd w:val="clear" w:color="auto" w:fill="auto"/>
            <w:hideMark/>
          </w:tcPr>
          <w:p w14:paraId="4BB500BB"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9E9D7C1" w14:textId="77777777" w:rsidR="005A5407" w:rsidRPr="00972D22" w:rsidRDefault="005A5407" w:rsidP="005A5407">
            <w:pPr>
              <w:spacing w:after="0" w:line="240" w:lineRule="auto"/>
              <w:rPr>
                <w:rFonts w:eastAsia="Times New Roman" w:cs="Calibri"/>
                <w:kern w:val="0"/>
                <w:sz w:val="24"/>
                <w:szCs w:val="24"/>
                <w:lang w:eastAsia="en-GB"/>
                <w14:ligatures w14:val="none"/>
              </w:rPr>
            </w:pPr>
            <w:r w:rsidRPr="00972D22">
              <w:rPr>
                <w:rFonts w:eastAsia="Times New Roman" w:cs="Calibri"/>
                <w:kern w:val="0"/>
                <w:sz w:val="24"/>
                <w:szCs w:val="24"/>
                <w:lang w:eastAsia="en-GB"/>
                <w14:ligatures w14:val="none"/>
              </w:rPr>
              <w:t xml:space="preserve">There needs to be a particular focus on not making air pollution worse when adding more housing to the area. This is exacerbated when active travel routes do not </w:t>
            </w:r>
            <w:proofErr w:type="gramStart"/>
            <w:r w:rsidRPr="00972D22">
              <w:rPr>
                <w:rFonts w:eastAsia="Times New Roman" w:cs="Calibri"/>
                <w:kern w:val="0"/>
                <w:sz w:val="24"/>
                <w:szCs w:val="24"/>
                <w:lang w:eastAsia="en-GB"/>
                <w14:ligatures w14:val="none"/>
              </w:rPr>
              <w:t>connect up</w:t>
            </w:r>
            <w:proofErr w:type="gramEnd"/>
            <w:r w:rsidRPr="00972D22">
              <w:rPr>
                <w:rFonts w:eastAsia="Times New Roman" w:cs="Calibri"/>
                <w:kern w:val="0"/>
                <w:sz w:val="24"/>
                <w:szCs w:val="24"/>
                <w:lang w:eastAsia="en-GB"/>
                <w14:ligatures w14:val="none"/>
              </w:rPr>
              <w:t xml:space="preserve">. The Wiltshire Plan was </w:t>
            </w:r>
            <w:proofErr w:type="gramStart"/>
            <w:r w:rsidRPr="00972D22">
              <w:rPr>
                <w:rFonts w:eastAsia="Times New Roman" w:cs="Calibri"/>
                <w:kern w:val="0"/>
                <w:sz w:val="24"/>
                <w:szCs w:val="24"/>
                <w:lang w:eastAsia="en-GB"/>
                <w14:ligatures w14:val="none"/>
              </w:rPr>
              <w:t>pretty poor</w:t>
            </w:r>
            <w:proofErr w:type="gramEnd"/>
            <w:r w:rsidRPr="00972D22">
              <w:rPr>
                <w:rFonts w:eastAsia="Times New Roman" w:cs="Calibri"/>
                <w:kern w:val="0"/>
                <w:sz w:val="24"/>
                <w:szCs w:val="24"/>
                <w:lang w:eastAsia="en-GB"/>
                <w14:ligatures w14:val="none"/>
              </w:rPr>
              <w:t xml:space="preserve"> on this factor, and the neighbourhood plan doesn't mention it explicitly in this policy, but perhaps should because any additional development will increase traffic into and through the town.</w:t>
            </w:r>
          </w:p>
        </w:tc>
        <w:tc>
          <w:tcPr>
            <w:tcW w:w="7512" w:type="dxa"/>
            <w:tcBorders>
              <w:top w:val="nil"/>
              <w:left w:val="nil"/>
              <w:bottom w:val="single" w:sz="4" w:space="0" w:color="auto"/>
              <w:right w:val="single" w:sz="4" w:space="0" w:color="auto"/>
            </w:tcBorders>
            <w:shd w:val="clear" w:color="auto" w:fill="auto"/>
            <w:hideMark/>
          </w:tcPr>
          <w:p w14:paraId="1B06EE71"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 xml:space="preserve">Policies within the Getting Around Chapter address these issues. </w:t>
            </w:r>
          </w:p>
        </w:tc>
      </w:tr>
      <w:tr w:rsidR="005A5407" w:rsidRPr="005A5407" w14:paraId="0E9F3F31"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45E0A4A4"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C1-42</w:t>
            </w:r>
          </w:p>
        </w:tc>
        <w:tc>
          <w:tcPr>
            <w:tcW w:w="1633" w:type="dxa"/>
            <w:tcBorders>
              <w:top w:val="nil"/>
              <w:left w:val="nil"/>
              <w:bottom w:val="single" w:sz="4" w:space="0" w:color="auto"/>
              <w:right w:val="single" w:sz="4" w:space="0" w:color="auto"/>
            </w:tcBorders>
            <w:shd w:val="clear" w:color="auto" w:fill="auto"/>
            <w:hideMark/>
          </w:tcPr>
          <w:p w14:paraId="56190EE7"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A5DA044" w14:textId="77777777" w:rsidR="005A5407" w:rsidRPr="00972D22" w:rsidRDefault="005A5407" w:rsidP="005A5407">
            <w:pPr>
              <w:spacing w:after="0" w:line="240" w:lineRule="auto"/>
              <w:rPr>
                <w:rFonts w:eastAsia="Times New Roman" w:cs="Calibri"/>
                <w:kern w:val="0"/>
                <w:sz w:val="24"/>
                <w:szCs w:val="24"/>
                <w:lang w:eastAsia="en-GB"/>
                <w14:ligatures w14:val="none"/>
              </w:rPr>
            </w:pPr>
            <w:r w:rsidRPr="00972D22">
              <w:rPr>
                <w:rFonts w:eastAsia="Times New Roman" w:cs="Calibri"/>
                <w:kern w:val="0"/>
                <w:sz w:val="24"/>
                <w:szCs w:val="24"/>
                <w:lang w:eastAsia="en-GB"/>
                <w14:ligatures w14:val="none"/>
              </w:rPr>
              <w:t>Supporting high quality and sustainable development to achieve a balance of local jobs &amp; housing in Calne. Currently far more houses than jobs due to major over allocation in the past.</w:t>
            </w:r>
          </w:p>
        </w:tc>
        <w:tc>
          <w:tcPr>
            <w:tcW w:w="7512" w:type="dxa"/>
            <w:tcBorders>
              <w:top w:val="nil"/>
              <w:left w:val="nil"/>
              <w:bottom w:val="single" w:sz="4" w:space="0" w:color="auto"/>
              <w:right w:val="single" w:sz="4" w:space="0" w:color="auto"/>
            </w:tcBorders>
            <w:shd w:val="clear" w:color="auto" w:fill="auto"/>
            <w:hideMark/>
          </w:tcPr>
          <w:p w14:paraId="14DA1D35"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 xml:space="preserve">Support for Policy C1 is welcomed. Your points are discussed in the Getting Around chapter. </w:t>
            </w:r>
          </w:p>
        </w:tc>
      </w:tr>
      <w:tr w:rsidR="005A5407" w:rsidRPr="005A5407" w14:paraId="417E6446"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0E47F27A"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lastRenderedPageBreak/>
              <w:t>C1-43</w:t>
            </w:r>
          </w:p>
        </w:tc>
        <w:tc>
          <w:tcPr>
            <w:tcW w:w="1633" w:type="dxa"/>
            <w:tcBorders>
              <w:top w:val="nil"/>
              <w:left w:val="nil"/>
              <w:bottom w:val="single" w:sz="4" w:space="0" w:color="auto"/>
              <w:right w:val="single" w:sz="4" w:space="0" w:color="auto"/>
            </w:tcBorders>
            <w:shd w:val="clear" w:color="auto" w:fill="auto"/>
            <w:hideMark/>
          </w:tcPr>
          <w:p w14:paraId="792DE438"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099377F" w14:textId="77777777" w:rsidR="005A5407" w:rsidRPr="00972D22" w:rsidRDefault="005A5407" w:rsidP="005A5407">
            <w:pPr>
              <w:spacing w:after="0" w:line="240" w:lineRule="auto"/>
              <w:rPr>
                <w:rFonts w:eastAsia="Times New Roman" w:cs="Calibri"/>
                <w:kern w:val="0"/>
                <w:sz w:val="24"/>
                <w:szCs w:val="24"/>
                <w:lang w:eastAsia="en-GB"/>
                <w14:ligatures w14:val="none"/>
              </w:rPr>
            </w:pPr>
            <w:proofErr w:type="gramStart"/>
            <w:r w:rsidRPr="00972D22">
              <w:rPr>
                <w:rFonts w:eastAsia="Times New Roman" w:cs="Calibri"/>
                <w:kern w:val="0"/>
                <w:sz w:val="24"/>
                <w:szCs w:val="24"/>
                <w:lang w:eastAsia="en-GB"/>
                <w14:ligatures w14:val="none"/>
              </w:rPr>
              <w:t>Yes</w:t>
            </w:r>
            <w:proofErr w:type="gramEnd"/>
            <w:r w:rsidRPr="00972D22">
              <w:rPr>
                <w:rFonts w:eastAsia="Times New Roman" w:cs="Calibri"/>
                <w:kern w:val="0"/>
                <w:sz w:val="24"/>
                <w:szCs w:val="24"/>
                <w:lang w:eastAsia="en-GB"/>
                <w14:ligatures w14:val="none"/>
              </w:rPr>
              <w:t xml:space="preserve"> agree overall but all proposals for new development need to demonstrate they will not increase the risk of flooding.</w:t>
            </w:r>
          </w:p>
        </w:tc>
        <w:tc>
          <w:tcPr>
            <w:tcW w:w="7512" w:type="dxa"/>
            <w:tcBorders>
              <w:top w:val="nil"/>
              <w:left w:val="nil"/>
              <w:bottom w:val="single" w:sz="4" w:space="0" w:color="auto"/>
              <w:right w:val="nil"/>
            </w:tcBorders>
            <w:shd w:val="clear" w:color="auto" w:fill="auto"/>
            <w:hideMark/>
          </w:tcPr>
          <w:p w14:paraId="40F2E66B"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 xml:space="preserve">Support for Policy C1 is welcomed. There will be a new paragraph 3.3.4 included to address this.  </w:t>
            </w:r>
          </w:p>
        </w:tc>
      </w:tr>
      <w:tr w:rsidR="005A5407" w:rsidRPr="005A5407" w14:paraId="39949307"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86"/>
        </w:trPr>
        <w:tc>
          <w:tcPr>
            <w:tcW w:w="838" w:type="dxa"/>
            <w:tcBorders>
              <w:top w:val="nil"/>
              <w:left w:val="single" w:sz="4" w:space="0" w:color="auto"/>
              <w:bottom w:val="single" w:sz="4" w:space="0" w:color="auto"/>
              <w:right w:val="single" w:sz="4" w:space="0" w:color="auto"/>
            </w:tcBorders>
            <w:shd w:val="clear" w:color="auto" w:fill="auto"/>
            <w:hideMark/>
          </w:tcPr>
          <w:p w14:paraId="28D99D42"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C1-44</w:t>
            </w:r>
          </w:p>
        </w:tc>
        <w:tc>
          <w:tcPr>
            <w:tcW w:w="1633" w:type="dxa"/>
            <w:tcBorders>
              <w:top w:val="nil"/>
              <w:left w:val="nil"/>
              <w:bottom w:val="single" w:sz="4" w:space="0" w:color="auto"/>
              <w:right w:val="single" w:sz="4" w:space="0" w:color="auto"/>
            </w:tcBorders>
            <w:shd w:val="clear" w:color="auto" w:fill="auto"/>
            <w:hideMark/>
          </w:tcPr>
          <w:p w14:paraId="3F72BFEC"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0399D7F" w14:textId="77777777" w:rsidR="005A5407" w:rsidRPr="00972D22" w:rsidRDefault="005A5407" w:rsidP="005A5407">
            <w:pPr>
              <w:spacing w:after="0" w:line="240" w:lineRule="auto"/>
              <w:rPr>
                <w:rFonts w:eastAsia="Times New Roman" w:cs="Calibri"/>
                <w:kern w:val="0"/>
                <w:sz w:val="24"/>
                <w:szCs w:val="24"/>
                <w:lang w:eastAsia="en-GB"/>
                <w14:ligatures w14:val="none"/>
              </w:rPr>
            </w:pPr>
            <w:r w:rsidRPr="00972D22">
              <w:rPr>
                <w:rFonts w:eastAsia="Times New Roman" w:cs="Calibri"/>
                <w:kern w:val="0"/>
                <w:sz w:val="24"/>
                <w:szCs w:val="24"/>
                <w:lang w:eastAsia="en-GB"/>
                <w14:ligatures w14:val="none"/>
              </w:rPr>
              <w:t>How is it possible to make all homes zero emission by 2050?</w:t>
            </w:r>
            <w:r w:rsidRPr="00972D22">
              <w:rPr>
                <w:rFonts w:eastAsia="Times New Roman" w:cs="Calibri"/>
                <w:kern w:val="0"/>
                <w:sz w:val="24"/>
                <w:szCs w:val="24"/>
                <w:lang w:eastAsia="en-GB"/>
                <w14:ligatures w14:val="none"/>
              </w:rPr>
              <w:br/>
            </w:r>
            <w:r w:rsidRPr="00972D22">
              <w:rPr>
                <w:rFonts w:eastAsia="Times New Roman" w:cs="Calibri"/>
                <w:kern w:val="0"/>
                <w:sz w:val="24"/>
                <w:szCs w:val="24"/>
                <w:lang w:eastAsia="en-GB"/>
                <w14:ligatures w14:val="none"/>
              </w:rPr>
              <w:br/>
              <w:t xml:space="preserve">Why are we building Solar farms on </w:t>
            </w:r>
            <w:proofErr w:type="gramStart"/>
            <w:r w:rsidRPr="00972D22">
              <w:rPr>
                <w:rFonts w:eastAsia="Times New Roman" w:cs="Calibri"/>
                <w:kern w:val="0"/>
                <w:sz w:val="24"/>
                <w:szCs w:val="24"/>
                <w:lang w:eastAsia="en-GB"/>
                <w14:ligatures w14:val="none"/>
              </w:rPr>
              <w:t>farm land</w:t>
            </w:r>
            <w:proofErr w:type="gramEnd"/>
            <w:r w:rsidRPr="00972D22">
              <w:rPr>
                <w:rFonts w:eastAsia="Times New Roman" w:cs="Calibri"/>
                <w:kern w:val="0"/>
                <w:sz w:val="24"/>
                <w:szCs w:val="24"/>
                <w:lang w:eastAsia="en-GB"/>
                <w14:ligatures w14:val="none"/>
              </w:rPr>
              <w:t xml:space="preserve"> and cutting of wildlife transit corridors with fencing when hardly any of the warehouses on </w:t>
            </w:r>
            <w:proofErr w:type="spellStart"/>
            <w:r w:rsidRPr="00972D22">
              <w:rPr>
                <w:rFonts w:eastAsia="Times New Roman" w:cs="Calibri"/>
                <w:kern w:val="0"/>
                <w:sz w:val="24"/>
                <w:szCs w:val="24"/>
                <w:lang w:eastAsia="en-GB"/>
                <w14:ligatures w14:val="none"/>
              </w:rPr>
              <w:t>portmarsh</w:t>
            </w:r>
            <w:proofErr w:type="spellEnd"/>
            <w:r w:rsidRPr="00972D22">
              <w:rPr>
                <w:rFonts w:eastAsia="Times New Roman" w:cs="Calibri"/>
                <w:kern w:val="0"/>
                <w:sz w:val="24"/>
                <w:szCs w:val="24"/>
                <w:lang w:eastAsia="en-GB"/>
                <w14:ligatures w14:val="none"/>
              </w:rPr>
              <w:t xml:space="preserve"> have panels on their roof? Why have hardly any new builds got solar panels? Because it’s cheaper to ruin the countryside</w:t>
            </w:r>
          </w:p>
        </w:tc>
        <w:tc>
          <w:tcPr>
            <w:tcW w:w="7512" w:type="dxa"/>
            <w:tcBorders>
              <w:top w:val="nil"/>
              <w:left w:val="nil"/>
              <w:bottom w:val="single" w:sz="4" w:space="0" w:color="auto"/>
              <w:right w:val="single" w:sz="4" w:space="0" w:color="auto"/>
            </w:tcBorders>
            <w:shd w:val="clear" w:color="auto" w:fill="auto"/>
            <w:hideMark/>
          </w:tcPr>
          <w:p w14:paraId="2D5BE608"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 xml:space="preserve">Thank you for your comments. This is a general policy to set the scene for sustainability and should be seen within the context of the preceding text and to align with both the NPPF, Wiltshire Core Strategy and the emerging Wiltshire Local Plan. </w:t>
            </w:r>
          </w:p>
        </w:tc>
      </w:tr>
      <w:tr w:rsidR="005A5407" w:rsidRPr="005A5407" w14:paraId="59409077"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2"/>
        </w:trPr>
        <w:tc>
          <w:tcPr>
            <w:tcW w:w="838" w:type="dxa"/>
            <w:tcBorders>
              <w:top w:val="nil"/>
              <w:left w:val="single" w:sz="4" w:space="0" w:color="auto"/>
              <w:bottom w:val="nil"/>
              <w:right w:val="single" w:sz="4" w:space="0" w:color="auto"/>
            </w:tcBorders>
            <w:shd w:val="clear" w:color="auto" w:fill="auto"/>
            <w:hideMark/>
          </w:tcPr>
          <w:p w14:paraId="13D95062"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C1-45</w:t>
            </w:r>
          </w:p>
        </w:tc>
        <w:tc>
          <w:tcPr>
            <w:tcW w:w="1633" w:type="dxa"/>
            <w:tcBorders>
              <w:top w:val="nil"/>
              <w:left w:val="nil"/>
              <w:bottom w:val="nil"/>
              <w:right w:val="single" w:sz="4" w:space="0" w:color="auto"/>
            </w:tcBorders>
            <w:shd w:val="clear" w:color="auto" w:fill="auto"/>
            <w:hideMark/>
          </w:tcPr>
          <w:p w14:paraId="12ED751A"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 </w:t>
            </w:r>
          </w:p>
        </w:tc>
        <w:tc>
          <w:tcPr>
            <w:tcW w:w="4660" w:type="dxa"/>
            <w:tcBorders>
              <w:top w:val="nil"/>
              <w:left w:val="nil"/>
              <w:bottom w:val="nil"/>
              <w:right w:val="single" w:sz="4" w:space="0" w:color="auto"/>
            </w:tcBorders>
            <w:shd w:val="clear" w:color="auto" w:fill="auto"/>
            <w:vAlign w:val="bottom"/>
            <w:hideMark/>
          </w:tcPr>
          <w:p w14:paraId="3AB23472"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Reference to the term ‘natural world’ seems at odds with the terminology used in part 2 of this policy, and throughout the remainder of the Plan. Suggest use of the term ‘natural and historic environment’, ‘natural and built environment’ or just ‘environment’, as more than just natural environment.</w:t>
            </w:r>
          </w:p>
        </w:tc>
        <w:tc>
          <w:tcPr>
            <w:tcW w:w="7512" w:type="dxa"/>
            <w:tcBorders>
              <w:top w:val="nil"/>
              <w:left w:val="nil"/>
              <w:bottom w:val="nil"/>
              <w:right w:val="single" w:sz="4" w:space="0" w:color="auto"/>
            </w:tcBorders>
            <w:shd w:val="clear" w:color="auto" w:fill="auto"/>
            <w:hideMark/>
          </w:tcPr>
          <w:p w14:paraId="6192D6A0"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Agreed Policy C1 to be amended.</w:t>
            </w:r>
          </w:p>
        </w:tc>
      </w:tr>
      <w:tr w:rsidR="005A5407" w:rsidRPr="005A5407" w14:paraId="2E39408C"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9"/>
        </w:trPr>
        <w:tc>
          <w:tcPr>
            <w:tcW w:w="838" w:type="dxa"/>
            <w:tcBorders>
              <w:top w:val="single" w:sz="4" w:space="0" w:color="auto"/>
              <w:left w:val="single" w:sz="4" w:space="0" w:color="auto"/>
              <w:bottom w:val="single" w:sz="4" w:space="0" w:color="auto"/>
              <w:right w:val="single" w:sz="4" w:space="0" w:color="auto"/>
            </w:tcBorders>
            <w:shd w:val="clear" w:color="auto" w:fill="auto"/>
            <w:hideMark/>
          </w:tcPr>
          <w:p w14:paraId="1CF304FE"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C1-46</w:t>
            </w:r>
          </w:p>
        </w:tc>
        <w:tc>
          <w:tcPr>
            <w:tcW w:w="1633" w:type="dxa"/>
            <w:tcBorders>
              <w:top w:val="single" w:sz="4" w:space="0" w:color="auto"/>
              <w:left w:val="nil"/>
              <w:bottom w:val="single" w:sz="4" w:space="0" w:color="auto"/>
              <w:right w:val="single" w:sz="4" w:space="0" w:color="auto"/>
            </w:tcBorders>
            <w:shd w:val="clear" w:color="auto" w:fill="auto"/>
            <w:hideMark/>
          </w:tcPr>
          <w:p w14:paraId="32133CFF"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between 3.3.3 and 3.3.4</w:t>
            </w:r>
          </w:p>
        </w:tc>
        <w:tc>
          <w:tcPr>
            <w:tcW w:w="4660" w:type="dxa"/>
            <w:tcBorders>
              <w:top w:val="single" w:sz="4" w:space="0" w:color="auto"/>
              <w:left w:val="nil"/>
              <w:bottom w:val="single" w:sz="4" w:space="0" w:color="auto"/>
              <w:right w:val="single" w:sz="4" w:space="0" w:color="auto"/>
            </w:tcBorders>
            <w:shd w:val="clear" w:color="auto" w:fill="auto"/>
            <w:hideMark/>
          </w:tcPr>
          <w:p w14:paraId="2717C95F"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 xml:space="preserve">Add paragraph on reducing water going into sewage systems </w:t>
            </w:r>
          </w:p>
        </w:tc>
        <w:tc>
          <w:tcPr>
            <w:tcW w:w="7512" w:type="dxa"/>
            <w:tcBorders>
              <w:top w:val="single" w:sz="4" w:space="0" w:color="auto"/>
              <w:left w:val="nil"/>
              <w:bottom w:val="single" w:sz="4" w:space="0" w:color="auto"/>
              <w:right w:val="single" w:sz="4" w:space="0" w:color="auto"/>
            </w:tcBorders>
            <w:shd w:val="clear" w:color="auto" w:fill="auto"/>
            <w:hideMark/>
          </w:tcPr>
          <w:p w14:paraId="569506F8" w14:textId="77777777" w:rsidR="005A5407" w:rsidRPr="00972D22" w:rsidRDefault="005A5407" w:rsidP="005A5407">
            <w:pPr>
              <w:spacing w:after="0" w:line="240" w:lineRule="auto"/>
              <w:rPr>
                <w:rFonts w:eastAsia="Times New Roman" w:cs="Calibri"/>
                <w:color w:val="000000"/>
                <w:kern w:val="0"/>
                <w:sz w:val="24"/>
                <w:szCs w:val="24"/>
                <w:lang w:eastAsia="en-GB"/>
                <w14:ligatures w14:val="none"/>
              </w:rPr>
            </w:pPr>
            <w:r w:rsidRPr="00972D22">
              <w:rPr>
                <w:rFonts w:eastAsia="Times New Roman" w:cs="Calibri"/>
                <w:color w:val="000000"/>
                <w:kern w:val="0"/>
                <w:sz w:val="24"/>
                <w:szCs w:val="24"/>
                <w:lang w:eastAsia="en-GB"/>
                <w14:ligatures w14:val="none"/>
              </w:rPr>
              <w:t>New paragraph 3.3.4 "The use of natural 'nature based' solutions offer co-benefits to manage a range of issues such as water management (minimising the risk of flood and reducing the volume of sewage overflows into rivers), and integrated natural spaces and features (good for people and biodiversity)." to be added</w:t>
            </w:r>
          </w:p>
        </w:tc>
      </w:tr>
      <w:tr w:rsidR="007B3D0C" w:rsidRPr="00207A24" w14:paraId="56ACDD30" w14:textId="77777777" w:rsidTr="007063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14643" w:type="dxa"/>
            <w:gridSpan w:val="4"/>
            <w:tcBorders>
              <w:top w:val="nil"/>
              <w:left w:val="single" w:sz="4" w:space="0" w:color="auto"/>
              <w:bottom w:val="single" w:sz="4" w:space="0" w:color="auto"/>
              <w:right w:val="single" w:sz="4" w:space="0" w:color="auto"/>
            </w:tcBorders>
            <w:shd w:val="clear" w:color="auto" w:fill="F2F2F2" w:themeFill="background1" w:themeFillShade="F2"/>
          </w:tcPr>
          <w:p w14:paraId="0E405FEE" w14:textId="04453FE9" w:rsidR="007B3D0C" w:rsidRPr="007B3D0C" w:rsidRDefault="007B3D0C" w:rsidP="007B3D0C">
            <w:pPr>
              <w:spacing w:after="0" w:line="240" w:lineRule="auto"/>
              <w:jc w:val="center"/>
              <w:rPr>
                <w:rFonts w:eastAsia="Times New Roman" w:cs="Calibri"/>
                <w:b/>
                <w:bCs/>
                <w:color w:val="000000"/>
                <w:kern w:val="0"/>
                <w:sz w:val="32"/>
                <w:szCs w:val="32"/>
                <w:lang w:eastAsia="en-GB"/>
                <w14:ligatures w14:val="none"/>
              </w:rPr>
            </w:pPr>
            <w:r>
              <w:rPr>
                <w:rFonts w:eastAsia="Times New Roman" w:cs="Calibri"/>
                <w:b/>
                <w:bCs/>
                <w:color w:val="000000"/>
                <w:kern w:val="0"/>
                <w:sz w:val="32"/>
                <w:szCs w:val="32"/>
                <w:lang w:eastAsia="en-GB"/>
                <w14:ligatures w14:val="none"/>
              </w:rPr>
              <w:t>C2</w:t>
            </w:r>
          </w:p>
        </w:tc>
      </w:tr>
      <w:tr w:rsidR="00D51B27" w:rsidRPr="00D51B27" w14:paraId="3367D5B2"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2"/>
        </w:trPr>
        <w:tc>
          <w:tcPr>
            <w:tcW w:w="838" w:type="dxa"/>
            <w:tcBorders>
              <w:top w:val="single" w:sz="4" w:space="0" w:color="auto"/>
              <w:left w:val="single" w:sz="4" w:space="0" w:color="auto"/>
              <w:bottom w:val="single" w:sz="4" w:space="0" w:color="auto"/>
              <w:right w:val="single" w:sz="4" w:space="0" w:color="auto"/>
            </w:tcBorders>
            <w:shd w:val="clear" w:color="auto" w:fill="auto"/>
            <w:hideMark/>
          </w:tcPr>
          <w:p w14:paraId="32F4CC5B"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C2-1</w:t>
            </w:r>
          </w:p>
        </w:tc>
        <w:tc>
          <w:tcPr>
            <w:tcW w:w="1633" w:type="dxa"/>
            <w:tcBorders>
              <w:top w:val="single" w:sz="4" w:space="0" w:color="auto"/>
              <w:left w:val="nil"/>
              <w:bottom w:val="single" w:sz="4" w:space="0" w:color="auto"/>
              <w:right w:val="single" w:sz="4" w:space="0" w:color="auto"/>
            </w:tcBorders>
            <w:shd w:val="clear" w:color="auto" w:fill="auto"/>
            <w:hideMark/>
          </w:tcPr>
          <w:p w14:paraId="74508C3B"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 </w:t>
            </w:r>
          </w:p>
        </w:tc>
        <w:tc>
          <w:tcPr>
            <w:tcW w:w="4660" w:type="dxa"/>
            <w:tcBorders>
              <w:top w:val="single" w:sz="4" w:space="0" w:color="auto"/>
              <w:left w:val="nil"/>
              <w:bottom w:val="single" w:sz="4" w:space="0" w:color="auto"/>
              <w:right w:val="single" w:sz="4" w:space="0" w:color="auto"/>
            </w:tcBorders>
            <w:shd w:val="clear" w:color="auto" w:fill="auto"/>
            <w:vAlign w:val="center"/>
            <w:hideMark/>
          </w:tcPr>
          <w:p w14:paraId="5120B715" w14:textId="77777777" w:rsidR="00D51B27" w:rsidRPr="00537209" w:rsidRDefault="00D51B27" w:rsidP="00D51B27">
            <w:pPr>
              <w:spacing w:after="0" w:line="240" w:lineRule="auto"/>
              <w:rPr>
                <w:rFonts w:eastAsia="Times New Roman" w:cs="Calibri"/>
                <w:kern w:val="0"/>
                <w:sz w:val="24"/>
                <w:szCs w:val="24"/>
                <w:lang w:eastAsia="en-GB"/>
                <w14:ligatures w14:val="none"/>
              </w:rPr>
            </w:pPr>
            <w:proofErr w:type="gramStart"/>
            <w:r w:rsidRPr="00537209">
              <w:rPr>
                <w:rFonts w:eastAsia="Times New Roman" w:cs="Calibri"/>
                <w:kern w:val="0"/>
                <w:sz w:val="24"/>
                <w:szCs w:val="24"/>
                <w:lang w:eastAsia="en-GB"/>
                <w14:ligatures w14:val="none"/>
              </w:rPr>
              <w:t>Again</w:t>
            </w:r>
            <w:proofErr w:type="gramEnd"/>
            <w:r w:rsidRPr="00537209">
              <w:rPr>
                <w:rFonts w:eastAsia="Times New Roman" w:cs="Calibri"/>
                <w:kern w:val="0"/>
                <w:sz w:val="24"/>
                <w:szCs w:val="24"/>
                <w:lang w:eastAsia="en-GB"/>
                <w14:ligatures w14:val="none"/>
              </w:rPr>
              <w:t xml:space="preserve"> it is not specific. "Reduces the need" - by how much? 1%, 10</w:t>
            </w:r>
            <w:proofErr w:type="gramStart"/>
            <w:r w:rsidRPr="00537209">
              <w:rPr>
                <w:rFonts w:eastAsia="Times New Roman" w:cs="Calibri"/>
                <w:kern w:val="0"/>
                <w:sz w:val="24"/>
                <w:szCs w:val="24"/>
                <w:lang w:eastAsia="en-GB"/>
                <w14:ligatures w14:val="none"/>
              </w:rPr>
              <w:t>% ?</w:t>
            </w:r>
            <w:proofErr w:type="gramEnd"/>
          </w:p>
        </w:tc>
        <w:tc>
          <w:tcPr>
            <w:tcW w:w="7512" w:type="dxa"/>
            <w:tcBorders>
              <w:top w:val="single" w:sz="4" w:space="0" w:color="auto"/>
              <w:left w:val="nil"/>
              <w:bottom w:val="single" w:sz="4" w:space="0" w:color="auto"/>
              <w:right w:val="single" w:sz="4" w:space="0" w:color="auto"/>
            </w:tcBorders>
            <w:shd w:val="clear" w:color="auto" w:fill="auto"/>
            <w:hideMark/>
          </w:tcPr>
          <w:p w14:paraId="6F1C8003"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 xml:space="preserve">Policy C2 has specific figures to support the reduction in energy demand for houses. However, the ministerial statement in December 2023 has made it more challenging to have specific </w:t>
            </w:r>
            <w:proofErr w:type="gramStart"/>
            <w:r w:rsidRPr="00537209">
              <w:rPr>
                <w:rFonts w:eastAsia="Times New Roman" w:cs="Calibri"/>
                <w:color w:val="000000"/>
                <w:kern w:val="0"/>
                <w:sz w:val="24"/>
                <w:szCs w:val="24"/>
                <w:lang w:eastAsia="en-GB"/>
                <w14:ligatures w14:val="none"/>
              </w:rPr>
              <w:t>targets .</w:t>
            </w:r>
            <w:proofErr w:type="gramEnd"/>
            <w:r w:rsidRPr="00537209">
              <w:rPr>
                <w:rFonts w:eastAsia="Times New Roman" w:cs="Calibri"/>
                <w:color w:val="000000"/>
                <w:kern w:val="0"/>
                <w:sz w:val="24"/>
                <w:szCs w:val="24"/>
                <w:lang w:eastAsia="en-GB"/>
                <w14:ligatures w14:val="none"/>
              </w:rPr>
              <w:t xml:space="preserve"> We are making some changes to policies in this chapter. </w:t>
            </w:r>
          </w:p>
        </w:tc>
      </w:tr>
      <w:tr w:rsidR="00D51B27" w:rsidRPr="00D51B27" w14:paraId="7D740964"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317DE901"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C2-2</w:t>
            </w:r>
          </w:p>
        </w:tc>
        <w:tc>
          <w:tcPr>
            <w:tcW w:w="1633" w:type="dxa"/>
            <w:tcBorders>
              <w:top w:val="nil"/>
              <w:left w:val="nil"/>
              <w:bottom w:val="single" w:sz="4" w:space="0" w:color="auto"/>
              <w:right w:val="single" w:sz="4" w:space="0" w:color="auto"/>
            </w:tcBorders>
            <w:shd w:val="clear" w:color="auto" w:fill="auto"/>
            <w:hideMark/>
          </w:tcPr>
          <w:p w14:paraId="46608EF3"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158D3FA" w14:textId="77777777" w:rsidR="00D51B27" w:rsidRPr="00537209" w:rsidRDefault="00D51B27" w:rsidP="00D51B27">
            <w:pPr>
              <w:spacing w:after="0" w:line="240" w:lineRule="auto"/>
              <w:rPr>
                <w:rFonts w:eastAsia="Times New Roman" w:cs="Calibri"/>
                <w:kern w:val="0"/>
                <w:sz w:val="24"/>
                <w:szCs w:val="24"/>
                <w:lang w:eastAsia="en-GB"/>
                <w14:ligatures w14:val="none"/>
              </w:rPr>
            </w:pPr>
            <w:r w:rsidRPr="00537209">
              <w:rPr>
                <w:rFonts w:eastAsia="Times New Roman" w:cs="Calibri"/>
                <w:kern w:val="0"/>
                <w:sz w:val="24"/>
                <w:szCs w:val="24"/>
                <w:lang w:eastAsia="en-GB"/>
                <w14:ligatures w14:val="none"/>
              </w:rPr>
              <w:t>Don't build on open countryside</w:t>
            </w:r>
          </w:p>
        </w:tc>
        <w:tc>
          <w:tcPr>
            <w:tcW w:w="7512" w:type="dxa"/>
            <w:tcBorders>
              <w:top w:val="nil"/>
              <w:left w:val="nil"/>
              <w:bottom w:val="single" w:sz="4" w:space="0" w:color="auto"/>
              <w:right w:val="single" w:sz="4" w:space="0" w:color="auto"/>
            </w:tcBorders>
            <w:shd w:val="clear" w:color="auto" w:fill="auto"/>
            <w:hideMark/>
          </w:tcPr>
          <w:p w14:paraId="47C8CD2D"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Comment noted.</w:t>
            </w:r>
          </w:p>
        </w:tc>
      </w:tr>
      <w:tr w:rsidR="00D51B27" w:rsidRPr="00D51B27" w14:paraId="2CF6B7A6"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2"/>
        </w:trPr>
        <w:tc>
          <w:tcPr>
            <w:tcW w:w="838" w:type="dxa"/>
            <w:tcBorders>
              <w:top w:val="nil"/>
              <w:left w:val="single" w:sz="4" w:space="0" w:color="auto"/>
              <w:bottom w:val="single" w:sz="4" w:space="0" w:color="auto"/>
              <w:right w:val="single" w:sz="4" w:space="0" w:color="auto"/>
            </w:tcBorders>
            <w:shd w:val="clear" w:color="auto" w:fill="auto"/>
            <w:hideMark/>
          </w:tcPr>
          <w:p w14:paraId="67994905"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C2-3</w:t>
            </w:r>
          </w:p>
        </w:tc>
        <w:tc>
          <w:tcPr>
            <w:tcW w:w="1633" w:type="dxa"/>
            <w:tcBorders>
              <w:top w:val="nil"/>
              <w:left w:val="nil"/>
              <w:bottom w:val="single" w:sz="4" w:space="0" w:color="auto"/>
              <w:right w:val="single" w:sz="4" w:space="0" w:color="auto"/>
            </w:tcBorders>
            <w:shd w:val="clear" w:color="auto" w:fill="auto"/>
            <w:hideMark/>
          </w:tcPr>
          <w:p w14:paraId="7E934338"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286A597" w14:textId="77777777" w:rsidR="00D51B27" w:rsidRPr="00537209" w:rsidRDefault="00D51B27" w:rsidP="00D51B27">
            <w:pPr>
              <w:spacing w:after="0" w:line="240" w:lineRule="auto"/>
              <w:rPr>
                <w:rFonts w:eastAsia="Times New Roman" w:cs="Calibri"/>
                <w:kern w:val="0"/>
                <w:sz w:val="24"/>
                <w:szCs w:val="24"/>
                <w:lang w:eastAsia="en-GB"/>
                <w14:ligatures w14:val="none"/>
              </w:rPr>
            </w:pPr>
            <w:r w:rsidRPr="00537209">
              <w:rPr>
                <w:rFonts w:eastAsia="Times New Roman" w:cs="Calibri"/>
                <w:kern w:val="0"/>
                <w:sz w:val="24"/>
                <w:szCs w:val="24"/>
                <w:lang w:eastAsia="en-GB"/>
                <w14:ligatures w14:val="none"/>
              </w:rPr>
              <w:t xml:space="preserve">the inclusion of the word "demonstrably" improve energy efficiency is too lose and </w:t>
            </w:r>
            <w:r w:rsidRPr="00537209">
              <w:rPr>
                <w:rFonts w:eastAsia="Times New Roman" w:cs="Calibri"/>
                <w:kern w:val="0"/>
                <w:sz w:val="24"/>
                <w:szCs w:val="24"/>
                <w:lang w:eastAsia="en-GB"/>
                <w14:ligatures w14:val="none"/>
              </w:rPr>
              <w:lastRenderedPageBreak/>
              <w:t>the word "demonstrably</w:t>
            </w:r>
            <w:proofErr w:type="gramStart"/>
            <w:r w:rsidRPr="00537209">
              <w:rPr>
                <w:rFonts w:eastAsia="Times New Roman" w:cs="Calibri"/>
                <w:kern w:val="0"/>
                <w:sz w:val="24"/>
                <w:szCs w:val="24"/>
                <w:lang w:eastAsia="en-GB"/>
                <w14:ligatures w14:val="none"/>
              </w:rPr>
              <w:t>"  needs</w:t>
            </w:r>
            <w:proofErr w:type="gramEnd"/>
            <w:r w:rsidRPr="00537209">
              <w:rPr>
                <w:rFonts w:eastAsia="Times New Roman" w:cs="Calibri"/>
                <w:kern w:val="0"/>
                <w:sz w:val="24"/>
                <w:szCs w:val="24"/>
                <w:lang w:eastAsia="en-GB"/>
                <w14:ligatures w14:val="none"/>
              </w:rPr>
              <w:t xml:space="preserve"> to be defined</w:t>
            </w:r>
          </w:p>
        </w:tc>
        <w:tc>
          <w:tcPr>
            <w:tcW w:w="7512" w:type="dxa"/>
            <w:tcBorders>
              <w:top w:val="nil"/>
              <w:left w:val="nil"/>
              <w:bottom w:val="single" w:sz="4" w:space="0" w:color="auto"/>
              <w:right w:val="single" w:sz="4" w:space="0" w:color="auto"/>
            </w:tcBorders>
            <w:shd w:val="clear" w:color="auto" w:fill="auto"/>
            <w:hideMark/>
          </w:tcPr>
          <w:p w14:paraId="328B8193"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lastRenderedPageBreak/>
              <w:t xml:space="preserve">Policy C2 has specific figures to support the reduction in energy demand for houses. However, the ministerial statement in December </w:t>
            </w:r>
            <w:r w:rsidRPr="00537209">
              <w:rPr>
                <w:rFonts w:eastAsia="Times New Roman" w:cs="Calibri"/>
                <w:color w:val="000000"/>
                <w:kern w:val="0"/>
                <w:sz w:val="24"/>
                <w:szCs w:val="24"/>
                <w:lang w:eastAsia="en-GB"/>
                <w14:ligatures w14:val="none"/>
              </w:rPr>
              <w:lastRenderedPageBreak/>
              <w:t xml:space="preserve">2023 has made it more challenging to have specific </w:t>
            </w:r>
            <w:proofErr w:type="gramStart"/>
            <w:r w:rsidRPr="00537209">
              <w:rPr>
                <w:rFonts w:eastAsia="Times New Roman" w:cs="Calibri"/>
                <w:color w:val="000000"/>
                <w:kern w:val="0"/>
                <w:sz w:val="24"/>
                <w:szCs w:val="24"/>
                <w:lang w:eastAsia="en-GB"/>
                <w14:ligatures w14:val="none"/>
              </w:rPr>
              <w:t>targets .</w:t>
            </w:r>
            <w:proofErr w:type="gramEnd"/>
            <w:r w:rsidRPr="00537209">
              <w:rPr>
                <w:rFonts w:eastAsia="Times New Roman" w:cs="Calibri"/>
                <w:color w:val="000000"/>
                <w:kern w:val="0"/>
                <w:sz w:val="24"/>
                <w:szCs w:val="24"/>
                <w:lang w:eastAsia="en-GB"/>
                <w14:ligatures w14:val="none"/>
              </w:rPr>
              <w:t xml:space="preserve"> We are making some changes to policies in this chapter. </w:t>
            </w:r>
          </w:p>
        </w:tc>
      </w:tr>
      <w:tr w:rsidR="00D51B27" w:rsidRPr="00D51B27" w14:paraId="5A7C9CA3"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0FF02D94"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lastRenderedPageBreak/>
              <w:t>C2-4</w:t>
            </w:r>
          </w:p>
        </w:tc>
        <w:tc>
          <w:tcPr>
            <w:tcW w:w="1633" w:type="dxa"/>
            <w:tcBorders>
              <w:top w:val="nil"/>
              <w:left w:val="nil"/>
              <w:bottom w:val="single" w:sz="4" w:space="0" w:color="auto"/>
              <w:right w:val="single" w:sz="4" w:space="0" w:color="auto"/>
            </w:tcBorders>
            <w:shd w:val="clear" w:color="auto" w:fill="auto"/>
            <w:hideMark/>
          </w:tcPr>
          <w:p w14:paraId="0C114B2E"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E7DD0F9" w14:textId="77777777" w:rsidR="00D51B27" w:rsidRPr="00537209" w:rsidRDefault="00D51B27" w:rsidP="00D51B27">
            <w:pPr>
              <w:spacing w:after="0" w:line="240" w:lineRule="auto"/>
              <w:rPr>
                <w:rFonts w:eastAsia="Times New Roman" w:cs="Calibri"/>
                <w:kern w:val="0"/>
                <w:sz w:val="24"/>
                <w:szCs w:val="24"/>
                <w:lang w:eastAsia="en-GB"/>
                <w14:ligatures w14:val="none"/>
              </w:rPr>
            </w:pPr>
            <w:r w:rsidRPr="00537209">
              <w:rPr>
                <w:rFonts w:eastAsia="Times New Roman" w:cs="Calibri"/>
                <w:kern w:val="0"/>
                <w:sz w:val="24"/>
                <w:szCs w:val="24"/>
                <w:lang w:eastAsia="en-GB"/>
                <w14:ligatures w14:val="none"/>
              </w:rPr>
              <w:t>Is it strong enough to be enforced</w:t>
            </w:r>
          </w:p>
        </w:tc>
        <w:tc>
          <w:tcPr>
            <w:tcW w:w="7512" w:type="dxa"/>
            <w:tcBorders>
              <w:top w:val="nil"/>
              <w:left w:val="nil"/>
              <w:bottom w:val="single" w:sz="4" w:space="0" w:color="auto"/>
              <w:right w:val="single" w:sz="4" w:space="0" w:color="auto"/>
            </w:tcBorders>
            <w:shd w:val="clear" w:color="auto" w:fill="auto"/>
            <w:hideMark/>
          </w:tcPr>
          <w:p w14:paraId="0BC688D9"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 xml:space="preserve">The policies are required to fit within the National Planning Policy Framework, Wiltshire Core strategy and Wiltshire's emerging Local plan. </w:t>
            </w:r>
          </w:p>
        </w:tc>
      </w:tr>
      <w:tr w:rsidR="00D51B27" w:rsidRPr="00D51B27" w14:paraId="51987398"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7991EEB4"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C2-5</w:t>
            </w:r>
          </w:p>
        </w:tc>
        <w:tc>
          <w:tcPr>
            <w:tcW w:w="1633" w:type="dxa"/>
            <w:tcBorders>
              <w:top w:val="nil"/>
              <w:left w:val="nil"/>
              <w:bottom w:val="single" w:sz="4" w:space="0" w:color="auto"/>
              <w:right w:val="single" w:sz="4" w:space="0" w:color="auto"/>
            </w:tcBorders>
            <w:shd w:val="clear" w:color="auto" w:fill="auto"/>
            <w:hideMark/>
          </w:tcPr>
          <w:p w14:paraId="6E7F7942"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2B5BBB36" w14:textId="77777777" w:rsidR="00D51B27" w:rsidRPr="00537209" w:rsidRDefault="00D51B27" w:rsidP="00D51B27">
            <w:pPr>
              <w:spacing w:after="0" w:line="240" w:lineRule="auto"/>
              <w:rPr>
                <w:rFonts w:eastAsia="Times New Roman" w:cs="Calibri"/>
                <w:kern w:val="0"/>
                <w:sz w:val="24"/>
                <w:szCs w:val="24"/>
                <w:lang w:eastAsia="en-GB"/>
                <w14:ligatures w14:val="none"/>
              </w:rPr>
            </w:pPr>
            <w:r w:rsidRPr="00537209">
              <w:rPr>
                <w:rFonts w:eastAsia="Times New Roman" w:cs="Calibri"/>
                <w:kern w:val="0"/>
                <w:sz w:val="24"/>
                <w:szCs w:val="24"/>
                <w:lang w:eastAsia="en-GB"/>
                <w14:ligatures w14:val="none"/>
              </w:rPr>
              <w:t>Depends on the economics of renewable energy and energy efficiency - mustn't just focus on the prevailing ideology. Solar farms are good if they can merge into the landscape.</w:t>
            </w:r>
          </w:p>
        </w:tc>
        <w:tc>
          <w:tcPr>
            <w:tcW w:w="7512" w:type="dxa"/>
            <w:tcBorders>
              <w:top w:val="nil"/>
              <w:left w:val="nil"/>
              <w:bottom w:val="single" w:sz="4" w:space="0" w:color="auto"/>
              <w:right w:val="single" w:sz="4" w:space="0" w:color="auto"/>
            </w:tcBorders>
            <w:shd w:val="clear" w:color="auto" w:fill="auto"/>
            <w:hideMark/>
          </w:tcPr>
          <w:p w14:paraId="7929BF2F"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 xml:space="preserve">Thank you for your comments. Energy efficiency is important and a new policy on retrofit will be included. Protecting the landscape is addressed in the plan. </w:t>
            </w:r>
          </w:p>
        </w:tc>
      </w:tr>
      <w:tr w:rsidR="00D51B27" w:rsidRPr="00D51B27" w14:paraId="75566DD4"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5"/>
        </w:trPr>
        <w:tc>
          <w:tcPr>
            <w:tcW w:w="838" w:type="dxa"/>
            <w:tcBorders>
              <w:top w:val="nil"/>
              <w:left w:val="single" w:sz="4" w:space="0" w:color="auto"/>
              <w:bottom w:val="single" w:sz="4" w:space="0" w:color="auto"/>
              <w:right w:val="single" w:sz="4" w:space="0" w:color="auto"/>
            </w:tcBorders>
            <w:shd w:val="clear" w:color="auto" w:fill="auto"/>
            <w:hideMark/>
          </w:tcPr>
          <w:p w14:paraId="6097826E"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C2-6</w:t>
            </w:r>
          </w:p>
        </w:tc>
        <w:tc>
          <w:tcPr>
            <w:tcW w:w="1633" w:type="dxa"/>
            <w:tcBorders>
              <w:top w:val="nil"/>
              <w:left w:val="nil"/>
              <w:bottom w:val="single" w:sz="4" w:space="0" w:color="auto"/>
              <w:right w:val="single" w:sz="4" w:space="0" w:color="auto"/>
            </w:tcBorders>
            <w:shd w:val="clear" w:color="auto" w:fill="auto"/>
            <w:hideMark/>
          </w:tcPr>
          <w:p w14:paraId="2F73AB9A"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38AED2B" w14:textId="77777777" w:rsidR="00D51B27" w:rsidRPr="00537209" w:rsidRDefault="00D51B27" w:rsidP="00D51B27">
            <w:pPr>
              <w:spacing w:after="0" w:line="240" w:lineRule="auto"/>
              <w:rPr>
                <w:rFonts w:eastAsia="Times New Roman" w:cs="Calibri"/>
                <w:kern w:val="0"/>
                <w:sz w:val="24"/>
                <w:szCs w:val="24"/>
                <w:lang w:eastAsia="en-GB"/>
                <w14:ligatures w14:val="none"/>
              </w:rPr>
            </w:pPr>
            <w:r w:rsidRPr="00537209">
              <w:rPr>
                <w:rFonts w:eastAsia="Times New Roman" w:cs="Calibri"/>
                <w:kern w:val="0"/>
                <w:sz w:val="24"/>
                <w:szCs w:val="24"/>
                <w:lang w:eastAsia="en-GB"/>
                <w14:ligatures w14:val="none"/>
              </w:rPr>
              <w:t>Houses need to be well insulated and fit for purpose</w:t>
            </w:r>
          </w:p>
        </w:tc>
        <w:tc>
          <w:tcPr>
            <w:tcW w:w="7512" w:type="dxa"/>
            <w:tcBorders>
              <w:top w:val="nil"/>
              <w:left w:val="nil"/>
              <w:bottom w:val="single" w:sz="4" w:space="0" w:color="auto"/>
              <w:right w:val="single" w:sz="4" w:space="0" w:color="auto"/>
            </w:tcBorders>
            <w:shd w:val="clear" w:color="000000" w:fill="FFFFFF"/>
            <w:hideMark/>
          </w:tcPr>
          <w:p w14:paraId="03B94345"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Thank you for your comment - it has been noted and this policy is designed to ensure that new build housing is well insulated and new policy C3 will support retrofitting of existing housing.</w:t>
            </w:r>
          </w:p>
        </w:tc>
      </w:tr>
      <w:tr w:rsidR="00D51B27" w:rsidRPr="00D51B27" w14:paraId="6D8BD3BF"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2"/>
        </w:trPr>
        <w:tc>
          <w:tcPr>
            <w:tcW w:w="838" w:type="dxa"/>
            <w:tcBorders>
              <w:top w:val="nil"/>
              <w:left w:val="single" w:sz="4" w:space="0" w:color="auto"/>
              <w:bottom w:val="single" w:sz="4" w:space="0" w:color="auto"/>
              <w:right w:val="single" w:sz="4" w:space="0" w:color="auto"/>
            </w:tcBorders>
            <w:shd w:val="clear" w:color="auto" w:fill="auto"/>
            <w:hideMark/>
          </w:tcPr>
          <w:p w14:paraId="0FC04DF6"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C2-7</w:t>
            </w:r>
          </w:p>
        </w:tc>
        <w:tc>
          <w:tcPr>
            <w:tcW w:w="1633" w:type="dxa"/>
            <w:tcBorders>
              <w:top w:val="nil"/>
              <w:left w:val="nil"/>
              <w:bottom w:val="single" w:sz="4" w:space="0" w:color="auto"/>
              <w:right w:val="single" w:sz="4" w:space="0" w:color="auto"/>
            </w:tcBorders>
            <w:shd w:val="clear" w:color="auto" w:fill="auto"/>
            <w:hideMark/>
          </w:tcPr>
          <w:p w14:paraId="5F7B983A"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238BDC50" w14:textId="77777777" w:rsidR="00D51B27" w:rsidRPr="00537209" w:rsidRDefault="00D51B27" w:rsidP="00D51B27">
            <w:pPr>
              <w:spacing w:after="0" w:line="240" w:lineRule="auto"/>
              <w:rPr>
                <w:rFonts w:eastAsia="Times New Roman" w:cs="Calibri"/>
                <w:kern w:val="0"/>
                <w:sz w:val="24"/>
                <w:szCs w:val="24"/>
                <w:lang w:eastAsia="en-GB"/>
                <w14:ligatures w14:val="none"/>
              </w:rPr>
            </w:pPr>
            <w:r w:rsidRPr="00537209">
              <w:rPr>
                <w:rFonts w:eastAsia="Times New Roman" w:cs="Calibri"/>
                <w:kern w:val="0"/>
                <w:sz w:val="24"/>
                <w:szCs w:val="24"/>
                <w:lang w:eastAsia="en-GB"/>
                <w14:ligatures w14:val="none"/>
              </w:rPr>
              <w:t>Again, I would have liked stronger policies on sustainability including a requirement for all new buildings to be fitted with solar panels and to be heated from non-carbon energy sources.</w:t>
            </w:r>
          </w:p>
        </w:tc>
        <w:tc>
          <w:tcPr>
            <w:tcW w:w="7512" w:type="dxa"/>
            <w:tcBorders>
              <w:top w:val="nil"/>
              <w:left w:val="nil"/>
              <w:bottom w:val="single" w:sz="4" w:space="0" w:color="auto"/>
              <w:right w:val="single" w:sz="4" w:space="0" w:color="auto"/>
            </w:tcBorders>
            <w:shd w:val="clear" w:color="auto" w:fill="auto"/>
            <w:hideMark/>
          </w:tcPr>
          <w:p w14:paraId="478FAA7A"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 xml:space="preserve">The policies are required to fit within the National Planning Policy Framework, Wiltshire Core strategy and Wiltshire's emerging Local plan. The ministerial statement in December 2023 has made it more challenging to have specific </w:t>
            </w:r>
            <w:proofErr w:type="gramStart"/>
            <w:r w:rsidRPr="00537209">
              <w:rPr>
                <w:rFonts w:eastAsia="Times New Roman" w:cs="Calibri"/>
                <w:color w:val="000000"/>
                <w:kern w:val="0"/>
                <w:sz w:val="24"/>
                <w:szCs w:val="24"/>
                <w:lang w:eastAsia="en-GB"/>
                <w14:ligatures w14:val="none"/>
              </w:rPr>
              <w:t>targets .</w:t>
            </w:r>
            <w:proofErr w:type="gramEnd"/>
          </w:p>
        </w:tc>
      </w:tr>
      <w:tr w:rsidR="00D51B27" w:rsidRPr="00D51B27" w14:paraId="141B5EBB"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284746E4"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C2-8</w:t>
            </w:r>
          </w:p>
        </w:tc>
        <w:tc>
          <w:tcPr>
            <w:tcW w:w="1633" w:type="dxa"/>
            <w:tcBorders>
              <w:top w:val="nil"/>
              <w:left w:val="nil"/>
              <w:bottom w:val="single" w:sz="4" w:space="0" w:color="auto"/>
              <w:right w:val="single" w:sz="4" w:space="0" w:color="auto"/>
            </w:tcBorders>
            <w:shd w:val="clear" w:color="auto" w:fill="auto"/>
            <w:hideMark/>
          </w:tcPr>
          <w:p w14:paraId="51776016"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6BADFBDD" w14:textId="77777777" w:rsidR="00D51B27" w:rsidRPr="00537209" w:rsidRDefault="00D51B27" w:rsidP="00D51B27">
            <w:pPr>
              <w:spacing w:after="0" w:line="240" w:lineRule="auto"/>
              <w:rPr>
                <w:rFonts w:eastAsia="Times New Roman" w:cs="Calibri"/>
                <w:kern w:val="0"/>
                <w:sz w:val="24"/>
                <w:szCs w:val="24"/>
                <w:lang w:eastAsia="en-GB"/>
                <w14:ligatures w14:val="none"/>
              </w:rPr>
            </w:pPr>
            <w:r w:rsidRPr="00537209">
              <w:rPr>
                <w:rFonts w:eastAsia="Times New Roman" w:cs="Calibri"/>
                <w:kern w:val="0"/>
                <w:sz w:val="24"/>
                <w:szCs w:val="24"/>
                <w:lang w:eastAsia="en-GB"/>
                <w14:ligatures w14:val="none"/>
              </w:rPr>
              <w:t xml:space="preserve">Again - </w:t>
            </w:r>
            <w:proofErr w:type="gramStart"/>
            <w:r w:rsidRPr="00537209">
              <w:rPr>
                <w:rFonts w:eastAsia="Times New Roman" w:cs="Calibri"/>
                <w:kern w:val="0"/>
                <w:sz w:val="24"/>
                <w:szCs w:val="24"/>
                <w:lang w:eastAsia="en-GB"/>
                <w14:ligatures w14:val="none"/>
              </w:rPr>
              <w:t>really important</w:t>
            </w:r>
            <w:proofErr w:type="gramEnd"/>
            <w:r w:rsidRPr="00537209">
              <w:rPr>
                <w:rFonts w:eastAsia="Times New Roman" w:cs="Calibri"/>
                <w:kern w:val="0"/>
                <w:sz w:val="24"/>
                <w:szCs w:val="24"/>
                <w:lang w:eastAsia="en-GB"/>
                <w14:ligatures w14:val="none"/>
              </w:rPr>
              <w:t>. We don't want to be retrofitting housing with solar and heat pumps. They need to be built in.</w:t>
            </w:r>
          </w:p>
        </w:tc>
        <w:tc>
          <w:tcPr>
            <w:tcW w:w="7512" w:type="dxa"/>
            <w:tcBorders>
              <w:top w:val="nil"/>
              <w:left w:val="nil"/>
              <w:bottom w:val="single" w:sz="4" w:space="0" w:color="auto"/>
              <w:right w:val="single" w:sz="4" w:space="0" w:color="auto"/>
            </w:tcBorders>
            <w:shd w:val="clear" w:color="auto" w:fill="auto"/>
            <w:hideMark/>
          </w:tcPr>
          <w:p w14:paraId="0CA43F41"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 xml:space="preserve">Thank you for your comments. Noted. </w:t>
            </w:r>
          </w:p>
        </w:tc>
      </w:tr>
      <w:tr w:rsidR="00D51B27" w:rsidRPr="00D51B27" w14:paraId="220B38E8"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790DF5A9"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C2-9</w:t>
            </w:r>
          </w:p>
        </w:tc>
        <w:tc>
          <w:tcPr>
            <w:tcW w:w="1633" w:type="dxa"/>
            <w:tcBorders>
              <w:top w:val="nil"/>
              <w:left w:val="nil"/>
              <w:bottom w:val="single" w:sz="4" w:space="0" w:color="auto"/>
              <w:right w:val="single" w:sz="4" w:space="0" w:color="auto"/>
            </w:tcBorders>
            <w:shd w:val="clear" w:color="auto" w:fill="auto"/>
            <w:hideMark/>
          </w:tcPr>
          <w:p w14:paraId="27964A69"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BB154EB" w14:textId="77777777" w:rsidR="00D51B27" w:rsidRPr="00537209" w:rsidRDefault="00D51B27" w:rsidP="00D51B27">
            <w:pPr>
              <w:spacing w:after="0" w:line="240" w:lineRule="auto"/>
              <w:rPr>
                <w:rFonts w:eastAsia="Times New Roman" w:cs="Calibri"/>
                <w:kern w:val="0"/>
                <w:sz w:val="24"/>
                <w:szCs w:val="24"/>
                <w:lang w:eastAsia="en-GB"/>
                <w14:ligatures w14:val="none"/>
              </w:rPr>
            </w:pPr>
            <w:r w:rsidRPr="00537209">
              <w:rPr>
                <w:rFonts w:eastAsia="Times New Roman" w:cs="Calibri"/>
                <w:kern w:val="0"/>
                <w:sz w:val="24"/>
                <w:szCs w:val="24"/>
                <w:lang w:eastAsia="en-GB"/>
                <w14:ligatures w14:val="none"/>
              </w:rPr>
              <w:t>Needs to be in line with building regulations</w:t>
            </w:r>
          </w:p>
        </w:tc>
        <w:tc>
          <w:tcPr>
            <w:tcW w:w="7512" w:type="dxa"/>
            <w:tcBorders>
              <w:top w:val="nil"/>
              <w:left w:val="nil"/>
              <w:bottom w:val="single" w:sz="4" w:space="0" w:color="auto"/>
              <w:right w:val="single" w:sz="4" w:space="0" w:color="auto"/>
            </w:tcBorders>
            <w:shd w:val="clear" w:color="auto" w:fill="auto"/>
            <w:hideMark/>
          </w:tcPr>
          <w:p w14:paraId="6D138CBE"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Comment noted.</w:t>
            </w:r>
          </w:p>
        </w:tc>
      </w:tr>
      <w:tr w:rsidR="00D51B27" w:rsidRPr="00D51B27" w14:paraId="7B7E806E"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86"/>
        </w:trPr>
        <w:tc>
          <w:tcPr>
            <w:tcW w:w="838" w:type="dxa"/>
            <w:tcBorders>
              <w:top w:val="nil"/>
              <w:left w:val="single" w:sz="4" w:space="0" w:color="auto"/>
              <w:bottom w:val="single" w:sz="4" w:space="0" w:color="auto"/>
              <w:right w:val="single" w:sz="4" w:space="0" w:color="auto"/>
            </w:tcBorders>
            <w:shd w:val="clear" w:color="auto" w:fill="auto"/>
            <w:hideMark/>
          </w:tcPr>
          <w:p w14:paraId="2392D4B4"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C2-10</w:t>
            </w:r>
          </w:p>
        </w:tc>
        <w:tc>
          <w:tcPr>
            <w:tcW w:w="1633" w:type="dxa"/>
            <w:tcBorders>
              <w:top w:val="nil"/>
              <w:left w:val="nil"/>
              <w:bottom w:val="single" w:sz="4" w:space="0" w:color="auto"/>
              <w:right w:val="single" w:sz="4" w:space="0" w:color="auto"/>
            </w:tcBorders>
            <w:shd w:val="clear" w:color="auto" w:fill="auto"/>
            <w:hideMark/>
          </w:tcPr>
          <w:p w14:paraId="52F6CE9D"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616132FA" w14:textId="77777777" w:rsidR="00D51B27" w:rsidRPr="00537209" w:rsidRDefault="00D51B27" w:rsidP="00D51B27">
            <w:pPr>
              <w:spacing w:after="0" w:line="240" w:lineRule="auto"/>
              <w:rPr>
                <w:rFonts w:eastAsia="Times New Roman" w:cs="Calibri"/>
                <w:kern w:val="0"/>
                <w:sz w:val="24"/>
                <w:szCs w:val="24"/>
                <w:lang w:eastAsia="en-GB"/>
                <w14:ligatures w14:val="none"/>
              </w:rPr>
            </w:pPr>
            <w:r w:rsidRPr="00537209">
              <w:rPr>
                <w:rFonts w:eastAsia="Times New Roman" w:cs="Calibri"/>
                <w:kern w:val="0"/>
                <w:sz w:val="24"/>
                <w:szCs w:val="24"/>
                <w:lang w:eastAsia="en-GB"/>
                <w14:ligatures w14:val="none"/>
              </w:rPr>
              <w:t xml:space="preserve">We have had so many new housing developments in Calne over the last few </w:t>
            </w:r>
            <w:proofErr w:type="gramStart"/>
            <w:r w:rsidRPr="00537209">
              <w:rPr>
                <w:rFonts w:eastAsia="Times New Roman" w:cs="Calibri"/>
                <w:kern w:val="0"/>
                <w:sz w:val="24"/>
                <w:szCs w:val="24"/>
                <w:lang w:eastAsia="en-GB"/>
                <w14:ligatures w14:val="none"/>
              </w:rPr>
              <w:t>year</w:t>
            </w:r>
            <w:proofErr w:type="gramEnd"/>
            <w:r w:rsidRPr="00537209">
              <w:rPr>
                <w:rFonts w:eastAsia="Times New Roman" w:cs="Calibri"/>
                <w:kern w:val="0"/>
                <w:sz w:val="24"/>
                <w:szCs w:val="24"/>
                <w:lang w:eastAsia="en-GB"/>
                <w14:ligatures w14:val="none"/>
              </w:rPr>
              <w:t xml:space="preserve">, we really don't need any more new housing especially as there have been no new Dr's, Dentists, shops, improvements to the road structure to deal with all the extra traffic through the town.  Getting a Dr's appointment is nearly impossible.  The Town can't cope with getting much bigger and it </w:t>
            </w:r>
            <w:proofErr w:type="gramStart"/>
            <w:r w:rsidRPr="00537209">
              <w:rPr>
                <w:rFonts w:eastAsia="Times New Roman" w:cs="Calibri"/>
                <w:kern w:val="0"/>
                <w:sz w:val="24"/>
                <w:szCs w:val="24"/>
                <w:lang w:eastAsia="en-GB"/>
                <w14:ligatures w14:val="none"/>
              </w:rPr>
              <w:t>would</w:t>
            </w:r>
            <w:proofErr w:type="gramEnd"/>
            <w:r w:rsidRPr="00537209">
              <w:rPr>
                <w:rFonts w:eastAsia="Times New Roman" w:cs="Calibri"/>
                <w:kern w:val="0"/>
                <w:sz w:val="24"/>
                <w:szCs w:val="24"/>
                <w:lang w:eastAsia="en-GB"/>
                <w14:ligatures w14:val="none"/>
              </w:rPr>
              <w:t xml:space="preserve"> spoil the community we have </w:t>
            </w:r>
            <w:r w:rsidRPr="00537209">
              <w:rPr>
                <w:rFonts w:eastAsia="Times New Roman" w:cs="Calibri"/>
                <w:kern w:val="0"/>
                <w:sz w:val="24"/>
                <w:szCs w:val="24"/>
                <w:lang w:eastAsia="en-GB"/>
                <w14:ligatures w14:val="none"/>
              </w:rPr>
              <w:lastRenderedPageBreak/>
              <w:t>here if we keep expanding with more housing.</w:t>
            </w:r>
          </w:p>
        </w:tc>
        <w:tc>
          <w:tcPr>
            <w:tcW w:w="7512" w:type="dxa"/>
            <w:tcBorders>
              <w:top w:val="nil"/>
              <w:left w:val="nil"/>
              <w:bottom w:val="single" w:sz="4" w:space="0" w:color="auto"/>
              <w:right w:val="single" w:sz="4" w:space="0" w:color="auto"/>
            </w:tcBorders>
            <w:shd w:val="clear" w:color="auto" w:fill="auto"/>
            <w:hideMark/>
          </w:tcPr>
          <w:p w14:paraId="68ED87C5"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lastRenderedPageBreak/>
              <w:t>Comments noted. Doctors and dentists are beyond the scope of the plan. Concerns should be addressed to the Patient Advice and Liaison Service PALS at the Integrated Care Board who commission (pay) for our healthcare. scwcsu.palscomplaints@nhs.net or 0300 561 0250</w:t>
            </w:r>
          </w:p>
        </w:tc>
      </w:tr>
      <w:tr w:rsidR="00D51B27" w:rsidRPr="00D51B27" w14:paraId="67A9ADC7"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3F12036F"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C2-11</w:t>
            </w:r>
          </w:p>
        </w:tc>
        <w:tc>
          <w:tcPr>
            <w:tcW w:w="1633" w:type="dxa"/>
            <w:tcBorders>
              <w:top w:val="nil"/>
              <w:left w:val="nil"/>
              <w:bottom w:val="single" w:sz="4" w:space="0" w:color="auto"/>
              <w:right w:val="single" w:sz="4" w:space="0" w:color="auto"/>
            </w:tcBorders>
            <w:shd w:val="clear" w:color="auto" w:fill="auto"/>
            <w:hideMark/>
          </w:tcPr>
          <w:p w14:paraId="311A7C63"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6022AB3E" w14:textId="77777777" w:rsidR="00D51B27" w:rsidRPr="00537209" w:rsidRDefault="00D51B27" w:rsidP="00D51B27">
            <w:pPr>
              <w:spacing w:after="0" w:line="240" w:lineRule="auto"/>
              <w:rPr>
                <w:rFonts w:eastAsia="Times New Roman" w:cs="Calibri"/>
                <w:kern w:val="0"/>
                <w:sz w:val="24"/>
                <w:szCs w:val="24"/>
                <w:lang w:eastAsia="en-GB"/>
                <w14:ligatures w14:val="none"/>
              </w:rPr>
            </w:pPr>
            <w:r w:rsidRPr="00537209">
              <w:rPr>
                <w:rFonts w:eastAsia="Times New Roman" w:cs="Calibri"/>
                <w:kern w:val="0"/>
                <w:sz w:val="24"/>
                <w:szCs w:val="24"/>
                <w:lang w:eastAsia="en-GB"/>
                <w14:ligatures w14:val="none"/>
              </w:rPr>
              <w:t xml:space="preserve">sort the </w:t>
            </w:r>
            <w:proofErr w:type="gramStart"/>
            <w:r w:rsidRPr="00537209">
              <w:rPr>
                <w:rFonts w:eastAsia="Times New Roman" w:cs="Calibri"/>
                <w:kern w:val="0"/>
                <w:sz w:val="24"/>
                <w:szCs w:val="24"/>
                <w:lang w:eastAsia="en-GB"/>
                <w14:ligatures w14:val="none"/>
              </w:rPr>
              <w:t>damn</w:t>
            </w:r>
            <w:proofErr w:type="gramEnd"/>
            <w:r w:rsidRPr="00537209">
              <w:rPr>
                <w:rFonts w:eastAsia="Times New Roman" w:cs="Calibri"/>
                <w:kern w:val="0"/>
                <w:sz w:val="24"/>
                <w:szCs w:val="24"/>
                <w:lang w:eastAsia="en-GB"/>
                <w14:ligatures w14:val="none"/>
              </w:rPr>
              <w:t xml:space="preserve"> roads out first</w:t>
            </w:r>
          </w:p>
        </w:tc>
        <w:tc>
          <w:tcPr>
            <w:tcW w:w="7512" w:type="dxa"/>
            <w:tcBorders>
              <w:top w:val="nil"/>
              <w:left w:val="nil"/>
              <w:bottom w:val="single" w:sz="4" w:space="0" w:color="auto"/>
              <w:right w:val="single" w:sz="4" w:space="0" w:color="auto"/>
            </w:tcBorders>
            <w:shd w:val="clear" w:color="auto" w:fill="auto"/>
            <w:hideMark/>
          </w:tcPr>
          <w:p w14:paraId="2D105C17"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Comment noted.</w:t>
            </w:r>
          </w:p>
        </w:tc>
      </w:tr>
      <w:tr w:rsidR="00D51B27" w:rsidRPr="00D51B27" w14:paraId="69C2B314"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737C99CF"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C2-12</w:t>
            </w:r>
          </w:p>
        </w:tc>
        <w:tc>
          <w:tcPr>
            <w:tcW w:w="1633" w:type="dxa"/>
            <w:tcBorders>
              <w:top w:val="nil"/>
              <w:left w:val="nil"/>
              <w:bottom w:val="single" w:sz="4" w:space="0" w:color="auto"/>
              <w:right w:val="single" w:sz="4" w:space="0" w:color="auto"/>
            </w:tcBorders>
            <w:shd w:val="clear" w:color="auto" w:fill="auto"/>
            <w:hideMark/>
          </w:tcPr>
          <w:p w14:paraId="0E259755"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32B588B" w14:textId="77777777" w:rsidR="00D51B27" w:rsidRPr="00537209" w:rsidRDefault="00D51B27" w:rsidP="00D51B27">
            <w:pPr>
              <w:spacing w:after="0" w:line="240" w:lineRule="auto"/>
              <w:rPr>
                <w:rFonts w:eastAsia="Times New Roman" w:cs="Calibri"/>
                <w:kern w:val="0"/>
                <w:sz w:val="24"/>
                <w:szCs w:val="24"/>
                <w:lang w:eastAsia="en-GB"/>
                <w14:ligatures w14:val="none"/>
              </w:rPr>
            </w:pPr>
            <w:r w:rsidRPr="00537209">
              <w:rPr>
                <w:rFonts w:eastAsia="Times New Roman" w:cs="Calibri"/>
                <w:kern w:val="0"/>
                <w:sz w:val="24"/>
                <w:szCs w:val="24"/>
                <w:lang w:eastAsia="en-GB"/>
                <w14:ligatures w14:val="none"/>
              </w:rPr>
              <w:t>All new buildings, whether they be houses or shops need to have solar panels.</w:t>
            </w:r>
          </w:p>
        </w:tc>
        <w:tc>
          <w:tcPr>
            <w:tcW w:w="7512" w:type="dxa"/>
            <w:tcBorders>
              <w:top w:val="nil"/>
              <w:left w:val="nil"/>
              <w:bottom w:val="single" w:sz="4" w:space="0" w:color="auto"/>
              <w:right w:val="single" w:sz="4" w:space="0" w:color="auto"/>
            </w:tcBorders>
            <w:shd w:val="clear" w:color="auto" w:fill="auto"/>
            <w:hideMark/>
          </w:tcPr>
          <w:p w14:paraId="40F09CF8"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 xml:space="preserve">Thank you for your </w:t>
            </w:r>
            <w:proofErr w:type="gramStart"/>
            <w:r w:rsidRPr="00537209">
              <w:rPr>
                <w:rFonts w:eastAsia="Times New Roman" w:cs="Calibri"/>
                <w:color w:val="000000"/>
                <w:kern w:val="0"/>
                <w:sz w:val="24"/>
                <w:szCs w:val="24"/>
                <w:lang w:eastAsia="en-GB"/>
                <w14:ligatures w14:val="none"/>
              </w:rPr>
              <w:t>comments .</w:t>
            </w:r>
            <w:proofErr w:type="gramEnd"/>
            <w:r w:rsidRPr="00537209">
              <w:rPr>
                <w:rFonts w:eastAsia="Times New Roman" w:cs="Calibri"/>
                <w:color w:val="000000"/>
                <w:kern w:val="0"/>
                <w:sz w:val="24"/>
                <w:szCs w:val="24"/>
                <w:lang w:eastAsia="en-GB"/>
                <w14:ligatures w14:val="none"/>
              </w:rPr>
              <w:t xml:space="preserve"> The policies are required to fit within the National Planning Policy Framework, Wiltshire Core strategy and Wiltshire's emerging Local plan. </w:t>
            </w:r>
          </w:p>
        </w:tc>
      </w:tr>
      <w:tr w:rsidR="00D51B27" w:rsidRPr="00D51B27" w14:paraId="524BBD3A"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86"/>
        </w:trPr>
        <w:tc>
          <w:tcPr>
            <w:tcW w:w="838" w:type="dxa"/>
            <w:tcBorders>
              <w:top w:val="nil"/>
              <w:left w:val="single" w:sz="4" w:space="0" w:color="auto"/>
              <w:bottom w:val="single" w:sz="4" w:space="0" w:color="auto"/>
              <w:right w:val="single" w:sz="4" w:space="0" w:color="auto"/>
            </w:tcBorders>
            <w:shd w:val="clear" w:color="auto" w:fill="auto"/>
            <w:hideMark/>
          </w:tcPr>
          <w:p w14:paraId="6D5CF010"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C2-13</w:t>
            </w:r>
          </w:p>
        </w:tc>
        <w:tc>
          <w:tcPr>
            <w:tcW w:w="1633" w:type="dxa"/>
            <w:tcBorders>
              <w:top w:val="nil"/>
              <w:left w:val="nil"/>
              <w:bottom w:val="single" w:sz="4" w:space="0" w:color="auto"/>
              <w:right w:val="single" w:sz="4" w:space="0" w:color="auto"/>
            </w:tcBorders>
            <w:shd w:val="clear" w:color="auto" w:fill="auto"/>
            <w:hideMark/>
          </w:tcPr>
          <w:p w14:paraId="217281F0"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0EF8BDC" w14:textId="77777777" w:rsidR="00D51B27" w:rsidRPr="00537209" w:rsidRDefault="00D51B27" w:rsidP="00D51B27">
            <w:pPr>
              <w:spacing w:after="0" w:line="240" w:lineRule="auto"/>
              <w:rPr>
                <w:rFonts w:eastAsia="Times New Roman" w:cs="Calibri"/>
                <w:kern w:val="0"/>
                <w:sz w:val="24"/>
                <w:szCs w:val="24"/>
                <w:lang w:eastAsia="en-GB"/>
                <w14:ligatures w14:val="none"/>
              </w:rPr>
            </w:pPr>
            <w:r w:rsidRPr="00537209">
              <w:rPr>
                <w:rFonts w:eastAsia="Times New Roman" w:cs="Calibri"/>
                <w:kern w:val="0"/>
                <w:sz w:val="24"/>
                <w:szCs w:val="24"/>
                <w:lang w:eastAsia="en-GB"/>
                <w14:ligatures w14:val="none"/>
              </w:rPr>
              <w:t xml:space="preserve">It's a farce that developments are still allowed to go ahead with not a solar panel or wind turbine in sight, and where a river is beside the development </w:t>
            </w:r>
            <w:proofErr w:type="gramStart"/>
            <w:r w:rsidRPr="00537209">
              <w:rPr>
                <w:rFonts w:eastAsia="Times New Roman" w:cs="Calibri"/>
                <w:kern w:val="0"/>
                <w:sz w:val="24"/>
                <w:szCs w:val="24"/>
                <w:lang w:eastAsia="en-GB"/>
                <w14:ligatures w14:val="none"/>
              </w:rPr>
              <w:t>water power</w:t>
            </w:r>
            <w:proofErr w:type="gramEnd"/>
            <w:r w:rsidRPr="00537209">
              <w:rPr>
                <w:rFonts w:eastAsia="Times New Roman" w:cs="Calibri"/>
                <w:kern w:val="0"/>
                <w:sz w:val="24"/>
                <w:szCs w:val="24"/>
                <w:lang w:eastAsia="en-GB"/>
                <w14:ligatures w14:val="none"/>
              </w:rPr>
              <w:t xml:space="preserve"> isn't used within the development either.  While I know that Wiltshire council overrule development objections, it's absurd that Calne Town Council don't bother to at least make these things non-negotiable when it come to the planning approvals process.</w:t>
            </w:r>
          </w:p>
        </w:tc>
        <w:tc>
          <w:tcPr>
            <w:tcW w:w="7512" w:type="dxa"/>
            <w:tcBorders>
              <w:top w:val="nil"/>
              <w:left w:val="nil"/>
              <w:bottom w:val="single" w:sz="4" w:space="0" w:color="auto"/>
              <w:right w:val="single" w:sz="4" w:space="0" w:color="auto"/>
            </w:tcBorders>
            <w:shd w:val="clear" w:color="auto" w:fill="auto"/>
            <w:hideMark/>
          </w:tcPr>
          <w:p w14:paraId="40D54F30"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 xml:space="preserve">Thank you for your </w:t>
            </w:r>
            <w:proofErr w:type="gramStart"/>
            <w:r w:rsidRPr="00537209">
              <w:rPr>
                <w:rFonts w:eastAsia="Times New Roman" w:cs="Calibri"/>
                <w:color w:val="000000"/>
                <w:kern w:val="0"/>
                <w:sz w:val="24"/>
                <w:szCs w:val="24"/>
                <w:lang w:eastAsia="en-GB"/>
                <w14:ligatures w14:val="none"/>
              </w:rPr>
              <w:t>comments .</w:t>
            </w:r>
            <w:proofErr w:type="gramEnd"/>
            <w:r w:rsidRPr="00537209">
              <w:rPr>
                <w:rFonts w:eastAsia="Times New Roman" w:cs="Calibri"/>
                <w:color w:val="000000"/>
                <w:kern w:val="0"/>
                <w:sz w:val="24"/>
                <w:szCs w:val="24"/>
                <w:lang w:eastAsia="en-GB"/>
                <w14:ligatures w14:val="none"/>
              </w:rPr>
              <w:t xml:space="preserve"> The policies are required to fit within the National Planning Policy Framework, Wiltshire Core strategy and Wiltshire's emerging Local plan. The ministerial statement in December 2023 has made it more challenging to have specific </w:t>
            </w:r>
            <w:proofErr w:type="gramStart"/>
            <w:r w:rsidRPr="00537209">
              <w:rPr>
                <w:rFonts w:eastAsia="Times New Roman" w:cs="Calibri"/>
                <w:color w:val="000000"/>
                <w:kern w:val="0"/>
                <w:sz w:val="24"/>
                <w:szCs w:val="24"/>
                <w:lang w:eastAsia="en-GB"/>
                <w14:ligatures w14:val="none"/>
              </w:rPr>
              <w:t>targets .</w:t>
            </w:r>
            <w:proofErr w:type="gramEnd"/>
          </w:p>
        </w:tc>
      </w:tr>
      <w:tr w:rsidR="00D51B27" w:rsidRPr="00D51B27" w14:paraId="12E1980C"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3EA73D47"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C2-14</w:t>
            </w:r>
          </w:p>
        </w:tc>
        <w:tc>
          <w:tcPr>
            <w:tcW w:w="1633" w:type="dxa"/>
            <w:tcBorders>
              <w:top w:val="nil"/>
              <w:left w:val="nil"/>
              <w:bottom w:val="single" w:sz="4" w:space="0" w:color="auto"/>
              <w:right w:val="single" w:sz="4" w:space="0" w:color="auto"/>
            </w:tcBorders>
            <w:shd w:val="clear" w:color="auto" w:fill="auto"/>
            <w:hideMark/>
          </w:tcPr>
          <w:p w14:paraId="30E69327"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8A80827" w14:textId="77777777" w:rsidR="00D51B27" w:rsidRPr="00537209" w:rsidRDefault="00D51B27" w:rsidP="00D51B27">
            <w:pPr>
              <w:spacing w:after="0" w:line="240" w:lineRule="auto"/>
              <w:rPr>
                <w:rFonts w:eastAsia="Times New Roman" w:cs="Calibri"/>
                <w:kern w:val="0"/>
                <w:sz w:val="24"/>
                <w:szCs w:val="24"/>
                <w:lang w:eastAsia="en-GB"/>
                <w14:ligatures w14:val="none"/>
              </w:rPr>
            </w:pPr>
            <w:r w:rsidRPr="00537209">
              <w:rPr>
                <w:rFonts w:eastAsia="Times New Roman" w:cs="Calibri"/>
                <w:kern w:val="0"/>
                <w:sz w:val="24"/>
                <w:szCs w:val="24"/>
                <w:lang w:eastAsia="en-GB"/>
                <w14:ligatures w14:val="none"/>
              </w:rPr>
              <w:t xml:space="preserve">For protection of the climate by </w:t>
            </w:r>
            <w:proofErr w:type="spellStart"/>
            <w:r w:rsidRPr="00537209">
              <w:rPr>
                <w:rFonts w:eastAsia="Times New Roman" w:cs="Calibri"/>
                <w:kern w:val="0"/>
                <w:sz w:val="24"/>
                <w:szCs w:val="24"/>
                <w:lang w:eastAsia="en-GB"/>
                <w14:ligatures w14:val="none"/>
              </w:rPr>
              <w:t>usin</w:t>
            </w:r>
            <w:proofErr w:type="spellEnd"/>
            <w:r w:rsidRPr="00537209">
              <w:rPr>
                <w:rFonts w:eastAsia="Times New Roman" w:cs="Calibri"/>
                <w:kern w:val="0"/>
                <w:sz w:val="24"/>
                <w:szCs w:val="24"/>
                <w:lang w:eastAsia="en-GB"/>
                <w14:ligatures w14:val="none"/>
              </w:rPr>
              <w:t xml:space="preserve"> renewable energy</w:t>
            </w:r>
          </w:p>
        </w:tc>
        <w:tc>
          <w:tcPr>
            <w:tcW w:w="7512" w:type="dxa"/>
            <w:tcBorders>
              <w:top w:val="nil"/>
              <w:left w:val="nil"/>
              <w:bottom w:val="single" w:sz="4" w:space="0" w:color="auto"/>
              <w:right w:val="single" w:sz="4" w:space="0" w:color="auto"/>
            </w:tcBorders>
            <w:shd w:val="clear" w:color="auto" w:fill="auto"/>
            <w:hideMark/>
          </w:tcPr>
          <w:p w14:paraId="014D7080"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 xml:space="preserve">Thank you for your comments - noted. </w:t>
            </w:r>
          </w:p>
        </w:tc>
      </w:tr>
      <w:tr w:rsidR="00D51B27" w:rsidRPr="00D51B27" w14:paraId="0B1028F2"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2"/>
        </w:trPr>
        <w:tc>
          <w:tcPr>
            <w:tcW w:w="838" w:type="dxa"/>
            <w:tcBorders>
              <w:top w:val="nil"/>
              <w:left w:val="single" w:sz="4" w:space="0" w:color="auto"/>
              <w:bottom w:val="single" w:sz="4" w:space="0" w:color="auto"/>
              <w:right w:val="single" w:sz="4" w:space="0" w:color="auto"/>
            </w:tcBorders>
            <w:shd w:val="clear" w:color="auto" w:fill="auto"/>
            <w:hideMark/>
          </w:tcPr>
          <w:p w14:paraId="7392CB04"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C2-15</w:t>
            </w:r>
          </w:p>
        </w:tc>
        <w:tc>
          <w:tcPr>
            <w:tcW w:w="1633" w:type="dxa"/>
            <w:tcBorders>
              <w:top w:val="nil"/>
              <w:left w:val="nil"/>
              <w:bottom w:val="single" w:sz="4" w:space="0" w:color="auto"/>
              <w:right w:val="single" w:sz="4" w:space="0" w:color="auto"/>
            </w:tcBorders>
            <w:shd w:val="clear" w:color="auto" w:fill="auto"/>
            <w:hideMark/>
          </w:tcPr>
          <w:p w14:paraId="618348CE"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48D0219" w14:textId="77777777" w:rsidR="00D51B27" w:rsidRPr="00537209" w:rsidRDefault="00D51B27" w:rsidP="00D51B27">
            <w:pPr>
              <w:spacing w:after="0" w:line="240" w:lineRule="auto"/>
              <w:rPr>
                <w:rFonts w:eastAsia="Times New Roman" w:cs="Calibri"/>
                <w:kern w:val="0"/>
                <w:sz w:val="24"/>
                <w:szCs w:val="24"/>
                <w:lang w:eastAsia="en-GB"/>
                <w14:ligatures w14:val="none"/>
              </w:rPr>
            </w:pPr>
            <w:r w:rsidRPr="00537209">
              <w:rPr>
                <w:rFonts w:eastAsia="Times New Roman" w:cs="Calibri"/>
                <w:kern w:val="0"/>
                <w:sz w:val="24"/>
                <w:szCs w:val="24"/>
                <w:lang w:eastAsia="en-GB"/>
                <w14:ligatures w14:val="none"/>
              </w:rPr>
              <w:t xml:space="preserve">This is </w:t>
            </w:r>
            <w:proofErr w:type="gramStart"/>
            <w:r w:rsidRPr="00537209">
              <w:rPr>
                <w:rFonts w:eastAsia="Times New Roman" w:cs="Calibri"/>
                <w:kern w:val="0"/>
                <w:sz w:val="24"/>
                <w:szCs w:val="24"/>
                <w:lang w:eastAsia="en-GB"/>
                <w14:ligatures w14:val="none"/>
              </w:rPr>
              <w:t>really good</w:t>
            </w:r>
            <w:proofErr w:type="gramEnd"/>
            <w:r w:rsidRPr="00537209">
              <w:rPr>
                <w:rFonts w:eastAsia="Times New Roman" w:cs="Calibri"/>
                <w:kern w:val="0"/>
                <w:sz w:val="24"/>
                <w:szCs w:val="24"/>
                <w:lang w:eastAsia="en-GB"/>
                <w14:ligatures w14:val="none"/>
              </w:rPr>
              <w:t>. It is ridiculous that houses are being built that don't incorporate solar panels and heat pumps as standard.</w:t>
            </w:r>
          </w:p>
        </w:tc>
        <w:tc>
          <w:tcPr>
            <w:tcW w:w="7512" w:type="dxa"/>
            <w:tcBorders>
              <w:top w:val="nil"/>
              <w:left w:val="nil"/>
              <w:bottom w:val="single" w:sz="4" w:space="0" w:color="auto"/>
              <w:right w:val="single" w:sz="4" w:space="0" w:color="auto"/>
            </w:tcBorders>
            <w:shd w:val="clear" w:color="auto" w:fill="auto"/>
            <w:hideMark/>
          </w:tcPr>
          <w:p w14:paraId="309624D7"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 xml:space="preserve">Thank you for your </w:t>
            </w:r>
            <w:proofErr w:type="gramStart"/>
            <w:r w:rsidRPr="00537209">
              <w:rPr>
                <w:rFonts w:eastAsia="Times New Roman" w:cs="Calibri"/>
                <w:color w:val="000000"/>
                <w:kern w:val="0"/>
                <w:sz w:val="24"/>
                <w:szCs w:val="24"/>
                <w:lang w:eastAsia="en-GB"/>
                <w14:ligatures w14:val="none"/>
              </w:rPr>
              <w:t>comments .</w:t>
            </w:r>
            <w:proofErr w:type="gramEnd"/>
            <w:r w:rsidRPr="00537209">
              <w:rPr>
                <w:rFonts w:eastAsia="Times New Roman" w:cs="Calibri"/>
                <w:color w:val="000000"/>
                <w:kern w:val="0"/>
                <w:sz w:val="24"/>
                <w:szCs w:val="24"/>
                <w:lang w:eastAsia="en-GB"/>
                <w14:ligatures w14:val="none"/>
              </w:rPr>
              <w:t xml:space="preserve"> The policies are required to fit within the National Planning Policy Framework, Wiltshire Core strategy and Wiltshire's emerging Local plan. The ministerial statement in December 2023 has made it more challenging to have specific </w:t>
            </w:r>
            <w:proofErr w:type="gramStart"/>
            <w:r w:rsidRPr="00537209">
              <w:rPr>
                <w:rFonts w:eastAsia="Times New Roman" w:cs="Calibri"/>
                <w:color w:val="000000"/>
                <w:kern w:val="0"/>
                <w:sz w:val="24"/>
                <w:szCs w:val="24"/>
                <w:lang w:eastAsia="en-GB"/>
                <w14:ligatures w14:val="none"/>
              </w:rPr>
              <w:t>targets .</w:t>
            </w:r>
            <w:proofErr w:type="gramEnd"/>
          </w:p>
        </w:tc>
      </w:tr>
      <w:tr w:rsidR="00D51B27" w:rsidRPr="00D51B27" w14:paraId="03A3424E"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05FF816B"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C2-16</w:t>
            </w:r>
          </w:p>
        </w:tc>
        <w:tc>
          <w:tcPr>
            <w:tcW w:w="1633" w:type="dxa"/>
            <w:tcBorders>
              <w:top w:val="nil"/>
              <w:left w:val="nil"/>
              <w:bottom w:val="single" w:sz="4" w:space="0" w:color="auto"/>
              <w:right w:val="single" w:sz="4" w:space="0" w:color="auto"/>
            </w:tcBorders>
            <w:shd w:val="clear" w:color="auto" w:fill="auto"/>
            <w:hideMark/>
          </w:tcPr>
          <w:p w14:paraId="36148D82"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D859170" w14:textId="77777777" w:rsidR="00D51B27" w:rsidRPr="00537209" w:rsidRDefault="00D51B27" w:rsidP="00D51B27">
            <w:pPr>
              <w:spacing w:after="0" w:line="240" w:lineRule="auto"/>
              <w:rPr>
                <w:rFonts w:eastAsia="Times New Roman" w:cs="Calibri"/>
                <w:kern w:val="0"/>
                <w:sz w:val="24"/>
                <w:szCs w:val="24"/>
                <w:lang w:eastAsia="en-GB"/>
                <w14:ligatures w14:val="none"/>
              </w:rPr>
            </w:pPr>
            <w:r w:rsidRPr="00537209">
              <w:rPr>
                <w:rFonts w:eastAsia="Times New Roman" w:cs="Calibri"/>
                <w:kern w:val="0"/>
                <w:sz w:val="24"/>
                <w:szCs w:val="24"/>
                <w:lang w:eastAsia="en-GB"/>
                <w14:ligatures w14:val="none"/>
              </w:rPr>
              <w:t>Agree but all of that can happen now.</w:t>
            </w:r>
          </w:p>
        </w:tc>
        <w:tc>
          <w:tcPr>
            <w:tcW w:w="7512" w:type="dxa"/>
            <w:tcBorders>
              <w:top w:val="nil"/>
              <w:left w:val="nil"/>
              <w:bottom w:val="single" w:sz="4" w:space="0" w:color="auto"/>
              <w:right w:val="single" w:sz="4" w:space="0" w:color="auto"/>
            </w:tcBorders>
            <w:shd w:val="clear" w:color="auto" w:fill="auto"/>
            <w:hideMark/>
          </w:tcPr>
          <w:p w14:paraId="18294E08"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 xml:space="preserve">Currently developers are not required to work to these policies. The policies are designed to improved specifications going forward. </w:t>
            </w:r>
          </w:p>
        </w:tc>
      </w:tr>
      <w:tr w:rsidR="00D51B27" w:rsidRPr="00D51B27" w14:paraId="5FFD7957"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2933630F"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C2-17</w:t>
            </w:r>
          </w:p>
        </w:tc>
        <w:tc>
          <w:tcPr>
            <w:tcW w:w="1633" w:type="dxa"/>
            <w:tcBorders>
              <w:top w:val="nil"/>
              <w:left w:val="nil"/>
              <w:bottom w:val="single" w:sz="4" w:space="0" w:color="auto"/>
              <w:right w:val="single" w:sz="4" w:space="0" w:color="auto"/>
            </w:tcBorders>
            <w:shd w:val="clear" w:color="auto" w:fill="auto"/>
            <w:hideMark/>
          </w:tcPr>
          <w:p w14:paraId="336BFD2F"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0DCB988" w14:textId="77777777" w:rsidR="00D51B27" w:rsidRPr="00537209" w:rsidRDefault="00D51B27" w:rsidP="00D51B27">
            <w:pPr>
              <w:spacing w:after="0" w:line="240" w:lineRule="auto"/>
              <w:rPr>
                <w:rFonts w:eastAsia="Times New Roman" w:cs="Calibri"/>
                <w:kern w:val="0"/>
                <w:sz w:val="24"/>
                <w:szCs w:val="24"/>
                <w:lang w:eastAsia="en-GB"/>
                <w14:ligatures w14:val="none"/>
              </w:rPr>
            </w:pPr>
            <w:r w:rsidRPr="00537209">
              <w:rPr>
                <w:rFonts w:eastAsia="Times New Roman" w:cs="Calibri"/>
                <w:kern w:val="0"/>
                <w:sz w:val="24"/>
                <w:szCs w:val="24"/>
                <w:lang w:eastAsia="en-GB"/>
                <w14:ligatures w14:val="none"/>
              </w:rPr>
              <w:t xml:space="preserve">This is so important we all need to do our bit to reduce our impact and set </w:t>
            </w:r>
            <w:proofErr w:type="gramStart"/>
            <w:r w:rsidRPr="00537209">
              <w:rPr>
                <w:rFonts w:eastAsia="Times New Roman" w:cs="Calibri"/>
                <w:kern w:val="0"/>
                <w:sz w:val="24"/>
                <w:szCs w:val="24"/>
                <w:lang w:eastAsia="en-GB"/>
                <w14:ligatures w14:val="none"/>
              </w:rPr>
              <w:t>it</w:t>
            </w:r>
            <w:proofErr w:type="gramEnd"/>
            <w:r w:rsidRPr="00537209">
              <w:rPr>
                <w:rFonts w:eastAsia="Times New Roman" w:cs="Calibri"/>
                <w:kern w:val="0"/>
                <w:sz w:val="24"/>
                <w:szCs w:val="24"/>
                <w:lang w:eastAsia="en-GB"/>
                <w14:ligatures w14:val="none"/>
              </w:rPr>
              <w:t xml:space="preserve"> so all new builds and changes have this part plan is great.</w:t>
            </w:r>
          </w:p>
        </w:tc>
        <w:tc>
          <w:tcPr>
            <w:tcW w:w="7512" w:type="dxa"/>
            <w:tcBorders>
              <w:top w:val="nil"/>
              <w:left w:val="nil"/>
              <w:bottom w:val="single" w:sz="4" w:space="0" w:color="auto"/>
              <w:right w:val="single" w:sz="4" w:space="0" w:color="auto"/>
            </w:tcBorders>
            <w:shd w:val="clear" w:color="auto" w:fill="auto"/>
            <w:hideMark/>
          </w:tcPr>
          <w:p w14:paraId="3EC67EDB"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 xml:space="preserve">Thank you for your comments. Support for policies in this chapter are welcomed. </w:t>
            </w:r>
          </w:p>
        </w:tc>
      </w:tr>
      <w:tr w:rsidR="00D51B27" w:rsidRPr="00D51B27" w14:paraId="4DF08C84"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1A24DA05"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C2-18</w:t>
            </w:r>
          </w:p>
        </w:tc>
        <w:tc>
          <w:tcPr>
            <w:tcW w:w="1633" w:type="dxa"/>
            <w:tcBorders>
              <w:top w:val="nil"/>
              <w:left w:val="nil"/>
              <w:bottom w:val="single" w:sz="4" w:space="0" w:color="auto"/>
              <w:right w:val="single" w:sz="4" w:space="0" w:color="auto"/>
            </w:tcBorders>
            <w:shd w:val="clear" w:color="auto" w:fill="auto"/>
            <w:hideMark/>
          </w:tcPr>
          <w:p w14:paraId="12CCBC60"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3635816" w14:textId="77777777" w:rsidR="00D51B27" w:rsidRPr="00537209" w:rsidRDefault="00D51B27" w:rsidP="00D51B27">
            <w:pPr>
              <w:spacing w:after="0" w:line="240" w:lineRule="auto"/>
              <w:rPr>
                <w:rFonts w:eastAsia="Times New Roman" w:cs="Calibri"/>
                <w:kern w:val="0"/>
                <w:sz w:val="24"/>
                <w:szCs w:val="24"/>
                <w:lang w:eastAsia="en-GB"/>
                <w14:ligatures w14:val="none"/>
              </w:rPr>
            </w:pPr>
            <w:r w:rsidRPr="00537209">
              <w:rPr>
                <w:rFonts w:eastAsia="Times New Roman" w:cs="Calibri"/>
                <w:kern w:val="0"/>
                <w:sz w:val="24"/>
                <w:szCs w:val="24"/>
                <w:lang w:eastAsia="en-GB"/>
                <w14:ligatures w14:val="none"/>
              </w:rPr>
              <w:t xml:space="preserve">Not sure it’s relation to Calne currently? But </w:t>
            </w:r>
            <w:proofErr w:type="gramStart"/>
            <w:r w:rsidRPr="00537209">
              <w:rPr>
                <w:rFonts w:eastAsia="Times New Roman" w:cs="Calibri"/>
                <w:kern w:val="0"/>
                <w:sz w:val="24"/>
                <w:szCs w:val="24"/>
                <w:lang w:eastAsia="en-GB"/>
                <w14:ligatures w14:val="none"/>
              </w:rPr>
              <w:t>definitely a</w:t>
            </w:r>
            <w:proofErr w:type="gramEnd"/>
            <w:r w:rsidRPr="00537209">
              <w:rPr>
                <w:rFonts w:eastAsia="Times New Roman" w:cs="Calibri"/>
                <w:kern w:val="0"/>
                <w:sz w:val="24"/>
                <w:szCs w:val="24"/>
                <w:lang w:eastAsia="en-GB"/>
                <w14:ligatures w14:val="none"/>
              </w:rPr>
              <w:t xml:space="preserve"> good consideration as it expands</w:t>
            </w:r>
          </w:p>
        </w:tc>
        <w:tc>
          <w:tcPr>
            <w:tcW w:w="7512" w:type="dxa"/>
            <w:tcBorders>
              <w:top w:val="nil"/>
              <w:left w:val="nil"/>
              <w:bottom w:val="single" w:sz="4" w:space="0" w:color="auto"/>
              <w:right w:val="single" w:sz="4" w:space="0" w:color="auto"/>
            </w:tcBorders>
            <w:shd w:val="clear" w:color="auto" w:fill="auto"/>
            <w:hideMark/>
          </w:tcPr>
          <w:p w14:paraId="25371A16"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 xml:space="preserve">Comments noted. </w:t>
            </w:r>
          </w:p>
        </w:tc>
      </w:tr>
      <w:tr w:rsidR="00D51B27" w:rsidRPr="00D51B27" w14:paraId="480D7A53"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204B8B95"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lastRenderedPageBreak/>
              <w:t>C2-19</w:t>
            </w:r>
          </w:p>
        </w:tc>
        <w:tc>
          <w:tcPr>
            <w:tcW w:w="1633" w:type="dxa"/>
            <w:tcBorders>
              <w:top w:val="nil"/>
              <w:left w:val="nil"/>
              <w:bottom w:val="single" w:sz="4" w:space="0" w:color="auto"/>
              <w:right w:val="single" w:sz="4" w:space="0" w:color="auto"/>
            </w:tcBorders>
            <w:shd w:val="clear" w:color="auto" w:fill="auto"/>
            <w:hideMark/>
          </w:tcPr>
          <w:p w14:paraId="0D368EA0"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10A4C26" w14:textId="77777777" w:rsidR="00D51B27" w:rsidRPr="00537209" w:rsidRDefault="00D51B27" w:rsidP="00D51B27">
            <w:pPr>
              <w:spacing w:after="0" w:line="240" w:lineRule="auto"/>
              <w:rPr>
                <w:rFonts w:eastAsia="Times New Roman" w:cs="Calibri"/>
                <w:kern w:val="0"/>
                <w:sz w:val="24"/>
                <w:szCs w:val="24"/>
                <w:lang w:eastAsia="en-GB"/>
                <w14:ligatures w14:val="none"/>
              </w:rPr>
            </w:pPr>
            <w:proofErr w:type="gramStart"/>
            <w:r w:rsidRPr="00537209">
              <w:rPr>
                <w:rFonts w:eastAsia="Times New Roman" w:cs="Calibri"/>
                <w:kern w:val="0"/>
                <w:sz w:val="24"/>
                <w:szCs w:val="24"/>
                <w:lang w:eastAsia="en-GB"/>
                <w14:ligatures w14:val="none"/>
              </w:rPr>
              <w:t>Again</w:t>
            </w:r>
            <w:proofErr w:type="gramEnd"/>
            <w:r w:rsidRPr="00537209">
              <w:rPr>
                <w:rFonts w:eastAsia="Times New Roman" w:cs="Calibri"/>
                <w:kern w:val="0"/>
                <w:sz w:val="24"/>
                <w:szCs w:val="24"/>
                <w:lang w:eastAsia="en-GB"/>
                <w14:ligatures w14:val="none"/>
              </w:rPr>
              <w:t xml:space="preserve"> I think there should be more specific targets e.g. for the percentage of renewal energy in new developments. I don’t believe this policy is being properly enforced.</w:t>
            </w:r>
          </w:p>
        </w:tc>
        <w:tc>
          <w:tcPr>
            <w:tcW w:w="7512" w:type="dxa"/>
            <w:tcBorders>
              <w:top w:val="nil"/>
              <w:left w:val="nil"/>
              <w:bottom w:val="single" w:sz="4" w:space="0" w:color="auto"/>
              <w:right w:val="single" w:sz="4" w:space="0" w:color="auto"/>
            </w:tcBorders>
            <w:shd w:val="clear" w:color="auto" w:fill="auto"/>
            <w:hideMark/>
          </w:tcPr>
          <w:p w14:paraId="0317EDE1"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 xml:space="preserve">The policies are designed to improved specifications going forward. </w:t>
            </w:r>
          </w:p>
        </w:tc>
      </w:tr>
      <w:tr w:rsidR="00D51B27" w:rsidRPr="00D51B27" w14:paraId="45325D44"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481AA039"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C2-20</w:t>
            </w:r>
          </w:p>
        </w:tc>
        <w:tc>
          <w:tcPr>
            <w:tcW w:w="1633" w:type="dxa"/>
            <w:tcBorders>
              <w:top w:val="nil"/>
              <w:left w:val="nil"/>
              <w:bottom w:val="single" w:sz="4" w:space="0" w:color="auto"/>
              <w:right w:val="single" w:sz="4" w:space="0" w:color="auto"/>
            </w:tcBorders>
            <w:shd w:val="clear" w:color="auto" w:fill="auto"/>
            <w:hideMark/>
          </w:tcPr>
          <w:p w14:paraId="408182AC"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37EE3C4" w14:textId="77777777" w:rsidR="00D51B27" w:rsidRPr="00537209" w:rsidRDefault="00D51B27" w:rsidP="00D51B27">
            <w:pPr>
              <w:spacing w:after="0" w:line="240" w:lineRule="auto"/>
              <w:rPr>
                <w:rFonts w:eastAsia="Times New Roman" w:cs="Calibri"/>
                <w:kern w:val="0"/>
                <w:sz w:val="24"/>
                <w:szCs w:val="24"/>
                <w:lang w:eastAsia="en-GB"/>
                <w14:ligatures w14:val="none"/>
              </w:rPr>
            </w:pPr>
            <w:r w:rsidRPr="00537209">
              <w:rPr>
                <w:rFonts w:eastAsia="Times New Roman" w:cs="Calibri"/>
                <w:kern w:val="0"/>
                <w:sz w:val="24"/>
                <w:szCs w:val="24"/>
                <w:lang w:eastAsia="en-GB"/>
                <w14:ligatures w14:val="none"/>
              </w:rPr>
              <w:t>3.5 sourcing renewable energy at a reduced cost through bulk procurement as a community, for individual houses.</w:t>
            </w:r>
          </w:p>
        </w:tc>
        <w:tc>
          <w:tcPr>
            <w:tcW w:w="7512" w:type="dxa"/>
            <w:tcBorders>
              <w:top w:val="nil"/>
              <w:left w:val="nil"/>
              <w:bottom w:val="single" w:sz="4" w:space="0" w:color="auto"/>
              <w:right w:val="single" w:sz="4" w:space="0" w:color="auto"/>
            </w:tcBorders>
            <w:shd w:val="clear" w:color="auto" w:fill="auto"/>
            <w:hideMark/>
          </w:tcPr>
          <w:p w14:paraId="75F4A387"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 xml:space="preserve">Thank you for your point. Comments noted. </w:t>
            </w:r>
          </w:p>
        </w:tc>
      </w:tr>
      <w:tr w:rsidR="00D51B27" w:rsidRPr="00D51B27" w14:paraId="758FA6E4"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3830D0D8"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C2-21</w:t>
            </w:r>
          </w:p>
        </w:tc>
        <w:tc>
          <w:tcPr>
            <w:tcW w:w="1633" w:type="dxa"/>
            <w:tcBorders>
              <w:top w:val="nil"/>
              <w:left w:val="nil"/>
              <w:bottom w:val="single" w:sz="4" w:space="0" w:color="auto"/>
              <w:right w:val="single" w:sz="4" w:space="0" w:color="auto"/>
            </w:tcBorders>
            <w:shd w:val="clear" w:color="auto" w:fill="auto"/>
            <w:hideMark/>
          </w:tcPr>
          <w:p w14:paraId="43C8D1D3"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A265FF3" w14:textId="77777777" w:rsidR="00D51B27" w:rsidRPr="00537209" w:rsidRDefault="00D51B27" w:rsidP="00D51B27">
            <w:pPr>
              <w:spacing w:after="0" w:line="240" w:lineRule="auto"/>
              <w:rPr>
                <w:rFonts w:eastAsia="Times New Roman" w:cs="Calibri"/>
                <w:kern w:val="0"/>
                <w:sz w:val="24"/>
                <w:szCs w:val="24"/>
                <w:lang w:eastAsia="en-GB"/>
                <w14:ligatures w14:val="none"/>
              </w:rPr>
            </w:pPr>
            <w:r w:rsidRPr="00537209">
              <w:rPr>
                <w:rFonts w:eastAsia="Times New Roman" w:cs="Calibri"/>
                <w:kern w:val="0"/>
                <w:sz w:val="24"/>
                <w:szCs w:val="24"/>
                <w:lang w:eastAsia="en-GB"/>
                <w14:ligatures w14:val="none"/>
              </w:rPr>
              <w:t>No because it's a lie that you WILL end up charging me for.</w:t>
            </w:r>
          </w:p>
        </w:tc>
        <w:tc>
          <w:tcPr>
            <w:tcW w:w="7512" w:type="dxa"/>
            <w:tcBorders>
              <w:top w:val="nil"/>
              <w:left w:val="nil"/>
              <w:bottom w:val="single" w:sz="4" w:space="0" w:color="auto"/>
              <w:right w:val="single" w:sz="4" w:space="0" w:color="auto"/>
            </w:tcBorders>
            <w:shd w:val="clear" w:color="auto" w:fill="auto"/>
            <w:hideMark/>
          </w:tcPr>
          <w:p w14:paraId="7D3BAE03"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 xml:space="preserve">Comments noted. </w:t>
            </w:r>
          </w:p>
        </w:tc>
      </w:tr>
      <w:tr w:rsidR="00D51B27" w:rsidRPr="00D51B27" w14:paraId="4CCD8E14"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9"/>
        </w:trPr>
        <w:tc>
          <w:tcPr>
            <w:tcW w:w="838" w:type="dxa"/>
            <w:tcBorders>
              <w:top w:val="nil"/>
              <w:left w:val="single" w:sz="4" w:space="0" w:color="auto"/>
              <w:bottom w:val="single" w:sz="4" w:space="0" w:color="auto"/>
              <w:right w:val="single" w:sz="4" w:space="0" w:color="auto"/>
            </w:tcBorders>
            <w:shd w:val="clear" w:color="auto" w:fill="auto"/>
            <w:hideMark/>
          </w:tcPr>
          <w:p w14:paraId="23027822"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C2-22</w:t>
            </w:r>
          </w:p>
        </w:tc>
        <w:tc>
          <w:tcPr>
            <w:tcW w:w="1633" w:type="dxa"/>
            <w:tcBorders>
              <w:top w:val="nil"/>
              <w:left w:val="nil"/>
              <w:bottom w:val="single" w:sz="4" w:space="0" w:color="auto"/>
              <w:right w:val="single" w:sz="4" w:space="0" w:color="auto"/>
            </w:tcBorders>
            <w:shd w:val="clear" w:color="auto" w:fill="auto"/>
            <w:hideMark/>
          </w:tcPr>
          <w:p w14:paraId="30C77B35"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6FCE6556" w14:textId="77777777" w:rsidR="00D51B27" w:rsidRPr="00537209" w:rsidRDefault="00D51B27" w:rsidP="00D51B27">
            <w:pPr>
              <w:spacing w:after="0" w:line="240" w:lineRule="auto"/>
              <w:rPr>
                <w:rFonts w:eastAsia="Times New Roman" w:cs="Calibri"/>
                <w:kern w:val="0"/>
                <w:sz w:val="24"/>
                <w:szCs w:val="24"/>
                <w:lang w:eastAsia="en-GB"/>
                <w14:ligatures w14:val="none"/>
              </w:rPr>
            </w:pPr>
            <w:r w:rsidRPr="00537209">
              <w:rPr>
                <w:rFonts w:eastAsia="Times New Roman" w:cs="Calibri"/>
                <w:kern w:val="0"/>
                <w:sz w:val="24"/>
                <w:szCs w:val="24"/>
                <w:lang w:eastAsia="en-GB"/>
                <w14:ligatures w14:val="none"/>
              </w:rPr>
              <w:t>"Reduce" and "reduction" are again a comparative, the term minimal and minimisation might be more appropriate</w:t>
            </w:r>
          </w:p>
        </w:tc>
        <w:tc>
          <w:tcPr>
            <w:tcW w:w="7512" w:type="dxa"/>
            <w:tcBorders>
              <w:top w:val="nil"/>
              <w:left w:val="nil"/>
              <w:bottom w:val="single" w:sz="4" w:space="0" w:color="auto"/>
              <w:right w:val="single" w:sz="4" w:space="0" w:color="auto"/>
            </w:tcBorders>
            <w:shd w:val="clear" w:color="auto" w:fill="auto"/>
            <w:hideMark/>
          </w:tcPr>
          <w:p w14:paraId="5C128036"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Thank you for your comments which have been noted.  The policies are required to fit within the National Planning Policy Framework, Wiltshire Core strategy and Wiltshire's emerging Local plan. The ministerial statement in December 2023 has made it more challenging to have specific targets and use the stronger terminology.</w:t>
            </w:r>
          </w:p>
        </w:tc>
      </w:tr>
      <w:tr w:rsidR="00D51B27" w:rsidRPr="00D51B27" w14:paraId="31FDC095"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04D075C7"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C2-23</w:t>
            </w:r>
          </w:p>
        </w:tc>
        <w:tc>
          <w:tcPr>
            <w:tcW w:w="1633" w:type="dxa"/>
            <w:tcBorders>
              <w:top w:val="nil"/>
              <w:left w:val="nil"/>
              <w:bottom w:val="single" w:sz="4" w:space="0" w:color="auto"/>
              <w:right w:val="single" w:sz="4" w:space="0" w:color="auto"/>
            </w:tcBorders>
            <w:shd w:val="clear" w:color="auto" w:fill="auto"/>
            <w:hideMark/>
          </w:tcPr>
          <w:p w14:paraId="4C4304F8"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2228858" w14:textId="77777777" w:rsidR="00D51B27" w:rsidRPr="00537209" w:rsidRDefault="00D51B27" w:rsidP="00D51B27">
            <w:pPr>
              <w:spacing w:after="0" w:line="240" w:lineRule="auto"/>
              <w:rPr>
                <w:rFonts w:eastAsia="Times New Roman" w:cs="Calibri"/>
                <w:kern w:val="0"/>
                <w:sz w:val="24"/>
                <w:szCs w:val="24"/>
                <w:lang w:eastAsia="en-GB"/>
                <w14:ligatures w14:val="none"/>
              </w:rPr>
            </w:pPr>
            <w:r w:rsidRPr="00537209">
              <w:rPr>
                <w:rFonts w:eastAsia="Times New Roman" w:cs="Calibri"/>
                <w:kern w:val="0"/>
                <w:sz w:val="24"/>
                <w:szCs w:val="24"/>
                <w:lang w:eastAsia="en-GB"/>
                <w14:ligatures w14:val="none"/>
              </w:rPr>
              <w:t>However, reduced impact on the environment and future development are contradictory.</w:t>
            </w:r>
          </w:p>
        </w:tc>
        <w:tc>
          <w:tcPr>
            <w:tcW w:w="7512" w:type="dxa"/>
            <w:tcBorders>
              <w:top w:val="nil"/>
              <w:left w:val="nil"/>
              <w:bottom w:val="single" w:sz="4" w:space="0" w:color="auto"/>
              <w:right w:val="single" w:sz="4" w:space="0" w:color="auto"/>
            </w:tcBorders>
            <w:shd w:val="clear" w:color="auto" w:fill="auto"/>
            <w:hideMark/>
          </w:tcPr>
          <w:p w14:paraId="41D5612D"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 xml:space="preserve">Thank you for your comments. The policies are designed to help reduce the impacts. </w:t>
            </w:r>
          </w:p>
        </w:tc>
      </w:tr>
      <w:tr w:rsidR="00D51B27" w:rsidRPr="00D51B27" w14:paraId="3B3C86F4"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6ED1E7AC"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C2-24</w:t>
            </w:r>
          </w:p>
        </w:tc>
        <w:tc>
          <w:tcPr>
            <w:tcW w:w="1633" w:type="dxa"/>
            <w:tcBorders>
              <w:top w:val="nil"/>
              <w:left w:val="nil"/>
              <w:bottom w:val="single" w:sz="4" w:space="0" w:color="auto"/>
              <w:right w:val="single" w:sz="4" w:space="0" w:color="auto"/>
            </w:tcBorders>
            <w:shd w:val="clear" w:color="auto" w:fill="auto"/>
            <w:hideMark/>
          </w:tcPr>
          <w:p w14:paraId="05B19FA2"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A45BDEE" w14:textId="77777777" w:rsidR="00D51B27" w:rsidRPr="00537209" w:rsidRDefault="00D51B27" w:rsidP="00D51B27">
            <w:pPr>
              <w:spacing w:after="0" w:line="240" w:lineRule="auto"/>
              <w:rPr>
                <w:rFonts w:eastAsia="Times New Roman" w:cs="Calibri"/>
                <w:kern w:val="0"/>
                <w:sz w:val="24"/>
                <w:szCs w:val="24"/>
                <w:lang w:eastAsia="en-GB"/>
                <w14:ligatures w14:val="none"/>
              </w:rPr>
            </w:pPr>
            <w:r w:rsidRPr="00537209">
              <w:rPr>
                <w:rFonts w:eastAsia="Times New Roman" w:cs="Calibri"/>
                <w:kern w:val="0"/>
                <w:sz w:val="24"/>
                <w:szCs w:val="24"/>
                <w:lang w:eastAsia="en-GB"/>
                <w14:ligatures w14:val="none"/>
              </w:rPr>
              <w:t>I don't see evidence that this is happening to any significant degree and don't expect that to change.  More empty words.</w:t>
            </w:r>
          </w:p>
        </w:tc>
        <w:tc>
          <w:tcPr>
            <w:tcW w:w="7512" w:type="dxa"/>
            <w:tcBorders>
              <w:top w:val="nil"/>
              <w:left w:val="nil"/>
              <w:bottom w:val="single" w:sz="4" w:space="0" w:color="auto"/>
              <w:right w:val="single" w:sz="4" w:space="0" w:color="auto"/>
            </w:tcBorders>
            <w:shd w:val="clear" w:color="auto" w:fill="auto"/>
            <w:hideMark/>
          </w:tcPr>
          <w:p w14:paraId="30941027"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 xml:space="preserve">Thank you for your comments. The policies are designed to improved specifications going forward. </w:t>
            </w:r>
          </w:p>
        </w:tc>
      </w:tr>
      <w:tr w:rsidR="00D51B27" w:rsidRPr="00D51B27" w14:paraId="2D98C86D"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9"/>
        </w:trPr>
        <w:tc>
          <w:tcPr>
            <w:tcW w:w="838" w:type="dxa"/>
            <w:tcBorders>
              <w:top w:val="nil"/>
              <w:left w:val="single" w:sz="4" w:space="0" w:color="auto"/>
              <w:bottom w:val="single" w:sz="4" w:space="0" w:color="auto"/>
              <w:right w:val="single" w:sz="4" w:space="0" w:color="auto"/>
            </w:tcBorders>
            <w:shd w:val="clear" w:color="auto" w:fill="auto"/>
            <w:hideMark/>
          </w:tcPr>
          <w:p w14:paraId="1C120FDE"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C2-25</w:t>
            </w:r>
          </w:p>
        </w:tc>
        <w:tc>
          <w:tcPr>
            <w:tcW w:w="1633" w:type="dxa"/>
            <w:tcBorders>
              <w:top w:val="nil"/>
              <w:left w:val="nil"/>
              <w:bottom w:val="single" w:sz="4" w:space="0" w:color="auto"/>
              <w:right w:val="single" w:sz="4" w:space="0" w:color="auto"/>
            </w:tcBorders>
            <w:shd w:val="clear" w:color="auto" w:fill="auto"/>
            <w:hideMark/>
          </w:tcPr>
          <w:p w14:paraId="7BF76739"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D400305" w14:textId="77777777" w:rsidR="00D51B27" w:rsidRPr="00537209" w:rsidRDefault="00D51B27" w:rsidP="00D51B27">
            <w:pPr>
              <w:spacing w:after="0" w:line="240" w:lineRule="auto"/>
              <w:rPr>
                <w:rFonts w:eastAsia="Times New Roman" w:cs="Calibri"/>
                <w:kern w:val="0"/>
                <w:sz w:val="24"/>
                <w:szCs w:val="24"/>
                <w:lang w:eastAsia="en-GB"/>
                <w14:ligatures w14:val="none"/>
              </w:rPr>
            </w:pPr>
            <w:r w:rsidRPr="00537209">
              <w:rPr>
                <w:rFonts w:eastAsia="Times New Roman" w:cs="Calibri"/>
                <w:kern w:val="0"/>
                <w:sz w:val="24"/>
                <w:szCs w:val="24"/>
                <w:lang w:eastAsia="en-GB"/>
                <w14:ligatures w14:val="none"/>
              </w:rPr>
              <w:t>Quiet domestic vertical wind turbines are now readily available.  However, they seem to need to be very high from the ground, surely more than necessary for safety. This increases the cost considerably and therefore prohibits many people from getting them and increases how much they can be seen by neighbours.</w:t>
            </w:r>
          </w:p>
        </w:tc>
        <w:tc>
          <w:tcPr>
            <w:tcW w:w="7512" w:type="dxa"/>
            <w:tcBorders>
              <w:top w:val="nil"/>
              <w:left w:val="nil"/>
              <w:bottom w:val="single" w:sz="4" w:space="0" w:color="auto"/>
              <w:right w:val="single" w:sz="4" w:space="0" w:color="auto"/>
            </w:tcBorders>
            <w:shd w:val="clear" w:color="auto" w:fill="auto"/>
            <w:hideMark/>
          </w:tcPr>
          <w:p w14:paraId="7BC0C6D5"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 xml:space="preserve">Comments noted - thank you. </w:t>
            </w:r>
          </w:p>
        </w:tc>
      </w:tr>
      <w:tr w:rsidR="00D51B27" w:rsidRPr="00D51B27" w14:paraId="55B4A51C"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594DB891"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C2-26</w:t>
            </w:r>
          </w:p>
        </w:tc>
        <w:tc>
          <w:tcPr>
            <w:tcW w:w="1633" w:type="dxa"/>
            <w:tcBorders>
              <w:top w:val="nil"/>
              <w:left w:val="nil"/>
              <w:bottom w:val="single" w:sz="4" w:space="0" w:color="auto"/>
              <w:right w:val="single" w:sz="4" w:space="0" w:color="auto"/>
            </w:tcBorders>
            <w:shd w:val="clear" w:color="auto" w:fill="auto"/>
            <w:hideMark/>
          </w:tcPr>
          <w:p w14:paraId="15AE6AA5"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F3DF8DB" w14:textId="77777777" w:rsidR="00D51B27" w:rsidRPr="00537209" w:rsidRDefault="00D51B27" w:rsidP="00D51B27">
            <w:pPr>
              <w:spacing w:after="0" w:line="240" w:lineRule="auto"/>
              <w:rPr>
                <w:rFonts w:eastAsia="Times New Roman" w:cs="Calibri"/>
                <w:kern w:val="0"/>
                <w:sz w:val="24"/>
                <w:szCs w:val="24"/>
                <w:lang w:eastAsia="en-GB"/>
                <w14:ligatures w14:val="none"/>
              </w:rPr>
            </w:pPr>
            <w:r w:rsidRPr="00537209">
              <w:rPr>
                <w:rFonts w:eastAsia="Times New Roman" w:cs="Calibri"/>
                <w:kern w:val="0"/>
                <w:sz w:val="24"/>
                <w:szCs w:val="24"/>
                <w:lang w:eastAsia="en-GB"/>
                <w14:ligatures w14:val="none"/>
              </w:rPr>
              <w:t>This is a very important policy and one I support fully.</w:t>
            </w:r>
          </w:p>
        </w:tc>
        <w:tc>
          <w:tcPr>
            <w:tcW w:w="7512" w:type="dxa"/>
            <w:tcBorders>
              <w:top w:val="nil"/>
              <w:left w:val="nil"/>
              <w:bottom w:val="single" w:sz="4" w:space="0" w:color="auto"/>
              <w:right w:val="single" w:sz="4" w:space="0" w:color="auto"/>
            </w:tcBorders>
            <w:shd w:val="clear" w:color="auto" w:fill="auto"/>
            <w:hideMark/>
          </w:tcPr>
          <w:p w14:paraId="6780DD3F"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 xml:space="preserve">Support for these policies is welcomed. </w:t>
            </w:r>
          </w:p>
        </w:tc>
      </w:tr>
      <w:tr w:rsidR="00D51B27" w:rsidRPr="00A504C9" w14:paraId="111DF27F"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0E2EFA3E" w14:textId="77777777" w:rsidR="00D51B27" w:rsidRPr="00A504C9" w:rsidRDefault="00D51B27" w:rsidP="00D51B27">
            <w:pPr>
              <w:spacing w:after="0" w:line="240" w:lineRule="auto"/>
              <w:rPr>
                <w:rFonts w:eastAsia="Times New Roman" w:cs="Calibri"/>
                <w:color w:val="000000"/>
                <w:kern w:val="0"/>
                <w:sz w:val="24"/>
                <w:szCs w:val="24"/>
                <w:lang w:eastAsia="en-GB"/>
                <w14:ligatures w14:val="none"/>
              </w:rPr>
            </w:pPr>
            <w:r w:rsidRPr="00A504C9">
              <w:rPr>
                <w:rFonts w:eastAsia="Times New Roman" w:cs="Calibri"/>
                <w:color w:val="000000"/>
                <w:kern w:val="0"/>
                <w:sz w:val="24"/>
                <w:szCs w:val="24"/>
                <w:lang w:eastAsia="en-GB"/>
                <w14:ligatures w14:val="none"/>
              </w:rPr>
              <w:t>C2-27</w:t>
            </w:r>
          </w:p>
        </w:tc>
        <w:tc>
          <w:tcPr>
            <w:tcW w:w="1633" w:type="dxa"/>
            <w:tcBorders>
              <w:top w:val="nil"/>
              <w:left w:val="nil"/>
              <w:bottom w:val="single" w:sz="4" w:space="0" w:color="auto"/>
              <w:right w:val="single" w:sz="4" w:space="0" w:color="auto"/>
            </w:tcBorders>
            <w:shd w:val="clear" w:color="auto" w:fill="auto"/>
            <w:hideMark/>
          </w:tcPr>
          <w:p w14:paraId="3B42D28C" w14:textId="77777777" w:rsidR="00D51B27" w:rsidRPr="00A504C9" w:rsidRDefault="00D51B27" w:rsidP="00D51B27">
            <w:pPr>
              <w:spacing w:after="0" w:line="240" w:lineRule="auto"/>
              <w:rPr>
                <w:rFonts w:eastAsia="Times New Roman" w:cs="Calibri"/>
                <w:color w:val="000000"/>
                <w:kern w:val="0"/>
                <w:sz w:val="24"/>
                <w:szCs w:val="24"/>
                <w:lang w:eastAsia="en-GB"/>
                <w14:ligatures w14:val="none"/>
              </w:rPr>
            </w:pPr>
            <w:r w:rsidRPr="00A504C9">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D941D47" w14:textId="77777777" w:rsidR="00D51B27" w:rsidRPr="00A504C9" w:rsidRDefault="00D51B27" w:rsidP="00D51B27">
            <w:pPr>
              <w:spacing w:after="0" w:line="240" w:lineRule="auto"/>
              <w:rPr>
                <w:rFonts w:eastAsia="Times New Roman" w:cs="Calibri"/>
                <w:kern w:val="0"/>
                <w:sz w:val="24"/>
                <w:szCs w:val="24"/>
                <w:lang w:eastAsia="en-GB"/>
                <w14:ligatures w14:val="none"/>
              </w:rPr>
            </w:pPr>
            <w:r w:rsidRPr="00A504C9">
              <w:rPr>
                <w:rFonts w:eastAsia="Times New Roman" w:cs="Calibri"/>
                <w:kern w:val="0"/>
                <w:sz w:val="24"/>
                <w:szCs w:val="24"/>
                <w:lang w:eastAsia="en-GB"/>
                <w14:ligatures w14:val="none"/>
              </w:rPr>
              <w:t>no</w:t>
            </w:r>
          </w:p>
        </w:tc>
        <w:tc>
          <w:tcPr>
            <w:tcW w:w="7512" w:type="dxa"/>
            <w:tcBorders>
              <w:top w:val="nil"/>
              <w:left w:val="nil"/>
              <w:bottom w:val="single" w:sz="4" w:space="0" w:color="auto"/>
              <w:right w:val="single" w:sz="4" w:space="0" w:color="auto"/>
            </w:tcBorders>
            <w:shd w:val="clear" w:color="auto" w:fill="auto"/>
            <w:hideMark/>
          </w:tcPr>
          <w:p w14:paraId="0633ED29" w14:textId="77777777" w:rsidR="00D51B27" w:rsidRPr="00A504C9" w:rsidRDefault="00D51B27" w:rsidP="00D51B27">
            <w:pPr>
              <w:spacing w:after="0" w:line="240" w:lineRule="auto"/>
              <w:rPr>
                <w:rFonts w:eastAsia="Times New Roman" w:cs="Calibri"/>
                <w:color w:val="000000"/>
                <w:kern w:val="0"/>
                <w:sz w:val="24"/>
                <w:szCs w:val="24"/>
                <w:lang w:eastAsia="en-GB"/>
                <w14:ligatures w14:val="none"/>
              </w:rPr>
            </w:pPr>
            <w:r w:rsidRPr="00A504C9">
              <w:rPr>
                <w:rFonts w:eastAsia="Times New Roman" w:cs="Calibri"/>
                <w:color w:val="000000"/>
                <w:kern w:val="0"/>
                <w:sz w:val="24"/>
                <w:szCs w:val="24"/>
                <w:lang w:eastAsia="en-GB"/>
                <w14:ligatures w14:val="none"/>
              </w:rPr>
              <w:t> </w:t>
            </w:r>
          </w:p>
        </w:tc>
      </w:tr>
      <w:tr w:rsidR="00D51B27" w:rsidRPr="00D51B27" w14:paraId="1EE6198E"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2"/>
        </w:trPr>
        <w:tc>
          <w:tcPr>
            <w:tcW w:w="838" w:type="dxa"/>
            <w:tcBorders>
              <w:top w:val="nil"/>
              <w:left w:val="single" w:sz="4" w:space="0" w:color="auto"/>
              <w:bottom w:val="single" w:sz="4" w:space="0" w:color="auto"/>
              <w:right w:val="single" w:sz="4" w:space="0" w:color="auto"/>
            </w:tcBorders>
            <w:shd w:val="clear" w:color="auto" w:fill="auto"/>
            <w:hideMark/>
          </w:tcPr>
          <w:p w14:paraId="44ECB93E"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C2-28</w:t>
            </w:r>
          </w:p>
        </w:tc>
        <w:tc>
          <w:tcPr>
            <w:tcW w:w="1633" w:type="dxa"/>
            <w:tcBorders>
              <w:top w:val="nil"/>
              <w:left w:val="nil"/>
              <w:bottom w:val="single" w:sz="4" w:space="0" w:color="auto"/>
              <w:right w:val="single" w:sz="4" w:space="0" w:color="auto"/>
            </w:tcBorders>
            <w:shd w:val="clear" w:color="auto" w:fill="auto"/>
            <w:hideMark/>
          </w:tcPr>
          <w:p w14:paraId="488B67D3"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271ADD80" w14:textId="77777777" w:rsidR="00D51B27" w:rsidRPr="00537209" w:rsidRDefault="00D51B27" w:rsidP="00D51B27">
            <w:pPr>
              <w:spacing w:after="0" w:line="240" w:lineRule="auto"/>
              <w:rPr>
                <w:rFonts w:eastAsia="Times New Roman" w:cs="Calibri"/>
                <w:kern w:val="0"/>
                <w:sz w:val="24"/>
                <w:szCs w:val="24"/>
                <w:lang w:eastAsia="en-GB"/>
                <w14:ligatures w14:val="none"/>
              </w:rPr>
            </w:pPr>
            <w:r w:rsidRPr="00537209">
              <w:rPr>
                <w:rFonts w:eastAsia="Times New Roman" w:cs="Calibri"/>
                <w:kern w:val="0"/>
                <w:sz w:val="24"/>
                <w:szCs w:val="24"/>
                <w:lang w:eastAsia="en-GB"/>
                <w14:ligatures w14:val="none"/>
              </w:rPr>
              <w:t>Excellent policy</w:t>
            </w:r>
          </w:p>
        </w:tc>
        <w:tc>
          <w:tcPr>
            <w:tcW w:w="7512" w:type="dxa"/>
            <w:tcBorders>
              <w:top w:val="nil"/>
              <w:left w:val="nil"/>
              <w:bottom w:val="nil"/>
              <w:right w:val="nil"/>
            </w:tcBorders>
            <w:shd w:val="clear" w:color="auto" w:fill="auto"/>
            <w:noWrap/>
            <w:vAlign w:val="bottom"/>
            <w:hideMark/>
          </w:tcPr>
          <w:p w14:paraId="4CB034CA" w14:textId="77777777" w:rsidR="00D51B27" w:rsidRPr="00537209" w:rsidRDefault="00D51B27" w:rsidP="00D51B27">
            <w:pPr>
              <w:spacing w:after="0" w:line="240" w:lineRule="auto"/>
              <w:rPr>
                <w:rFonts w:eastAsia="Times New Roman" w:cs="Calibri"/>
                <w:color w:val="242424"/>
                <w:kern w:val="0"/>
                <w:sz w:val="24"/>
                <w:szCs w:val="24"/>
                <w:lang w:eastAsia="en-GB"/>
                <w14:ligatures w14:val="none"/>
              </w:rPr>
            </w:pPr>
            <w:r w:rsidRPr="00537209">
              <w:rPr>
                <w:rFonts w:eastAsia="Times New Roman" w:cs="Calibri"/>
                <w:color w:val="242424"/>
                <w:kern w:val="0"/>
                <w:sz w:val="24"/>
                <w:szCs w:val="24"/>
                <w:lang w:eastAsia="en-GB"/>
                <w14:ligatures w14:val="none"/>
              </w:rPr>
              <w:t>Support for these policies is welcomed.</w:t>
            </w:r>
          </w:p>
        </w:tc>
      </w:tr>
      <w:tr w:rsidR="00D51B27" w:rsidRPr="00D51B27" w14:paraId="41B918C9"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9"/>
        </w:trPr>
        <w:tc>
          <w:tcPr>
            <w:tcW w:w="838" w:type="dxa"/>
            <w:tcBorders>
              <w:top w:val="nil"/>
              <w:left w:val="single" w:sz="4" w:space="0" w:color="auto"/>
              <w:bottom w:val="single" w:sz="4" w:space="0" w:color="auto"/>
              <w:right w:val="single" w:sz="4" w:space="0" w:color="auto"/>
            </w:tcBorders>
            <w:shd w:val="clear" w:color="auto" w:fill="auto"/>
            <w:hideMark/>
          </w:tcPr>
          <w:p w14:paraId="7C6F0CD6"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lastRenderedPageBreak/>
              <w:t>C2-29</w:t>
            </w:r>
          </w:p>
        </w:tc>
        <w:tc>
          <w:tcPr>
            <w:tcW w:w="1633" w:type="dxa"/>
            <w:tcBorders>
              <w:top w:val="nil"/>
              <w:left w:val="nil"/>
              <w:bottom w:val="single" w:sz="4" w:space="0" w:color="auto"/>
              <w:right w:val="single" w:sz="4" w:space="0" w:color="auto"/>
            </w:tcBorders>
            <w:shd w:val="clear" w:color="auto" w:fill="auto"/>
            <w:hideMark/>
          </w:tcPr>
          <w:p w14:paraId="4B4C6D0C"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E003036" w14:textId="77777777" w:rsidR="00D51B27" w:rsidRPr="00537209" w:rsidRDefault="00D51B27" w:rsidP="00D51B27">
            <w:pPr>
              <w:spacing w:after="0" w:line="240" w:lineRule="auto"/>
              <w:rPr>
                <w:rFonts w:eastAsia="Times New Roman" w:cs="Calibri"/>
                <w:kern w:val="0"/>
                <w:sz w:val="24"/>
                <w:szCs w:val="24"/>
                <w:lang w:eastAsia="en-GB"/>
                <w14:ligatures w14:val="none"/>
              </w:rPr>
            </w:pPr>
            <w:r w:rsidRPr="00537209">
              <w:rPr>
                <w:rFonts w:eastAsia="Times New Roman" w:cs="Calibri"/>
                <w:kern w:val="0"/>
                <w:sz w:val="24"/>
                <w:szCs w:val="24"/>
                <w:lang w:eastAsia="en-GB"/>
                <w14:ligatures w14:val="none"/>
              </w:rPr>
              <w:t xml:space="preserve">I think it needs to be strengthened with targets </w:t>
            </w:r>
            <w:proofErr w:type="gramStart"/>
            <w:r w:rsidRPr="00537209">
              <w:rPr>
                <w:rFonts w:eastAsia="Times New Roman" w:cs="Calibri"/>
                <w:kern w:val="0"/>
                <w:sz w:val="24"/>
                <w:szCs w:val="24"/>
                <w:lang w:eastAsia="en-GB"/>
                <w14:ligatures w14:val="none"/>
              </w:rPr>
              <w:t>and also</w:t>
            </w:r>
            <w:proofErr w:type="gramEnd"/>
            <w:r w:rsidRPr="00537209">
              <w:rPr>
                <w:rFonts w:eastAsia="Times New Roman" w:cs="Calibri"/>
                <w:kern w:val="0"/>
                <w:sz w:val="24"/>
                <w:szCs w:val="24"/>
                <w:lang w:eastAsia="en-GB"/>
                <w14:ligatures w14:val="none"/>
              </w:rPr>
              <w:t xml:space="preserve"> needs to include reducing water use and reuse of grey water.</w:t>
            </w:r>
          </w:p>
        </w:tc>
        <w:tc>
          <w:tcPr>
            <w:tcW w:w="7512" w:type="dxa"/>
            <w:tcBorders>
              <w:top w:val="single" w:sz="4" w:space="0" w:color="auto"/>
              <w:left w:val="nil"/>
              <w:bottom w:val="single" w:sz="4" w:space="0" w:color="auto"/>
              <w:right w:val="single" w:sz="4" w:space="0" w:color="auto"/>
            </w:tcBorders>
            <w:shd w:val="clear" w:color="auto" w:fill="auto"/>
            <w:hideMark/>
          </w:tcPr>
          <w:p w14:paraId="78467310"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 xml:space="preserve"> The policies are required to fit within the National Planning Policy Framework, Wiltshire Core strategy and Wiltshire's emerging Local plan. The ministerial statement in December 2023 has made it more challenging to have specific targets. A new and additional policy is to be added which address some of the issues with water drainage and use. Your comments on grey water usage are noted.  </w:t>
            </w:r>
          </w:p>
        </w:tc>
      </w:tr>
      <w:tr w:rsidR="00D51B27" w:rsidRPr="00D51B27" w14:paraId="7A57EF54"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9"/>
        </w:trPr>
        <w:tc>
          <w:tcPr>
            <w:tcW w:w="838" w:type="dxa"/>
            <w:tcBorders>
              <w:top w:val="nil"/>
              <w:left w:val="single" w:sz="4" w:space="0" w:color="auto"/>
              <w:bottom w:val="single" w:sz="4" w:space="0" w:color="auto"/>
              <w:right w:val="single" w:sz="4" w:space="0" w:color="auto"/>
            </w:tcBorders>
            <w:shd w:val="clear" w:color="auto" w:fill="auto"/>
            <w:hideMark/>
          </w:tcPr>
          <w:p w14:paraId="74F8A71D"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C2-30</w:t>
            </w:r>
          </w:p>
        </w:tc>
        <w:tc>
          <w:tcPr>
            <w:tcW w:w="1633" w:type="dxa"/>
            <w:tcBorders>
              <w:top w:val="nil"/>
              <w:left w:val="nil"/>
              <w:bottom w:val="single" w:sz="4" w:space="0" w:color="auto"/>
              <w:right w:val="single" w:sz="4" w:space="0" w:color="auto"/>
            </w:tcBorders>
            <w:shd w:val="clear" w:color="auto" w:fill="auto"/>
            <w:hideMark/>
          </w:tcPr>
          <w:p w14:paraId="02300A69"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80C0FD3" w14:textId="77777777" w:rsidR="00D51B27" w:rsidRPr="00537209" w:rsidRDefault="00D51B27" w:rsidP="00D51B27">
            <w:pPr>
              <w:spacing w:after="0" w:line="240" w:lineRule="auto"/>
              <w:rPr>
                <w:rFonts w:eastAsia="Times New Roman" w:cs="Calibri"/>
                <w:kern w:val="0"/>
                <w:sz w:val="24"/>
                <w:szCs w:val="24"/>
                <w:lang w:eastAsia="en-GB"/>
                <w14:ligatures w14:val="none"/>
              </w:rPr>
            </w:pPr>
            <w:r w:rsidRPr="00537209">
              <w:rPr>
                <w:rFonts w:eastAsia="Times New Roman" w:cs="Calibri"/>
                <w:kern w:val="0"/>
                <w:sz w:val="24"/>
                <w:szCs w:val="24"/>
                <w:lang w:eastAsia="en-GB"/>
                <w14:ligatures w14:val="none"/>
              </w:rPr>
              <w:t>should go further - if there is the proviso that there is wriggle room for whether it is "feasible or viable" then the developers will not stick to this commitment</w:t>
            </w:r>
          </w:p>
        </w:tc>
        <w:tc>
          <w:tcPr>
            <w:tcW w:w="7512" w:type="dxa"/>
            <w:tcBorders>
              <w:top w:val="nil"/>
              <w:left w:val="nil"/>
              <w:bottom w:val="single" w:sz="4" w:space="0" w:color="auto"/>
              <w:right w:val="single" w:sz="4" w:space="0" w:color="auto"/>
            </w:tcBorders>
            <w:shd w:val="clear" w:color="auto" w:fill="auto"/>
            <w:hideMark/>
          </w:tcPr>
          <w:p w14:paraId="51C7D58A"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Thank you for your comments which have been noted.  The policies are required to fit within the National Planning Policy Framework, Wiltshire Core strategy and Wiltshire's emerging Local plan. The ministerial statement in December 2023 has made it more challenging to have specific targets and use the stronger terminology.</w:t>
            </w:r>
          </w:p>
        </w:tc>
      </w:tr>
      <w:tr w:rsidR="00D51B27" w:rsidRPr="00D51B27" w14:paraId="03CAEDA7"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1A856320"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C2-31</w:t>
            </w:r>
          </w:p>
        </w:tc>
        <w:tc>
          <w:tcPr>
            <w:tcW w:w="1633" w:type="dxa"/>
            <w:tcBorders>
              <w:top w:val="nil"/>
              <w:left w:val="nil"/>
              <w:bottom w:val="single" w:sz="4" w:space="0" w:color="auto"/>
              <w:right w:val="single" w:sz="4" w:space="0" w:color="auto"/>
            </w:tcBorders>
            <w:shd w:val="clear" w:color="auto" w:fill="auto"/>
            <w:hideMark/>
          </w:tcPr>
          <w:p w14:paraId="0A3894FA"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7B7DFD6" w14:textId="77777777" w:rsidR="00D51B27" w:rsidRPr="00537209" w:rsidRDefault="00D51B27" w:rsidP="00D51B27">
            <w:pPr>
              <w:spacing w:after="0" w:line="240" w:lineRule="auto"/>
              <w:rPr>
                <w:rFonts w:eastAsia="Times New Roman" w:cs="Calibri"/>
                <w:kern w:val="0"/>
                <w:sz w:val="24"/>
                <w:szCs w:val="24"/>
                <w:lang w:eastAsia="en-GB"/>
                <w14:ligatures w14:val="none"/>
              </w:rPr>
            </w:pPr>
            <w:r w:rsidRPr="00537209">
              <w:rPr>
                <w:rFonts w:eastAsia="Times New Roman" w:cs="Calibri"/>
                <w:kern w:val="0"/>
                <w:sz w:val="24"/>
                <w:szCs w:val="24"/>
                <w:lang w:eastAsia="en-GB"/>
                <w14:ligatures w14:val="none"/>
              </w:rPr>
              <w:t>Net Zero is expensive and the drive towards it must not further degrade the local services</w:t>
            </w:r>
          </w:p>
        </w:tc>
        <w:tc>
          <w:tcPr>
            <w:tcW w:w="7512" w:type="dxa"/>
            <w:tcBorders>
              <w:top w:val="nil"/>
              <w:left w:val="nil"/>
              <w:bottom w:val="single" w:sz="4" w:space="0" w:color="auto"/>
              <w:right w:val="single" w:sz="4" w:space="0" w:color="auto"/>
            </w:tcBorders>
            <w:shd w:val="clear" w:color="auto" w:fill="auto"/>
            <w:hideMark/>
          </w:tcPr>
          <w:p w14:paraId="2412E43E"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 xml:space="preserve">Comments noted. </w:t>
            </w:r>
          </w:p>
        </w:tc>
      </w:tr>
      <w:tr w:rsidR="00D51B27" w:rsidRPr="00D51B27" w14:paraId="69BECF7B"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2"/>
        </w:trPr>
        <w:tc>
          <w:tcPr>
            <w:tcW w:w="838" w:type="dxa"/>
            <w:tcBorders>
              <w:top w:val="nil"/>
              <w:left w:val="single" w:sz="4" w:space="0" w:color="auto"/>
              <w:bottom w:val="single" w:sz="4" w:space="0" w:color="auto"/>
              <w:right w:val="single" w:sz="4" w:space="0" w:color="auto"/>
            </w:tcBorders>
            <w:shd w:val="clear" w:color="auto" w:fill="auto"/>
            <w:hideMark/>
          </w:tcPr>
          <w:p w14:paraId="1B0BCBF4"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C2-32</w:t>
            </w:r>
          </w:p>
        </w:tc>
        <w:tc>
          <w:tcPr>
            <w:tcW w:w="1633" w:type="dxa"/>
            <w:tcBorders>
              <w:top w:val="nil"/>
              <w:left w:val="nil"/>
              <w:bottom w:val="single" w:sz="4" w:space="0" w:color="auto"/>
              <w:right w:val="single" w:sz="4" w:space="0" w:color="auto"/>
            </w:tcBorders>
            <w:shd w:val="clear" w:color="auto" w:fill="auto"/>
            <w:hideMark/>
          </w:tcPr>
          <w:p w14:paraId="2E9C1088"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432F06C" w14:textId="77777777" w:rsidR="00D51B27" w:rsidRPr="00537209" w:rsidRDefault="00D51B27" w:rsidP="00D51B27">
            <w:pPr>
              <w:spacing w:after="0" w:line="240" w:lineRule="auto"/>
              <w:rPr>
                <w:rFonts w:eastAsia="Times New Roman" w:cs="Calibri"/>
                <w:kern w:val="0"/>
                <w:sz w:val="24"/>
                <w:szCs w:val="24"/>
                <w:lang w:eastAsia="en-GB"/>
                <w14:ligatures w14:val="none"/>
              </w:rPr>
            </w:pPr>
            <w:r w:rsidRPr="00537209">
              <w:rPr>
                <w:rFonts w:eastAsia="Times New Roman" w:cs="Calibri"/>
                <w:kern w:val="0"/>
                <w:sz w:val="24"/>
                <w:szCs w:val="24"/>
                <w:lang w:eastAsia="en-GB"/>
                <w14:ligatures w14:val="none"/>
              </w:rPr>
              <w:t>Why no measures to include solar panels on new builds as compulsory</w:t>
            </w:r>
          </w:p>
        </w:tc>
        <w:tc>
          <w:tcPr>
            <w:tcW w:w="7512" w:type="dxa"/>
            <w:tcBorders>
              <w:top w:val="nil"/>
              <w:left w:val="nil"/>
              <w:bottom w:val="single" w:sz="4" w:space="0" w:color="auto"/>
              <w:right w:val="single" w:sz="4" w:space="0" w:color="auto"/>
            </w:tcBorders>
            <w:shd w:val="clear" w:color="auto" w:fill="auto"/>
            <w:hideMark/>
          </w:tcPr>
          <w:p w14:paraId="213E2FDC"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 xml:space="preserve">Thank you for your </w:t>
            </w:r>
            <w:proofErr w:type="gramStart"/>
            <w:r w:rsidRPr="00537209">
              <w:rPr>
                <w:rFonts w:eastAsia="Times New Roman" w:cs="Calibri"/>
                <w:color w:val="000000"/>
                <w:kern w:val="0"/>
                <w:sz w:val="24"/>
                <w:szCs w:val="24"/>
                <w:lang w:eastAsia="en-GB"/>
                <w14:ligatures w14:val="none"/>
              </w:rPr>
              <w:t>comments .</w:t>
            </w:r>
            <w:proofErr w:type="gramEnd"/>
            <w:r w:rsidRPr="00537209">
              <w:rPr>
                <w:rFonts w:eastAsia="Times New Roman" w:cs="Calibri"/>
                <w:color w:val="000000"/>
                <w:kern w:val="0"/>
                <w:sz w:val="24"/>
                <w:szCs w:val="24"/>
                <w:lang w:eastAsia="en-GB"/>
                <w14:ligatures w14:val="none"/>
              </w:rPr>
              <w:t xml:space="preserve"> The policies are required to fit within the National Planning Policy Framework, Wiltshire Core strategy and Wiltshire's emerging Local plan. The ministerial statement in December 2023 has made it more challenging to have specific </w:t>
            </w:r>
            <w:proofErr w:type="gramStart"/>
            <w:r w:rsidRPr="00537209">
              <w:rPr>
                <w:rFonts w:eastAsia="Times New Roman" w:cs="Calibri"/>
                <w:color w:val="000000"/>
                <w:kern w:val="0"/>
                <w:sz w:val="24"/>
                <w:szCs w:val="24"/>
                <w:lang w:eastAsia="en-GB"/>
                <w14:ligatures w14:val="none"/>
              </w:rPr>
              <w:t>targets .</w:t>
            </w:r>
            <w:proofErr w:type="gramEnd"/>
          </w:p>
        </w:tc>
      </w:tr>
      <w:tr w:rsidR="00D3779C" w:rsidRPr="00D51B27" w14:paraId="212CB81B"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86"/>
        </w:trPr>
        <w:tc>
          <w:tcPr>
            <w:tcW w:w="838" w:type="dxa"/>
            <w:tcBorders>
              <w:top w:val="nil"/>
              <w:left w:val="single" w:sz="4" w:space="0" w:color="auto"/>
              <w:bottom w:val="single" w:sz="4" w:space="0" w:color="auto"/>
              <w:right w:val="single" w:sz="4" w:space="0" w:color="auto"/>
            </w:tcBorders>
            <w:shd w:val="clear" w:color="auto" w:fill="auto"/>
            <w:hideMark/>
          </w:tcPr>
          <w:p w14:paraId="582A833D"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C2-33</w:t>
            </w:r>
          </w:p>
        </w:tc>
        <w:tc>
          <w:tcPr>
            <w:tcW w:w="1633" w:type="dxa"/>
            <w:tcBorders>
              <w:top w:val="nil"/>
              <w:left w:val="nil"/>
              <w:bottom w:val="single" w:sz="4" w:space="0" w:color="auto"/>
              <w:right w:val="single" w:sz="4" w:space="0" w:color="auto"/>
            </w:tcBorders>
            <w:shd w:val="clear" w:color="auto" w:fill="auto"/>
            <w:hideMark/>
          </w:tcPr>
          <w:p w14:paraId="71F9A807"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1B011D4" w14:textId="77777777" w:rsidR="00D51B27" w:rsidRPr="00537209" w:rsidRDefault="00D51B27" w:rsidP="00D51B27">
            <w:pPr>
              <w:spacing w:after="0" w:line="240" w:lineRule="auto"/>
              <w:rPr>
                <w:rFonts w:eastAsia="Times New Roman" w:cs="Calibri"/>
                <w:kern w:val="0"/>
                <w:sz w:val="24"/>
                <w:szCs w:val="24"/>
                <w:lang w:eastAsia="en-GB"/>
                <w14:ligatures w14:val="none"/>
              </w:rPr>
            </w:pPr>
            <w:r w:rsidRPr="00537209">
              <w:rPr>
                <w:rFonts w:eastAsia="Times New Roman" w:cs="Calibri"/>
                <w:kern w:val="0"/>
                <w:sz w:val="24"/>
                <w:szCs w:val="24"/>
                <w:lang w:eastAsia="en-GB"/>
                <w14:ligatures w14:val="none"/>
              </w:rPr>
              <w:t xml:space="preserve">While the policy for new developments states a preference for roof-mounted solar panels, it does not include anything about heat pumps (the most sustainable form of heating, which is one of the biggest challenges for decarbonisation, especially in a rural area like this) or EV charging points, essential for future proofing homes for more sustainable travel. I would like to see </w:t>
            </w:r>
            <w:proofErr w:type="gramStart"/>
            <w:r w:rsidRPr="00537209">
              <w:rPr>
                <w:rFonts w:eastAsia="Times New Roman" w:cs="Calibri"/>
                <w:kern w:val="0"/>
                <w:sz w:val="24"/>
                <w:szCs w:val="24"/>
                <w:lang w:eastAsia="en-GB"/>
                <w14:ligatures w14:val="none"/>
              </w:rPr>
              <w:t>this technologies</w:t>
            </w:r>
            <w:proofErr w:type="gramEnd"/>
            <w:r w:rsidRPr="00537209">
              <w:rPr>
                <w:rFonts w:eastAsia="Times New Roman" w:cs="Calibri"/>
                <w:kern w:val="0"/>
                <w:sz w:val="24"/>
                <w:szCs w:val="24"/>
                <w:lang w:eastAsia="en-GB"/>
                <w14:ligatures w14:val="none"/>
              </w:rPr>
              <w:t xml:space="preserve"> mentioned specifically.</w:t>
            </w:r>
          </w:p>
        </w:tc>
        <w:tc>
          <w:tcPr>
            <w:tcW w:w="7512" w:type="dxa"/>
            <w:tcBorders>
              <w:top w:val="nil"/>
              <w:left w:val="nil"/>
              <w:bottom w:val="single" w:sz="4" w:space="0" w:color="auto"/>
              <w:right w:val="single" w:sz="4" w:space="0" w:color="auto"/>
            </w:tcBorders>
            <w:shd w:val="clear" w:color="auto" w:fill="auto"/>
            <w:hideMark/>
          </w:tcPr>
          <w:p w14:paraId="2AA89A1B"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 xml:space="preserve">Thank you for your comments. These have been noted and will be addressed where possible. The policies are required to fit within the National Planning Policy Framework, Wiltshire Core strategy and Wiltshire's emerging Local </w:t>
            </w:r>
            <w:proofErr w:type="spellStart"/>
            <w:r w:rsidRPr="00537209">
              <w:rPr>
                <w:rFonts w:eastAsia="Times New Roman" w:cs="Calibri"/>
                <w:color w:val="000000"/>
                <w:kern w:val="0"/>
                <w:sz w:val="24"/>
                <w:szCs w:val="24"/>
                <w:lang w:eastAsia="en-GB"/>
                <w14:ligatures w14:val="none"/>
              </w:rPr>
              <w:t>plan.EV</w:t>
            </w:r>
            <w:proofErr w:type="spellEnd"/>
            <w:r w:rsidRPr="00537209">
              <w:rPr>
                <w:rFonts w:eastAsia="Times New Roman" w:cs="Calibri"/>
                <w:color w:val="000000"/>
                <w:kern w:val="0"/>
                <w:sz w:val="24"/>
                <w:szCs w:val="24"/>
                <w:lang w:eastAsia="en-GB"/>
                <w14:ligatures w14:val="none"/>
              </w:rPr>
              <w:t xml:space="preserve"> charging points are covered in the Getting Around Chapter. </w:t>
            </w:r>
          </w:p>
        </w:tc>
      </w:tr>
      <w:tr w:rsidR="00D51B27" w:rsidRPr="00D51B27" w14:paraId="2AE57A13"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9"/>
        </w:trPr>
        <w:tc>
          <w:tcPr>
            <w:tcW w:w="838" w:type="dxa"/>
            <w:tcBorders>
              <w:top w:val="nil"/>
              <w:left w:val="single" w:sz="4" w:space="0" w:color="auto"/>
              <w:bottom w:val="single" w:sz="4" w:space="0" w:color="auto"/>
              <w:right w:val="single" w:sz="4" w:space="0" w:color="auto"/>
            </w:tcBorders>
            <w:shd w:val="clear" w:color="auto" w:fill="auto"/>
            <w:hideMark/>
          </w:tcPr>
          <w:p w14:paraId="4B9FA36C"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C2-34</w:t>
            </w:r>
          </w:p>
        </w:tc>
        <w:tc>
          <w:tcPr>
            <w:tcW w:w="1633" w:type="dxa"/>
            <w:tcBorders>
              <w:top w:val="nil"/>
              <w:left w:val="nil"/>
              <w:bottom w:val="single" w:sz="4" w:space="0" w:color="auto"/>
              <w:right w:val="single" w:sz="4" w:space="0" w:color="auto"/>
            </w:tcBorders>
            <w:shd w:val="clear" w:color="auto" w:fill="auto"/>
            <w:hideMark/>
          </w:tcPr>
          <w:p w14:paraId="464D483E"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DD93C7B" w14:textId="77777777" w:rsidR="00D51B27" w:rsidRPr="00537209" w:rsidRDefault="00D51B27" w:rsidP="00D51B27">
            <w:pPr>
              <w:spacing w:after="0" w:line="240" w:lineRule="auto"/>
              <w:rPr>
                <w:rFonts w:eastAsia="Times New Roman" w:cs="Calibri"/>
                <w:kern w:val="0"/>
                <w:sz w:val="24"/>
                <w:szCs w:val="24"/>
                <w:lang w:eastAsia="en-GB"/>
                <w14:ligatures w14:val="none"/>
              </w:rPr>
            </w:pPr>
            <w:r w:rsidRPr="00537209">
              <w:rPr>
                <w:rFonts w:eastAsia="Times New Roman" w:cs="Calibri"/>
                <w:kern w:val="0"/>
                <w:sz w:val="24"/>
                <w:szCs w:val="24"/>
                <w:lang w:eastAsia="en-GB"/>
                <w14:ligatures w14:val="none"/>
              </w:rPr>
              <w:t>It is urgent that new housing development aims for carbon neutrality, and that existing buildings insulation can be improved.</w:t>
            </w:r>
          </w:p>
        </w:tc>
        <w:tc>
          <w:tcPr>
            <w:tcW w:w="7512" w:type="dxa"/>
            <w:tcBorders>
              <w:top w:val="nil"/>
              <w:left w:val="nil"/>
              <w:bottom w:val="single" w:sz="4" w:space="0" w:color="auto"/>
              <w:right w:val="single" w:sz="4" w:space="0" w:color="auto"/>
            </w:tcBorders>
            <w:shd w:val="clear" w:color="auto" w:fill="auto"/>
            <w:hideMark/>
          </w:tcPr>
          <w:p w14:paraId="31F1F8E0"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 xml:space="preserve">Thank you for your comments which have been noted.  The policies are required to fit within the National Planning Policy Framework, Wiltshire Core strategy and Wiltshire's emerging Local plan. The ministerial statement in December 2023 has made it more challenging to have specific targets. There is to be a new policy on retrofit. </w:t>
            </w:r>
          </w:p>
        </w:tc>
      </w:tr>
      <w:tr w:rsidR="00D51B27" w:rsidRPr="00D51B27" w14:paraId="45D8F056"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58"/>
        </w:trPr>
        <w:tc>
          <w:tcPr>
            <w:tcW w:w="838" w:type="dxa"/>
            <w:tcBorders>
              <w:top w:val="nil"/>
              <w:left w:val="single" w:sz="4" w:space="0" w:color="auto"/>
              <w:bottom w:val="single" w:sz="4" w:space="0" w:color="auto"/>
              <w:right w:val="single" w:sz="4" w:space="0" w:color="auto"/>
            </w:tcBorders>
            <w:shd w:val="clear" w:color="auto" w:fill="auto"/>
            <w:hideMark/>
          </w:tcPr>
          <w:p w14:paraId="4088F66E"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lastRenderedPageBreak/>
              <w:t>C2-35</w:t>
            </w:r>
          </w:p>
        </w:tc>
        <w:tc>
          <w:tcPr>
            <w:tcW w:w="1633" w:type="dxa"/>
            <w:tcBorders>
              <w:top w:val="nil"/>
              <w:left w:val="nil"/>
              <w:bottom w:val="single" w:sz="4" w:space="0" w:color="auto"/>
              <w:right w:val="single" w:sz="4" w:space="0" w:color="auto"/>
            </w:tcBorders>
            <w:shd w:val="clear" w:color="auto" w:fill="auto"/>
            <w:hideMark/>
          </w:tcPr>
          <w:p w14:paraId="6162B765"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23228AF0" w14:textId="77777777" w:rsidR="00D51B27" w:rsidRPr="00537209" w:rsidRDefault="00D51B27" w:rsidP="00D51B27">
            <w:pPr>
              <w:spacing w:after="0" w:line="240" w:lineRule="auto"/>
              <w:rPr>
                <w:rFonts w:eastAsia="Times New Roman" w:cs="Calibri"/>
                <w:kern w:val="0"/>
                <w:sz w:val="24"/>
                <w:szCs w:val="24"/>
                <w:lang w:eastAsia="en-GB"/>
                <w14:ligatures w14:val="none"/>
              </w:rPr>
            </w:pPr>
            <w:r w:rsidRPr="00537209">
              <w:rPr>
                <w:rFonts w:eastAsia="Times New Roman" w:cs="Calibri"/>
                <w:kern w:val="0"/>
                <w:sz w:val="24"/>
                <w:szCs w:val="24"/>
                <w:lang w:eastAsia="en-GB"/>
                <w14:ligatures w14:val="none"/>
              </w:rPr>
              <w:t xml:space="preserve">The house that I am renovating is in a Conservation Area. The paperwork outlining the needs of a Conservation Area has not been updated since 1995. It clearly states that no uPVC windows/ doors should be used. This means I would need planning permission if I were to make any external changes. Changes that are beyond my control. The modern standard is uPVC plastic windows. </w:t>
            </w:r>
            <w:proofErr w:type="gramStart"/>
            <w:r w:rsidRPr="00537209">
              <w:rPr>
                <w:rFonts w:eastAsia="Times New Roman" w:cs="Calibri"/>
                <w:kern w:val="0"/>
                <w:sz w:val="24"/>
                <w:szCs w:val="24"/>
                <w:lang w:eastAsia="en-GB"/>
                <w14:ligatures w14:val="none"/>
              </w:rPr>
              <w:t>So</w:t>
            </w:r>
            <w:proofErr w:type="gramEnd"/>
            <w:r w:rsidRPr="00537209">
              <w:rPr>
                <w:rFonts w:eastAsia="Times New Roman" w:cs="Calibri"/>
                <w:kern w:val="0"/>
                <w:sz w:val="24"/>
                <w:szCs w:val="24"/>
                <w:lang w:eastAsia="en-GB"/>
                <w14:ligatures w14:val="none"/>
              </w:rPr>
              <w:t xml:space="preserve"> I have no choice but to use uPVC, against the guidelines of a Conservation Area. These buildings were not made to be energy efficient to today's standards. They have minimal insulation and breathable mortar. People shouldn't be penalised because their old houses don't meet a ridiculous set of rules written by people in office.</w:t>
            </w:r>
          </w:p>
        </w:tc>
        <w:tc>
          <w:tcPr>
            <w:tcW w:w="7512" w:type="dxa"/>
            <w:tcBorders>
              <w:top w:val="nil"/>
              <w:left w:val="nil"/>
              <w:bottom w:val="single" w:sz="4" w:space="0" w:color="auto"/>
              <w:right w:val="single" w:sz="4" w:space="0" w:color="auto"/>
            </w:tcBorders>
            <w:shd w:val="clear" w:color="auto" w:fill="auto"/>
            <w:hideMark/>
          </w:tcPr>
          <w:p w14:paraId="7F38EC94"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 xml:space="preserve">Thank you for your comments. The issues you describe are beyond the scope of the CCNP. </w:t>
            </w:r>
          </w:p>
        </w:tc>
      </w:tr>
      <w:tr w:rsidR="00D51B27" w:rsidRPr="00A504C9" w14:paraId="5B82E6A5"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2E88F5C6" w14:textId="77777777" w:rsidR="00D51B27" w:rsidRPr="00A504C9" w:rsidRDefault="00D51B27" w:rsidP="00D51B27">
            <w:pPr>
              <w:spacing w:after="0" w:line="240" w:lineRule="auto"/>
              <w:rPr>
                <w:rFonts w:eastAsia="Times New Roman" w:cs="Calibri"/>
                <w:color w:val="000000"/>
                <w:kern w:val="0"/>
                <w:sz w:val="24"/>
                <w:szCs w:val="24"/>
                <w:lang w:eastAsia="en-GB"/>
                <w14:ligatures w14:val="none"/>
              </w:rPr>
            </w:pPr>
            <w:r w:rsidRPr="00A504C9">
              <w:rPr>
                <w:rFonts w:eastAsia="Times New Roman" w:cs="Calibri"/>
                <w:color w:val="000000"/>
                <w:kern w:val="0"/>
                <w:sz w:val="24"/>
                <w:szCs w:val="24"/>
                <w:lang w:eastAsia="en-GB"/>
                <w14:ligatures w14:val="none"/>
              </w:rPr>
              <w:t>C2-36</w:t>
            </w:r>
          </w:p>
        </w:tc>
        <w:tc>
          <w:tcPr>
            <w:tcW w:w="1633" w:type="dxa"/>
            <w:tcBorders>
              <w:top w:val="nil"/>
              <w:left w:val="nil"/>
              <w:bottom w:val="single" w:sz="4" w:space="0" w:color="auto"/>
              <w:right w:val="single" w:sz="4" w:space="0" w:color="auto"/>
            </w:tcBorders>
            <w:shd w:val="clear" w:color="auto" w:fill="auto"/>
            <w:hideMark/>
          </w:tcPr>
          <w:p w14:paraId="5749814C" w14:textId="77777777" w:rsidR="00D51B27" w:rsidRPr="00A504C9" w:rsidRDefault="00D51B27" w:rsidP="00D51B27">
            <w:pPr>
              <w:spacing w:after="0" w:line="240" w:lineRule="auto"/>
              <w:rPr>
                <w:rFonts w:eastAsia="Times New Roman" w:cs="Calibri"/>
                <w:color w:val="000000"/>
                <w:kern w:val="0"/>
                <w:sz w:val="24"/>
                <w:szCs w:val="24"/>
                <w:lang w:eastAsia="en-GB"/>
                <w14:ligatures w14:val="none"/>
              </w:rPr>
            </w:pPr>
            <w:r w:rsidRPr="00A504C9">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9F22EAE" w14:textId="77777777" w:rsidR="00D51B27" w:rsidRPr="00A504C9" w:rsidRDefault="00D51B27" w:rsidP="00D51B27">
            <w:pPr>
              <w:spacing w:after="0" w:line="240" w:lineRule="auto"/>
              <w:rPr>
                <w:rFonts w:eastAsia="Times New Roman" w:cs="Calibri"/>
                <w:kern w:val="0"/>
                <w:sz w:val="24"/>
                <w:szCs w:val="24"/>
                <w:lang w:eastAsia="en-GB"/>
                <w14:ligatures w14:val="none"/>
              </w:rPr>
            </w:pPr>
            <w:r w:rsidRPr="00A504C9">
              <w:rPr>
                <w:rFonts w:eastAsia="Times New Roman" w:cs="Calibri"/>
                <w:kern w:val="0"/>
                <w:sz w:val="24"/>
                <w:szCs w:val="24"/>
                <w:lang w:eastAsia="en-GB"/>
                <w14:ligatures w14:val="none"/>
              </w:rPr>
              <w:t>No</w:t>
            </w:r>
          </w:p>
        </w:tc>
        <w:tc>
          <w:tcPr>
            <w:tcW w:w="7512" w:type="dxa"/>
            <w:tcBorders>
              <w:top w:val="nil"/>
              <w:left w:val="nil"/>
              <w:bottom w:val="single" w:sz="4" w:space="0" w:color="auto"/>
              <w:right w:val="single" w:sz="4" w:space="0" w:color="auto"/>
            </w:tcBorders>
            <w:shd w:val="clear" w:color="auto" w:fill="auto"/>
            <w:hideMark/>
          </w:tcPr>
          <w:p w14:paraId="1AF59C89" w14:textId="77777777" w:rsidR="00D51B27" w:rsidRPr="00A504C9" w:rsidRDefault="00D51B27" w:rsidP="00D51B27">
            <w:pPr>
              <w:spacing w:after="0" w:line="240" w:lineRule="auto"/>
              <w:rPr>
                <w:rFonts w:eastAsia="Times New Roman" w:cs="Calibri"/>
                <w:color w:val="000000"/>
                <w:kern w:val="0"/>
                <w:sz w:val="24"/>
                <w:szCs w:val="24"/>
                <w:lang w:eastAsia="en-GB"/>
                <w14:ligatures w14:val="none"/>
              </w:rPr>
            </w:pPr>
            <w:r w:rsidRPr="00A504C9">
              <w:rPr>
                <w:rFonts w:eastAsia="Times New Roman" w:cs="Calibri"/>
                <w:color w:val="000000"/>
                <w:kern w:val="0"/>
                <w:sz w:val="24"/>
                <w:szCs w:val="24"/>
                <w:lang w:eastAsia="en-GB"/>
                <w14:ligatures w14:val="none"/>
              </w:rPr>
              <w:t> </w:t>
            </w:r>
          </w:p>
        </w:tc>
      </w:tr>
      <w:tr w:rsidR="00D51B27" w:rsidRPr="00D51B27" w14:paraId="1FFE3714"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47D72E98"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C2-37</w:t>
            </w:r>
          </w:p>
        </w:tc>
        <w:tc>
          <w:tcPr>
            <w:tcW w:w="1633" w:type="dxa"/>
            <w:tcBorders>
              <w:top w:val="nil"/>
              <w:left w:val="nil"/>
              <w:bottom w:val="single" w:sz="4" w:space="0" w:color="auto"/>
              <w:right w:val="single" w:sz="4" w:space="0" w:color="auto"/>
            </w:tcBorders>
            <w:shd w:val="clear" w:color="auto" w:fill="auto"/>
            <w:hideMark/>
          </w:tcPr>
          <w:p w14:paraId="25235137"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6EF7635" w14:textId="77777777" w:rsidR="00D51B27" w:rsidRPr="00537209" w:rsidRDefault="00D51B27" w:rsidP="00D51B27">
            <w:pPr>
              <w:spacing w:after="0" w:line="240" w:lineRule="auto"/>
              <w:rPr>
                <w:rFonts w:eastAsia="Times New Roman" w:cs="Calibri"/>
                <w:kern w:val="0"/>
                <w:sz w:val="24"/>
                <w:szCs w:val="24"/>
                <w:lang w:eastAsia="en-GB"/>
                <w14:ligatures w14:val="none"/>
              </w:rPr>
            </w:pPr>
            <w:r w:rsidRPr="00537209">
              <w:rPr>
                <w:rFonts w:eastAsia="Times New Roman" w:cs="Calibri"/>
                <w:kern w:val="0"/>
                <w:sz w:val="24"/>
                <w:szCs w:val="24"/>
                <w:lang w:eastAsia="en-GB"/>
                <w14:ligatures w14:val="none"/>
              </w:rPr>
              <w:t xml:space="preserve">The council </w:t>
            </w:r>
            <w:proofErr w:type="spellStart"/>
            <w:r w:rsidRPr="00537209">
              <w:rPr>
                <w:rFonts w:eastAsia="Times New Roman" w:cs="Calibri"/>
                <w:kern w:val="0"/>
                <w:sz w:val="24"/>
                <w:szCs w:val="24"/>
                <w:lang w:eastAsia="en-GB"/>
                <w14:ligatures w14:val="none"/>
              </w:rPr>
              <w:t>council</w:t>
            </w:r>
            <w:proofErr w:type="spellEnd"/>
            <w:r w:rsidRPr="00537209">
              <w:rPr>
                <w:rFonts w:eastAsia="Times New Roman" w:cs="Calibri"/>
                <w:kern w:val="0"/>
                <w:sz w:val="24"/>
                <w:szCs w:val="24"/>
                <w:lang w:eastAsia="en-GB"/>
                <w14:ligatures w14:val="none"/>
              </w:rPr>
              <w:t xml:space="preserve"> has the opportunity of installing Air source heat pumps, as well as other Sustainable upgrades, with large grants available, can this be considered for all Town assets please.</w:t>
            </w:r>
          </w:p>
        </w:tc>
        <w:tc>
          <w:tcPr>
            <w:tcW w:w="7512" w:type="dxa"/>
            <w:tcBorders>
              <w:top w:val="nil"/>
              <w:left w:val="nil"/>
              <w:bottom w:val="single" w:sz="4" w:space="0" w:color="auto"/>
              <w:right w:val="single" w:sz="4" w:space="0" w:color="auto"/>
            </w:tcBorders>
            <w:shd w:val="clear" w:color="auto" w:fill="auto"/>
            <w:hideMark/>
          </w:tcPr>
          <w:p w14:paraId="3B96B72E"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 xml:space="preserve">Comments noted and will be passed to the Town Council. </w:t>
            </w:r>
          </w:p>
        </w:tc>
      </w:tr>
      <w:tr w:rsidR="00D51B27" w:rsidRPr="00D51B27" w14:paraId="43A228A1"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2"/>
        </w:trPr>
        <w:tc>
          <w:tcPr>
            <w:tcW w:w="838" w:type="dxa"/>
            <w:tcBorders>
              <w:top w:val="nil"/>
              <w:left w:val="single" w:sz="4" w:space="0" w:color="auto"/>
              <w:bottom w:val="single" w:sz="4" w:space="0" w:color="auto"/>
              <w:right w:val="single" w:sz="4" w:space="0" w:color="auto"/>
            </w:tcBorders>
            <w:shd w:val="clear" w:color="auto" w:fill="auto"/>
            <w:hideMark/>
          </w:tcPr>
          <w:p w14:paraId="7693CC29"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C2-38</w:t>
            </w:r>
          </w:p>
        </w:tc>
        <w:tc>
          <w:tcPr>
            <w:tcW w:w="1633" w:type="dxa"/>
            <w:tcBorders>
              <w:top w:val="nil"/>
              <w:left w:val="nil"/>
              <w:bottom w:val="single" w:sz="4" w:space="0" w:color="auto"/>
              <w:right w:val="single" w:sz="4" w:space="0" w:color="auto"/>
            </w:tcBorders>
            <w:shd w:val="clear" w:color="auto" w:fill="auto"/>
            <w:hideMark/>
          </w:tcPr>
          <w:p w14:paraId="1F0C2F31"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17B2CAA" w14:textId="77777777" w:rsidR="00D51B27" w:rsidRPr="00537209" w:rsidRDefault="00D51B27" w:rsidP="00D51B27">
            <w:pPr>
              <w:spacing w:after="0" w:line="240" w:lineRule="auto"/>
              <w:rPr>
                <w:rFonts w:eastAsia="Times New Roman" w:cs="Calibri"/>
                <w:kern w:val="0"/>
                <w:sz w:val="24"/>
                <w:szCs w:val="24"/>
                <w:lang w:eastAsia="en-GB"/>
                <w14:ligatures w14:val="none"/>
              </w:rPr>
            </w:pPr>
            <w:r w:rsidRPr="00537209">
              <w:rPr>
                <w:rFonts w:eastAsia="Times New Roman" w:cs="Calibri"/>
                <w:kern w:val="0"/>
                <w:sz w:val="24"/>
                <w:szCs w:val="24"/>
                <w:lang w:eastAsia="en-GB"/>
                <w14:ligatures w14:val="none"/>
              </w:rPr>
              <w:t>Would like to see all new buildings insulation significantly exceeding current building regs.</w:t>
            </w:r>
          </w:p>
        </w:tc>
        <w:tc>
          <w:tcPr>
            <w:tcW w:w="7512" w:type="dxa"/>
            <w:tcBorders>
              <w:top w:val="nil"/>
              <w:left w:val="nil"/>
              <w:bottom w:val="single" w:sz="4" w:space="0" w:color="auto"/>
              <w:right w:val="single" w:sz="4" w:space="0" w:color="auto"/>
            </w:tcBorders>
            <w:shd w:val="clear" w:color="auto" w:fill="auto"/>
            <w:hideMark/>
          </w:tcPr>
          <w:p w14:paraId="5D6D42A2" w14:textId="77777777" w:rsidR="00D51B27" w:rsidRPr="00537209" w:rsidRDefault="00D51B27" w:rsidP="00D51B27">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Thank you for your comments which have been noted.  The policies are required to fit within the National Planning Policy Framework, Wiltshire Core strategy and Wiltshire's emerging Local plan. The ministerial statement in December 2023 has made it more challenging to have specific targets.</w:t>
            </w:r>
          </w:p>
        </w:tc>
      </w:tr>
      <w:tr w:rsidR="00D51B27" w:rsidRPr="00D51B27" w14:paraId="35A3438B"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2"/>
        </w:trPr>
        <w:tc>
          <w:tcPr>
            <w:tcW w:w="838" w:type="dxa"/>
            <w:tcBorders>
              <w:top w:val="nil"/>
              <w:left w:val="single" w:sz="4" w:space="0" w:color="auto"/>
              <w:bottom w:val="single" w:sz="4" w:space="0" w:color="auto"/>
              <w:right w:val="single" w:sz="4" w:space="0" w:color="auto"/>
            </w:tcBorders>
            <w:shd w:val="clear" w:color="auto" w:fill="auto"/>
            <w:hideMark/>
          </w:tcPr>
          <w:p w14:paraId="3EFD71EB" w14:textId="77777777" w:rsidR="00D51B27" w:rsidRPr="00537209" w:rsidRDefault="00D51B27" w:rsidP="00A7439A">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C2-39</w:t>
            </w:r>
          </w:p>
        </w:tc>
        <w:tc>
          <w:tcPr>
            <w:tcW w:w="1633" w:type="dxa"/>
            <w:tcBorders>
              <w:top w:val="nil"/>
              <w:left w:val="nil"/>
              <w:bottom w:val="single" w:sz="4" w:space="0" w:color="auto"/>
              <w:right w:val="single" w:sz="4" w:space="0" w:color="auto"/>
            </w:tcBorders>
            <w:shd w:val="clear" w:color="auto" w:fill="auto"/>
            <w:hideMark/>
          </w:tcPr>
          <w:p w14:paraId="1C081E83" w14:textId="77777777" w:rsidR="00D51B27" w:rsidRPr="00537209" w:rsidRDefault="00D51B27" w:rsidP="00A7439A">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E874EC5" w14:textId="77777777" w:rsidR="00D51B27" w:rsidRPr="00537209" w:rsidRDefault="00D51B27" w:rsidP="00A7439A">
            <w:pPr>
              <w:spacing w:after="0" w:line="240" w:lineRule="auto"/>
              <w:rPr>
                <w:rFonts w:eastAsia="Times New Roman" w:cs="Calibri"/>
                <w:kern w:val="0"/>
                <w:sz w:val="24"/>
                <w:szCs w:val="24"/>
                <w:lang w:eastAsia="en-GB"/>
                <w14:ligatures w14:val="none"/>
              </w:rPr>
            </w:pPr>
            <w:r w:rsidRPr="00537209">
              <w:rPr>
                <w:rFonts w:eastAsia="Times New Roman" w:cs="Calibri"/>
                <w:kern w:val="0"/>
                <w:sz w:val="24"/>
                <w:szCs w:val="24"/>
                <w:lang w:eastAsia="en-GB"/>
                <w14:ligatures w14:val="none"/>
              </w:rPr>
              <w:t xml:space="preserve">Lots of information around by all kinds of means, radio, tv, social media. Whether it reaches the people targeted? Social media is probably the strongest media in all/most cases. Achievement of policy depends on </w:t>
            </w:r>
            <w:r w:rsidRPr="00537209">
              <w:rPr>
                <w:rFonts w:eastAsia="Times New Roman" w:cs="Calibri"/>
                <w:kern w:val="0"/>
                <w:sz w:val="24"/>
                <w:szCs w:val="24"/>
                <w:lang w:eastAsia="en-GB"/>
                <w14:ligatures w14:val="none"/>
              </w:rPr>
              <w:lastRenderedPageBreak/>
              <w:t>population hearing/reading about the info and want to be frugal with energy.</w:t>
            </w:r>
          </w:p>
        </w:tc>
        <w:tc>
          <w:tcPr>
            <w:tcW w:w="7512" w:type="dxa"/>
            <w:tcBorders>
              <w:top w:val="nil"/>
              <w:left w:val="nil"/>
              <w:bottom w:val="single" w:sz="4" w:space="0" w:color="auto"/>
              <w:right w:val="single" w:sz="4" w:space="0" w:color="auto"/>
            </w:tcBorders>
            <w:shd w:val="clear" w:color="auto" w:fill="auto"/>
            <w:hideMark/>
          </w:tcPr>
          <w:p w14:paraId="27E5CAD6" w14:textId="77777777" w:rsidR="00D51B27" w:rsidRPr="00537209" w:rsidRDefault="00D51B27" w:rsidP="00A7439A">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lastRenderedPageBreak/>
              <w:t xml:space="preserve">Your comments have been noted. The policies are designed to address improvements to energy efficiency in new developments as well as those we already have. </w:t>
            </w:r>
          </w:p>
        </w:tc>
      </w:tr>
      <w:tr w:rsidR="00D51B27" w:rsidRPr="00D51B27" w14:paraId="1D432E7C"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5362F021" w14:textId="77777777" w:rsidR="00D51B27" w:rsidRPr="00537209" w:rsidRDefault="00D51B27" w:rsidP="00A7439A">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C2-40</w:t>
            </w:r>
          </w:p>
        </w:tc>
        <w:tc>
          <w:tcPr>
            <w:tcW w:w="1633" w:type="dxa"/>
            <w:tcBorders>
              <w:top w:val="nil"/>
              <w:left w:val="nil"/>
              <w:bottom w:val="single" w:sz="4" w:space="0" w:color="auto"/>
              <w:right w:val="single" w:sz="4" w:space="0" w:color="auto"/>
            </w:tcBorders>
            <w:shd w:val="clear" w:color="auto" w:fill="auto"/>
            <w:hideMark/>
          </w:tcPr>
          <w:p w14:paraId="15A30A84" w14:textId="77777777" w:rsidR="00D51B27" w:rsidRPr="00537209" w:rsidRDefault="00D51B27" w:rsidP="00A7439A">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FFFFFF" w:themeFill="background1"/>
            <w:vAlign w:val="center"/>
            <w:hideMark/>
          </w:tcPr>
          <w:p w14:paraId="2AD72C57" w14:textId="77777777" w:rsidR="00D51B27" w:rsidRPr="00537209" w:rsidRDefault="00D51B27" w:rsidP="00A7439A">
            <w:pPr>
              <w:spacing w:after="0" w:line="240" w:lineRule="auto"/>
              <w:rPr>
                <w:rFonts w:eastAsia="Times New Roman" w:cs="Calibri"/>
                <w:kern w:val="0"/>
                <w:sz w:val="24"/>
                <w:szCs w:val="24"/>
                <w:lang w:eastAsia="en-GB"/>
                <w14:ligatures w14:val="none"/>
              </w:rPr>
            </w:pPr>
            <w:r w:rsidRPr="00537209">
              <w:rPr>
                <w:rFonts w:eastAsia="Times New Roman" w:cs="Calibri"/>
                <w:kern w:val="0"/>
                <w:sz w:val="24"/>
                <w:szCs w:val="24"/>
                <w:lang w:eastAsia="en-GB"/>
                <w14:ligatures w14:val="none"/>
              </w:rPr>
              <w:t>Great if enforced properly, see above</w:t>
            </w:r>
          </w:p>
        </w:tc>
        <w:tc>
          <w:tcPr>
            <w:tcW w:w="7512" w:type="dxa"/>
            <w:tcBorders>
              <w:top w:val="nil"/>
              <w:left w:val="nil"/>
              <w:bottom w:val="single" w:sz="4" w:space="0" w:color="auto"/>
              <w:right w:val="single" w:sz="4" w:space="0" w:color="auto"/>
            </w:tcBorders>
            <w:shd w:val="clear" w:color="auto" w:fill="auto"/>
            <w:hideMark/>
          </w:tcPr>
          <w:p w14:paraId="1BCCDCE6" w14:textId="77777777" w:rsidR="00D51B27" w:rsidRPr="00537209" w:rsidRDefault="00D51B27" w:rsidP="00A7439A">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 xml:space="preserve">If adopted, the CCNP is an important part of the planning permission process and must be adhered to by all parties. </w:t>
            </w:r>
          </w:p>
        </w:tc>
      </w:tr>
      <w:tr w:rsidR="00D51B27" w:rsidRPr="00D51B27" w14:paraId="6DDA0C21"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86"/>
        </w:trPr>
        <w:tc>
          <w:tcPr>
            <w:tcW w:w="838" w:type="dxa"/>
            <w:tcBorders>
              <w:top w:val="nil"/>
              <w:left w:val="single" w:sz="4" w:space="0" w:color="auto"/>
              <w:bottom w:val="single" w:sz="4" w:space="0" w:color="auto"/>
              <w:right w:val="single" w:sz="4" w:space="0" w:color="auto"/>
            </w:tcBorders>
            <w:shd w:val="clear" w:color="auto" w:fill="auto"/>
            <w:hideMark/>
          </w:tcPr>
          <w:p w14:paraId="355B171A" w14:textId="77777777" w:rsidR="00D51B27" w:rsidRPr="00537209" w:rsidRDefault="00D51B27" w:rsidP="00A7439A">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C2-41</w:t>
            </w:r>
          </w:p>
        </w:tc>
        <w:tc>
          <w:tcPr>
            <w:tcW w:w="1633" w:type="dxa"/>
            <w:tcBorders>
              <w:top w:val="nil"/>
              <w:left w:val="nil"/>
              <w:bottom w:val="single" w:sz="4" w:space="0" w:color="auto"/>
              <w:right w:val="single" w:sz="4" w:space="0" w:color="auto"/>
            </w:tcBorders>
            <w:shd w:val="clear" w:color="auto" w:fill="auto"/>
            <w:hideMark/>
          </w:tcPr>
          <w:p w14:paraId="029201F0" w14:textId="77777777" w:rsidR="00D51B27" w:rsidRPr="00537209" w:rsidRDefault="00D51B27" w:rsidP="00A7439A">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FFFFFF" w:themeFill="background1"/>
            <w:vAlign w:val="center"/>
            <w:hideMark/>
          </w:tcPr>
          <w:p w14:paraId="3660FE39" w14:textId="77777777" w:rsidR="00D51B27" w:rsidRPr="00537209" w:rsidRDefault="00D51B27" w:rsidP="00A7439A">
            <w:pPr>
              <w:spacing w:after="0" w:line="240" w:lineRule="auto"/>
              <w:rPr>
                <w:rFonts w:eastAsia="Times New Roman" w:cs="Calibri"/>
                <w:kern w:val="0"/>
                <w:sz w:val="24"/>
                <w:szCs w:val="24"/>
                <w:lang w:eastAsia="en-GB"/>
                <w14:ligatures w14:val="none"/>
              </w:rPr>
            </w:pPr>
            <w:r w:rsidRPr="00537209">
              <w:rPr>
                <w:rFonts w:eastAsia="Times New Roman" w:cs="Calibri"/>
                <w:kern w:val="0"/>
                <w:sz w:val="24"/>
                <w:szCs w:val="24"/>
                <w:lang w:eastAsia="en-GB"/>
                <w14:ligatures w14:val="none"/>
              </w:rPr>
              <w:t xml:space="preserve">North Wiltshire is awash with solar energy projects far </w:t>
            </w:r>
            <w:proofErr w:type="gramStart"/>
            <w:r w:rsidRPr="00537209">
              <w:rPr>
                <w:rFonts w:eastAsia="Times New Roman" w:cs="Calibri"/>
                <w:kern w:val="0"/>
                <w:sz w:val="24"/>
                <w:szCs w:val="24"/>
                <w:lang w:eastAsia="en-GB"/>
                <w14:ligatures w14:val="none"/>
              </w:rPr>
              <w:t>in excess of</w:t>
            </w:r>
            <w:proofErr w:type="gramEnd"/>
            <w:r w:rsidRPr="00537209">
              <w:rPr>
                <w:rFonts w:eastAsia="Times New Roman" w:cs="Calibri"/>
                <w:kern w:val="0"/>
                <w:sz w:val="24"/>
                <w:szCs w:val="24"/>
                <w:lang w:eastAsia="en-GB"/>
                <w14:ligatures w14:val="none"/>
              </w:rPr>
              <w:t xml:space="preserve"> Wiltshire Council’s objectives.  No further solar farms should be tolerated in the area unless they are on true brown-field sites i.e. industrial.  Preferably all new solar installations should be on the roofs of public and commercial/industrial buildings not on farmland or in a location which adversely affects the visual enjoyment of the area.</w:t>
            </w:r>
          </w:p>
        </w:tc>
        <w:tc>
          <w:tcPr>
            <w:tcW w:w="7512" w:type="dxa"/>
            <w:tcBorders>
              <w:top w:val="nil"/>
              <w:left w:val="nil"/>
              <w:bottom w:val="single" w:sz="4" w:space="0" w:color="auto"/>
              <w:right w:val="single" w:sz="4" w:space="0" w:color="auto"/>
            </w:tcBorders>
            <w:shd w:val="clear" w:color="auto" w:fill="auto"/>
            <w:hideMark/>
          </w:tcPr>
          <w:p w14:paraId="4205A6BA" w14:textId="77777777" w:rsidR="00D51B27" w:rsidRPr="00537209" w:rsidRDefault="00D51B27" w:rsidP="00A7439A">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 xml:space="preserve">Your comments have been noted. </w:t>
            </w:r>
          </w:p>
        </w:tc>
      </w:tr>
      <w:tr w:rsidR="00B811B4" w:rsidRPr="00D51B27" w14:paraId="347AB485"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40"/>
        </w:trPr>
        <w:tc>
          <w:tcPr>
            <w:tcW w:w="838" w:type="dxa"/>
            <w:tcBorders>
              <w:top w:val="nil"/>
              <w:left w:val="single" w:sz="4" w:space="0" w:color="auto"/>
              <w:bottom w:val="single" w:sz="4" w:space="0" w:color="auto"/>
              <w:right w:val="single" w:sz="4" w:space="0" w:color="auto"/>
            </w:tcBorders>
            <w:shd w:val="clear" w:color="auto" w:fill="auto"/>
            <w:hideMark/>
          </w:tcPr>
          <w:p w14:paraId="611030AB" w14:textId="77777777" w:rsidR="00D51B27" w:rsidRPr="00537209" w:rsidRDefault="00D51B27" w:rsidP="00A7439A">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C2-42</w:t>
            </w:r>
          </w:p>
        </w:tc>
        <w:tc>
          <w:tcPr>
            <w:tcW w:w="1633" w:type="dxa"/>
            <w:tcBorders>
              <w:top w:val="nil"/>
              <w:left w:val="nil"/>
              <w:bottom w:val="single" w:sz="4" w:space="0" w:color="auto"/>
              <w:right w:val="single" w:sz="4" w:space="0" w:color="auto"/>
            </w:tcBorders>
            <w:shd w:val="clear" w:color="auto" w:fill="auto"/>
            <w:hideMark/>
          </w:tcPr>
          <w:p w14:paraId="4527F280" w14:textId="77777777" w:rsidR="00D51B27" w:rsidRPr="00537209" w:rsidRDefault="00D51B27" w:rsidP="00A7439A">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FFFFFF" w:themeFill="background1"/>
            <w:vAlign w:val="bottom"/>
            <w:hideMark/>
          </w:tcPr>
          <w:p w14:paraId="288F054C" w14:textId="77777777" w:rsidR="00D51B27" w:rsidRPr="00537209" w:rsidRDefault="00D51B27" w:rsidP="00A7439A">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The intention to make this a stepping stone to the emerging Local Plan Review (LPR) Policy 85 is very pragmatic. However, there can be no assumption that emerging policies will survive examination and the December Written Ministerial Statement places Wiltshire Council’s approach at risk. It is suggested there is a need for a mechanism, such as a Sustainable Energy Strategy, to be a policy requirement. It limits its focus on operational energy/carbon and tries to deal with retrofit – which could be addressed through an additional policy.</w:t>
            </w:r>
          </w:p>
        </w:tc>
        <w:tc>
          <w:tcPr>
            <w:tcW w:w="7512" w:type="dxa"/>
            <w:tcBorders>
              <w:top w:val="nil"/>
              <w:left w:val="nil"/>
              <w:bottom w:val="single" w:sz="4" w:space="0" w:color="auto"/>
              <w:right w:val="single" w:sz="4" w:space="0" w:color="auto"/>
            </w:tcBorders>
            <w:shd w:val="clear" w:color="auto" w:fill="auto"/>
            <w:hideMark/>
          </w:tcPr>
          <w:p w14:paraId="11CB0490" w14:textId="77777777" w:rsidR="00D51B27" w:rsidRPr="00537209" w:rsidRDefault="00D51B27" w:rsidP="00A7439A">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Comments noted. See amended Policy C2</w:t>
            </w:r>
          </w:p>
        </w:tc>
      </w:tr>
      <w:tr w:rsidR="00B811B4" w:rsidRPr="00D51B27" w14:paraId="1373ACF6"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66"/>
        </w:trPr>
        <w:tc>
          <w:tcPr>
            <w:tcW w:w="838" w:type="dxa"/>
            <w:tcBorders>
              <w:top w:val="nil"/>
              <w:left w:val="single" w:sz="4" w:space="0" w:color="auto"/>
              <w:bottom w:val="single" w:sz="4" w:space="0" w:color="auto"/>
              <w:right w:val="single" w:sz="4" w:space="0" w:color="auto"/>
            </w:tcBorders>
            <w:shd w:val="clear" w:color="auto" w:fill="auto"/>
            <w:hideMark/>
          </w:tcPr>
          <w:p w14:paraId="626C3299" w14:textId="77777777" w:rsidR="00D51B27" w:rsidRPr="00537209" w:rsidRDefault="00D51B27" w:rsidP="00A7439A">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C2-43</w:t>
            </w:r>
          </w:p>
        </w:tc>
        <w:tc>
          <w:tcPr>
            <w:tcW w:w="1633" w:type="dxa"/>
            <w:tcBorders>
              <w:top w:val="nil"/>
              <w:left w:val="nil"/>
              <w:bottom w:val="single" w:sz="4" w:space="0" w:color="auto"/>
              <w:right w:val="single" w:sz="4" w:space="0" w:color="auto"/>
            </w:tcBorders>
            <w:shd w:val="clear" w:color="auto" w:fill="auto"/>
            <w:hideMark/>
          </w:tcPr>
          <w:p w14:paraId="6BDE0114" w14:textId="77777777" w:rsidR="00D51B27" w:rsidRPr="00537209" w:rsidRDefault="00D51B27" w:rsidP="00A7439A">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FFFFFF" w:themeFill="background1"/>
            <w:vAlign w:val="bottom"/>
            <w:hideMark/>
          </w:tcPr>
          <w:p w14:paraId="3EDC52E1" w14:textId="77777777" w:rsidR="00D51B27" w:rsidRPr="00537209" w:rsidRDefault="00D51B27" w:rsidP="00A7439A">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 xml:space="preserve">All new development proposals should be submitted with a proportionate Sustainable Energy Strategy that sets out a low-carbon approach to the development having regard to operational </w:t>
            </w:r>
            <w:r w:rsidRPr="00537209">
              <w:rPr>
                <w:rFonts w:eastAsia="Times New Roman" w:cs="Calibri"/>
                <w:color w:val="000000"/>
                <w:kern w:val="0"/>
                <w:sz w:val="24"/>
                <w:szCs w:val="24"/>
                <w:lang w:eastAsia="en-GB"/>
                <w14:ligatures w14:val="none"/>
              </w:rPr>
              <w:lastRenderedPageBreak/>
              <w:t>energy/carbon, embodied carbon, climate change adaptation and sustainable transport.</w:t>
            </w:r>
          </w:p>
        </w:tc>
        <w:tc>
          <w:tcPr>
            <w:tcW w:w="7512" w:type="dxa"/>
            <w:tcBorders>
              <w:top w:val="nil"/>
              <w:left w:val="nil"/>
              <w:bottom w:val="single" w:sz="4" w:space="0" w:color="auto"/>
              <w:right w:val="single" w:sz="4" w:space="0" w:color="auto"/>
            </w:tcBorders>
            <w:shd w:val="clear" w:color="auto" w:fill="auto"/>
            <w:hideMark/>
          </w:tcPr>
          <w:p w14:paraId="256449E5" w14:textId="77777777" w:rsidR="00D51B27" w:rsidRPr="00537209" w:rsidRDefault="00D51B27" w:rsidP="00A7439A">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lastRenderedPageBreak/>
              <w:t>Comments noted. See amended Policy C2</w:t>
            </w:r>
          </w:p>
        </w:tc>
      </w:tr>
      <w:tr w:rsidR="00B811B4" w:rsidRPr="00D51B27" w14:paraId="69CB153F"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3"/>
        </w:trPr>
        <w:tc>
          <w:tcPr>
            <w:tcW w:w="838" w:type="dxa"/>
            <w:tcBorders>
              <w:top w:val="nil"/>
              <w:left w:val="single" w:sz="4" w:space="0" w:color="auto"/>
              <w:bottom w:val="single" w:sz="4" w:space="0" w:color="auto"/>
              <w:right w:val="single" w:sz="4" w:space="0" w:color="auto"/>
            </w:tcBorders>
            <w:shd w:val="clear" w:color="auto" w:fill="auto"/>
            <w:hideMark/>
          </w:tcPr>
          <w:p w14:paraId="57BF19E1" w14:textId="77777777" w:rsidR="00D51B27" w:rsidRPr="00537209" w:rsidRDefault="00D51B27" w:rsidP="00A7439A">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C2-44</w:t>
            </w:r>
          </w:p>
        </w:tc>
        <w:tc>
          <w:tcPr>
            <w:tcW w:w="1633" w:type="dxa"/>
            <w:tcBorders>
              <w:top w:val="nil"/>
              <w:left w:val="nil"/>
              <w:bottom w:val="single" w:sz="4" w:space="0" w:color="auto"/>
              <w:right w:val="single" w:sz="4" w:space="0" w:color="auto"/>
            </w:tcBorders>
            <w:shd w:val="clear" w:color="auto" w:fill="auto"/>
            <w:hideMark/>
          </w:tcPr>
          <w:p w14:paraId="5950B5A3" w14:textId="77777777" w:rsidR="00D51B27" w:rsidRPr="00537209" w:rsidRDefault="00D51B27" w:rsidP="00A7439A">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FFFFFF" w:themeFill="background1"/>
            <w:vAlign w:val="bottom"/>
            <w:hideMark/>
          </w:tcPr>
          <w:p w14:paraId="08551372" w14:textId="77777777" w:rsidR="00D51B27" w:rsidRPr="00537209" w:rsidRDefault="00D51B27" w:rsidP="00A7439A">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In terms of operational energy/carbon, net zero in operation should be targeted through the Energy Hierarchy. Firstly, development should seek to reduce energy demand through passive measures such as orientation and fenestration arrangements; and fabric first measures such as high levels of insulation and LED lighting. Then, low-carbon, electrified solutions for space and water heating are encouraged that are highly efficient such as heat-pumps where communal solutions are not available. Finally, renewable technologies such as roof mounted solar PV is supported to help meet regulated and unregulated energy demand. Through this approach, developers should aspire to net zero carbon in operation (as defined by industry best practice).</w:t>
            </w:r>
          </w:p>
        </w:tc>
        <w:tc>
          <w:tcPr>
            <w:tcW w:w="7512" w:type="dxa"/>
            <w:tcBorders>
              <w:top w:val="nil"/>
              <w:left w:val="nil"/>
              <w:bottom w:val="single" w:sz="4" w:space="0" w:color="auto"/>
              <w:right w:val="single" w:sz="4" w:space="0" w:color="auto"/>
            </w:tcBorders>
            <w:shd w:val="clear" w:color="auto" w:fill="auto"/>
            <w:hideMark/>
          </w:tcPr>
          <w:p w14:paraId="42D7BF1A" w14:textId="77777777" w:rsidR="00D51B27" w:rsidRPr="00537209" w:rsidRDefault="00D51B27" w:rsidP="00A7439A">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Comments noted. See amended Policy C2</w:t>
            </w:r>
          </w:p>
        </w:tc>
      </w:tr>
      <w:tr w:rsidR="00B811B4" w:rsidRPr="00D51B27" w14:paraId="1CBA949C"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59"/>
        </w:trPr>
        <w:tc>
          <w:tcPr>
            <w:tcW w:w="838" w:type="dxa"/>
            <w:tcBorders>
              <w:top w:val="nil"/>
              <w:left w:val="single" w:sz="4" w:space="0" w:color="auto"/>
              <w:bottom w:val="single" w:sz="4" w:space="0" w:color="auto"/>
              <w:right w:val="single" w:sz="4" w:space="0" w:color="auto"/>
            </w:tcBorders>
            <w:shd w:val="clear" w:color="auto" w:fill="auto"/>
            <w:hideMark/>
          </w:tcPr>
          <w:p w14:paraId="2EFAF2B2" w14:textId="77777777" w:rsidR="00D51B27" w:rsidRPr="00537209" w:rsidRDefault="00D51B27" w:rsidP="00A7439A">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C2-45</w:t>
            </w:r>
          </w:p>
        </w:tc>
        <w:tc>
          <w:tcPr>
            <w:tcW w:w="1633" w:type="dxa"/>
            <w:tcBorders>
              <w:top w:val="nil"/>
              <w:left w:val="nil"/>
              <w:bottom w:val="single" w:sz="4" w:space="0" w:color="auto"/>
              <w:right w:val="single" w:sz="4" w:space="0" w:color="auto"/>
            </w:tcBorders>
            <w:shd w:val="clear" w:color="auto" w:fill="auto"/>
            <w:hideMark/>
          </w:tcPr>
          <w:p w14:paraId="6C3D6436" w14:textId="77777777" w:rsidR="00D51B27" w:rsidRPr="00537209" w:rsidRDefault="00D51B27" w:rsidP="00A7439A">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FFFFFF" w:themeFill="background1"/>
            <w:vAlign w:val="bottom"/>
            <w:hideMark/>
          </w:tcPr>
          <w:p w14:paraId="0A3A6BC0" w14:textId="77777777" w:rsidR="00D51B27" w:rsidRPr="00537209" w:rsidRDefault="00D51B27" w:rsidP="00A7439A">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 xml:space="preserve">Development proposals should also consider the impact of embodied carbon from the demolition and construction processes. Where appropriate the re-use and re-purposing of existing buildings is supported and encouraged, particularly buildings of a traditional rural nature. In all development applicants should demonstrate consideration of how the substructure, superstructure and external materials have been designed </w:t>
            </w:r>
            <w:proofErr w:type="gramStart"/>
            <w:r w:rsidRPr="00537209">
              <w:rPr>
                <w:rFonts w:eastAsia="Times New Roman" w:cs="Calibri"/>
                <w:color w:val="000000"/>
                <w:kern w:val="0"/>
                <w:sz w:val="24"/>
                <w:szCs w:val="24"/>
                <w:lang w:eastAsia="en-GB"/>
                <w14:ligatures w14:val="none"/>
              </w:rPr>
              <w:t>so as to</w:t>
            </w:r>
            <w:proofErr w:type="gramEnd"/>
            <w:r w:rsidRPr="00537209">
              <w:rPr>
                <w:rFonts w:eastAsia="Times New Roman" w:cs="Calibri"/>
                <w:color w:val="000000"/>
                <w:kern w:val="0"/>
                <w:sz w:val="24"/>
                <w:szCs w:val="24"/>
                <w:lang w:eastAsia="en-GB"/>
                <w14:ligatures w14:val="none"/>
              </w:rPr>
              <w:t xml:space="preserve"> target low-carbon solutions. </w:t>
            </w:r>
            <w:r w:rsidRPr="00537209">
              <w:rPr>
                <w:rFonts w:eastAsia="Times New Roman" w:cs="Calibri"/>
                <w:color w:val="000000"/>
                <w:kern w:val="0"/>
                <w:sz w:val="24"/>
                <w:szCs w:val="24"/>
                <w:lang w:eastAsia="en-GB"/>
                <w14:ligatures w14:val="none"/>
              </w:rPr>
              <w:lastRenderedPageBreak/>
              <w:t>Benchmarking proposals against respected industry standards such as the RIBA 2030 Climate Challenge is encouraged.</w:t>
            </w:r>
          </w:p>
        </w:tc>
        <w:tc>
          <w:tcPr>
            <w:tcW w:w="7512" w:type="dxa"/>
            <w:tcBorders>
              <w:top w:val="nil"/>
              <w:left w:val="nil"/>
              <w:bottom w:val="single" w:sz="4" w:space="0" w:color="auto"/>
              <w:right w:val="single" w:sz="4" w:space="0" w:color="auto"/>
            </w:tcBorders>
            <w:shd w:val="clear" w:color="auto" w:fill="auto"/>
            <w:hideMark/>
          </w:tcPr>
          <w:p w14:paraId="7E44493D" w14:textId="77777777" w:rsidR="00D51B27" w:rsidRPr="00537209" w:rsidRDefault="00D51B27" w:rsidP="00A7439A">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lastRenderedPageBreak/>
              <w:t>Comments noted. See amended Policy C2</w:t>
            </w:r>
          </w:p>
        </w:tc>
      </w:tr>
      <w:tr w:rsidR="00B811B4" w:rsidRPr="00D51B27" w14:paraId="7B5C55C1"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66"/>
        </w:trPr>
        <w:tc>
          <w:tcPr>
            <w:tcW w:w="838" w:type="dxa"/>
            <w:tcBorders>
              <w:top w:val="nil"/>
              <w:left w:val="single" w:sz="4" w:space="0" w:color="auto"/>
              <w:bottom w:val="single" w:sz="4" w:space="0" w:color="auto"/>
              <w:right w:val="single" w:sz="4" w:space="0" w:color="auto"/>
            </w:tcBorders>
            <w:shd w:val="clear" w:color="auto" w:fill="auto"/>
            <w:hideMark/>
          </w:tcPr>
          <w:p w14:paraId="3CE3EA6E" w14:textId="77777777" w:rsidR="00D51B27" w:rsidRPr="00537209" w:rsidRDefault="00D51B27" w:rsidP="00A7439A">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C2-46</w:t>
            </w:r>
          </w:p>
        </w:tc>
        <w:tc>
          <w:tcPr>
            <w:tcW w:w="1633" w:type="dxa"/>
            <w:tcBorders>
              <w:top w:val="nil"/>
              <w:left w:val="nil"/>
              <w:bottom w:val="single" w:sz="4" w:space="0" w:color="auto"/>
              <w:right w:val="single" w:sz="4" w:space="0" w:color="auto"/>
            </w:tcBorders>
            <w:shd w:val="clear" w:color="auto" w:fill="auto"/>
            <w:hideMark/>
          </w:tcPr>
          <w:p w14:paraId="0EA55BED" w14:textId="77777777" w:rsidR="00D51B27" w:rsidRPr="00537209" w:rsidRDefault="00D51B27" w:rsidP="00A7439A">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FFFFFF" w:themeFill="background1"/>
            <w:vAlign w:val="bottom"/>
            <w:hideMark/>
          </w:tcPr>
          <w:p w14:paraId="78C43E07" w14:textId="77777777" w:rsidR="00D51B27" w:rsidRPr="00537209" w:rsidRDefault="00D51B27" w:rsidP="00A7439A">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To reflect our changing climate developments should incorporate measures to adapt to climate change impacts such as overheating, flood risk and water scarcity. Nature-based solutions are particularly encouraged as these offer co-benefits with improved GBI and biodiversity solutions over and above relevant building regulations.</w:t>
            </w:r>
          </w:p>
        </w:tc>
        <w:tc>
          <w:tcPr>
            <w:tcW w:w="7512" w:type="dxa"/>
            <w:tcBorders>
              <w:top w:val="nil"/>
              <w:left w:val="nil"/>
              <w:bottom w:val="single" w:sz="4" w:space="0" w:color="auto"/>
              <w:right w:val="single" w:sz="4" w:space="0" w:color="auto"/>
            </w:tcBorders>
            <w:shd w:val="clear" w:color="auto" w:fill="auto"/>
            <w:hideMark/>
          </w:tcPr>
          <w:p w14:paraId="1B8C95D2" w14:textId="77777777" w:rsidR="00D51B27" w:rsidRPr="00537209" w:rsidRDefault="00D51B27" w:rsidP="00A7439A">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Comments noted. See amended Policy C2</w:t>
            </w:r>
          </w:p>
        </w:tc>
      </w:tr>
      <w:tr w:rsidR="00B811B4" w:rsidRPr="00D51B27" w14:paraId="41EEF3A3"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58"/>
        </w:trPr>
        <w:tc>
          <w:tcPr>
            <w:tcW w:w="838" w:type="dxa"/>
            <w:tcBorders>
              <w:top w:val="nil"/>
              <w:left w:val="single" w:sz="4" w:space="0" w:color="auto"/>
              <w:bottom w:val="single" w:sz="4" w:space="0" w:color="auto"/>
              <w:right w:val="single" w:sz="4" w:space="0" w:color="auto"/>
            </w:tcBorders>
            <w:shd w:val="clear" w:color="auto" w:fill="auto"/>
            <w:hideMark/>
          </w:tcPr>
          <w:p w14:paraId="2052BD5C" w14:textId="77777777" w:rsidR="00D51B27" w:rsidRPr="00537209" w:rsidRDefault="00D51B27" w:rsidP="00A7439A">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C2-47</w:t>
            </w:r>
          </w:p>
        </w:tc>
        <w:tc>
          <w:tcPr>
            <w:tcW w:w="1633" w:type="dxa"/>
            <w:tcBorders>
              <w:top w:val="nil"/>
              <w:left w:val="nil"/>
              <w:bottom w:val="single" w:sz="4" w:space="0" w:color="auto"/>
              <w:right w:val="single" w:sz="4" w:space="0" w:color="auto"/>
            </w:tcBorders>
            <w:shd w:val="clear" w:color="auto" w:fill="auto"/>
            <w:hideMark/>
          </w:tcPr>
          <w:p w14:paraId="213729CC" w14:textId="77777777" w:rsidR="00D51B27" w:rsidRPr="00537209" w:rsidRDefault="00D51B27" w:rsidP="00A7439A">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FFFFFF" w:themeFill="background1"/>
            <w:vAlign w:val="bottom"/>
            <w:hideMark/>
          </w:tcPr>
          <w:p w14:paraId="5C4B3380" w14:textId="77777777" w:rsidR="00D51B27" w:rsidRPr="00537209" w:rsidRDefault="00D51B27" w:rsidP="00A7439A">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 xml:space="preserve">Development should include measures to encourage more sustainable transport choices by reducing the need for trips, making trips by active travel or public </w:t>
            </w:r>
            <w:proofErr w:type="gramStart"/>
            <w:r w:rsidRPr="00537209">
              <w:rPr>
                <w:rFonts w:eastAsia="Times New Roman" w:cs="Calibri"/>
                <w:color w:val="000000"/>
                <w:kern w:val="0"/>
                <w:sz w:val="24"/>
                <w:szCs w:val="24"/>
                <w:lang w:eastAsia="en-GB"/>
                <w14:ligatures w14:val="none"/>
              </w:rPr>
              <w:t>transport</w:t>
            </w:r>
            <w:proofErr w:type="gramEnd"/>
            <w:r w:rsidRPr="00537209">
              <w:rPr>
                <w:rFonts w:eastAsia="Times New Roman" w:cs="Calibri"/>
                <w:color w:val="000000"/>
                <w:kern w:val="0"/>
                <w:sz w:val="24"/>
                <w:szCs w:val="24"/>
                <w:lang w:eastAsia="en-GB"/>
                <w14:ligatures w14:val="none"/>
              </w:rPr>
              <w:t xml:space="preserve"> and supporting the transition from the internal combustion engine. This shall include space for working from home as part of building design, secure cycle storage and electric vehicle charge points at every new home and business.</w:t>
            </w:r>
          </w:p>
        </w:tc>
        <w:tc>
          <w:tcPr>
            <w:tcW w:w="7512" w:type="dxa"/>
            <w:tcBorders>
              <w:top w:val="nil"/>
              <w:left w:val="nil"/>
              <w:bottom w:val="single" w:sz="4" w:space="0" w:color="auto"/>
              <w:right w:val="single" w:sz="4" w:space="0" w:color="auto"/>
            </w:tcBorders>
            <w:shd w:val="clear" w:color="auto" w:fill="auto"/>
            <w:hideMark/>
          </w:tcPr>
          <w:p w14:paraId="4C039EC6" w14:textId="77777777" w:rsidR="00D51B27" w:rsidRPr="00537209" w:rsidRDefault="00D51B27" w:rsidP="00A7439A">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Comments noted. See amended Policy C2</w:t>
            </w:r>
          </w:p>
        </w:tc>
      </w:tr>
      <w:tr w:rsidR="00B811B4" w:rsidRPr="00D51B27" w14:paraId="538B376E"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43"/>
        </w:trPr>
        <w:tc>
          <w:tcPr>
            <w:tcW w:w="838" w:type="dxa"/>
            <w:tcBorders>
              <w:top w:val="nil"/>
              <w:left w:val="single" w:sz="4" w:space="0" w:color="auto"/>
              <w:bottom w:val="single" w:sz="4" w:space="0" w:color="auto"/>
              <w:right w:val="single" w:sz="4" w:space="0" w:color="auto"/>
            </w:tcBorders>
            <w:shd w:val="clear" w:color="auto" w:fill="auto"/>
            <w:hideMark/>
          </w:tcPr>
          <w:p w14:paraId="070588AA" w14:textId="77777777" w:rsidR="00D51B27" w:rsidRPr="00537209" w:rsidRDefault="00D51B27" w:rsidP="00A7439A">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C2-48</w:t>
            </w:r>
          </w:p>
        </w:tc>
        <w:tc>
          <w:tcPr>
            <w:tcW w:w="1633" w:type="dxa"/>
            <w:tcBorders>
              <w:top w:val="nil"/>
              <w:left w:val="nil"/>
              <w:bottom w:val="single" w:sz="4" w:space="0" w:color="auto"/>
              <w:right w:val="single" w:sz="4" w:space="0" w:color="auto"/>
            </w:tcBorders>
            <w:shd w:val="clear" w:color="auto" w:fill="auto"/>
            <w:hideMark/>
          </w:tcPr>
          <w:p w14:paraId="7A588A11" w14:textId="77777777" w:rsidR="00D51B27" w:rsidRPr="00537209" w:rsidRDefault="00D51B27" w:rsidP="00A7439A">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Suggested new policy on retrofitting the existing built environment</w:t>
            </w:r>
          </w:p>
        </w:tc>
        <w:tc>
          <w:tcPr>
            <w:tcW w:w="4660" w:type="dxa"/>
            <w:tcBorders>
              <w:top w:val="nil"/>
              <w:left w:val="nil"/>
              <w:bottom w:val="single" w:sz="4" w:space="0" w:color="auto"/>
              <w:right w:val="single" w:sz="4" w:space="0" w:color="auto"/>
            </w:tcBorders>
            <w:shd w:val="clear" w:color="auto" w:fill="FFFFFF" w:themeFill="background1"/>
            <w:vAlign w:val="bottom"/>
            <w:hideMark/>
          </w:tcPr>
          <w:p w14:paraId="31B5A3BD" w14:textId="77777777" w:rsidR="00D51B27" w:rsidRPr="00537209" w:rsidRDefault="00D51B27" w:rsidP="00A7439A">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Retrofitting of existing buildings and places is likely to be a significant issue within the development plan period as people seek to reduce their energy demand and carbon footprints. Some of these measures will require planning permission. Many in older</w:t>
            </w:r>
            <w:r w:rsidRPr="00537209">
              <w:rPr>
                <w:rFonts w:eastAsia="Times New Roman" w:cs="Calibri"/>
                <w:color w:val="000000"/>
                <w:kern w:val="0"/>
                <w:sz w:val="24"/>
                <w:szCs w:val="24"/>
                <w:lang w:eastAsia="en-GB"/>
                <w14:ligatures w14:val="none"/>
              </w:rPr>
              <w:br/>
              <w:t xml:space="preserve">housing stock will be looking for clear policy and support as they adapt their buildings. They and others will also be looking for support in transitioning their private vehicles to electric. As such, we would advocate this as a stand-alone </w:t>
            </w:r>
            <w:r w:rsidRPr="00537209">
              <w:rPr>
                <w:rFonts w:eastAsia="Times New Roman" w:cs="Calibri"/>
                <w:color w:val="000000"/>
                <w:kern w:val="0"/>
                <w:sz w:val="24"/>
                <w:szCs w:val="24"/>
                <w:lang w:eastAsia="en-GB"/>
                <w14:ligatures w14:val="none"/>
              </w:rPr>
              <w:lastRenderedPageBreak/>
              <w:t>policy replacing existing paragraph 3 in Policy C2. It has a cross cutting theme but could sit well flowing on from current Policy C2, expanding on the paragraphs under C2.</w:t>
            </w:r>
          </w:p>
        </w:tc>
        <w:tc>
          <w:tcPr>
            <w:tcW w:w="7512" w:type="dxa"/>
            <w:tcBorders>
              <w:top w:val="nil"/>
              <w:left w:val="nil"/>
              <w:bottom w:val="single" w:sz="4" w:space="0" w:color="auto"/>
              <w:right w:val="single" w:sz="4" w:space="0" w:color="auto"/>
            </w:tcBorders>
            <w:shd w:val="clear" w:color="auto" w:fill="auto"/>
            <w:hideMark/>
          </w:tcPr>
          <w:p w14:paraId="2057635A" w14:textId="77777777" w:rsidR="00D51B27" w:rsidRPr="00537209" w:rsidRDefault="00D51B27" w:rsidP="00A7439A">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lastRenderedPageBreak/>
              <w:t>Comments noted. See new Policy C3</w:t>
            </w:r>
          </w:p>
        </w:tc>
      </w:tr>
      <w:tr w:rsidR="00B811B4" w:rsidRPr="00D51B27" w14:paraId="108A3F71"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1"/>
        </w:trPr>
        <w:tc>
          <w:tcPr>
            <w:tcW w:w="838" w:type="dxa"/>
            <w:tcBorders>
              <w:top w:val="nil"/>
              <w:left w:val="single" w:sz="4" w:space="0" w:color="auto"/>
              <w:bottom w:val="single" w:sz="4" w:space="0" w:color="auto"/>
              <w:right w:val="single" w:sz="4" w:space="0" w:color="auto"/>
            </w:tcBorders>
            <w:shd w:val="clear" w:color="auto" w:fill="auto"/>
            <w:hideMark/>
          </w:tcPr>
          <w:p w14:paraId="1EDA5898" w14:textId="77777777" w:rsidR="00D51B27" w:rsidRPr="00537209" w:rsidRDefault="00D51B27" w:rsidP="00A7439A">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C2-49</w:t>
            </w:r>
          </w:p>
        </w:tc>
        <w:tc>
          <w:tcPr>
            <w:tcW w:w="1633" w:type="dxa"/>
            <w:tcBorders>
              <w:top w:val="nil"/>
              <w:left w:val="nil"/>
              <w:bottom w:val="single" w:sz="4" w:space="0" w:color="auto"/>
              <w:right w:val="single" w:sz="4" w:space="0" w:color="auto"/>
            </w:tcBorders>
            <w:shd w:val="clear" w:color="auto" w:fill="auto"/>
            <w:hideMark/>
          </w:tcPr>
          <w:p w14:paraId="39858CB2" w14:textId="77777777" w:rsidR="00D51B27" w:rsidRPr="00537209" w:rsidRDefault="00D51B27" w:rsidP="00A7439A">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Suggested new policy on retrofitting the existing built environment</w:t>
            </w:r>
          </w:p>
        </w:tc>
        <w:tc>
          <w:tcPr>
            <w:tcW w:w="4660" w:type="dxa"/>
            <w:tcBorders>
              <w:top w:val="nil"/>
              <w:left w:val="nil"/>
              <w:bottom w:val="single" w:sz="4" w:space="0" w:color="auto"/>
              <w:right w:val="single" w:sz="4" w:space="0" w:color="auto"/>
            </w:tcBorders>
            <w:shd w:val="clear" w:color="auto" w:fill="FFFFFF" w:themeFill="background1"/>
            <w:vAlign w:val="bottom"/>
            <w:hideMark/>
          </w:tcPr>
          <w:p w14:paraId="53735B75" w14:textId="77777777" w:rsidR="00D51B27" w:rsidRPr="00537209" w:rsidRDefault="00D51B27" w:rsidP="00A7439A">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 xml:space="preserve">A new policy could </w:t>
            </w:r>
            <w:proofErr w:type="gramStart"/>
            <w:r w:rsidRPr="00537209">
              <w:rPr>
                <w:rFonts w:eastAsia="Times New Roman" w:cs="Calibri"/>
                <w:color w:val="000000"/>
                <w:kern w:val="0"/>
                <w:sz w:val="24"/>
                <w:szCs w:val="24"/>
                <w:lang w:eastAsia="en-GB"/>
                <w14:ligatures w14:val="none"/>
              </w:rPr>
              <w:t>make reference</w:t>
            </w:r>
            <w:proofErr w:type="gramEnd"/>
            <w:r w:rsidRPr="00537209">
              <w:rPr>
                <w:rFonts w:eastAsia="Times New Roman" w:cs="Calibri"/>
                <w:color w:val="000000"/>
                <w:kern w:val="0"/>
                <w:sz w:val="24"/>
                <w:szCs w:val="24"/>
                <w:lang w:eastAsia="en-GB"/>
                <w14:ligatures w14:val="none"/>
              </w:rPr>
              <w:t xml:space="preserve"> to the four principles of </w:t>
            </w:r>
            <w:proofErr w:type="spellStart"/>
            <w:r w:rsidRPr="00537209">
              <w:rPr>
                <w:rFonts w:eastAsia="Times New Roman" w:cs="Calibri"/>
                <w:color w:val="000000"/>
                <w:kern w:val="0"/>
                <w:sz w:val="24"/>
                <w:szCs w:val="24"/>
                <w:lang w:eastAsia="en-GB"/>
                <w14:ligatures w14:val="none"/>
              </w:rPr>
              <w:t>i</w:t>
            </w:r>
            <w:proofErr w:type="spellEnd"/>
            <w:r w:rsidRPr="00537209">
              <w:rPr>
                <w:rFonts w:eastAsia="Times New Roman" w:cs="Calibri"/>
                <w:color w:val="000000"/>
                <w:kern w:val="0"/>
                <w:sz w:val="24"/>
                <w:szCs w:val="24"/>
                <w:lang w:eastAsia="en-GB"/>
                <w14:ligatures w14:val="none"/>
              </w:rPr>
              <w:t>) operational energy/carbon, ii) embodied carbon, iii) climate change adaptation and iv) sustainable transport. Suggested wording for a new policy is as follows:</w:t>
            </w:r>
            <w:r w:rsidRPr="00537209">
              <w:rPr>
                <w:rFonts w:eastAsia="Times New Roman" w:cs="Calibri"/>
                <w:color w:val="000000"/>
                <w:kern w:val="0"/>
                <w:sz w:val="24"/>
                <w:szCs w:val="24"/>
                <w:lang w:eastAsia="en-GB"/>
                <w14:ligatures w14:val="none"/>
              </w:rPr>
              <w:br/>
              <w:t>‘Retrofitting measures to existing buildings to address climate change will be encouraged, including for historic buildings subject to any impact of their significance as a heritage asset. Regard should be had to the principles of sustainable construction set out in NE8, seeking to reduce operational carbon as far as practically possible in the buildings whilst minimising embodied carbon impacts. Works that improve sustainable travel options including active travel and electric vehicles shall be supported. Furthermore, development that seeks to address climate change adaptation needs (especially with a focus on nature-based solutions) covering overheating, water scarcity, flood risk, wind and wildfires shall be encouraged.’</w:t>
            </w:r>
          </w:p>
        </w:tc>
        <w:tc>
          <w:tcPr>
            <w:tcW w:w="7512" w:type="dxa"/>
            <w:tcBorders>
              <w:top w:val="nil"/>
              <w:left w:val="nil"/>
              <w:bottom w:val="single" w:sz="4" w:space="0" w:color="auto"/>
              <w:right w:val="single" w:sz="4" w:space="0" w:color="auto"/>
            </w:tcBorders>
            <w:shd w:val="clear" w:color="auto" w:fill="auto"/>
            <w:hideMark/>
          </w:tcPr>
          <w:p w14:paraId="0B888CB2" w14:textId="77777777" w:rsidR="00D51B27" w:rsidRPr="00537209" w:rsidRDefault="00D51B27" w:rsidP="00A7439A">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Comments noted. See new Policy C3</w:t>
            </w:r>
          </w:p>
        </w:tc>
      </w:tr>
      <w:tr w:rsidR="00B811B4" w:rsidRPr="00D51B27" w14:paraId="278B924B"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32"/>
        </w:trPr>
        <w:tc>
          <w:tcPr>
            <w:tcW w:w="838" w:type="dxa"/>
            <w:tcBorders>
              <w:top w:val="nil"/>
              <w:left w:val="single" w:sz="4" w:space="0" w:color="auto"/>
              <w:bottom w:val="single" w:sz="4" w:space="0" w:color="auto"/>
              <w:right w:val="single" w:sz="4" w:space="0" w:color="auto"/>
            </w:tcBorders>
            <w:shd w:val="clear" w:color="auto" w:fill="auto"/>
            <w:hideMark/>
          </w:tcPr>
          <w:p w14:paraId="22B07D10" w14:textId="77777777" w:rsidR="00D51B27" w:rsidRPr="00537209" w:rsidRDefault="00D51B27" w:rsidP="00A7439A">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lastRenderedPageBreak/>
              <w:t>C2-50</w:t>
            </w:r>
          </w:p>
        </w:tc>
        <w:tc>
          <w:tcPr>
            <w:tcW w:w="1633" w:type="dxa"/>
            <w:tcBorders>
              <w:top w:val="nil"/>
              <w:left w:val="nil"/>
              <w:bottom w:val="single" w:sz="4" w:space="0" w:color="auto"/>
              <w:right w:val="single" w:sz="4" w:space="0" w:color="auto"/>
            </w:tcBorders>
            <w:shd w:val="clear" w:color="auto" w:fill="auto"/>
            <w:hideMark/>
          </w:tcPr>
          <w:p w14:paraId="67BA8C54" w14:textId="77777777" w:rsidR="00D51B27" w:rsidRPr="00537209" w:rsidRDefault="00D51B27" w:rsidP="00A7439A">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Suggested new policy on retrofitting the existing built environment</w:t>
            </w:r>
          </w:p>
        </w:tc>
        <w:tc>
          <w:tcPr>
            <w:tcW w:w="4660" w:type="dxa"/>
            <w:tcBorders>
              <w:top w:val="nil"/>
              <w:left w:val="nil"/>
              <w:bottom w:val="single" w:sz="4" w:space="0" w:color="auto"/>
              <w:right w:val="single" w:sz="4" w:space="0" w:color="auto"/>
            </w:tcBorders>
            <w:shd w:val="clear" w:color="auto" w:fill="FFFFFF" w:themeFill="background1"/>
            <w:vAlign w:val="bottom"/>
            <w:hideMark/>
          </w:tcPr>
          <w:p w14:paraId="7AA65139" w14:textId="77777777" w:rsidR="00D51B27" w:rsidRPr="00537209" w:rsidRDefault="00D51B27" w:rsidP="00A7439A">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An additional paragraph to cover EV would also be positive (and reinforce Policy GA4). Suggested wording as follows:</w:t>
            </w:r>
            <w:r w:rsidRPr="00537209">
              <w:rPr>
                <w:rFonts w:eastAsia="Times New Roman" w:cs="Calibri"/>
                <w:color w:val="000000"/>
                <w:kern w:val="0"/>
                <w:sz w:val="24"/>
                <w:szCs w:val="24"/>
                <w:lang w:eastAsia="en-GB"/>
                <w14:ligatures w14:val="none"/>
              </w:rPr>
              <w:br/>
              <w:t>‘The installation of electric vehicle charge points at existing development will be supported in principle. Furthermore, insofar as planning permission is required, community/public electric vehicle charging points (e.g. on-street facilities integrated with street furniture like lighting columns) will be supported subject to detailed considerations such as heritage implications.’</w:t>
            </w:r>
          </w:p>
        </w:tc>
        <w:tc>
          <w:tcPr>
            <w:tcW w:w="7512" w:type="dxa"/>
            <w:tcBorders>
              <w:top w:val="nil"/>
              <w:left w:val="nil"/>
              <w:bottom w:val="single" w:sz="4" w:space="0" w:color="auto"/>
              <w:right w:val="single" w:sz="4" w:space="0" w:color="auto"/>
            </w:tcBorders>
            <w:shd w:val="clear" w:color="auto" w:fill="auto"/>
            <w:hideMark/>
          </w:tcPr>
          <w:p w14:paraId="5986E853" w14:textId="77777777" w:rsidR="00D51B27" w:rsidRPr="00537209" w:rsidRDefault="00D51B27" w:rsidP="00A7439A">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Comments noted. See new para 3.4.10</w:t>
            </w:r>
          </w:p>
        </w:tc>
      </w:tr>
      <w:tr w:rsidR="00B811B4" w:rsidRPr="00D51B27" w14:paraId="5305B0DA"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49"/>
        </w:trPr>
        <w:tc>
          <w:tcPr>
            <w:tcW w:w="838" w:type="dxa"/>
            <w:tcBorders>
              <w:top w:val="nil"/>
              <w:left w:val="single" w:sz="4" w:space="0" w:color="auto"/>
              <w:bottom w:val="nil"/>
              <w:right w:val="single" w:sz="4" w:space="0" w:color="auto"/>
            </w:tcBorders>
            <w:shd w:val="clear" w:color="auto" w:fill="auto"/>
            <w:hideMark/>
          </w:tcPr>
          <w:p w14:paraId="30780E6E" w14:textId="77777777" w:rsidR="00D51B27" w:rsidRPr="00537209" w:rsidRDefault="00D51B27" w:rsidP="00A7439A">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C2-51</w:t>
            </w:r>
          </w:p>
        </w:tc>
        <w:tc>
          <w:tcPr>
            <w:tcW w:w="1633" w:type="dxa"/>
            <w:tcBorders>
              <w:top w:val="nil"/>
              <w:left w:val="nil"/>
              <w:bottom w:val="nil"/>
              <w:right w:val="single" w:sz="4" w:space="0" w:color="auto"/>
            </w:tcBorders>
            <w:shd w:val="clear" w:color="auto" w:fill="auto"/>
            <w:hideMark/>
          </w:tcPr>
          <w:p w14:paraId="08CE5ADF" w14:textId="77777777" w:rsidR="00D51B27" w:rsidRPr="00537209" w:rsidRDefault="00D51B27" w:rsidP="00A7439A">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on behalf of Robert Hitchens</w:t>
            </w:r>
          </w:p>
        </w:tc>
        <w:tc>
          <w:tcPr>
            <w:tcW w:w="4660" w:type="dxa"/>
            <w:tcBorders>
              <w:top w:val="nil"/>
              <w:left w:val="nil"/>
              <w:bottom w:val="nil"/>
              <w:right w:val="single" w:sz="4" w:space="0" w:color="auto"/>
            </w:tcBorders>
            <w:shd w:val="clear" w:color="auto" w:fill="FFFFFF" w:themeFill="background1"/>
            <w:vAlign w:val="bottom"/>
            <w:hideMark/>
          </w:tcPr>
          <w:p w14:paraId="6F80C65F" w14:textId="77777777" w:rsidR="00D51B27" w:rsidRPr="00537209" w:rsidRDefault="00D51B27" w:rsidP="00A7439A">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 xml:space="preserve">Please see the Full detail of this representation at Appendix B. The CCNP2 is not supported by any robust assessment as to the impacts of Policy C2 upon the viability of development within the </w:t>
            </w:r>
            <w:proofErr w:type="spellStart"/>
            <w:r w:rsidRPr="00537209">
              <w:rPr>
                <w:rFonts w:eastAsia="Times New Roman" w:cs="Calibri"/>
                <w:color w:val="000000"/>
                <w:kern w:val="0"/>
                <w:sz w:val="24"/>
                <w:szCs w:val="24"/>
                <w:lang w:eastAsia="en-GB"/>
                <w14:ligatures w14:val="none"/>
              </w:rPr>
              <w:t>neighborhoods</w:t>
            </w:r>
            <w:proofErr w:type="spellEnd"/>
            <w:r w:rsidRPr="00537209">
              <w:rPr>
                <w:rFonts w:eastAsia="Times New Roman" w:cs="Calibri"/>
                <w:color w:val="000000"/>
                <w:kern w:val="0"/>
                <w:sz w:val="24"/>
                <w:szCs w:val="24"/>
                <w:lang w:eastAsia="en-GB"/>
                <w14:ligatures w14:val="none"/>
              </w:rPr>
              <w:t xml:space="preserve"> area and as such is contrary to the latest WMS.</w:t>
            </w:r>
            <w:r w:rsidRPr="00537209">
              <w:rPr>
                <w:rFonts w:eastAsia="Times New Roman" w:cs="Calibri"/>
                <w:color w:val="000000"/>
                <w:kern w:val="0"/>
                <w:sz w:val="24"/>
                <w:szCs w:val="24"/>
                <w:lang w:eastAsia="en-GB"/>
                <w14:ligatures w14:val="none"/>
              </w:rPr>
              <w:br/>
              <w:t>5.9.</w:t>
            </w:r>
            <w:r w:rsidRPr="00537209">
              <w:rPr>
                <w:rFonts w:eastAsia="Times New Roman" w:cs="Calibri"/>
                <w:color w:val="000000"/>
                <w:kern w:val="0"/>
                <w:sz w:val="24"/>
                <w:szCs w:val="24"/>
                <w:lang w:eastAsia="en-GB"/>
                <w14:ligatures w14:val="none"/>
              </w:rPr>
              <w:br/>
              <w:t>The proposed inclusion of local technical standards within Policy C2 is therefore contrary to Government guidance and should be removed from the CCNP2.</w:t>
            </w:r>
          </w:p>
        </w:tc>
        <w:tc>
          <w:tcPr>
            <w:tcW w:w="7512" w:type="dxa"/>
            <w:tcBorders>
              <w:top w:val="nil"/>
              <w:left w:val="nil"/>
              <w:bottom w:val="nil"/>
              <w:right w:val="single" w:sz="4" w:space="0" w:color="auto"/>
            </w:tcBorders>
            <w:shd w:val="clear" w:color="auto" w:fill="auto"/>
            <w:hideMark/>
          </w:tcPr>
          <w:p w14:paraId="3A470E8B" w14:textId="77777777" w:rsidR="00D51B27" w:rsidRPr="00537209" w:rsidRDefault="00D51B27" w:rsidP="00A7439A">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 xml:space="preserve">Policy C2 is to be amended which will remove the technical standards and the revised draft is intended to accord with the Ministerial Statement of 13th December 2023. </w:t>
            </w:r>
          </w:p>
        </w:tc>
      </w:tr>
      <w:tr w:rsidR="00B811B4" w:rsidRPr="00D51B27" w14:paraId="3679ED06"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single" w:sz="4" w:space="0" w:color="auto"/>
              <w:left w:val="single" w:sz="4" w:space="0" w:color="auto"/>
              <w:bottom w:val="single" w:sz="4" w:space="0" w:color="auto"/>
              <w:right w:val="single" w:sz="4" w:space="0" w:color="auto"/>
            </w:tcBorders>
            <w:shd w:val="clear" w:color="auto" w:fill="auto"/>
            <w:hideMark/>
          </w:tcPr>
          <w:p w14:paraId="1C5E8A8B" w14:textId="77777777" w:rsidR="00D51B27" w:rsidRPr="00537209" w:rsidRDefault="00D51B27" w:rsidP="00A7439A">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C2-52</w:t>
            </w:r>
          </w:p>
        </w:tc>
        <w:tc>
          <w:tcPr>
            <w:tcW w:w="1633" w:type="dxa"/>
            <w:tcBorders>
              <w:top w:val="single" w:sz="4" w:space="0" w:color="auto"/>
              <w:left w:val="nil"/>
              <w:bottom w:val="single" w:sz="4" w:space="0" w:color="auto"/>
              <w:right w:val="single" w:sz="4" w:space="0" w:color="auto"/>
            </w:tcBorders>
            <w:shd w:val="clear" w:color="auto" w:fill="auto"/>
            <w:hideMark/>
          </w:tcPr>
          <w:p w14:paraId="71F5A6D2" w14:textId="77777777" w:rsidR="00D51B27" w:rsidRPr="00537209" w:rsidRDefault="00D51B27" w:rsidP="00A7439A">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Para 3.4.3</w:t>
            </w:r>
          </w:p>
        </w:tc>
        <w:tc>
          <w:tcPr>
            <w:tcW w:w="46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80DCC8F" w14:textId="77777777" w:rsidR="00D51B27" w:rsidRPr="00537209" w:rsidRDefault="00D51B27" w:rsidP="00A7439A">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 xml:space="preserve"> Add reference to heat pumps as example of lowering the burden on energy supply</w:t>
            </w:r>
          </w:p>
        </w:tc>
        <w:tc>
          <w:tcPr>
            <w:tcW w:w="7512" w:type="dxa"/>
            <w:tcBorders>
              <w:top w:val="single" w:sz="4" w:space="0" w:color="auto"/>
              <w:left w:val="nil"/>
              <w:bottom w:val="single" w:sz="4" w:space="0" w:color="auto"/>
              <w:right w:val="single" w:sz="4" w:space="0" w:color="auto"/>
            </w:tcBorders>
            <w:shd w:val="clear" w:color="auto" w:fill="auto"/>
            <w:hideMark/>
          </w:tcPr>
          <w:p w14:paraId="446D76F8" w14:textId="77777777" w:rsidR="00D51B27" w:rsidRPr="00537209" w:rsidRDefault="00D51B27" w:rsidP="00A7439A">
            <w:pPr>
              <w:spacing w:after="0" w:line="240" w:lineRule="auto"/>
              <w:rPr>
                <w:rFonts w:eastAsia="Times New Roman" w:cs="Calibri"/>
                <w:color w:val="000000"/>
                <w:kern w:val="0"/>
                <w:sz w:val="24"/>
                <w:szCs w:val="24"/>
                <w:lang w:eastAsia="en-GB"/>
                <w14:ligatures w14:val="none"/>
              </w:rPr>
            </w:pPr>
            <w:r w:rsidRPr="00537209">
              <w:rPr>
                <w:rFonts w:eastAsia="Times New Roman" w:cs="Calibri"/>
                <w:color w:val="000000"/>
                <w:kern w:val="0"/>
                <w:sz w:val="24"/>
                <w:szCs w:val="24"/>
                <w:lang w:eastAsia="en-GB"/>
                <w14:ligatures w14:val="none"/>
              </w:rPr>
              <w:t> </w:t>
            </w:r>
          </w:p>
        </w:tc>
      </w:tr>
      <w:tr w:rsidR="007B3D0C" w:rsidRPr="00207A24" w14:paraId="6E55F95E" w14:textId="77777777" w:rsidTr="007063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14643" w:type="dxa"/>
            <w:gridSpan w:val="4"/>
            <w:tcBorders>
              <w:top w:val="nil"/>
              <w:left w:val="single" w:sz="4" w:space="0" w:color="auto"/>
              <w:bottom w:val="single" w:sz="4" w:space="0" w:color="auto"/>
              <w:right w:val="single" w:sz="4" w:space="0" w:color="auto"/>
            </w:tcBorders>
            <w:shd w:val="clear" w:color="auto" w:fill="F2F2F2" w:themeFill="background1" w:themeFillShade="F2"/>
          </w:tcPr>
          <w:p w14:paraId="7ADF94A2" w14:textId="5EF7BCDB" w:rsidR="007B3D0C" w:rsidRPr="007B3D0C" w:rsidRDefault="007B3D0C" w:rsidP="007063A7">
            <w:pPr>
              <w:spacing w:after="0" w:line="240" w:lineRule="auto"/>
              <w:rPr>
                <w:rFonts w:eastAsia="Times New Roman" w:cs="Calibri"/>
                <w:b/>
                <w:bCs/>
                <w:color w:val="000000"/>
                <w:kern w:val="0"/>
                <w:sz w:val="32"/>
                <w:szCs w:val="32"/>
                <w:lang w:eastAsia="en-GB"/>
                <w14:ligatures w14:val="none"/>
              </w:rPr>
            </w:pPr>
            <w:r>
              <w:rPr>
                <w:rFonts w:eastAsia="Times New Roman" w:cs="Calibri"/>
                <w:b/>
                <w:bCs/>
                <w:color w:val="000000"/>
                <w:kern w:val="0"/>
                <w:sz w:val="32"/>
                <w:szCs w:val="32"/>
                <w:lang w:eastAsia="en-GB"/>
                <w14:ligatures w14:val="none"/>
              </w:rPr>
              <w:t>C</w:t>
            </w:r>
            <w:r w:rsidRPr="007B3D0C">
              <w:rPr>
                <w:rFonts w:eastAsia="Times New Roman" w:cs="Calibri"/>
                <w:b/>
                <w:bCs/>
                <w:color w:val="000000"/>
                <w:kern w:val="0"/>
                <w:sz w:val="32"/>
                <w:szCs w:val="32"/>
                <w:lang w:eastAsia="en-GB"/>
                <w14:ligatures w14:val="none"/>
              </w:rPr>
              <w:t>3</w:t>
            </w:r>
          </w:p>
        </w:tc>
      </w:tr>
      <w:tr w:rsidR="00641E02" w:rsidRPr="00F9748C" w14:paraId="5DCBFB1B"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single" w:sz="4" w:space="0" w:color="auto"/>
              <w:left w:val="single" w:sz="4" w:space="0" w:color="auto"/>
              <w:bottom w:val="single" w:sz="4" w:space="0" w:color="auto"/>
              <w:right w:val="single" w:sz="4" w:space="0" w:color="auto"/>
            </w:tcBorders>
            <w:shd w:val="clear" w:color="auto" w:fill="auto"/>
            <w:hideMark/>
          </w:tcPr>
          <w:p w14:paraId="5B279CE6"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C3-1</w:t>
            </w:r>
          </w:p>
        </w:tc>
        <w:tc>
          <w:tcPr>
            <w:tcW w:w="1633" w:type="dxa"/>
            <w:tcBorders>
              <w:top w:val="single" w:sz="4" w:space="0" w:color="auto"/>
              <w:left w:val="nil"/>
              <w:bottom w:val="single" w:sz="4" w:space="0" w:color="auto"/>
              <w:right w:val="single" w:sz="4" w:space="0" w:color="auto"/>
            </w:tcBorders>
            <w:shd w:val="clear" w:color="auto" w:fill="auto"/>
            <w:hideMark/>
          </w:tcPr>
          <w:p w14:paraId="19BB16B9"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single" w:sz="4" w:space="0" w:color="auto"/>
              <w:left w:val="nil"/>
              <w:bottom w:val="single" w:sz="4" w:space="0" w:color="auto"/>
              <w:right w:val="single" w:sz="4" w:space="0" w:color="auto"/>
            </w:tcBorders>
            <w:shd w:val="clear" w:color="auto" w:fill="auto"/>
            <w:vAlign w:val="center"/>
            <w:hideMark/>
          </w:tcPr>
          <w:p w14:paraId="396371A7" w14:textId="77777777" w:rsidR="00641E02" w:rsidRPr="00F9748C" w:rsidRDefault="00641E02" w:rsidP="00641E02">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How is this to be supported by the councils?</w:t>
            </w:r>
          </w:p>
        </w:tc>
        <w:tc>
          <w:tcPr>
            <w:tcW w:w="7512" w:type="dxa"/>
            <w:tcBorders>
              <w:top w:val="single" w:sz="4" w:space="0" w:color="auto"/>
              <w:left w:val="nil"/>
              <w:bottom w:val="single" w:sz="4" w:space="0" w:color="auto"/>
              <w:right w:val="single" w:sz="4" w:space="0" w:color="auto"/>
            </w:tcBorders>
            <w:shd w:val="clear" w:color="auto" w:fill="auto"/>
            <w:hideMark/>
          </w:tcPr>
          <w:p w14:paraId="370BE138"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xml:space="preserve">The support will be in enabling the project to go forward - with the appropriate safeguards. </w:t>
            </w:r>
          </w:p>
        </w:tc>
      </w:tr>
      <w:tr w:rsidR="00641E02" w:rsidRPr="00F9748C" w14:paraId="6038A07B"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756D2BDF"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C3-2</w:t>
            </w:r>
          </w:p>
        </w:tc>
        <w:tc>
          <w:tcPr>
            <w:tcW w:w="1633" w:type="dxa"/>
            <w:tcBorders>
              <w:top w:val="nil"/>
              <w:left w:val="nil"/>
              <w:bottom w:val="single" w:sz="4" w:space="0" w:color="auto"/>
              <w:right w:val="single" w:sz="4" w:space="0" w:color="auto"/>
            </w:tcBorders>
            <w:shd w:val="clear" w:color="auto" w:fill="auto"/>
            <w:hideMark/>
          </w:tcPr>
          <w:p w14:paraId="78390DE2"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FD68B51" w14:textId="77777777" w:rsidR="00641E02" w:rsidRPr="00F9748C" w:rsidRDefault="00641E02" w:rsidP="00641E02">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Requires access to renewable energy schemes required to make this affordable.</w:t>
            </w:r>
          </w:p>
        </w:tc>
        <w:tc>
          <w:tcPr>
            <w:tcW w:w="7512" w:type="dxa"/>
            <w:tcBorders>
              <w:top w:val="nil"/>
              <w:left w:val="nil"/>
              <w:bottom w:val="single" w:sz="4" w:space="0" w:color="auto"/>
              <w:right w:val="single" w:sz="4" w:space="0" w:color="auto"/>
            </w:tcBorders>
            <w:shd w:val="clear" w:color="auto" w:fill="auto"/>
            <w:hideMark/>
          </w:tcPr>
          <w:p w14:paraId="24AB71C7"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xml:space="preserve">Comments noted. </w:t>
            </w:r>
          </w:p>
        </w:tc>
      </w:tr>
      <w:tr w:rsidR="00641E02" w:rsidRPr="00F9748C" w14:paraId="0584556A"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77716992"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C3-3</w:t>
            </w:r>
          </w:p>
        </w:tc>
        <w:tc>
          <w:tcPr>
            <w:tcW w:w="1633" w:type="dxa"/>
            <w:tcBorders>
              <w:top w:val="nil"/>
              <w:left w:val="nil"/>
              <w:bottom w:val="single" w:sz="4" w:space="0" w:color="auto"/>
              <w:right w:val="single" w:sz="4" w:space="0" w:color="auto"/>
            </w:tcBorders>
            <w:shd w:val="clear" w:color="auto" w:fill="auto"/>
            <w:hideMark/>
          </w:tcPr>
          <w:p w14:paraId="54EBEC8A"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9DE568D" w14:textId="77777777" w:rsidR="00641E02" w:rsidRPr="00F9748C" w:rsidRDefault="00641E02" w:rsidP="00641E02">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Requires access to renewable energy schemes to make this affordable.</w:t>
            </w:r>
          </w:p>
        </w:tc>
        <w:tc>
          <w:tcPr>
            <w:tcW w:w="7512" w:type="dxa"/>
            <w:tcBorders>
              <w:top w:val="nil"/>
              <w:left w:val="nil"/>
              <w:bottom w:val="single" w:sz="4" w:space="0" w:color="auto"/>
              <w:right w:val="single" w:sz="4" w:space="0" w:color="auto"/>
            </w:tcBorders>
            <w:shd w:val="clear" w:color="auto" w:fill="auto"/>
            <w:hideMark/>
          </w:tcPr>
          <w:p w14:paraId="61AB590E"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xml:space="preserve">Comments noted. </w:t>
            </w:r>
          </w:p>
        </w:tc>
      </w:tr>
      <w:tr w:rsidR="00641E02" w:rsidRPr="00F9748C" w14:paraId="15A1A2A7"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40CD897E"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lastRenderedPageBreak/>
              <w:t>C3-4</w:t>
            </w:r>
          </w:p>
        </w:tc>
        <w:tc>
          <w:tcPr>
            <w:tcW w:w="1633" w:type="dxa"/>
            <w:tcBorders>
              <w:top w:val="nil"/>
              <w:left w:val="nil"/>
              <w:bottom w:val="single" w:sz="4" w:space="0" w:color="auto"/>
              <w:right w:val="single" w:sz="4" w:space="0" w:color="auto"/>
            </w:tcBorders>
            <w:shd w:val="clear" w:color="auto" w:fill="auto"/>
            <w:hideMark/>
          </w:tcPr>
          <w:p w14:paraId="28207347"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FF32FB9" w14:textId="77777777" w:rsidR="00641E02" w:rsidRPr="00F9748C" w:rsidRDefault="00641E02" w:rsidP="00641E02">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What are the economics of community energy schemes as opposed to national or bigger "local area" schemes? Not clear what the point of this is.</w:t>
            </w:r>
          </w:p>
        </w:tc>
        <w:tc>
          <w:tcPr>
            <w:tcW w:w="7512" w:type="dxa"/>
            <w:tcBorders>
              <w:top w:val="nil"/>
              <w:left w:val="nil"/>
              <w:bottom w:val="single" w:sz="4" w:space="0" w:color="auto"/>
              <w:right w:val="single" w:sz="4" w:space="0" w:color="auto"/>
            </w:tcBorders>
            <w:shd w:val="clear" w:color="auto" w:fill="auto"/>
            <w:hideMark/>
          </w:tcPr>
          <w:p w14:paraId="2F7AD09B"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xml:space="preserve">See the text prior to the policy. </w:t>
            </w:r>
          </w:p>
        </w:tc>
      </w:tr>
      <w:tr w:rsidR="00641E02" w:rsidRPr="00F9748C" w14:paraId="16AA03F3"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74E99A0F"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C3-5</w:t>
            </w:r>
          </w:p>
        </w:tc>
        <w:tc>
          <w:tcPr>
            <w:tcW w:w="1633" w:type="dxa"/>
            <w:tcBorders>
              <w:top w:val="nil"/>
              <w:left w:val="nil"/>
              <w:bottom w:val="single" w:sz="4" w:space="0" w:color="auto"/>
              <w:right w:val="single" w:sz="4" w:space="0" w:color="auto"/>
            </w:tcBorders>
            <w:shd w:val="clear" w:color="auto" w:fill="auto"/>
            <w:hideMark/>
          </w:tcPr>
          <w:p w14:paraId="40C836E6"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BEEDC5C" w14:textId="77777777" w:rsidR="00641E02" w:rsidRPr="00F9748C" w:rsidRDefault="00641E02" w:rsidP="00641E02">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I have solar panels and they are good for the environment</w:t>
            </w:r>
          </w:p>
        </w:tc>
        <w:tc>
          <w:tcPr>
            <w:tcW w:w="7512" w:type="dxa"/>
            <w:tcBorders>
              <w:top w:val="nil"/>
              <w:left w:val="nil"/>
              <w:bottom w:val="single" w:sz="4" w:space="0" w:color="auto"/>
              <w:right w:val="single" w:sz="4" w:space="0" w:color="auto"/>
            </w:tcBorders>
            <w:shd w:val="clear" w:color="auto" w:fill="auto"/>
            <w:hideMark/>
          </w:tcPr>
          <w:p w14:paraId="7588A836"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xml:space="preserve">Thank you for your comment - noted. </w:t>
            </w:r>
          </w:p>
        </w:tc>
      </w:tr>
      <w:tr w:rsidR="00641E02" w:rsidRPr="00F9748C" w14:paraId="0CFD4098"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13663D26"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C3-6</w:t>
            </w:r>
          </w:p>
        </w:tc>
        <w:tc>
          <w:tcPr>
            <w:tcW w:w="1633" w:type="dxa"/>
            <w:tcBorders>
              <w:top w:val="nil"/>
              <w:left w:val="nil"/>
              <w:bottom w:val="single" w:sz="4" w:space="0" w:color="auto"/>
              <w:right w:val="single" w:sz="4" w:space="0" w:color="auto"/>
            </w:tcBorders>
            <w:shd w:val="clear" w:color="auto" w:fill="auto"/>
            <w:hideMark/>
          </w:tcPr>
          <w:p w14:paraId="5444934D"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65D3C929" w14:textId="77777777" w:rsidR="00641E02" w:rsidRPr="00F9748C" w:rsidRDefault="00641E02" w:rsidP="00641E02">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Good idea. Every area should take a share in generating renewable energy.</w:t>
            </w:r>
          </w:p>
        </w:tc>
        <w:tc>
          <w:tcPr>
            <w:tcW w:w="7512" w:type="dxa"/>
            <w:tcBorders>
              <w:top w:val="nil"/>
              <w:left w:val="nil"/>
              <w:bottom w:val="single" w:sz="4" w:space="0" w:color="auto"/>
              <w:right w:val="single" w:sz="4" w:space="0" w:color="auto"/>
            </w:tcBorders>
            <w:shd w:val="clear" w:color="auto" w:fill="auto"/>
            <w:hideMark/>
          </w:tcPr>
          <w:p w14:paraId="08D92215"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xml:space="preserve">Support for the policy is welcomed. </w:t>
            </w:r>
          </w:p>
        </w:tc>
      </w:tr>
      <w:tr w:rsidR="00641E02" w:rsidRPr="00F9748C" w14:paraId="548D2429"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6AA3CD33"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C3-7</w:t>
            </w:r>
          </w:p>
        </w:tc>
        <w:tc>
          <w:tcPr>
            <w:tcW w:w="1633" w:type="dxa"/>
            <w:tcBorders>
              <w:top w:val="nil"/>
              <w:left w:val="nil"/>
              <w:bottom w:val="single" w:sz="4" w:space="0" w:color="auto"/>
              <w:right w:val="single" w:sz="4" w:space="0" w:color="auto"/>
            </w:tcBorders>
            <w:shd w:val="clear" w:color="auto" w:fill="auto"/>
            <w:hideMark/>
          </w:tcPr>
          <w:p w14:paraId="29041065"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BF5B7A1" w14:textId="77777777" w:rsidR="00641E02" w:rsidRPr="00F9748C" w:rsidRDefault="00641E02" w:rsidP="00641E02">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How is this going to be implemented</w:t>
            </w:r>
          </w:p>
        </w:tc>
        <w:tc>
          <w:tcPr>
            <w:tcW w:w="7512" w:type="dxa"/>
            <w:tcBorders>
              <w:top w:val="nil"/>
              <w:left w:val="nil"/>
              <w:bottom w:val="single" w:sz="4" w:space="0" w:color="auto"/>
              <w:right w:val="single" w:sz="4" w:space="0" w:color="auto"/>
            </w:tcBorders>
            <w:shd w:val="clear" w:color="auto" w:fill="auto"/>
            <w:hideMark/>
          </w:tcPr>
          <w:p w14:paraId="3C925329"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xml:space="preserve">It will rely on community benefit schemes to be brought forward. </w:t>
            </w:r>
          </w:p>
        </w:tc>
      </w:tr>
      <w:tr w:rsidR="00641E02" w:rsidRPr="00F9748C" w14:paraId="3D227704"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45B111AF"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C3-8</w:t>
            </w:r>
          </w:p>
        </w:tc>
        <w:tc>
          <w:tcPr>
            <w:tcW w:w="1633" w:type="dxa"/>
            <w:tcBorders>
              <w:top w:val="nil"/>
              <w:left w:val="nil"/>
              <w:bottom w:val="single" w:sz="4" w:space="0" w:color="auto"/>
              <w:right w:val="single" w:sz="4" w:space="0" w:color="auto"/>
            </w:tcBorders>
            <w:shd w:val="clear" w:color="auto" w:fill="auto"/>
            <w:hideMark/>
          </w:tcPr>
          <w:p w14:paraId="350049C8"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671B4403" w14:textId="77777777" w:rsidR="00641E02" w:rsidRPr="00F9748C" w:rsidRDefault="00641E02" w:rsidP="00641E02">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Where will the money come from to support the execution of the policy?</w:t>
            </w:r>
          </w:p>
        </w:tc>
        <w:tc>
          <w:tcPr>
            <w:tcW w:w="7512" w:type="dxa"/>
            <w:tcBorders>
              <w:top w:val="nil"/>
              <w:left w:val="nil"/>
              <w:bottom w:val="nil"/>
              <w:right w:val="nil"/>
            </w:tcBorders>
            <w:shd w:val="clear" w:color="auto" w:fill="auto"/>
            <w:noWrap/>
            <w:vAlign w:val="bottom"/>
            <w:hideMark/>
          </w:tcPr>
          <w:p w14:paraId="1C0D1670" w14:textId="77777777" w:rsidR="00641E02" w:rsidRPr="00F9748C" w:rsidRDefault="00641E02" w:rsidP="00641E02">
            <w:pPr>
              <w:spacing w:after="0" w:line="240" w:lineRule="auto"/>
              <w:rPr>
                <w:rFonts w:eastAsia="Times New Roman" w:cs="Calibri"/>
                <w:color w:val="242424"/>
                <w:kern w:val="0"/>
                <w:sz w:val="24"/>
                <w:szCs w:val="24"/>
                <w:lang w:eastAsia="en-GB"/>
                <w14:ligatures w14:val="none"/>
              </w:rPr>
            </w:pPr>
            <w:r w:rsidRPr="00F9748C">
              <w:rPr>
                <w:rFonts w:eastAsia="Times New Roman" w:cs="Calibri"/>
                <w:color w:val="242424"/>
                <w:kern w:val="0"/>
                <w:sz w:val="24"/>
                <w:szCs w:val="24"/>
                <w:lang w:eastAsia="en-GB"/>
                <w14:ligatures w14:val="none"/>
              </w:rPr>
              <w:t>It will rely on community benefit schemes to be brought forward.</w:t>
            </w:r>
          </w:p>
        </w:tc>
      </w:tr>
      <w:tr w:rsidR="00641E02" w:rsidRPr="00F9748C" w14:paraId="080955B6"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6E3CB45C"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C3-9</w:t>
            </w:r>
          </w:p>
        </w:tc>
        <w:tc>
          <w:tcPr>
            <w:tcW w:w="1633" w:type="dxa"/>
            <w:tcBorders>
              <w:top w:val="nil"/>
              <w:left w:val="nil"/>
              <w:bottom w:val="single" w:sz="4" w:space="0" w:color="auto"/>
              <w:right w:val="single" w:sz="4" w:space="0" w:color="auto"/>
            </w:tcBorders>
            <w:shd w:val="clear" w:color="auto" w:fill="auto"/>
            <w:hideMark/>
          </w:tcPr>
          <w:p w14:paraId="29E01A72"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56345FB" w14:textId="77777777" w:rsidR="00641E02" w:rsidRPr="00F9748C" w:rsidRDefault="00641E02" w:rsidP="00641E02">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 xml:space="preserve">sort the </w:t>
            </w:r>
            <w:proofErr w:type="gramStart"/>
            <w:r w:rsidRPr="00F9748C">
              <w:rPr>
                <w:rFonts w:eastAsia="Times New Roman" w:cs="Calibri"/>
                <w:kern w:val="0"/>
                <w:sz w:val="24"/>
                <w:szCs w:val="24"/>
                <w:lang w:eastAsia="en-GB"/>
                <w14:ligatures w14:val="none"/>
              </w:rPr>
              <w:t>damn</w:t>
            </w:r>
            <w:proofErr w:type="gramEnd"/>
            <w:r w:rsidRPr="00F9748C">
              <w:rPr>
                <w:rFonts w:eastAsia="Times New Roman" w:cs="Calibri"/>
                <w:kern w:val="0"/>
                <w:sz w:val="24"/>
                <w:szCs w:val="24"/>
                <w:lang w:eastAsia="en-GB"/>
                <w14:ligatures w14:val="none"/>
              </w:rPr>
              <w:t xml:space="preserve"> roads out first</w:t>
            </w:r>
          </w:p>
        </w:tc>
        <w:tc>
          <w:tcPr>
            <w:tcW w:w="7512" w:type="dxa"/>
            <w:tcBorders>
              <w:top w:val="single" w:sz="4" w:space="0" w:color="auto"/>
              <w:left w:val="nil"/>
              <w:bottom w:val="single" w:sz="4" w:space="0" w:color="auto"/>
              <w:right w:val="single" w:sz="4" w:space="0" w:color="auto"/>
            </w:tcBorders>
            <w:shd w:val="clear" w:color="auto" w:fill="auto"/>
            <w:hideMark/>
          </w:tcPr>
          <w:p w14:paraId="1C807B5D"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xml:space="preserve">Roads are largely beyond the scope of the Neighbourhood Plan. </w:t>
            </w:r>
          </w:p>
        </w:tc>
      </w:tr>
      <w:tr w:rsidR="00641E02" w:rsidRPr="00F9748C" w14:paraId="155056BB"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6929E00F"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C3-10</w:t>
            </w:r>
          </w:p>
        </w:tc>
        <w:tc>
          <w:tcPr>
            <w:tcW w:w="1633" w:type="dxa"/>
            <w:tcBorders>
              <w:top w:val="nil"/>
              <w:left w:val="nil"/>
              <w:bottom w:val="single" w:sz="4" w:space="0" w:color="auto"/>
              <w:right w:val="single" w:sz="4" w:space="0" w:color="auto"/>
            </w:tcBorders>
            <w:shd w:val="clear" w:color="auto" w:fill="auto"/>
            <w:hideMark/>
          </w:tcPr>
          <w:p w14:paraId="0685A174"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F8F983C" w14:textId="77777777" w:rsidR="00641E02" w:rsidRPr="00F9748C" w:rsidRDefault="00641E02" w:rsidP="00641E02">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Should include Calne Without more</w:t>
            </w:r>
          </w:p>
        </w:tc>
        <w:tc>
          <w:tcPr>
            <w:tcW w:w="7512" w:type="dxa"/>
            <w:tcBorders>
              <w:top w:val="nil"/>
              <w:left w:val="nil"/>
              <w:bottom w:val="single" w:sz="4" w:space="0" w:color="auto"/>
              <w:right w:val="single" w:sz="4" w:space="0" w:color="auto"/>
            </w:tcBorders>
            <w:shd w:val="clear" w:color="auto" w:fill="auto"/>
            <w:hideMark/>
          </w:tcPr>
          <w:p w14:paraId="52D01F5F"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xml:space="preserve">The policy will apply to the whole plan area. </w:t>
            </w:r>
          </w:p>
        </w:tc>
      </w:tr>
      <w:tr w:rsidR="00641E02" w:rsidRPr="00F9748C" w14:paraId="498D9F99"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461C07E5"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C3-11</w:t>
            </w:r>
          </w:p>
        </w:tc>
        <w:tc>
          <w:tcPr>
            <w:tcW w:w="1633" w:type="dxa"/>
            <w:tcBorders>
              <w:top w:val="nil"/>
              <w:left w:val="nil"/>
              <w:bottom w:val="single" w:sz="4" w:space="0" w:color="auto"/>
              <w:right w:val="single" w:sz="4" w:space="0" w:color="auto"/>
            </w:tcBorders>
            <w:shd w:val="clear" w:color="auto" w:fill="auto"/>
            <w:hideMark/>
          </w:tcPr>
          <w:p w14:paraId="3C67AC5D"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04C5342" w14:textId="77777777" w:rsidR="00641E02" w:rsidRPr="00F9748C" w:rsidRDefault="00641E02" w:rsidP="00641E02">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I found the wording insufficiently precise. An example or two of how a scheme might work would be helpful.</w:t>
            </w:r>
          </w:p>
        </w:tc>
        <w:tc>
          <w:tcPr>
            <w:tcW w:w="7512" w:type="dxa"/>
            <w:tcBorders>
              <w:top w:val="nil"/>
              <w:left w:val="nil"/>
              <w:bottom w:val="single" w:sz="4" w:space="0" w:color="auto"/>
              <w:right w:val="single" w:sz="4" w:space="0" w:color="auto"/>
            </w:tcBorders>
            <w:shd w:val="clear" w:color="auto" w:fill="auto"/>
            <w:hideMark/>
          </w:tcPr>
          <w:p w14:paraId="3B230543"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xml:space="preserve">The policy is to allow proposals to come forward without being overly constrained. It should be noted that community owned schemes often include rooftops. </w:t>
            </w:r>
          </w:p>
        </w:tc>
      </w:tr>
      <w:tr w:rsidR="00641E02" w:rsidRPr="00F9748C" w14:paraId="66D33389"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59309CA1"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C3-12</w:t>
            </w:r>
          </w:p>
        </w:tc>
        <w:tc>
          <w:tcPr>
            <w:tcW w:w="1633" w:type="dxa"/>
            <w:tcBorders>
              <w:top w:val="nil"/>
              <w:left w:val="nil"/>
              <w:bottom w:val="single" w:sz="4" w:space="0" w:color="auto"/>
              <w:right w:val="single" w:sz="4" w:space="0" w:color="auto"/>
            </w:tcBorders>
            <w:shd w:val="clear" w:color="auto" w:fill="auto"/>
            <w:hideMark/>
          </w:tcPr>
          <w:p w14:paraId="38F5A37B"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28D7B1A" w14:textId="77777777" w:rsidR="00641E02" w:rsidRPr="00F9748C" w:rsidRDefault="00641E02" w:rsidP="00641E02">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It is good to include policies to encourage community-owned energy schemes.</w:t>
            </w:r>
          </w:p>
        </w:tc>
        <w:tc>
          <w:tcPr>
            <w:tcW w:w="7512" w:type="dxa"/>
            <w:tcBorders>
              <w:top w:val="nil"/>
              <w:left w:val="nil"/>
              <w:bottom w:val="single" w:sz="4" w:space="0" w:color="auto"/>
              <w:right w:val="single" w:sz="4" w:space="0" w:color="auto"/>
            </w:tcBorders>
            <w:shd w:val="clear" w:color="auto" w:fill="auto"/>
            <w:hideMark/>
          </w:tcPr>
          <w:p w14:paraId="48B870FB"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xml:space="preserve">Thank you for your comment. Support for the policy is welcomed. </w:t>
            </w:r>
          </w:p>
        </w:tc>
      </w:tr>
      <w:tr w:rsidR="00641E02" w:rsidRPr="00F9748C" w14:paraId="664922EF"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4F6CED41"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C3-13</w:t>
            </w:r>
          </w:p>
        </w:tc>
        <w:tc>
          <w:tcPr>
            <w:tcW w:w="1633" w:type="dxa"/>
            <w:tcBorders>
              <w:top w:val="nil"/>
              <w:left w:val="nil"/>
              <w:bottom w:val="single" w:sz="4" w:space="0" w:color="auto"/>
              <w:right w:val="single" w:sz="4" w:space="0" w:color="auto"/>
            </w:tcBorders>
            <w:shd w:val="clear" w:color="auto" w:fill="auto"/>
            <w:hideMark/>
          </w:tcPr>
          <w:p w14:paraId="20D6B254"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67840094" w14:textId="77777777" w:rsidR="00641E02" w:rsidRPr="00F9748C" w:rsidRDefault="00641E02" w:rsidP="00641E02">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 xml:space="preserve">Politicians are good at talking but bad at </w:t>
            </w:r>
            <w:proofErr w:type="gramStart"/>
            <w:r w:rsidRPr="00F9748C">
              <w:rPr>
                <w:rFonts w:eastAsia="Times New Roman" w:cs="Calibri"/>
                <w:kern w:val="0"/>
                <w:sz w:val="24"/>
                <w:szCs w:val="24"/>
                <w:lang w:eastAsia="en-GB"/>
                <w14:ligatures w14:val="none"/>
              </w:rPr>
              <w:t>actually doing</w:t>
            </w:r>
            <w:proofErr w:type="gramEnd"/>
            <w:r w:rsidRPr="00F9748C">
              <w:rPr>
                <w:rFonts w:eastAsia="Times New Roman" w:cs="Calibri"/>
                <w:kern w:val="0"/>
                <w:sz w:val="24"/>
                <w:szCs w:val="24"/>
                <w:lang w:eastAsia="en-GB"/>
                <w14:ligatures w14:val="none"/>
              </w:rPr>
              <w:t xml:space="preserve"> </w:t>
            </w:r>
            <w:proofErr w:type="spellStart"/>
            <w:r w:rsidRPr="00F9748C">
              <w:rPr>
                <w:rFonts w:eastAsia="Times New Roman" w:cs="Calibri"/>
                <w:kern w:val="0"/>
                <w:sz w:val="24"/>
                <w:szCs w:val="24"/>
                <w:lang w:eastAsia="en-GB"/>
                <w14:ligatures w14:val="none"/>
              </w:rPr>
              <w:t>someghing</w:t>
            </w:r>
            <w:proofErr w:type="spellEnd"/>
          </w:p>
        </w:tc>
        <w:tc>
          <w:tcPr>
            <w:tcW w:w="7512" w:type="dxa"/>
            <w:tcBorders>
              <w:top w:val="nil"/>
              <w:left w:val="nil"/>
              <w:bottom w:val="single" w:sz="4" w:space="0" w:color="auto"/>
              <w:right w:val="single" w:sz="4" w:space="0" w:color="auto"/>
            </w:tcBorders>
            <w:shd w:val="clear" w:color="auto" w:fill="auto"/>
            <w:hideMark/>
          </w:tcPr>
          <w:p w14:paraId="4E171338"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xml:space="preserve">Your comments are noted. Local councils will be those required to implement the policies when plans are brought forward. </w:t>
            </w:r>
          </w:p>
        </w:tc>
      </w:tr>
      <w:tr w:rsidR="00641E02" w:rsidRPr="00F9748C" w14:paraId="7F580E65"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1ECE11A1"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C3-14</w:t>
            </w:r>
          </w:p>
        </w:tc>
        <w:tc>
          <w:tcPr>
            <w:tcW w:w="1633" w:type="dxa"/>
            <w:tcBorders>
              <w:top w:val="nil"/>
              <w:left w:val="nil"/>
              <w:bottom w:val="single" w:sz="4" w:space="0" w:color="auto"/>
              <w:right w:val="single" w:sz="4" w:space="0" w:color="auto"/>
            </w:tcBorders>
            <w:shd w:val="clear" w:color="auto" w:fill="auto"/>
            <w:hideMark/>
          </w:tcPr>
          <w:p w14:paraId="6287090E"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173476F" w14:textId="77777777" w:rsidR="00641E02" w:rsidRPr="00F9748C" w:rsidRDefault="00641E02" w:rsidP="00641E02">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It should be owned by the public and not Bowood.</w:t>
            </w:r>
          </w:p>
        </w:tc>
        <w:tc>
          <w:tcPr>
            <w:tcW w:w="7512" w:type="dxa"/>
            <w:tcBorders>
              <w:top w:val="nil"/>
              <w:left w:val="nil"/>
              <w:bottom w:val="single" w:sz="4" w:space="0" w:color="auto"/>
              <w:right w:val="single" w:sz="4" w:space="0" w:color="auto"/>
            </w:tcBorders>
            <w:shd w:val="clear" w:color="auto" w:fill="auto"/>
            <w:hideMark/>
          </w:tcPr>
          <w:p w14:paraId="6E8855FF"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xml:space="preserve">Community benefit schemes bring some of the benefits as described in the text above. </w:t>
            </w:r>
          </w:p>
        </w:tc>
      </w:tr>
      <w:tr w:rsidR="00641E02" w:rsidRPr="00F9748C" w14:paraId="146C8E4D"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702D3525"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C3-15</w:t>
            </w:r>
          </w:p>
        </w:tc>
        <w:tc>
          <w:tcPr>
            <w:tcW w:w="1633" w:type="dxa"/>
            <w:tcBorders>
              <w:top w:val="nil"/>
              <w:left w:val="nil"/>
              <w:bottom w:val="single" w:sz="4" w:space="0" w:color="auto"/>
              <w:right w:val="single" w:sz="4" w:space="0" w:color="auto"/>
            </w:tcBorders>
            <w:shd w:val="clear" w:color="auto" w:fill="auto"/>
            <w:hideMark/>
          </w:tcPr>
          <w:p w14:paraId="115CC168"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2E747B17" w14:textId="77777777" w:rsidR="00641E02" w:rsidRPr="00F9748C" w:rsidRDefault="00641E02" w:rsidP="00641E02">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More employment brings community together</w:t>
            </w:r>
          </w:p>
        </w:tc>
        <w:tc>
          <w:tcPr>
            <w:tcW w:w="7512" w:type="dxa"/>
            <w:tcBorders>
              <w:top w:val="nil"/>
              <w:left w:val="nil"/>
              <w:bottom w:val="single" w:sz="4" w:space="0" w:color="auto"/>
              <w:right w:val="single" w:sz="4" w:space="0" w:color="auto"/>
            </w:tcBorders>
            <w:shd w:val="clear" w:color="auto" w:fill="auto"/>
            <w:hideMark/>
          </w:tcPr>
          <w:p w14:paraId="45A2DFB2"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xml:space="preserve">Thank you for your comment. It has been noted. </w:t>
            </w:r>
          </w:p>
        </w:tc>
      </w:tr>
      <w:tr w:rsidR="00641E02" w:rsidRPr="00F9748C" w14:paraId="4B10B771"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239BE343"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C3-16</w:t>
            </w:r>
          </w:p>
        </w:tc>
        <w:tc>
          <w:tcPr>
            <w:tcW w:w="1633" w:type="dxa"/>
            <w:tcBorders>
              <w:top w:val="nil"/>
              <w:left w:val="nil"/>
              <w:bottom w:val="single" w:sz="4" w:space="0" w:color="auto"/>
              <w:right w:val="single" w:sz="4" w:space="0" w:color="auto"/>
            </w:tcBorders>
            <w:shd w:val="clear" w:color="auto" w:fill="auto"/>
            <w:hideMark/>
          </w:tcPr>
          <w:p w14:paraId="2E6A392A"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C1FC019" w14:textId="77777777" w:rsidR="00641E02" w:rsidRPr="00F9748C" w:rsidRDefault="00641E02" w:rsidP="00641E02">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 xml:space="preserve">I feel that we are all being ripped off my the energy companies and the </w:t>
            </w:r>
            <w:proofErr w:type="spellStart"/>
            <w:proofErr w:type="gramStart"/>
            <w:r w:rsidRPr="00F9748C">
              <w:rPr>
                <w:rFonts w:eastAsia="Times New Roman" w:cs="Calibri"/>
                <w:kern w:val="0"/>
                <w:sz w:val="24"/>
                <w:szCs w:val="24"/>
                <w:lang w:eastAsia="en-GB"/>
                <w14:ligatures w14:val="none"/>
              </w:rPr>
              <w:t>government,so</w:t>
            </w:r>
            <w:proofErr w:type="spellEnd"/>
            <w:proofErr w:type="gramEnd"/>
            <w:r w:rsidRPr="00F9748C">
              <w:rPr>
                <w:rFonts w:eastAsia="Times New Roman" w:cs="Calibri"/>
                <w:kern w:val="0"/>
                <w:sz w:val="24"/>
                <w:szCs w:val="24"/>
                <w:lang w:eastAsia="en-GB"/>
                <w14:ligatures w14:val="none"/>
              </w:rPr>
              <w:t xml:space="preserve"> they can pay for wars nobody wanted.</w:t>
            </w:r>
          </w:p>
        </w:tc>
        <w:tc>
          <w:tcPr>
            <w:tcW w:w="7512" w:type="dxa"/>
            <w:tcBorders>
              <w:top w:val="nil"/>
              <w:left w:val="nil"/>
              <w:bottom w:val="single" w:sz="4" w:space="0" w:color="auto"/>
              <w:right w:val="single" w:sz="4" w:space="0" w:color="auto"/>
            </w:tcBorders>
            <w:shd w:val="clear" w:color="auto" w:fill="auto"/>
            <w:hideMark/>
          </w:tcPr>
          <w:p w14:paraId="29194FA2"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xml:space="preserve">Comments noted. </w:t>
            </w:r>
          </w:p>
        </w:tc>
      </w:tr>
      <w:tr w:rsidR="00641E02" w:rsidRPr="00F9748C" w14:paraId="6C1B6423"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5B5A4FBA"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C3-17</w:t>
            </w:r>
          </w:p>
        </w:tc>
        <w:tc>
          <w:tcPr>
            <w:tcW w:w="1633" w:type="dxa"/>
            <w:tcBorders>
              <w:top w:val="nil"/>
              <w:left w:val="nil"/>
              <w:bottom w:val="single" w:sz="4" w:space="0" w:color="auto"/>
              <w:right w:val="single" w:sz="4" w:space="0" w:color="auto"/>
            </w:tcBorders>
            <w:shd w:val="clear" w:color="auto" w:fill="auto"/>
            <w:hideMark/>
          </w:tcPr>
          <w:p w14:paraId="32B17F11"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E64899D" w14:textId="77777777" w:rsidR="00641E02" w:rsidRPr="00F9748C" w:rsidRDefault="00641E02" w:rsidP="00641E02">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Unusual and effective, good to incorporate!</w:t>
            </w:r>
          </w:p>
        </w:tc>
        <w:tc>
          <w:tcPr>
            <w:tcW w:w="7512" w:type="dxa"/>
            <w:tcBorders>
              <w:top w:val="nil"/>
              <w:left w:val="nil"/>
              <w:bottom w:val="single" w:sz="4" w:space="0" w:color="auto"/>
              <w:right w:val="single" w:sz="4" w:space="0" w:color="auto"/>
            </w:tcBorders>
            <w:shd w:val="clear" w:color="auto" w:fill="auto"/>
            <w:hideMark/>
          </w:tcPr>
          <w:p w14:paraId="52002F17"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xml:space="preserve">Support for the policy is welcomed. </w:t>
            </w:r>
          </w:p>
        </w:tc>
      </w:tr>
      <w:tr w:rsidR="00641E02" w:rsidRPr="00F9748C" w14:paraId="0B3B782A"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71DD8A4C"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C3-18</w:t>
            </w:r>
          </w:p>
        </w:tc>
        <w:tc>
          <w:tcPr>
            <w:tcW w:w="1633" w:type="dxa"/>
            <w:tcBorders>
              <w:top w:val="nil"/>
              <w:left w:val="nil"/>
              <w:bottom w:val="single" w:sz="4" w:space="0" w:color="auto"/>
              <w:right w:val="single" w:sz="4" w:space="0" w:color="auto"/>
            </w:tcBorders>
            <w:shd w:val="clear" w:color="auto" w:fill="auto"/>
            <w:hideMark/>
          </w:tcPr>
          <w:p w14:paraId="5B0F81EA"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CF7D508" w14:textId="77777777" w:rsidR="00641E02" w:rsidRPr="00F9748C" w:rsidRDefault="00641E02" w:rsidP="00641E02">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I agree but I don’t think it should be up to volunteers to set up community owned schemes. The councils should take the lead.</w:t>
            </w:r>
          </w:p>
        </w:tc>
        <w:tc>
          <w:tcPr>
            <w:tcW w:w="7512" w:type="dxa"/>
            <w:tcBorders>
              <w:top w:val="nil"/>
              <w:left w:val="nil"/>
              <w:bottom w:val="single" w:sz="4" w:space="0" w:color="auto"/>
              <w:right w:val="single" w:sz="4" w:space="0" w:color="auto"/>
            </w:tcBorders>
            <w:shd w:val="clear" w:color="auto" w:fill="auto"/>
            <w:hideMark/>
          </w:tcPr>
          <w:p w14:paraId="4AB48ABE"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xml:space="preserve">Support for the policy is welcomed. Your comments will be passed to the relevant councils. </w:t>
            </w:r>
          </w:p>
        </w:tc>
      </w:tr>
      <w:tr w:rsidR="00641E02" w:rsidRPr="00F9748C" w14:paraId="6A03087D"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037D8E45"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lastRenderedPageBreak/>
              <w:t>C3-19</w:t>
            </w:r>
          </w:p>
        </w:tc>
        <w:tc>
          <w:tcPr>
            <w:tcW w:w="1633" w:type="dxa"/>
            <w:tcBorders>
              <w:top w:val="nil"/>
              <w:left w:val="nil"/>
              <w:bottom w:val="single" w:sz="4" w:space="0" w:color="auto"/>
              <w:right w:val="single" w:sz="4" w:space="0" w:color="auto"/>
            </w:tcBorders>
            <w:shd w:val="clear" w:color="auto" w:fill="auto"/>
            <w:hideMark/>
          </w:tcPr>
          <w:p w14:paraId="02C7AA96"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0E7F4D7" w14:textId="77777777" w:rsidR="00641E02" w:rsidRPr="00F9748C" w:rsidRDefault="00641E02" w:rsidP="00641E02">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There needs to be more emphasis on the need to upgrade and enhance the electricity grid to support external small and micro scale generation and supply into the grid.</w:t>
            </w:r>
          </w:p>
        </w:tc>
        <w:tc>
          <w:tcPr>
            <w:tcW w:w="7512" w:type="dxa"/>
            <w:tcBorders>
              <w:top w:val="nil"/>
              <w:left w:val="nil"/>
              <w:bottom w:val="single" w:sz="4" w:space="0" w:color="auto"/>
              <w:right w:val="single" w:sz="4" w:space="0" w:color="auto"/>
            </w:tcBorders>
            <w:shd w:val="clear" w:color="auto" w:fill="auto"/>
            <w:hideMark/>
          </w:tcPr>
          <w:p w14:paraId="1DA8A65D"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xml:space="preserve">Comments noted. </w:t>
            </w:r>
            <w:proofErr w:type="gramStart"/>
            <w:r w:rsidRPr="00F9748C">
              <w:rPr>
                <w:rFonts w:eastAsia="Times New Roman" w:cs="Calibri"/>
                <w:color w:val="000000"/>
                <w:kern w:val="0"/>
                <w:sz w:val="24"/>
                <w:szCs w:val="24"/>
                <w:lang w:eastAsia="en-GB"/>
                <w14:ligatures w14:val="none"/>
              </w:rPr>
              <w:t>Unfortunately</w:t>
            </w:r>
            <w:proofErr w:type="gramEnd"/>
            <w:r w:rsidRPr="00F9748C">
              <w:rPr>
                <w:rFonts w:eastAsia="Times New Roman" w:cs="Calibri"/>
                <w:color w:val="000000"/>
                <w:kern w:val="0"/>
                <w:sz w:val="24"/>
                <w:szCs w:val="24"/>
                <w:lang w:eastAsia="en-GB"/>
                <w14:ligatures w14:val="none"/>
              </w:rPr>
              <w:t xml:space="preserve"> this is beyond the scope of the Neighbourhood Plan. </w:t>
            </w:r>
          </w:p>
        </w:tc>
      </w:tr>
      <w:tr w:rsidR="00641E02" w:rsidRPr="00F9748C" w14:paraId="55A18907"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116980ED"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C3-20</w:t>
            </w:r>
          </w:p>
        </w:tc>
        <w:tc>
          <w:tcPr>
            <w:tcW w:w="1633" w:type="dxa"/>
            <w:tcBorders>
              <w:top w:val="nil"/>
              <w:left w:val="nil"/>
              <w:bottom w:val="single" w:sz="4" w:space="0" w:color="auto"/>
              <w:right w:val="single" w:sz="4" w:space="0" w:color="auto"/>
            </w:tcBorders>
            <w:shd w:val="clear" w:color="auto" w:fill="auto"/>
            <w:hideMark/>
          </w:tcPr>
          <w:p w14:paraId="1783AB96"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15A68C4" w14:textId="77777777" w:rsidR="00641E02" w:rsidRPr="00F9748C" w:rsidRDefault="00641E02" w:rsidP="00641E02">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Purchase commercial together with private energy installations via a managed tendering process.</w:t>
            </w:r>
          </w:p>
        </w:tc>
        <w:tc>
          <w:tcPr>
            <w:tcW w:w="7512" w:type="dxa"/>
            <w:tcBorders>
              <w:top w:val="nil"/>
              <w:left w:val="nil"/>
              <w:bottom w:val="single" w:sz="4" w:space="0" w:color="auto"/>
              <w:right w:val="single" w:sz="4" w:space="0" w:color="auto"/>
            </w:tcBorders>
            <w:shd w:val="clear" w:color="auto" w:fill="auto"/>
            <w:hideMark/>
          </w:tcPr>
          <w:p w14:paraId="747207C8"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xml:space="preserve">Thank you for your comments - they have been noted. </w:t>
            </w:r>
          </w:p>
        </w:tc>
      </w:tr>
      <w:tr w:rsidR="00641E02" w:rsidRPr="00F9748C" w14:paraId="3FD0A039"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3112B7AC"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C3-21</w:t>
            </w:r>
          </w:p>
        </w:tc>
        <w:tc>
          <w:tcPr>
            <w:tcW w:w="1633" w:type="dxa"/>
            <w:tcBorders>
              <w:top w:val="nil"/>
              <w:left w:val="nil"/>
              <w:bottom w:val="single" w:sz="4" w:space="0" w:color="auto"/>
              <w:right w:val="single" w:sz="4" w:space="0" w:color="auto"/>
            </w:tcBorders>
            <w:shd w:val="clear" w:color="auto" w:fill="auto"/>
            <w:hideMark/>
          </w:tcPr>
          <w:p w14:paraId="361D0B11"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33E4CE4" w14:textId="77777777" w:rsidR="00641E02" w:rsidRPr="00F9748C" w:rsidRDefault="00641E02" w:rsidP="00641E02">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As above</w:t>
            </w:r>
          </w:p>
        </w:tc>
        <w:tc>
          <w:tcPr>
            <w:tcW w:w="7512" w:type="dxa"/>
            <w:tcBorders>
              <w:top w:val="nil"/>
              <w:left w:val="nil"/>
              <w:bottom w:val="single" w:sz="4" w:space="0" w:color="auto"/>
              <w:right w:val="single" w:sz="4" w:space="0" w:color="auto"/>
            </w:tcBorders>
            <w:shd w:val="clear" w:color="auto" w:fill="auto"/>
            <w:hideMark/>
          </w:tcPr>
          <w:p w14:paraId="581885C4"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xml:space="preserve">Thank you for your comments - they have been noted. </w:t>
            </w:r>
          </w:p>
        </w:tc>
      </w:tr>
      <w:tr w:rsidR="00641E02" w:rsidRPr="00F9748C" w14:paraId="6B83317E"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419F7363"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C3-22</w:t>
            </w:r>
          </w:p>
        </w:tc>
        <w:tc>
          <w:tcPr>
            <w:tcW w:w="1633" w:type="dxa"/>
            <w:tcBorders>
              <w:top w:val="nil"/>
              <w:left w:val="nil"/>
              <w:bottom w:val="single" w:sz="4" w:space="0" w:color="auto"/>
              <w:right w:val="single" w:sz="4" w:space="0" w:color="auto"/>
            </w:tcBorders>
            <w:shd w:val="clear" w:color="auto" w:fill="auto"/>
            <w:hideMark/>
          </w:tcPr>
          <w:p w14:paraId="1D1A7E26"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C6641D6" w14:textId="77777777" w:rsidR="00641E02" w:rsidRPr="00F9748C" w:rsidRDefault="00641E02" w:rsidP="00641E02">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National government incentives to make this accessible to more</w:t>
            </w:r>
          </w:p>
        </w:tc>
        <w:tc>
          <w:tcPr>
            <w:tcW w:w="7512" w:type="dxa"/>
            <w:tcBorders>
              <w:top w:val="nil"/>
              <w:left w:val="nil"/>
              <w:bottom w:val="single" w:sz="4" w:space="0" w:color="auto"/>
              <w:right w:val="single" w:sz="4" w:space="0" w:color="auto"/>
            </w:tcBorders>
            <w:shd w:val="clear" w:color="auto" w:fill="auto"/>
            <w:hideMark/>
          </w:tcPr>
          <w:p w14:paraId="19F873E7"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xml:space="preserve">Thank you for your comments. </w:t>
            </w:r>
            <w:proofErr w:type="gramStart"/>
            <w:r w:rsidRPr="00F9748C">
              <w:rPr>
                <w:rFonts w:eastAsia="Times New Roman" w:cs="Calibri"/>
                <w:color w:val="000000"/>
                <w:kern w:val="0"/>
                <w:sz w:val="24"/>
                <w:szCs w:val="24"/>
                <w:lang w:eastAsia="en-GB"/>
                <w14:ligatures w14:val="none"/>
              </w:rPr>
              <w:t>Unfortunately</w:t>
            </w:r>
            <w:proofErr w:type="gramEnd"/>
            <w:r w:rsidRPr="00F9748C">
              <w:rPr>
                <w:rFonts w:eastAsia="Times New Roman" w:cs="Calibri"/>
                <w:color w:val="000000"/>
                <w:kern w:val="0"/>
                <w:sz w:val="24"/>
                <w:szCs w:val="24"/>
                <w:lang w:eastAsia="en-GB"/>
                <w14:ligatures w14:val="none"/>
              </w:rPr>
              <w:t xml:space="preserve"> the CCNP can't implement this. </w:t>
            </w:r>
          </w:p>
        </w:tc>
      </w:tr>
      <w:tr w:rsidR="00641E02" w:rsidRPr="00F9748C" w14:paraId="2667AB5F"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2"/>
        </w:trPr>
        <w:tc>
          <w:tcPr>
            <w:tcW w:w="838" w:type="dxa"/>
            <w:tcBorders>
              <w:top w:val="nil"/>
              <w:left w:val="single" w:sz="4" w:space="0" w:color="auto"/>
              <w:bottom w:val="single" w:sz="4" w:space="0" w:color="auto"/>
              <w:right w:val="single" w:sz="4" w:space="0" w:color="auto"/>
            </w:tcBorders>
            <w:shd w:val="clear" w:color="auto" w:fill="auto"/>
            <w:hideMark/>
          </w:tcPr>
          <w:p w14:paraId="230EA10B"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C3-23</w:t>
            </w:r>
          </w:p>
        </w:tc>
        <w:tc>
          <w:tcPr>
            <w:tcW w:w="1633" w:type="dxa"/>
            <w:tcBorders>
              <w:top w:val="nil"/>
              <w:left w:val="nil"/>
              <w:bottom w:val="single" w:sz="4" w:space="0" w:color="auto"/>
              <w:right w:val="single" w:sz="4" w:space="0" w:color="auto"/>
            </w:tcBorders>
            <w:shd w:val="clear" w:color="auto" w:fill="auto"/>
            <w:hideMark/>
          </w:tcPr>
          <w:p w14:paraId="0344D6A0"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2EA7160" w14:textId="77777777" w:rsidR="00641E02" w:rsidRPr="00F9748C" w:rsidRDefault="00641E02" w:rsidP="00641E02">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w:t>
            </w:r>
            <w:proofErr w:type="spellStart"/>
            <w:r w:rsidRPr="00F9748C">
              <w:rPr>
                <w:rFonts w:eastAsia="Times New Roman" w:cs="Calibri"/>
                <w:kern w:val="0"/>
                <w:sz w:val="24"/>
                <w:szCs w:val="24"/>
                <w:lang w:eastAsia="en-GB"/>
                <w14:ligatures w14:val="none"/>
              </w:rPr>
              <w:t>Encourouge</w:t>
            </w:r>
            <w:proofErr w:type="spellEnd"/>
            <w:r w:rsidRPr="00F9748C">
              <w:rPr>
                <w:rFonts w:eastAsia="Times New Roman" w:cs="Calibri"/>
                <w:kern w:val="0"/>
                <w:sz w:val="24"/>
                <w:szCs w:val="24"/>
                <w:lang w:eastAsia="en-GB"/>
                <w14:ligatures w14:val="none"/>
              </w:rPr>
              <w:t xml:space="preserve">' retrofitting of existing homes to the highest possible level of energy performance - this is difficult, </w:t>
            </w:r>
            <w:proofErr w:type="gramStart"/>
            <w:r w:rsidRPr="00F9748C">
              <w:rPr>
                <w:rFonts w:eastAsia="Times New Roman" w:cs="Calibri"/>
                <w:kern w:val="0"/>
                <w:sz w:val="24"/>
                <w:szCs w:val="24"/>
                <w:lang w:eastAsia="en-GB"/>
                <w14:ligatures w14:val="none"/>
              </w:rPr>
              <w:t>costly</w:t>
            </w:r>
            <w:proofErr w:type="gramEnd"/>
            <w:r w:rsidRPr="00F9748C">
              <w:rPr>
                <w:rFonts w:eastAsia="Times New Roman" w:cs="Calibri"/>
                <w:kern w:val="0"/>
                <w:sz w:val="24"/>
                <w:szCs w:val="24"/>
                <w:lang w:eastAsia="en-GB"/>
                <w14:ligatures w14:val="none"/>
              </w:rPr>
              <w:t xml:space="preserve"> and fraught with problems resulting from implementing inefficient technology sold as efficient.</w:t>
            </w:r>
          </w:p>
        </w:tc>
        <w:tc>
          <w:tcPr>
            <w:tcW w:w="7512" w:type="dxa"/>
            <w:tcBorders>
              <w:top w:val="nil"/>
              <w:left w:val="nil"/>
              <w:bottom w:val="single" w:sz="4" w:space="0" w:color="auto"/>
              <w:right w:val="single" w:sz="4" w:space="0" w:color="auto"/>
            </w:tcBorders>
            <w:shd w:val="clear" w:color="auto" w:fill="auto"/>
            <w:hideMark/>
          </w:tcPr>
          <w:p w14:paraId="770C1AA9"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xml:space="preserve">There will be a new policy on retrofitting. The key aim is to set higher standards for new building so retrofitting isn't needed. </w:t>
            </w:r>
          </w:p>
        </w:tc>
      </w:tr>
      <w:tr w:rsidR="00641E02" w:rsidRPr="00F9748C" w14:paraId="4921E4FB"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72260F96"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C3-24</w:t>
            </w:r>
          </w:p>
        </w:tc>
        <w:tc>
          <w:tcPr>
            <w:tcW w:w="1633" w:type="dxa"/>
            <w:tcBorders>
              <w:top w:val="nil"/>
              <w:left w:val="nil"/>
              <w:bottom w:val="single" w:sz="4" w:space="0" w:color="auto"/>
              <w:right w:val="single" w:sz="4" w:space="0" w:color="auto"/>
            </w:tcBorders>
            <w:shd w:val="clear" w:color="auto" w:fill="auto"/>
            <w:hideMark/>
          </w:tcPr>
          <w:p w14:paraId="3930D08C"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20BD69CC" w14:textId="77777777" w:rsidR="00641E02" w:rsidRPr="00F9748C" w:rsidRDefault="00641E02" w:rsidP="00641E02">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There will be a significant cost when implementing individual renewable energy schemes. Would some sort of consortium or whole town package help to reduce these costs?</w:t>
            </w:r>
          </w:p>
        </w:tc>
        <w:tc>
          <w:tcPr>
            <w:tcW w:w="7512" w:type="dxa"/>
            <w:tcBorders>
              <w:top w:val="nil"/>
              <w:left w:val="nil"/>
              <w:bottom w:val="single" w:sz="4" w:space="0" w:color="auto"/>
              <w:right w:val="single" w:sz="4" w:space="0" w:color="auto"/>
            </w:tcBorders>
            <w:shd w:val="clear" w:color="auto" w:fill="auto"/>
            <w:hideMark/>
          </w:tcPr>
          <w:p w14:paraId="1D906FE8"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xml:space="preserve">It relies on community benefit schemes being brought forward by groups. What you suggest is beyond the scope of the CCNP. </w:t>
            </w:r>
          </w:p>
        </w:tc>
      </w:tr>
      <w:tr w:rsidR="00641E02" w:rsidRPr="00F9748C" w14:paraId="70369BDC"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86"/>
        </w:trPr>
        <w:tc>
          <w:tcPr>
            <w:tcW w:w="838" w:type="dxa"/>
            <w:tcBorders>
              <w:top w:val="nil"/>
              <w:left w:val="single" w:sz="4" w:space="0" w:color="auto"/>
              <w:bottom w:val="single" w:sz="4" w:space="0" w:color="auto"/>
              <w:right w:val="single" w:sz="4" w:space="0" w:color="auto"/>
            </w:tcBorders>
            <w:shd w:val="clear" w:color="000000" w:fill="FFFFFF"/>
            <w:hideMark/>
          </w:tcPr>
          <w:p w14:paraId="345A58E3"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C3-25</w:t>
            </w:r>
          </w:p>
        </w:tc>
        <w:tc>
          <w:tcPr>
            <w:tcW w:w="1633" w:type="dxa"/>
            <w:tcBorders>
              <w:top w:val="nil"/>
              <w:left w:val="nil"/>
              <w:bottom w:val="single" w:sz="4" w:space="0" w:color="auto"/>
              <w:right w:val="single" w:sz="4" w:space="0" w:color="auto"/>
            </w:tcBorders>
            <w:shd w:val="clear" w:color="000000" w:fill="FFFFFF"/>
            <w:hideMark/>
          </w:tcPr>
          <w:p w14:paraId="0910BEEE"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000000" w:fill="FFFFFF"/>
            <w:vAlign w:val="center"/>
            <w:hideMark/>
          </w:tcPr>
          <w:p w14:paraId="6279685B" w14:textId="77777777" w:rsidR="00641E02" w:rsidRPr="00F9748C" w:rsidRDefault="00641E02" w:rsidP="00641E02">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 xml:space="preserve">Possibly would only apply to community owned/occupied buildings, commercial/ </w:t>
            </w:r>
            <w:proofErr w:type="gramStart"/>
            <w:r w:rsidRPr="00F9748C">
              <w:rPr>
                <w:rFonts w:eastAsia="Times New Roman" w:cs="Calibri"/>
                <w:kern w:val="0"/>
                <w:sz w:val="24"/>
                <w:szCs w:val="24"/>
                <w:lang w:eastAsia="en-GB"/>
                <w14:ligatures w14:val="none"/>
              </w:rPr>
              <w:t>industrial  building</w:t>
            </w:r>
            <w:proofErr w:type="gramEnd"/>
            <w:r w:rsidRPr="00F9748C">
              <w:rPr>
                <w:rFonts w:eastAsia="Times New Roman" w:cs="Calibri"/>
                <w:kern w:val="0"/>
                <w:sz w:val="24"/>
                <w:szCs w:val="24"/>
                <w:lang w:eastAsia="en-GB"/>
                <w14:ligatures w14:val="none"/>
              </w:rPr>
              <w:t xml:space="preserve"> provision should be specifically encouraged</w:t>
            </w:r>
          </w:p>
        </w:tc>
        <w:tc>
          <w:tcPr>
            <w:tcW w:w="7512" w:type="dxa"/>
            <w:tcBorders>
              <w:top w:val="nil"/>
              <w:left w:val="nil"/>
              <w:bottom w:val="single" w:sz="4" w:space="0" w:color="auto"/>
              <w:right w:val="single" w:sz="4" w:space="0" w:color="auto"/>
            </w:tcBorders>
            <w:shd w:val="clear" w:color="000000" w:fill="FFFFFF"/>
            <w:hideMark/>
          </w:tcPr>
          <w:p w14:paraId="66A5583A"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xml:space="preserve">Thank you for your </w:t>
            </w:r>
            <w:proofErr w:type="gramStart"/>
            <w:r w:rsidRPr="00F9748C">
              <w:rPr>
                <w:rFonts w:eastAsia="Times New Roman" w:cs="Calibri"/>
                <w:color w:val="000000"/>
                <w:kern w:val="0"/>
                <w:sz w:val="24"/>
                <w:szCs w:val="24"/>
                <w:lang w:eastAsia="en-GB"/>
                <w14:ligatures w14:val="none"/>
              </w:rPr>
              <w:t>comment  -</w:t>
            </w:r>
            <w:proofErr w:type="gramEnd"/>
            <w:r w:rsidRPr="00F9748C">
              <w:rPr>
                <w:rFonts w:eastAsia="Times New Roman" w:cs="Calibri"/>
                <w:color w:val="000000"/>
                <w:kern w:val="0"/>
                <w:sz w:val="24"/>
                <w:szCs w:val="24"/>
                <w:lang w:eastAsia="en-GB"/>
                <w14:ligatures w14:val="none"/>
              </w:rPr>
              <w:t xml:space="preserve"> it has been noted and considered for inclusion.  </w:t>
            </w:r>
          </w:p>
        </w:tc>
      </w:tr>
      <w:tr w:rsidR="00641E02" w:rsidRPr="00F9748C" w14:paraId="09EC04A7"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7A062B3F"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lastRenderedPageBreak/>
              <w:t>C3-26</w:t>
            </w:r>
          </w:p>
        </w:tc>
        <w:tc>
          <w:tcPr>
            <w:tcW w:w="1633" w:type="dxa"/>
            <w:tcBorders>
              <w:top w:val="nil"/>
              <w:left w:val="nil"/>
              <w:bottom w:val="single" w:sz="4" w:space="0" w:color="auto"/>
              <w:right w:val="single" w:sz="4" w:space="0" w:color="auto"/>
            </w:tcBorders>
            <w:shd w:val="clear" w:color="auto" w:fill="auto"/>
            <w:hideMark/>
          </w:tcPr>
          <w:p w14:paraId="59B6187B"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9D6059E" w14:textId="77777777" w:rsidR="00641E02" w:rsidRPr="00F9748C" w:rsidRDefault="00641E02" w:rsidP="00641E02">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Where are they and what help is available for households to achieve</w:t>
            </w:r>
          </w:p>
        </w:tc>
        <w:tc>
          <w:tcPr>
            <w:tcW w:w="7512" w:type="dxa"/>
            <w:tcBorders>
              <w:top w:val="nil"/>
              <w:left w:val="nil"/>
              <w:bottom w:val="single" w:sz="4" w:space="0" w:color="auto"/>
              <w:right w:val="single" w:sz="4" w:space="0" w:color="auto"/>
            </w:tcBorders>
            <w:shd w:val="clear" w:color="auto" w:fill="auto"/>
            <w:hideMark/>
          </w:tcPr>
          <w:p w14:paraId="62A25D8E"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xml:space="preserve">This applies to groups. Individual homeowners can add renewable energy schemes for their own home. </w:t>
            </w:r>
          </w:p>
        </w:tc>
      </w:tr>
      <w:tr w:rsidR="00641E02" w:rsidRPr="00F9748C" w14:paraId="4BD1812B"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2"/>
        </w:trPr>
        <w:tc>
          <w:tcPr>
            <w:tcW w:w="838" w:type="dxa"/>
            <w:tcBorders>
              <w:top w:val="nil"/>
              <w:left w:val="single" w:sz="4" w:space="0" w:color="auto"/>
              <w:bottom w:val="single" w:sz="4" w:space="0" w:color="auto"/>
              <w:right w:val="single" w:sz="4" w:space="0" w:color="auto"/>
            </w:tcBorders>
            <w:shd w:val="clear" w:color="auto" w:fill="auto"/>
            <w:hideMark/>
          </w:tcPr>
          <w:p w14:paraId="3E7B3C02"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C3-27</w:t>
            </w:r>
          </w:p>
        </w:tc>
        <w:tc>
          <w:tcPr>
            <w:tcW w:w="1633" w:type="dxa"/>
            <w:tcBorders>
              <w:top w:val="nil"/>
              <w:left w:val="nil"/>
              <w:bottom w:val="single" w:sz="4" w:space="0" w:color="auto"/>
              <w:right w:val="single" w:sz="4" w:space="0" w:color="auto"/>
            </w:tcBorders>
            <w:shd w:val="clear" w:color="auto" w:fill="auto"/>
            <w:hideMark/>
          </w:tcPr>
          <w:p w14:paraId="18B9DB31"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2D1A9EB3" w14:textId="77777777" w:rsidR="00641E02" w:rsidRPr="00F9748C" w:rsidRDefault="00641E02" w:rsidP="00641E02">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 xml:space="preserve">Insist all new development is sustainable on </w:t>
            </w:r>
            <w:proofErr w:type="spellStart"/>
            <w:proofErr w:type="gramStart"/>
            <w:r w:rsidRPr="00F9748C">
              <w:rPr>
                <w:rFonts w:eastAsia="Times New Roman" w:cs="Calibri"/>
                <w:kern w:val="0"/>
                <w:sz w:val="24"/>
                <w:szCs w:val="24"/>
                <w:lang w:eastAsia="en-GB"/>
                <w14:ligatures w14:val="none"/>
              </w:rPr>
              <w:t>it's</w:t>
            </w:r>
            <w:proofErr w:type="spellEnd"/>
            <w:proofErr w:type="gramEnd"/>
            <w:r w:rsidRPr="00F9748C">
              <w:rPr>
                <w:rFonts w:eastAsia="Times New Roman" w:cs="Calibri"/>
                <w:kern w:val="0"/>
                <w:sz w:val="24"/>
                <w:szCs w:val="24"/>
                <w:lang w:eastAsia="en-GB"/>
                <w14:ligatures w14:val="none"/>
              </w:rPr>
              <w:t xml:space="preserve"> own energy sources. </w:t>
            </w:r>
            <w:proofErr w:type="spellStart"/>
            <w:r w:rsidRPr="00F9748C">
              <w:rPr>
                <w:rFonts w:eastAsia="Times New Roman" w:cs="Calibri"/>
                <w:kern w:val="0"/>
                <w:sz w:val="24"/>
                <w:szCs w:val="24"/>
                <w:lang w:eastAsia="en-GB"/>
                <w14:ligatures w14:val="none"/>
              </w:rPr>
              <w:t>eg</w:t>
            </w:r>
            <w:proofErr w:type="spellEnd"/>
            <w:r w:rsidRPr="00F9748C">
              <w:rPr>
                <w:rFonts w:eastAsia="Times New Roman" w:cs="Calibri"/>
                <w:kern w:val="0"/>
                <w:sz w:val="24"/>
                <w:szCs w:val="24"/>
                <w:lang w:eastAsia="en-GB"/>
                <w14:ligatures w14:val="none"/>
              </w:rPr>
              <w:t xml:space="preserve"> all new homes should have heat sources, solar </w:t>
            </w:r>
            <w:proofErr w:type="gramStart"/>
            <w:r w:rsidRPr="00F9748C">
              <w:rPr>
                <w:rFonts w:eastAsia="Times New Roman" w:cs="Calibri"/>
                <w:kern w:val="0"/>
                <w:sz w:val="24"/>
                <w:szCs w:val="24"/>
                <w:lang w:eastAsia="en-GB"/>
                <w14:ligatures w14:val="none"/>
              </w:rPr>
              <w:t>panels</w:t>
            </w:r>
            <w:proofErr w:type="gramEnd"/>
            <w:r w:rsidRPr="00F9748C">
              <w:rPr>
                <w:rFonts w:eastAsia="Times New Roman" w:cs="Calibri"/>
                <w:kern w:val="0"/>
                <w:sz w:val="24"/>
                <w:szCs w:val="24"/>
                <w:lang w:eastAsia="en-GB"/>
                <w14:ligatures w14:val="none"/>
              </w:rPr>
              <w:t xml:space="preserve"> and where possible wind power. Industrial development units should develop along similar lines.</w:t>
            </w:r>
          </w:p>
        </w:tc>
        <w:tc>
          <w:tcPr>
            <w:tcW w:w="7512" w:type="dxa"/>
            <w:tcBorders>
              <w:top w:val="nil"/>
              <w:left w:val="nil"/>
              <w:bottom w:val="single" w:sz="4" w:space="0" w:color="auto"/>
              <w:right w:val="single" w:sz="4" w:space="0" w:color="auto"/>
            </w:tcBorders>
            <w:shd w:val="clear" w:color="auto" w:fill="auto"/>
            <w:hideMark/>
          </w:tcPr>
          <w:p w14:paraId="7146FFD5"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Thank you for your comments which have been noted.  The policies are required to fit within the National Planning Policy Framework, Wiltshire Core strategy and Wiltshire's emerging Local plan. The ministerial statement in December 2023 has made it more challenging to have specific targets.</w:t>
            </w:r>
          </w:p>
        </w:tc>
      </w:tr>
      <w:tr w:rsidR="00641E02" w:rsidRPr="00F9748C" w14:paraId="11D798B2"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3F5532F3"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C3-28</w:t>
            </w:r>
          </w:p>
        </w:tc>
        <w:tc>
          <w:tcPr>
            <w:tcW w:w="1633" w:type="dxa"/>
            <w:tcBorders>
              <w:top w:val="nil"/>
              <w:left w:val="nil"/>
              <w:bottom w:val="single" w:sz="4" w:space="0" w:color="auto"/>
              <w:right w:val="single" w:sz="4" w:space="0" w:color="auto"/>
            </w:tcBorders>
            <w:shd w:val="clear" w:color="auto" w:fill="auto"/>
            <w:hideMark/>
          </w:tcPr>
          <w:p w14:paraId="4290766F"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B1C5837" w14:textId="77777777" w:rsidR="00641E02" w:rsidRPr="00F9748C" w:rsidRDefault="00641E02" w:rsidP="00641E02">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Completely agree on communities working together on renewable energy schemes</w:t>
            </w:r>
          </w:p>
        </w:tc>
        <w:tc>
          <w:tcPr>
            <w:tcW w:w="7512" w:type="dxa"/>
            <w:tcBorders>
              <w:top w:val="nil"/>
              <w:left w:val="nil"/>
              <w:bottom w:val="single" w:sz="4" w:space="0" w:color="auto"/>
              <w:right w:val="single" w:sz="4" w:space="0" w:color="auto"/>
            </w:tcBorders>
            <w:shd w:val="clear" w:color="auto" w:fill="auto"/>
            <w:hideMark/>
          </w:tcPr>
          <w:p w14:paraId="4971124B"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xml:space="preserve">Thank you. Support for the policy is welcomed. </w:t>
            </w:r>
          </w:p>
        </w:tc>
      </w:tr>
      <w:tr w:rsidR="00641E02" w:rsidRPr="00F9748C" w14:paraId="227EF8DB"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1709A927"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C3-29</w:t>
            </w:r>
          </w:p>
        </w:tc>
        <w:tc>
          <w:tcPr>
            <w:tcW w:w="1633" w:type="dxa"/>
            <w:tcBorders>
              <w:top w:val="nil"/>
              <w:left w:val="nil"/>
              <w:bottom w:val="single" w:sz="4" w:space="0" w:color="auto"/>
              <w:right w:val="single" w:sz="4" w:space="0" w:color="auto"/>
            </w:tcBorders>
            <w:shd w:val="clear" w:color="auto" w:fill="auto"/>
            <w:hideMark/>
          </w:tcPr>
          <w:p w14:paraId="68AAF164"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0FB7A53" w14:textId="77777777" w:rsidR="00641E02" w:rsidRPr="00F9748C" w:rsidRDefault="00641E02" w:rsidP="00641E02">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Very good that different ways of reducing our impact are being used</w:t>
            </w:r>
          </w:p>
        </w:tc>
        <w:tc>
          <w:tcPr>
            <w:tcW w:w="7512" w:type="dxa"/>
            <w:tcBorders>
              <w:top w:val="nil"/>
              <w:left w:val="nil"/>
              <w:bottom w:val="single" w:sz="4" w:space="0" w:color="auto"/>
              <w:right w:val="single" w:sz="4" w:space="0" w:color="auto"/>
            </w:tcBorders>
            <w:shd w:val="clear" w:color="auto" w:fill="auto"/>
            <w:hideMark/>
          </w:tcPr>
          <w:p w14:paraId="4A907255"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xml:space="preserve">Thank you. Support for the policy is welcomed. </w:t>
            </w:r>
          </w:p>
        </w:tc>
      </w:tr>
      <w:tr w:rsidR="00641E02" w:rsidRPr="00F9748C" w14:paraId="78FC6F84"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86"/>
        </w:trPr>
        <w:tc>
          <w:tcPr>
            <w:tcW w:w="838" w:type="dxa"/>
            <w:tcBorders>
              <w:top w:val="nil"/>
              <w:left w:val="single" w:sz="4" w:space="0" w:color="auto"/>
              <w:bottom w:val="single" w:sz="4" w:space="0" w:color="auto"/>
              <w:right w:val="single" w:sz="4" w:space="0" w:color="auto"/>
            </w:tcBorders>
            <w:shd w:val="clear" w:color="auto" w:fill="auto"/>
            <w:hideMark/>
          </w:tcPr>
          <w:p w14:paraId="7C1D9D8E"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C3-30</w:t>
            </w:r>
          </w:p>
        </w:tc>
        <w:tc>
          <w:tcPr>
            <w:tcW w:w="1633" w:type="dxa"/>
            <w:tcBorders>
              <w:top w:val="nil"/>
              <w:left w:val="nil"/>
              <w:bottom w:val="single" w:sz="4" w:space="0" w:color="auto"/>
              <w:right w:val="single" w:sz="4" w:space="0" w:color="auto"/>
            </w:tcBorders>
            <w:shd w:val="clear" w:color="auto" w:fill="auto"/>
            <w:hideMark/>
          </w:tcPr>
          <w:p w14:paraId="1732530A"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0A86341" w14:textId="77777777" w:rsidR="00641E02" w:rsidRPr="00F9748C" w:rsidRDefault="00641E02" w:rsidP="00641E02">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Stop building houses</w:t>
            </w:r>
            <w:r w:rsidRPr="00F9748C">
              <w:rPr>
                <w:rFonts w:eastAsia="Times New Roman" w:cs="Calibri"/>
                <w:kern w:val="0"/>
                <w:sz w:val="24"/>
                <w:szCs w:val="24"/>
                <w:lang w:eastAsia="en-GB"/>
                <w14:ligatures w14:val="none"/>
              </w:rPr>
              <w:br/>
              <w:t>Need more dentists</w:t>
            </w:r>
            <w:r w:rsidRPr="00F9748C">
              <w:rPr>
                <w:rFonts w:eastAsia="Times New Roman" w:cs="Calibri"/>
                <w:kern w:val="0"/>
                <w:sz w:val="24"/>
                <w:szCs w:val="24"/>
                <w:lang w:eastAsia="en-GB"/>
                <w14:ligatures w14:val="none"/>
              </w:rPr>
              <w:br/>
              <w:t>Need more doctors</w:t>
            </w:r>
            <w:r w:rsidRPr="00F9748C">
              <w:rPr>
                <w:rFonts w:eastAsia="Times New Roman" w:cs="Calibri"/>
                <w:kern w:val="0"/>
                <w:sz w:val="24"/>
                <w:szCs w:val="24"/>
                <w:lang w:eastAsia="en-GB"/>
                <w14:ligatures w14:val="none"/>
              </w:rPr>
              <w:br/>
              <w:t>More shops</w:t>
            </w:r>
            <w:r w:rsidRPr="00F9748C">
              <w:rPr>
                <w:rFonts w:eastAsia="Times New Roman" w:cs="Calibri"/>
                <w:kern w:val="0"/>
                <w:sz w:val="24"/>
                <w:szCs w:val="24"/>
                <w:lang w:eastAsia="en-GB"/>
                <w14:ligatures w14:val="none"/>
              </w:rPr>
              <w:br/>
              <w:t>More bungalows for the elderly</w:t>
            </w:r>
          </w:p>
        </w:tc>
        <w:tc>
          <w:tcPr>
            <w:tcW w:w="7512" w:type="dxa"/>
            <w:tcBorders>
              <w:top w:val="nil"/>
              <w:left w:val="nil"/>
              <w:bottom w:val="single" w:sz="4" w:space="0" w:color="auto"/>
              <w:right w:val="single" w:sz="4" w:space="0" w:color="auto"/>
            </w:tcBorders>
            <w:shd w:val="clear" w:color="auto" w:fill="auto"/>
            <w:hideMark/>
          </w:tcPr>
          <w:p w14:paraId="56F46611"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Most of these are beyond the scope of the plan. Concerns about health matters can be sent to The Patient Advice and Liaison Service PALS at the Integrated Care Board who commission (pay) for our healthcare.     scwcsu.palscomplaints@nhs.net or 0300 561 0250</w:t>
            </w:r>
          </w:p>
        </w:tc>
      </w:tr>
      <w:tr w:rsidR="00641E02" w:rsidRPr="00F9748C" w14:paraId="2473BCFC"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074F225A"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C3-31</w:t>
            </w:r>
          </w:p>
        </w:tc>
        <w:tc>
          <w:tcPr>
            <w:tcW w:w="1633" w:type="dxa"/>
            <w:tcBorders>
              <w:top w:val="nil"/>
              <w:left w:val="nil"/>
              <w:bottom w:val="single" w:sz="4" w:space="0" w:color="auto"/>
              <w:right w:val="single" w:sz="4" w:space="0" w:color="auto"/>
            </w:tcBorders>
            <w:shd w:val="clear" w:color="auto" w:fill="auto"/>
            <w:hideMark/>
          </w:tcPr>
          <w:p w14:paraId="01E592DE"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F3FFCA7" w14:textId="77777777" w:rsidR="00641E02" w:rsidRPr="00F9748C" w:rsidRDefault="00641E02" w:rsidP="00641E02">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see above - Net Zero is expensive and the drive towards it must not further degrade the local services</w:t>
            </w:r>
          </w:p>
        </w:tc>
        <w:tc>
          <w:tcPr>
            <w:tcW w:w="7512" w:type="dxa"/>
            <w:tcBorders>
              <w:top w:val="nil"/>
              <w:left w:val="nil"/>
              <w:bottom w:val="single" w:sz="4" w:space="0" w:color="auto"/>
              <w:right w:val="single" w:sz="4" w:space="0" w:color="auto"/>
            </w:tcBorders>
            <w:shd w:val="clear" w:color="auto" w:fill="auto"/>
            <w:hideMark/>
          </w:tcPr>
          <w:p w14:paraId="34CC80BE"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Comment noted</w:t>
            </w:r>
          </w:p>
        </w:tc>
      </w:tr>
      <w:tr w:rsidR="00641E02" w:rsidRPr="00F9748C" w14:paraId="06022700"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0725DFB9"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C3-32</w:t>
            </w:r>
          </w:p>
        </w:tc>
        <w:tc>
          <w:tcPr>
            <w:tcW w:w="1633" w:type="dxa"/>
            <w:tcBorders>
              <w:top w:val="nil"/>
              <w:left w:val="nil"/>
              <w:bottom w:val="single" w:sz="4" w:space="0" w:color="auto"/>
              <w:right w:val="single" w:sz="4" w:space="0" w:color="auto"/>
            </w:tcBorders>
            <w:shd w:val="clear" w:color="auto" w:fill="auto"/>
            <w:hideMark/>
          </w:tcPr>
          <w:p w14:paraId="53047D52"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6E4886B5" w14:textId="77777777" w:rsidR="00641E02" w:rsidRPr="00F9748C" w:rsidRDefault="00641E02" w:rsidP="00641E02">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More effort should be made for connectivity and connections and sustainability to the smaller hamlets.</w:t>
            </w:r>
          </w:p>
        </w:tc>
        <w:tc>
          <w:tcPr>
            <w:tcW w:w="7512" w:type="dxa"/>
            <w:tcBorders>
              <w:top w:val="nil"/>
              <w:left w:val="nil"/>
              <w:bottom w:val="single" w:sz="4" w:space="0" w:color="auto"/>
              <w:right w:val="single" w:sz="4" w:space="0" w:color="auto"/>
            </w:tcBorders>
            <w:shd w:val="clear" w:color="auto" w:fill="auto"/>
            <w:hideMark/>
          </w:tcPr>
          <w:p w14:paraId="6F64B860"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xml:space="preserve">Your comments have been noted. This is beyond the scope of the CCNP unless plans are brought forward to the councils. </w:t>
            </w:r>
          </w:p>
        </w:tc>
      </w:tr>
      <w:tr w:rsidR="00641E02" w:rsidRPr="00F9748C" w14:paraId="07FA22F8"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1B9EE2AD"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C3-33</w:t>
            </w:r>
          </w:p>
        </w:tc>
        <w:tc>
          <w:tcPr>
            <w:tcW w:w="1633" w:type="dxa"/>
            <w:tcBorders>
              <w:top w:val="nil"/>
              <w:left w:val="nil"/>
              <w:bottom w:val="single" w:sz="4" w:space="0" w:color="auto"/>
              <w:right w:val="single" w:sz="4" w:space="0" w:color="auto"/>
            </w:tcBorders>
            <w:shd w:val="clear" w:color="auto" w:fill="auto"/>
            <w:hideMark/>
          </w:tcPr>
          <w:p w14:paraId="396AB8C0"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E3E768A" w14:textId="77777777" w:rsidR="00641E02" w:rsidRPr="00F9748C" w:rsidRDefault="00641E02" w:rsidP="00641E02">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Too complicated.</w:t>
            </w:r>
          </w:p>
        </w:tc>
        <w:tc>
          <w:tcPr>
            <w:tcW w:w="7512" w:type="dxa"/>
            <w:tcBorders>
              <w:top w:val="nil"/>
              <w:left w:val="nil"/>
              <w:bottom w:val="single" w:sz="4" w:space="0" w:color="auto"/>
              <w:right w:val="single" w:sz="4" w:space="0" w:color="auto"/>
            </w:tcBorders>
            <w:shd w:val="clear" w:color="auto" w:fill="auto"/>
            <w:hideMark/>
          </w:tcPr>
          <w:p w14:paraId="4D566F56"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Successful schemes are running in many places - it requires groups to bring them forward.</w:t>
            </w:r>
          </w:p>
        </w:tc>
      </w:tr>
      <w:tr w:rsidR="00641E02" w:rsidRPr="00F9748C" w14:paraId="6B9C20DE"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221C26B6"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C3-34</w:t>
            </w:r>
          </w:p>
        </w:tc>
        <w:tc>
          <w:tcPr>
            <w:tcW w:w="1633" w:type="dxa"/>
            <w:tcBorders>
              <w:top w:val="nil"/>
              <w:left w:val="nil"/>
              <w:bottom w:val="single" w:sz="4" w:space="0" w:color="auto"/>
              <w:right w:val="single" w:sz="4" w:space="0" w:color="auto"/>
            </w:tcBorders>
            <w:shd w:val="clear" w:color="auto" w:fill="auto"/>
            <w:hideMark/>
          </w:tcPr>
          <w:p w14:paraId="2D05EAD0"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70DE71B" w14:textId="77777777" w:rsidR="00641E02" w:rsidRPr="00F9748C" w:rsidRDefault="00641E02" w:rsidP="00641E02">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Renewable energy schemes always impact on the landscape especially wind turbines</w:t>
            </w:r>
          </w:p>
        </w:tc>
        <w:tc>
          <w:tcPr>
            <w:tcW w:w="7512" w:type="dxa"/>
            <w:tcBorders>
              <w:top w:val="nil"/>
              <w:left w:val="nil"/>
              <w:bottom w:val="single" w:sz="4" w:space="0" w:color="auto"/>
              <w:right w:val="single" w:sz="4" w:space="0" w:color="auto"/>
            </w:tcBorders>
            <w:shd w:val="clear" w:color="auto" w:fill="auto"/>
            <w:hideMark/>
          </w:tcPr>
          <w:p w14:paraId="4B67E3D4"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xml:space="preserve">Policy C3 addresses this in point d. </w:t>
            </w:r>
          </w:p>
        </w:tc>
      </w:tr>
      <w:tr w:rsidR="00641E02" w:rsidRPr="00F9748C" w14:paraId="28C7C034"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2"/>
        </w:trPr>
        <w:tc>
          <w:tcPr>
            <w:tcW w:w="838" w:type="dxa"/>
            <w:tcBorders>
              <w:top w:val="nil"/>
              <w:left w:val="single" w:sz="4" w:space="0" w:color="auto"/>
              <w:bottom w:val="single" w:sz="4" w:space="0" w:color="auto"/>
              <w:right w:val="single" w:sz="4" w:space="0" w:color="auto"/>
            </w:tcBorders>
            <w:shd w:val="clear" w:color="auto" w:fill="auto"/>
            <w:hideMark/>
          </w:tcPr>
          <w:p w14:paraId="5FA5D138"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C3-35</w:t>
            </w:r>
          </w:p>
        </w:tc>
        <w:tc>
          <w:tcPr>
            <w:tcW w:w="1633" w:type="dxa"/>
            <w:tcBorders>
              <w:top w:val="nil"/>
              <w:left w:val="nil"/>
              <w:bottom w:val="single" w:sz="4" w:space="0" w:color="auto"/>
              <w:right w:val="single" w:sz="4" w:space="0" w:color="auto"/>
            </w:tcBorders>
            <w:shd w:val="clear" w:color="auto" w:fill="auto"/>
            <w:hideMark/>
          </w:tcPr>
          <w:p w14:paraId="775832D3"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DA2AE8F" w14:textId="77777777" w:rsidR="00641E02" w:rsidRPr="00F9748C" w:rsidRDefault="00641E02" w:rsidP="00641E02">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As previous comment - Why no measures to include solar panels on new builds as compulsory</w:t>
            </w:r>
          </w:p>
        </w:tc>
        <w:tc>
          <w:tcPr>
            <w:tcW w:w="7512" w:type="dxa"/>
            <w:tcBorders>
              <w:top w:val="nil"/>
              <w:left w:val="nil"/>
              <w:bottom w:val="single" w:sz="4" w:space="0" w:color="auto"/>
              <w:right w:val="single" w:sz="4" w:space="0" w:color="auto"/>
            </w:tcBorders>
            <w:shd w:val="clear" w:color="auto" w:fill="auto"/>
            <w:hideMark/>
          </w:tcPr>
          <w:p w14:paraId="350F58A0"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xml:space="preserve">Thank you for your </w:t>
            </w:r>
            <w:proofErr w:type="gramStart"/>
            <w:r w:rsidRPr="00F9748C">
              <w:rPr>
                <w:rFonts w:eastAsia="Times New Roman" w:cs="Calibri"/>
                <w:color w:val="000000"/>
                <w:kern w:val="0"/>
                <w:sz w:val="24"/>
                <w:szCs w:val="24"/>
                <w:lang w:eastAsia="en-GB"/>
                <w14:ligatures w14:val="none"/>
              </w:rPr>
              <w:t>comments .</w:t>
            </w:r>
            <w:proofErr w:type="gramEnd"/>
            <w:r w:rsidRPr="00F9748C">
              <w:rPr>
                <w:rFonts w:eastAsia="Times New Roman" w:cs="Calibri"/>
                <w:color w:val="000000"/>
                <w:kern w:val="0"/>
                <w:sz w:val="24"/>
                <w:szCs w:val="24"/>
                <w:lang w:eastAsia="en-GB"/>
                <w14:ligatures w14:val="none"/>
              </w:rPr>
              <w:t xml:space="preserve"> The policies are required to fit within the National Planning Policy Framework, Wiltshire Core strategy and Wiltshire's emerging Local plan. The ministerial statement in December 2023 has made it more challenging to have specific </w:t>
            </w:r>
            <w:proofErr w:type="gramStart"/>
            <w:r w:rsidRPr="00F9748C">
              <w:rPr>
                <w:rFonts w:eastAsia="Times New Roman" w:cs="Calibri"/>
                <w:color w:val="000000"/>
                <w:kern w:val="0"/>
                <w:sz w:val="24"/>
                <w:szCs w:val="24"/>
                <w:lang w:eastAsia="en-GB"/>
                <w14:ligatures w14:val="none"/>
              </w:rPr>
              <w:t>targets .</w:t>
            </w:r>
            <w:proofErr w:type="gramEnd"/>
          </w:p>
        </w:tc>
      </w:tr>
      <w:tr w:rsidR="00641E02" w:rsidRPr="00F9748C" w14:paraId="4A48245C"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15"/>
        </w:trPr>
        <w:tc>
          <w:tcPr>
            <w:tcW w:w="838" w:type="dxa"/>
            <w:tcBorders>
              <w:top w:val="nil"/>
              <w:left w:val="single" w:sz="4" w:space="0" w:color="auto"/>
              <w:bottom w:val="single" w:sz="4" w:space="0" w:color="auto"/>
              <w:right w:val="single" w:sz="4" w:space="0" w:color="auto"/>
            </w:tcBorders>
            <w:shd w:val="clear" w:color="000000" w:fill="FFFFFF"/>
            <w:hideMark/>
          </w:tcPr>
          <w:p w14:paraId="122548B6"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lastRenderedPageBreak/>
              <w:t>C3-36</w:t>
            </w:r>
          </w:p>
        </w:tc>
        <w:tc>
          <w:tcPr>
            <w:tcW w:w="1633" w:type="dxa"/>
            <w:tcBorders>
              <w:top w:val="nil"/>
              <w:left w:val="nil"/>
              <w:bottom w:val="single" w:sz="4" w:space="0" w:color="auto"/>
              <w:right w:val="single" w:sz="4" w:space="0" w:color="auto"/>
            </w:tcBorders>
            <w:shd w:val="clear" w:color="000000" w:fill="FFFFFF"/>
            <w:hideMark/>
          </w:tcPr>
          <w:p w14:paraId="3B631BF9"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000000" w:fill="FFFFFF"/>
            <w:vAlign w:val="center"/>
            <w:hideMark/>
          </w:tcPr>
          <w:p w14:paraId="6434FF97" w14:textId="77777777" w:rsidR="00641E02" w:rsidRPr="00F9748C" w:rsidRDefault="00641E02" w:rsidP="00641E02">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 xml:space="preserve">Great to see community energy supported, however limited community capacity can only ever deliver a small fraction of the renewable power we need. I would like to see this go further: community partnerships with commercial developers should be supported too (Forest Gate Solar Farm is a good example of this). </w:t>
            </w:r>
            <w:r w:rsidRPr="00F9748C">
              <w:rPr>
                <w:rFonts w:eastAsia="Times New Roman" w:cs="Calibri"/>
                <w:kern w:val="0"/>
                <w:sz w:val="24"/>
                <w:szCs w:val="24"/>
                <w:lang w:eastAsia="en-GB"/>
                <w14:ligatures w14:val="none"/>
              </w:rPr>
              <w:br/>
              <w:t>I would also like to see explicit support stated for the principle of standalone renewable energy schemes, provided impacts are appropriately mitigated.</w:t>
            </w:r>
            <w:r w:rsidRPr="00F9748C">
              <w:rPr>
                <w:rFonts w:eastAsia="Times New Roman" w:cs="Calibri"/>
                <w:kern w:val="0"/>
                <w:sz w:val="24"/>
                <w:szCs w:val="24"/>
                <w:lang w:eastAsia="en-GB"/>
                <w14:ligatures w14:val="none"/>
              </w:rPr>
              <w:br/>
              <w:t xml:space="preserve">For example National </w:t>
            </w:r>
            <w:proofErr w:type="spellStart"/>
            <w:r w:rsidRPr="00F9748C">
              <w:rPr>
                <w:rFonts w:eastAsia="Times New Roman" w:cs="Calibri"/>
                <w:kern w:val="0"/>
                <w:sz w:val="24"/>
                <w:szCs w:val="24"/>
                <w:lang w:eastAsia="en-GB"/>
                <w14:ligatures w14:val="none"/>
              </w:rPr>
              <w:t>Planing</w:t>
            </w:r>
            <w:proofErr w:type="spellEnd"/>
            <w:r w:rsidRPr="00F9748C">
              <w:rPr>
                <w:rFonts w:eastAsia="Times New Roman" w:cs="Calibri"/>
                <w:kern w:val="0"/>
                <w:sz w:val="24"/>
                <w:szCs w:val="24"/>
                <w:lang w:eastAsia="en-GB"/>
                <w14:ligatures w14:val="none"/>
              </w:rPr>
              <w:t xml:space="preserve"> Policy still requires neighbourhood plans to support and identify areas for wind turbines. By failing to do so in this neighbourhood plan, it is perpetuating the de facto ban on onshore wind. And </w:t>
            </w:r>
            <w:proofErr w:type="gramStart"/>
            <w:r w:rsidRPr="00F9748C">
              <w:rPr>
                <w:rFonts w:eastAsia="Times New Roman" w:cs="Calibri"/>
                <w:kern w:val="0"/>
                <w:sz w:val="24"/>
                <w:szCs w:val="24"/>
                <w:lang w:eastAsia="en-GB"/>
                <w14:ligatures w14:val="none"/>
              </w:rPr>
              <w:t>small scale</w:t>
            </w:r>
            <w:proofErr w:type="gramEnd"/>
            <w:r w:rsidRPr="00F9748C">
              <w:rPr>
                <w:rFonts w:eastAsia="Times New Roman" w:cs="Calibri"/>
                <w:kern w:val="0"/>
                <w:sz w:val="24"/>
                <w:szCs w:val="24"/>
                <w:lang w:eastAsia="en-GB"/>
                <w14:ligatures w14:val="none"/>
              </w:rPr>
              <w:t xml:space="preserve"> turbines can make excellent community energy projects.</w:t>
            </w:r>
          </w:p>
        </w:tc>
        <w:tc>
          <w:tcPr>
            <w:tcW w:w="7512" w:type="dxa"/>
            <w:tcBorders>
              <w:top w:val="nil"/>
              <w:left w:val="nil"/>
              <w:bottom w:val="single" w:sz="4" w:space="0" w:color="auto"/>
              <w:right w:val="single" w:sz="4" w:space="0" w:color="auto"/>
            </w:tcBorders>
            <w:shd w:val="clear" w:color="000000" w:fill="FFFFFF"/>
            <w:hideMark/>
          </w:tcPr>
          <w:p w14:paraId="603E1F6B"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xml:space="preserve">See amended policy which is now renumbered as policy C4 which encourages </w:t>
            </w:r>
            <w:proofErr w:type="spellStart"/>
            <w:r w:rsidRPr="00F9748C">
              <w:rPr>
                <w:rFonts w:eastAsia="Times New Roman" w:cs="Calibri"/>
                <w:color w:val="000000"/>
                <w:kern w:val="0"/>
                <w:sz w:val="24"/>
                <w:szCs w:val="24"/>
                <w:lang w:eastAsia="en-GB"/>
                <w14:ligatures w14:val="none"/>
              </w:rPr>
              <w:t>stand alone</w:t>
            </w:r>
            <w:proofErr w:type="spellEnd"/>
            <w:r w:rsidRPr="00F9748C">
              <w:rPr>
                <w:rFonts w:eastAsia="Times New Roman" w:cs="Calibri"/>
                <w:color w:val="000000"/>
                <w:kern w:val="0"/>
                <w:sz w:val="24"/>
                <w:szCs w:val="24"/>
                <w:lang w:eastAsia="en-GB"/>
                <w14:ligatures w14:val="none"/>
              </w:rPr>
              <w:t xml:space="preserve"> energy </w:t>
            </w:r>
            <w:proofErr w:type="spellStart"/>
            <w:r w:rsidRPr="00F9748C">
              <w:rPr>
                <w:rFonts w:eastAsia="Times New Roman" w:cs="Calibri"/>
                <w:color w:val="000000"/>
                <w:kern w:val="0"/>
                <w:sz w:val="24"/>
                <w:szCs w:val="24"/>
                <w:lang w:eastAsia="en-GB"/>
                <w14:ligatures w14:val="none"/>
              </w:rPr>
              <w:t>develoments</w:t>
            </w:r>
            <w:proofErr w:type="spellEnd"/>
            <w:r w:rsidRPr="00F9748C">
              <w:rPr>
                <w:rFonts w:eastAsia="Times New Roman" w:cs="Calibri"/>
                <w:color w:val="000000"/>
                <w:kern w:val="0"/>
                <w:sz w:val="24"/>
                <w:szCs w:val="24"/>
                <w:lang w:eastAsia="en-GB"/>
                <w14:ligatures w14:val="none"/>
              </w:rPr>
              <w:t xml:space="preserve"> and storage. </w:t>
            </w:r>
          </w:p>
        </w:tc>
      </w:tr>
      <w:tr w:rsidR="00641E02" w:rsidRPr="00F9748C" w14:paraId="5E5BD22E"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000000" w:fill="FFFFFF"/>
            <w:hideMark/>
          </w:tcPr>
          <w:p w14:paraId="4CA7CB1E"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C3-37</w:t>
            </w:r>
          </w:p>
        </w:tc>
        <w:tc>
          <w:tcPr>
            <w:tcW w:w="1633" w:type="dxa"/>
            <w:tcBorders>
              <w:top w:val="nil"/>
              <w:left w:val="nil"/>
              <w:bottom w:val="single" w:sz="4" w:space="0" w:color="auto"/>
              <w:right w:val="single" w:sz="4" w:space="0" w:color="auto"/>
            </w:tcBorders>
            <w:shd w:val="clear" w:color="000000" w:fill="FFFFFF"/>
            <w:hideMark/>
          </w:tcPr>
          <w:p w14:paraId="5C2814BD"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000000" w:fill="FFFFFF"/>
            <w:vAlign w:val="center"/>
            <w:hideMark/>
          </w:tcPr>
          <w:p w14:paraId="08B08482" w14:textId="77777777" w:rsidR="00641E02" w:rsidRPr="00F9748C" w:rsidRDefault="00641E02" w:rsidP="00641E02">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Win-win solution - sustainable energy and profits aid local communities</w:t>
            </w:r>
          </w:p>
        </w:tc>
        <w:tc>
          <w:tcPr>
            <w:tcW w:w="7512" w:type="dxa"/>
            <w:tcBorders>
              <w:top w:val="nil"/>
              <w:left w:val="nil"/>
              <w:bottom w:val="nil"/>
              <w:right w:val="nil"/>
            </w:tcBorders>
            <w:shd w:val="clear" w:color="000000" w:fill="FFFFFF"/>
            <w:noWrap/>
            <w:vAlign w:val="bottom"/>
            <w:hideMark/>
          </w:tcPr>
          <w:p w14:paraId="76D82DA4" w14:textId="77777777" w:rsidR="00641E02" w:rsidRPr="00F9748C" w:rsidRDefault="00641E02" w:rsidP="00641E02">
            <w:pPr>
              <w:spacing w:after="0" w:line="240" w:lineRule="auto"/>
              <w:rPr>
                <w:rFonts w:eastAsia="Times New Roman" w:cs="Calibri"/>
                <w:color w:val="242424"/>
                <w:kern w:val="0"/>
                <w:sz w:val="24"/>
                <w:szCs w:val="24"/>
                <w:lang w:eastAsia="en-GB"/>
                <w14:ligatures w14:val="none"/>
              </w:rPr>
            </w:pPr>
            <w:r w:rsidRPr="00F9748C">
              <w:rPr>
                <w:rFonts w:eastAsia="Times New Roman" w:cs="Calibri"/>
                <w:color w:val="242424"/>
                <w:kern w:val="0"/>
                <w:sz w:val="24"/>
                <w:szCs w:val="24"/>
                <w:lang w:eastAsia="en-GB"/>
                <w14:ligatures w14:val="none"/>
              </w:rPr>
              <w:t>Thank you. Support for the policy is welcomed.</w:t>
            </w:r>
          </w:p>
        </w:tc>
      </w:tr>
      <w:tr w:rsidR="00641E02" w:rsidRPr="00F9748C" w14:paraId="0C7D2253"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000000" w:fill="FFFFFF"/>
            <w:hideMark/>
          </w:tcPr>
          <w:p w14:paraId="039B143E"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C3-38</w:t>
            </w:r>
          </w:p>
        </w:tc>
        <w:tc>
          <w:tcPr>
            <w:tcW w:w="1633" w:type="dxa"/>
            <w:tcBorders>
              <w:top w:val="nil"/>
              <w:left w:val="nil"/>
              <w:bottom w:val="single" w:sz="4" w:space="0" w:color="auto"/>
              <w:right w:val="single" w:sz="4" w:space="0" w:color="auto"/>
            </w:tcBorders>
            <w:shd w:val="clear" w:color="000000" w:fill="FFFFFF"/>
            <w:hideMark/>
          </w:tcPr>
          <w:p w14:paraId="6F6446B8"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000000" w:fill="FFFFFF"/>
            <w:vAlign w:val="center"/>
            <w:hideMark/>
          </w:tcPr>
          <w:p w14:paraId="74F9E385" w14:textId="77777777" w:rsidR="00641E02" w:rsidRPr="00F9748C" w:rsidRDefault="00641E02" w:rsidP="00641E02">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Assuming that there is a tangible benefit that the community benefit from.</w:t>
            </w:r>
          </w:p>
        </w:tc>
        <w:tc>
          <w:tcPr>
            <w:tcW w:w="7512" w:type="dxa"/>
            <w:tcBorders>
              <w:top w:val="single" w:sz="4" w:space="0" w:color="auto"/>
              <w:left w:val="nil"/>
              <w:bottom w:val="single" w:sz="4" w:space="0" w:color="auto"/>
              <w:right w:val="single" w:sz="4" w:space="0" w:color="auto"/>
            </w:tcBorders>
            <w:shd w:val="clear" w:color="000000" w:fill="FFFFFF"/>
            <w:hideMark/>
          </w:tcPr>
          <w:p w14:paraId="319A6E10"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xml:space="preserve">Your comments have been noted. </w:t>
            </w:r>
          </w:p>
        </w:tc>
      </w:tr>
      <w:tr w:rsidR="00641E02" w:rsidRPr="00F9748C" w14:paraId="481FD6C0"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000000" w:fill="FFFFFF"/>
            <w:hideMark/>
          </w:tcPr>
          <w:p w14:paraId="379A7AB5"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C3-39</w:t>
            </w:r>
          </w:p>
        </w:tc>
        <w:tc>
          <w:tcPr>
            <w:tcW w:w="1633" w:type="dxa"/>
            <w:tcBorders>
              <w:top w:val="nil"/>
              <w:left w:val="nil"/>
              <w:bottom w:val="single" w:sz="4" w:space="0" w:color="auto"/>
              <w:right w:val="single" w:sz="4" w:space="0" w:color="auto"/>
            </w:tcBorders>
            <w:shd w:val="clear" w:color="000000" w:fill="FFFFFF"/>
            <w:hideMark/>
          </w:tcPr>
          <w:p w14:paraId="3C624034"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000000" w:fill="FFFFFF"/>
            <w:vAlign w:val="center"/>
            <w:hideMark/>
          </w:tcPr>
          <w:p w14:paraId="2045EB8D" w14:textId="77777777" w:rsidR="00641E02" w:rsidRPr="00F9748C" w:rsidRDefault="00641E02" w:rsidP="00641E02">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 xml:space="preserve">Community owned could be good </w:t>
            </w:r>
            <w:proofErr w:type="gramStart"/>
            <w:r w:rsidRPr="00F9748C">
              <w:rPr>
                <w:rFonts w:eastAsia="Times New Roman" w:cs="Calibri"/>
                <w:kern w:val="0"/>
                <w:sz w:val="24"/>
                <w:szCs w:val="24"/>
                <w:lang w:eastAsia="en-GB"/>
                <w14:ligatures w14:val="none"/>
              </w:rPr>
              <w:t>as long as</w:t>
            </w:r>
            <w:proofErr w:type="gramEnd"/>
            <w:r w:rsidRPr="00F9748C">
              <w:rPr>
                <w:rFonts w:eastAsia="Times New Roman" w:cs="Calibri"/>
                <w:kern w:val="0"/>
                <w:sz w:val="24"/>
                <w:szCs w:val="24"/>
                <w:lang w:eastAsia="en-GB"/>
                <w14:ligatures w14:val="none"/>
              </w:rPr>
              <w:t xml:space="preserve"> it is affordable to manage.</w:t>
            </w:r>
          </w:p>
        </w:tc>
        <w:tc>
          <w:tcPr>
            <w:tcW w:w="7512" w:type="dxa"/>
            <w:tcBorders>
              <w:top w:val="nil"/>
              <w:left w:val="nil"/>
              <w:bottom w:val="nil"/>
              <w:right w:val="nil"/>
            </w:tcBorders>
            <w:shd w:val="clear" w:color="000000" w:fill="FFFFFF"/>
            <w:noWrap/>
            <w:vAlign w:val="bottom"/>
            <w:hideMark/>
          </w:tcPr>
          <w:p w14:paraId="356A3FD6" w14:textId="77777777" w:rsidR="00641E02" w:rsidRPr="00F9748C" w:rsidRDefault="00641E02" w:rsidP="00641E02">
            <w:pPr>
              <w:spacing w:after="0" w:line="240" w:lineRule="auto"/>
              <w:rPr>
                <w:rFonts w:eastAsia="Times New Roman" w:cs="Calibri"/>
                <w:color w:val="242424"/>
                <w:kern w:val="0"/>
                <w:sz w:val="24"/>
                <w:szCs w:val="24"/>
                <w:lang w:eastAsia="en-GB"/>
                <w14:ligatures w14:val="none"/>
              </w:rPr>
            </w:pPr>
            <w:r w:rsidRPr="00F9748C">
              <w:rPr>
                <w:rFonts w:eastAsia="Times New Roman" w:cs="Calibri"/>
                <w:color w:val="242424"/>
                <w:kern w:val="0"/>
                <w:sz w:val="24"/>
                <w:szCs w:val="24"/>
                <w:lang w:eastAsia="en-GB"/>
                <w14:ligatures w14:val="none"/>
              </w:rPr>
              <w:t>Thank you. Support for the policy is welcomed.</w:t>
            </w:r>
          </w:p>
        </w:tc>
      </w:tr>
      <w:tr w:rsidR="00641E02" w:rsidRPr="00F9748C" w14:paraId="1056FD9F"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2"/>
        </w:trPr>
        <w:tc>
          <w:tcPr>
            <w:tcW w:w="838" w:type="dxa"/>
            <w:tcBorders>
              <w:top w:val="nil"/>
              <w:left w:val="single" w:sz="4" w:space="0" w:color="auto"/>
              <w:bottom w:val="single" w:sz="4" w:space="0" w:color="auto"/>
              <w:right w:val="single" w:sz="4" w:space="0" w:color="auto"/>
            </w:tcBorders>
            <w:shd w:val="clear" w:color="000000" w:fill="FFFFFF"/>
            <w:hideMark/>
          </w:tcPr>
          <w:p w14:paraId="087E4DB5"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C3-40</w:t>
            </w:r>
          </w:p>
        </w:tc>
        <w:tc>
          <w:tcPr>
            <w:tcW w:w="1633" w:type="dxa"/>
            <w:tcBorders>
              <w:top w:val="nil"/>
              <w:left w:val="nil"/>
              <w:bottom w:val="single" w:sz="4" w:space="0" w:color="auto"/>
              <w:right w:val="single" w:sz="4" w:space="0" w:color="auto"/>
            </w:tcBorders>
            <w:shd w:val="clear" w:color="000000" w:fill="FFFFFF"/>
            <w:hideMark/>
          </w:tcPr>
          <w:p w14:paraId="7077D6F1"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000000" w:fill="FFFFFF"/>
            <w:vAlign w:val="center"/>
            <w:hideMark/>
          </w:tcPr>
          <w:p w14:paraId="407DD29D" w14:textId="77777777" w:rsidR="00641E02" w:rsidRPr="00F9748C" w:rsidRDefault="00641E02" w:rsidP="00641E02">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 xml:space="preserve">But greater emphasis should be put on using roof space for solar generation </w:t>
            </w:r>
            <w:proofErr w:type="spellStart"/>
            <w:r w:rsidRPr="00F9748C">
              <w:rPr>
                <w:rFonts w:eastAsia="Times New Roman" w:cs="Calibri"/>
                <w:kern w:val="0"/>
                <w:sz w:val="24"/>
                <w:szCs w:val="24"/>
                <w:lang w:eastAsia="en-GB"/>
                <w14:ligatures w14:val="none"/>
              </w:rPr>
              <w:t>ie</w:t>
            </w:r>
            <w:proofErr w:type="spellEnd"/>
            <w:r w:rsidRPr="00F9748C">
              <w:rPr>
                <w:rFonts w:eastAsia="Times New Roman" w:cs="Calibri"/>
                <w:kern w:val="0"/>
                <w:sz w:val="24"/>
                <w:szCs w:val="24"/>
                <w:lang w:eastAsia="en-GB"/>
                <w14:ligatures w14:val="none"/>
              </w:rPr>
              <w:t xml:space="preserve"> all new builds should include solar panels and where possible existing buildings should be retrofitted with them. This should be prioritised </w:t>
            </w:r>
            <w:proofErr w:type="gramStart"/>
            <w:r w:rsidRPr="00F9748C">
              <w:rPr>
                <w:rFonts w:eastAsia="Times New Roman" w:cs="Calibri"/>
                <w:kern w:val="0"/>
                <w:sz w:val="24"/>
                <w:szCs w:val="24"/>
                <w:lang w:eastAsia="en-GB"/>
                <w14:ligatures w14:val="none"/>
              </w:rPr>
              <w:t>over using</w:t>
            </w:r>
            <w:proofErr w:type="gramEnd"/>
            <w:r w:rsidRPr="00F9748C">
              <w:rPr>
                <w:rFonts w:eastAsia="Times New Roman" w:cs="Calibri"/>
                <w:kern w:val="0"/>
                <w:sz w:val="24"/>
                <w:szCs w:val="24"/>
                <w:lang w:eastAsia="en-GB"/>
                <w14:ligatures w14:val="none"/>
              </w:rPr>
              <w:t xml:space="preserve"> green field sites thereby taking land out of agricultural use.</w:t>
            </w:r>
          </w:p>
        </w:tc>
        <w:tc>
          <w:tcPr>
            <w:tcW w:w="7512" w:type="dxa"/>
            <w:tcBorders>
              <w:top w:val="single" w:sz="4" w:space="0" w:color="auto"/>
              <w:left w:val="nil"/>
              <w:bottom w:val="single" w:sz="4" w:space="0" w:color="auto"/>
              <w:right w:val="single" w:sz="4" w:space="0" w:color="auto"/>
            </w:tcBorders>
            <w:shd w:val="clear" w:color="000000" w:fill="FFFFFF"/>
            <w:hideMark/>
          </w:tcPr>
          <w:p w14:paraId="36059CA4"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xml:space="preserve">Thank you for your comments. Please note the contents of the Community Energy information box. </w:t>
            </w:r>
          </w:p>
        </w:tc>
      </w:tr>
      <w:tr w:rsidR="00641E02" w:rsidRPr="00F9748C" w14:paraId="56BCEE8E"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000000" w:fill="FFFFFF"/>
            <w:hideMark/>
          </w:tcPr>
          <w:p w14:paraId="744C7F85"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lastRenderedPageBreak/>
              <w:t>C3-41</w:t>
            </w:r>
          </w:p>
        </w:tc>
        <w:tc>
          <w:tcPr>
            <w:tcW w:w="1633" w:type="dxa"/>
            <w:tcBorders>
              <w:top w:val="nil"/>
              <w:left w:val="nil"/>
              <w:bottom w:val="single" w:sz="4" w:space="0" w:color="auto"/>
              <w:right w:val="single" w:sz="4" w:space="0" w:color="auto"/>
            </w:tcBorders>
            <w:shd w:val="clear" w:color="000000" w:fill="FFFFFF"/>
            <w:hideMark/>
          </w:tcPr>
          <w:p w14:paraId="35C50B73"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000000" w:fill="FFFFFF"/>
            <w:vAlign w:val="center"/>
            <w:hideMark/>
          </w:tcPr>
          <w:p w14:paraId="6355179D" w14:textId="77777777" w:rsidR="00641E02" w:rsidRPr="00F9748C" w:rsidRDefault="00641E02" w:rsidP="00641E02">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See above, perhaps grants for domestic generation or reduced council tax as an incentive towards private investment</w:t>
            </w:r>
          </w:p>
        </w:tc>
        <w:tc>
          <w:tcPr>
            <w:tcW w:w="7512" w:type="dxa"/>
            <w:tcBorders>
              <w:top w:val="nil"/>
              <w:left w:val="nil"/>
              <w:bottom w:val="single" w:sz="4" w:space="0" w:color="auto"/>
              <w:right w:val="single" w:sz="4" w:space="0" w:color="auto"/>
            </w:tcBorders>
            <w:shd w:val="clear" w:color="000000" w:fill="FFFFFF"/>
            <w:hideMark/>
          </w:tcPr>
          <w:p w14:paraId="5277BDE5"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xml:space="preserve">Thank you for your comment. </w:t>
            </w:r>
            <w:proofErr w:type="gramStart"/>
            <w:r w:rsidRPr="00F9748C">
              <w:rPr>
                <w:rFonts w:eastAsia="Times New Roman" w:cs="Calibri"/>
                <w:color w:val="000000"/>
                <w:kern w:val="0"/>
                <w:sz w:val="24"/>
                <w:szCs w:val="24"/>
                <w:lang w:eastAsia="en-GB"/>
                <w14:ligatures w14:val="none"/>
              </w:rPr>
              <w:t>Unfortunately</w:t>
            </w:r>
            <w:proofErr w:type="gramEnd"/>
            <w:r w:rsidRPr="00F9748C">
              <w:rPr>
                <w:rFonts w:eastAsia="Times New Roman" w:cs="Calibri"/>
                <w:color w:val="000000"/>
                <w:kern w:val="0"/>
                <w:sz w:val="24"/>
                <w:szCs w:val="24"/>
                <w:lang w:eastAsia="en-GB"/>
                <w14:ligatures w14:val="none"/>
              </w:rPr>
              <w:t xml:space="preserve"> this is beyond the scope of the CCNP. </w:t>
            </w:r>
          </w:p>
        </w:tc>
      </w:tr>
      <w:tr w:rsidR="00641E02" w:rsidRPr="00F9748C" w14:paraId="18BAA54B"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86"/>
        </w:trPr>
        <w:tc>
          <w:tcPr>
            <w:tcW w:w="838" w:type="dxa"/>
            <w:tcBorders>
              <w:top w:val="nil"/>
              <w:left w:val="single" w:sz="4" w:space="0" w:color="auto"/>
              <w:bottom w:val="single" w:sz="4" w:space="0" w:color="auto"/>
              <w:right w:val="single" w:sz="4" w:space="0" w:color="auto"/>
            </w:tcBorders>
            <w:shd w:val="clear" w:color="000000" w:fill="FFFFFF"/>
            <w:hideMark/>
          </w:tcPr>
          <w:p w14:paraId="29189ACC"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C3-42</w:t>
            </w:r>
          </w:p>
        </w:tc>
        <w:tc>
          <w:tcPr>
            <w:tcW w:w="1633" w:type="dxa"/>
            <w:tcBorders>
              <w:top w:val="nil"/>
              <w:left w:val="nil"/>
              <w:bottom w:val="single" w:sz="4" w:space="0" w:color="auto"/>
              <w:right w:val="single" w:sz="4" w:space="0" w:color="auto"/>
            </w:tcBorders>
            <w:shd w:val="clear" w:color="000000" w:fill="FFFFFF"/>
            <w:hideMark/>
          </w:tcPr>
          <w:p w14:paraId="2FF75C73"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000000" w:fill="FFFFFF"/>
            <w:vAlign w:val="bottom"/>
            <w:hideMark/>
          </w:tcPr>
          <w:p w14:paraId="3FA28789"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Renewable energy schemes benefit from a positive planning context under the NPPF and the Wiltshire Core Strategy. Based on the supporting text, we understand that the community wish to give additional positivity for genuine community-led schemes. To best achieve this, we suggest a couple of tweaks to Policy C3 to give positive planning weight in any planning judgements and avoid onerous requirements.</w:t>
            </w:r>
          </w:p>
        </w:tc>
        <w:tc>
          <w:tcPr>
            <w:tcW w:w="7512" w:type="dxa"/>
            <w:tcBorders>
              <w:top w:val="nil"/>
              <w:left w:val="nil"/>
              <w:bottom w:val="single" w:sz="4" w:space="0" w:color="auto"/>
              <w:right w:val="single" w:sz="4" w:space="0" w:color="auto"/>
            </w:tcBorders>
            <w:shd w:val="clear" w:color="000000" w:fill="FFFFFF"/>
            <w:hideMark/>
          </w:tcPr>
          <w:p w14:paraId="593671DA"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Comments noted. see amended policy renumber from C3 to C4</w:t>
            </w:r>
          </w:p>
        </w:tc>
      </w:tr>
      <w:tr w:rsidR="00641E02" w:rsidRPr="00F9748C" w14:paraId="7F1AEE4A"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86"/>
        </w:trPr>
        <w:tc>
          <w:tcPr>
            <w:tcW w:w="838" w:type="dxa"/>
            <w:tcBorders>
              <w:top w:val="nil"/>
              <w:left w:val="single" w:sz="4" w:space="0" w:color="auto"/>
              <w:bottom w:val="single" w:sz="4" w:space="0" w:color="auto"/>
              <w:right w:val="single" w:sz="4" w:space="0" w:color="auto"/>
            </w:tcBorders>
            <w:shd w:val="clear" w:color="000000" w:fill="FFFFFF"/>
            <w:hideMark/>
          </w:tcPr>
          <w:p w14:paraId="4B63F3B4"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C3-43</w:t>
            </w:r>
          </w:p>
        </w:tc>
        <w:tc>
          <w:tcPr>
            <w:tcW w:w="1633" w:type="dxa"/>
            <w:tcBorders>
              <w:top w:val="nil"/>
              <w:left w:val="nil"/>
              <w:bottom w:val="single" w:sz="4" w:space="0" w:color="auto"/>
              <w:right w:val="single" w:sz="4" w:space="0" w:color="auto"/>
            </w:tcBorders>
            <w:shd w:val="clear" w:color="000000" w:fill="FFFFFF"/>
            <w:hideMark/>
          </w:tcPr>
          <w:p w14:paraId="548928D7"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1st paragraph</w:t>
            </w:r>
          </w:p>
        </w:tc>
        <w:tc>
          <w:tcPr>
            <w:tcW w:w="4660" w:type="dxa"/>
            <w:tcBorders>
              <w:top w:val="nil"/>
              <w:left w:val="nil"/>
              <w:bottom w:val="single" w:sz="4" w:space="0" w:color="auto"/>
              <w:right w:val="single" w:sz="4" w:space="0" w:color="auto"/>
            </w:tcBorders>
            <w:shd w:val="clear" w:color="000000" w:fill="FFFFFF"/>
            <w:vAlign w:val="bottom"/>
            <w:hideMark/>
          </w:tcPr>
          <w:p w14:paraId="2CF0A1E3"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It is suggested that the first paragraph of this policy states the following: ‘Community Energy proposals shall be given positive weight in favour of granting planning approval.’</w:t>
            </w:r>
          </w:p>
        </w:tc>
        <w:tc>
          <w:tcPr>
            <w:tcW w:w="7512" w:type="dxa"/>
            <w:tcBorders>
              <w:top w:val="nil"/>
              <w:left w:val="nil"/>
              <w:bottom w:val="single" w:sz="4" w:space="0" w:color="auto"/>
              <w:right w:val="single" w:sz="4" w:space="0" w:color="auto"/>
            </w:tcBorders>
            <w:shd w:val="clear" w:color="000000" w:fill="FFFFFF"/>
            <w:hideMark/>
          </w:tcPr>
          <w:p w14:paraId="267F5CE1"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Comments noted. see amended policy renumber from C3 to C4</w:t>
            </w:r>
          </w:p>
        </w:tc>
      </w:tr>
      <w:tr w:rsidR="00641E02" w:rsidRPr="00F9748C" w14:paraId="1F44B684"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86"/>
        </w:trPr>
        <w:tc>
          <w:tcPr>
            <w:tcW w:w="838" w:type="dxa"/>
            <w:tcBorders>
              <w:top w:val="nil"/>
              <w:left w:val="single" w:sz="4" w:space="0" w:color="auto"/>
              <w:bottom w:val="single" w:sz="4" w:space="0" w:color="auto"/>
              <w:right w:val="single" w:sz="4" w:space="0" w:color="auto"/>
            </w:tcBorders>
            <w:shd w:val="clear" w:color="000000" w:fill="FFFFFF"/>
            <w:hideMark/>
          </w:tcPr>
          <w:p w14:paraId="473482D2"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C3-44</w:t>
            </w:r>
          </w:p>
        </w:tc>
        <w:tc>
          <w:tcPr>
            <w:tcW w:w="1633" w:type="dxa"/>
            <w:tcBorders>
              <w:top w:val="nil"/>
              <w:left w:val="nil"/>
              <w:bottom w:val="single" w:sz="4" w:space="0" w:color="auto"/>
              <w:right w:val="single" w:sz="4" w:space="0" w:color="auto"/>
            </w:tcBorders>
            <w:shd w:val="clear" w:color="000000" w:fill="FFFFFF"/>
            <w:hideMark/>
          </w:tcPr>
          <w:p w14:paraId="448B8888"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criterion c</w:t>
            </w:r>
          </w:p>
        </w:tc>
        <w:tc>
          <w:tcPr>
            <w:tcW w:w="4660" w:type="dxa"/>
            <w:tcBorders>
              <w:top w:val="nil"/>
              <w:left w:val="nil"/>
              <w:bottom w:val="single" w:sz="4" w:space="0" w:color="auto"/>
              <w:right w:val="single" w:sz="4" w:space="0" w:color="auto"/>
            </w:tcBorders>
            <w:shd w:val="clear" w:color="000000" w:fill="FFFFFF"/>
            <w:hideMark/>
          </w:tcPr>
          <w:p w14:paraId="3801A5DE"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We wonder how realistic the direct supply requirement is. A greenfield scheme probably won’t be able to directly supply housing. Many schemes will have surplus generation at some times and will feed that back to the grid (this is positive but not permitted under the policy). We suggest that this should be an aspiration and moved to supporting text.</w:t>
            </w:r>
          </w:p>
        </w:tc>
        <w:tc>
          <w:tcPr>
            <w:tcW w:w="7512" w:type="dxa"/>
            <w:tcBorders>
              <w:top w:val="nil"/>
              <w:left w:val="nil"/>
              <w:bottom w:val="single" w:sz="4" w:space="0" w:color="auto"/>
              <w:right w:val="single" w:sz="4" w:space="0" w:color="auto"/>
            </w:tcBorders>
            <w:shd w:val="clear" w:color="000000" w:fill="FFFFFF"/>
            <w:hideMark/>
          </w:tcPr>
          <w:p w14:paraId="32451509"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Comments noted. see amended policy renumber from C3 to C4</w:t>
            </w:r>
          </w:p>
        </w:tc>
      </w:tr>
      <w:tr w:rsidR="00641E02" w:rsidRPr="00F9748C" w14:paraId="6D17A6E1"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86"/>
        </w:trPr>
        <w:tc>
          <w:tcPr>
            <w:tcW w:w="838" w:type="dxa"/>
            <w:tcBorders>
              <w:top w:val="nil"/>
              <w:left w:val="single" w:sz="4" w:space="0" w:color="auto"/>
              <w:bottom w:val="single" w:sz="4" w:space="0" w:color="auto"/>
              <w:right w:val="single" w:sz="4" w:space="0" w:color="auto"/>
            </w:tcBorders>
            <w:shd w:val="clear" w:color="000000" w:fill="FFFFFF"/>
            <w:hideMark/>
          </w:tcPr>
          <w:p w14:paraId="2A1A9AEE"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C3-45</w:t>
            </w:r>
          </w:p>
        </w:tc>
        <w:tc>
          <w:tcPr>
            <w:tcW w:w="1633" w:type="dxa"/>
            <w:tcBorders>
              <w:top w:val="nil"/>
              <w:left w:val="nil"/>
              <w:bottom w:val="single" w:sz="4" w:space="0" w:color="auto"/>
              <w:right w:val="single" w:sz="4" w:space="0" w:color="auto"/>
            </w:tcBorders>
            <w:shd w:val="clear" w:color="000000" w:fill="FFFFFF"/>
            <w:hideMark/>
          </w:tcPr>
          <w:p w14:paraId="59B6600C"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criterion d</w:t>
            </w:r>
          </w:p>
        </w:tc>
        <w:tc>
          <w:tcPr>
            <w:tcW w:w="4660" w:type="dxa"/>
            <w:tcBorders>
              <w:top w:val="nil"/>
              <w:left w:val="nil"/>
              <w:bottom w:val="single" w:sz="4" w:space="0" w:color="auto"/>
              <w:right w:val="single" w:sz="4" w:space="0" w:color="auto"/>
            </w:tcBorders>
            <w:shd w:val="clear" w:color="000000" w:fill="FFFFFF"/>
            <w:hideMark/>
          </w:tcPr>
          <w:p w14:paraId="448F800E"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It is suggested that, to improve the clarity and meaning of this requirement, the comma after the word ‘environment’ is deleted.</w:t>
            </w:r>
          </w:p>
        </w:tc>
        <w:tc>
          <w:tcPr>
            <w:tcW w:w="7512" w:type="dxa"/>
            <w:tcBorders>
              <w:top w:val="nil"/>
              <w:left w:val="nil"/>
              <w:bottom w:val="single" w:sz="4" w:space="0" w:color="auto"/>
              <w:right w:val="single" w:sz="4" w:space="0" w:color="auto"/>
            </w:tcBorders>
            <w:shd w:val="clear" w:color="000000" w:fill="FFFFFF"/>
            <w:hideMark/>
          </w:tcPr>
          <w:p w14:paraId="50306ECE" w14:textId="77777777" w:rsidR="00641E02" w:rsidRPr="00F9748C" w:rsidRDefault="00641E02" w:rsidP="00641E02">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Comments noted. see amended policy renumber from C3 to C4</w:t>
            </w:r>
          </w:p>
        </w:tc>
      </w:tr>
      <w:tr w:rsidR="007B3D0C" w:rsidRPr="00207A24" w14:paraId="5608C8EB" w14:textId="77777777" w:rsidTr="007063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14643" w:type="dxa"/>
            <w:gridSpan w:val="4"/>
            <w:tcBorders>
              <w:top w:val="nil"/>
              <w:left w:val="single" w:sz="4" w:space="0" w:color="auto"/>
              <w:bottom w:val="single" w:sz="4" w:space="0" w:color="auto"/>
              <w:right w:val="single" w:sz="4" w:space="0" w:color="auto"/>
            </w:tcBorders>
            <w:shd w:val="clear" w:color="auto" w:fill="F2F2F2" w:themeFill="background1" w:themeFillShade="F2"/>
          </w:tcPr>
          <w:p w14:paraId="3A186C8A" w14:textId="7F6C5AAD" w:rsidR="007B3D0C" w:rsidRPr="007B3D0C" w:rsidRDefault="007B3D0C" w:rsidP="007B3D0C">
            <w:pPr>
              <w:spacing w:after="0" w:line="240" w:lineRule="auto"/>
              <w:jc w:val="center"/>
              <w:rPr>
                <w:rFonts w:eastAsia="Times New Roman" w:cs="Calibri"/>
                <w:b/>
                <w:bCs/>
                <w:color w:val="000000"/>
                <w:kern w:val="0"/>
                <w:sz w:val="32"/>
                <w:szCs w:val="32"/>
                <w:lang w:eastAsia="en-GB"/>
                <w14:ligatures w14:val="none"/>
              </w:rPr>
            </w:pPr>
            <w:r w:rsidRPr="007B3D0C">
              <w:rPr>
                <w:rFonts w:eastAsia="Times New Roman" w:cs="Calibri"/>
                <w:b/>
                <w:bCs/>
                <w:color w:val="000000"/>
                <w:kern w:val="0"/>
                <w:sz w:val="32"/>
                <w:szCs w:val="32"/>
                <w:lang w:eastAsia="en-GB"/>
                <w14:ligatures w14:val="none"/>
              </w:rPr>
              <w:t>NE</w:t>
            </w:r>
            <w:r>
              <w:rPr>
                <w:rFonts w:eastAsia="Times New Roman" w:cs="Calibri"/>
                <w:b/>
                <w:bCs/>
                <w:color w:val="000000"/>
                <w:kern w:val="0"/>
                <w:sz w:val="32"/>
                <w:szCs w:val="32"/>
                <w:lang w:eastAsia="en-GB"/>
                <w14:ligatures w14:val="none"/>
              </w:rPr>
              <w:t>1</w:t>
            </w:r>
          </w:p>
        </w:tc>
      </w:tr>
      <w:tr w:rsidR="009120F0" w:rsidRPr="009120F0" w14:paraId="10561530"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15"/>
        </w:trPr>
        <w:tc>
          <w:tcPr>
            <w:tcW w:w="838" w:type="dxa"/>
            <w:tcBorders>
              <w:top w:val="single" w:sz="4" w:space="0" w:color="auto"/>
              <w:left w:val="single" w:sz="4" w:space="0" w:color="auto"/>
              <w:bottom w:val="single" w:sz="4" w:space="0" w:color="auto"/>
              <w:right w:val="single" w:sz="4" w:space="0" w:color="auto"/>
            </w:tcBorders>
            <w:shd w:val="clear" w:color="auto" w:fill="auto"/>
            <w:hideMark/>
          </w:tcPr>
          <w:p w14:paraId="324C8830"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lastRenderedPageBreak/>
              <w:t>NE1-1</w:t>
            </w:r>
          </w:p>
        </w:tc>
        <w:tc>
          <w:tcPr>
            <w:tcW w:w="1633" w:type="dxa"/>
            <w:tcBorders>
              <w:top w:val="single" w:sz="4" w:space="0" w:color="auto"/>
              <w:left w:val="nil"/>
              <w:bottom w:val="single" w:sz="4" w:space="0" w:color="auto"/>
              <w:right w:val="single" w:sz="4" w:space="0" w:color="auto"/>
            </w:tcBorders>
            <w:shd w:val="clear" w:color="auto" w:fill="auto"/>
            <w:hideMark/>
          </w:tcPr>
          <w:p w14:paraId="3D116DCF"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single" w:sz="4" w:space="0" w:color="auto"/>
              <w:left w:val="nil"/>
              <w:bottom w:val="single" w:sz="4" w:space="0" w:color="auto"/>
              <w:right w:val="single" w:sz="4" w:space="0" w:color="auto"/>
            </w:tcBorders>
            <w:shd w:val="clear" w:color="auto" w:fill="auto"/>
            <w:vAlign w:val="center"/>
            <w:hideMark/>
          </w:tcPr>
          <w:p w14:paraId="60AE65E7" w14:textId="77777777" w:rsidR="009120F0" w:rsidRPr="00F9748C" w:rsidRDefault="009120F0" w:rsidP="009120F0">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 xml:space="preserve">It is not clear to me who will have the responsibility to look after these green spaces.  If it is the </w:t>
            </w:r>
            <w:proofErr w:type="gramStart"/>
            <w:r w:rsidRPr="00F9748C">
              <w:rPr>
                <w:rFonts w:eastAsia="Times New Roman" w:cs="Calibri"/>
                <w:kern w:val="0"/>
                <w:sz w:val="24"/>
                <w:szCs w:val="24"/>
                <w:lang w:eastAsia="en-GB"/>
                <w14:ligatures w14:val="none"/>
              </w:rPr>
              <w:t>landowner</w:t>
            </w:r>
            <w:proofErr w:type="gramEnd"/>
            <w:r w:rsidRPr="00F9748C">
              <w:rPr>
                <w:rFonts w:eastAsia="Times New Roman" w:cs="Calibri"/>
                <w:kern w:val="0"/>
                <w:sz w:val="24"/>
                <w:szCs w:val="24"/>
                <w:lang w:eastAsia="en-GB"/>
                <w14:ligatures w14:val="none"/>
              </w:rPr>
              <w:t xml:space="preserve"> will they get council grants to do this?</w:t>
            </w:r>
          </w:p>
        </w:tc>
        <w:tc>
          <w:tcPr>
            <w:tcW w:w="7512" w:type="dxa"/>
            <w:tcBorders>
              <w:top w:val="single" w:sz="4" w:space="0" w:color="auto"/>
              <w:left w:val="nil"/>
              <w:bottom w:val="single" w:sz="4" w:space="0" w:color="auto"/>
              <w:right w:val="single" w:sz="4" w:space="0" w:color="auto"/>
            </w:tcBorders>
            <w:shd w:val="clear" w:color="auto" w:fill="auto"/>
            <w:hideMark/>
          </w:tcPr>
          <w:p w14:paraId="1D88489B"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Thank you for your question. Maintenance of the Local Green Spaces is the responsibility of the landowner. Grants are not normally provided to private individuals, but to various types of community groups. As an example, the grants policy for Calne Town Council can be found here: https://www.calne.gov.uk/grants-and-awards/</w:t>
            </w:r>
          </w:p>
        </w:tc>
      </w:tr>
      <w:tr w:rsidR="009120F0" w:rsidRPr="009120F0" w14:paraId="4979A4D6"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838" w:type="dxa"/>
            <w:tcBorders>
              <w:top w:val="nil"/>
              <w:left w:val="single" w:sz="4" w:space="0" w:color="auto"/>
              <w:bottom w:val="single" w:sz="4" w:space="0" w:color="auto"/>
              <w:right w:val="single" w:sz="4" w:space="0" w:color="auto"/>
            </w:tcBorders>
            <w:shd w:val="clear" w:color="auto" w:fill="auto"/>
            <w:hideMark/>
          </w:tcPr>
          <w:p w14:paraId="517792BA"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NE1-2</w:t>
            </w:r>
          </w:p>
        </w:tc>
        <w:tc>
          <w:tcPr>
            <w:tcW w:w="1633" w:type="dxa"/>
            <w:tcBorders>
              <w:top w:val="nil"/>
              <w:left w:val="nil"/>
              <w:bottom w:val="single" w:sz="4" w:space="0" w:color="auto"/>
              <w:right w:val="single" w:sz="4" w:space="0" w:color="auto"/>
            </w:tcBorders>
            <w:shd w:val="clear" w:color="auto" w:fill="auto"/>
            <w:hideMark/>
          </w:tcPr>
          <w:p w14:paraId="7344BD90"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2F292EE8" w14:textId="77777777" w:rsidR="009120F0" w:rsidRPr="00F9748C" w:rsidRDefault="009120F0" w:rsidP="009120F0">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LGS 2.16 Castlefields Country Park is to me an absolute must.</w:t>
            </w:r>
          </w:p>
        </w:tc>
        <w:tc>
          <w:tcPr>
            <w:tcW w:w="7512" w:type="dxa"/>
            <w:tcBorders>
              <w:top w:val="nil"/>
              <w:left w:val="nil"/>
              <w:bottom w:val="single" w:sz="4" w:space="0" w:color="auto"/>
              <w:right w:val="single" w:sz="4" w:space="0" w:color="auto"/>
            </w:tcBorders>
            <w:shd w:val="clear" w:color="auto" w:fill="auto"/>
            <w:hideMark/>
          </w:tcPr>
          <w:p w14:paraId="59F93BD8"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Thank you, your support for the designation of LGS2.16 is welcomed</w:t>
            </w:r>
          </w:p>
        </w:tc>
      </w:tr>
      <w:tr w:rsidR="009120F0" w:rsidRPr="009120F0" w14:paraId="2B601D2D"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5AB577A3"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NE1-3</w:t>
            </w:r>
          </w:p>
        </w:tc>
        <w:tc>
          <w:tcPr>
            <w:tcW w:w="1633" w:type="dxa"/>
            <w:tcBorders>
              <w:top w:val="nil"/>
              <w:left w:val="nil"/>
              <w:bottom w:val="single" w:sz="4" w:space="0" w:color="auto"/>
              <w:right w:val="single" w:sz="4" w:space="0" w:color="auto"/>
            </w:tcBorders>
            <w:shd w:val="clear" w:color="auto" w:fill="auto"/>
            <w:hideMark/>
          </w:tcPr>
          <w:p w14:paraId="7EBB9681"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D89E173" w14:textId="77777777" w:rsidR="009120F0" w:rsidRPr="00F9748C" w:rsidRDefault="009120F0" w:rsidP="009120F0">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 xml:space="preserve">Policy NE1 is a joke, </w:t>
            </w:r>
            <w:proofErr w:type="spellStart"/>
            <w:r w:rsidRPr="00F9748C">
              <w:rPr>
                <w:rFonts w:eastAsia="Times New Roman" w:cs="Calibri"/>
                <w:kern w:val="0"/>
                <w:sz w:val="24"/>
                <w:szCs w:val="24"/>
                <w:lang w:eastAsia="en-GB"/>
                <w14:ligatures w14:val="none"/>
              </w:rPr>
              <w:t>neibourgour</w:t>
            </w:r>
            <w:proofErr w:type="spellEnd"/>
            <w:r w:rsidRPr="00F9748C">
              <w:rPr>
                <w:rFonts w:eastAsia="Times New Roman" w:cs="Calibri"/>
                <w:kern w:val="0"/>
                <w:sz w:val="24"/>
                <w:szCs w:val="24"/>
                <w:lang w:eastAsia="en-GB"/>
                <w14:ligatures w14:val="none"/>
              </w:rPr>
              <w:t xml:space="preserve"> built a bridge on protected land due to presents of protected water voles, all the wate voles </w:t>
            </w:r>
            <w:proofErr w:type="gramStart"/>
            <w:r w:rsidRPr="00F9748C">
              <w:rPr>
                <w:rFonts w:eastAsia="Times New Roman" w:cs="Calibri"/>
                <w:kern w:val="0"/>
                <w:sz w:val="24"/>
                <w:szCs w:val="24"/>
                <w:lang w:eastAsia="en-GB"/>
                <w14:ligatures w14:val="none"/>
              </w:rPr>
              <w:t>where</w:t>
            </w:r>
            <w:proofErr w:type="gramEnd"/>
            <w:r w:rsidRPr="00F9748C">
              <w:rPr>
                <w:rFonts w:eastAsia="Times New Roman" w:cs="Calibri"/>
                <w:kern w:val="0"/>
                <w:sz w:val="24"/>
                <w:szCs w:val="24"/>
                <w:lang w:eastAsia="en-GB"/>
                <w14:ligatures w14:val="none"/>
              </w:rPr>
              <w:t xml:space="preserve"> killed when planning allowed. so makes a </w:t>
            </w:r>
            <w:proofErr w:type="spellStart"/>
            <w:r w:rsidRPr="00F9748C">
              <w:rPr>
                <w:rFonts w:eastAsia="Times New Roman" w:cs="Calibri"/>
                <w:kern w:val="0"/>
                <w:sz w:val="24"/>
                <w:szCs w:val="24"/>
                <w:lang w:eastAsia="en-GB"/>
                <w14:ligatures w14:val="none"/>
              </w:rPr>
              <w:t>mocky</w:t>
            </w:r>
            <w:proofErr w:type="spellEnd"/>
            <w:r w:rsidRPr="00F9748C">
              <w:rPr>
                <w:rFonts w:eastAsia="Times New Roman" w:cs="Calibri"/>
                <w:kern w:val="0"/>
                <w:sz w:val="24"/>
                <w:szCs w:val="24"/>
                <w:lang w:eastAsia="en-GB"/>
                <w14:ligatures w14:val="none"/>
              </w:rPr>
              <w:t xml:space="preserve"> of the policy</w:t>
            </w:r>
          </w:p>
        </w:tc>
        <w:tc>
          <w:tcPr>
            <w:tcW w:w="7512" w:type="dxa"/>
            <w:tcBorders>
              <w:top w:val="nil"/>
              <w:left w:val="nil"/>
              <w:bottom w:val="single" w:sz="4" w:space="0" w:color="auto"/>
              <w:right w:val="single" w:sz="4" w:space="0" w:color="auto"/>
            </w:tcBorders>
            <w:shd w:val="clear" w:color="auto" w:fill="auto"/>
            <w:hideMark/>
          </w:tcPr>
          <w:p w14:paraId="2D9AEC18"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Thank you for your comments. Please contact Wiltshire Council with your concerns</w:t>
            </w:r>
          </w:p>
        </w:tc>
      </w:tr>
      <w:tr w:rsidR="009120F0" w:rsidRPr="009120F0" w14:paraId="7F1D7118"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43"/>
        </w:trPr>
        <w:tc>
          <w:tcPr>
            <w:tcW w:w="838" w:type="dxa"/>
            <w:tcBorders>
              <w:top w:val="nil"/>
              <w:left w:val="single" w:sz="4" w:space="0" w:color="auto"/>
              <w:bottom w:val="single" w:sz="4" w:space="0" w:color="auto"/>
              <w:right w:val="single" w:sz="4" w:space="0" w:color="auto"/>
            </w:tcBorders>
            <w:shd w:val="clear" w:color="auto" w:fill="auto"/>
            <w:hideMark/>
          </w:tcPr>
          <w:p w14:paraId="214C13A0"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NE1-4</w:t>
            </w:r>
          </w:p>
        </w:tc>
        <w:tc>
          <w:tcPr>
            <w:tcW w:w="1633" w:type="dxa"/>
            <w:tcBorders>
              <w:top w:val="nil"/>
              <w:left w:val="nil"/>
              <w:bottom w:val="single" w:sz="4" w:space="0" w:color="auto"/>
              <w:right w:val="single" w:sz="4" w:space="0" w:color="auto"/>
            </w:tcBorders>
            <w:shd w:val="clear" w:color="auto" w:fill="auto"/>
            <w:hideMark/>
          </w:tcPr>
          <w:p w14:paraId="7E99B784"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6A222D59" w14:textId="77777777" w:rsidR="009120F0" w:rsidRPr="00F9748C" w:rsidRDefault="009120F0" w:rsidP="009120F0">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"Policy NE1 – Local Green Space</w:t>
            </w:r>
            <w:r w:rsidRPr="00F9748C">
              <w:rPr>
                <w:rFonts w:eastAsia="Times New Roman" w:cs="Calibri"/>
                <w:kern w:val="0"/>
                <w:sz w:val="24"/>
                <w:szCs w:val="24"/>
                <w:lang w:eastAsia="en-GB"/>
                <w14:ligatures w14:val="none"/>
              </w:rPr>
              <w:br/>
              <w:t>Please indicate yes/no/not sure to each of the following:"</w:t>
            </w:r>
            <w:r w:rsidRPr="00F9748C">
              <w:rPr>
                <w:rFonts w:eastAsia="Times New Roman" w:cs="Calibri"/>
                <w:kern w:val="0"/>
                <w:sz w:val="24"/>
                <w:szCs w:val="24"/>
                <w:lang w:eastAsia="en-GB"/>
                <w14:ligatures w14:val="none"/>
              </w:rPr>
              <w:br/>
              <w:t>It is unclear what response is required in this section of the survey.</w:t>
            </w:r>
            <w:r w:rsidRPr="00F9748C">
              <w:rPr>
                <w:rFonts w:eastAsia="Times New Roman" w:cs="Calibri"/>
                <w:kern w:val="0"/>
                <w:sz w:val="24"/>
                <w:szCs w:val="24"/>
                <w:lang w:eastAsia="en-GB"/>
                <w14:ligatures w14:val="none"/>
              </w:rPr>
              <w:br/>
            </w:r>
            <w:r w:rsidRPr="00F9748C">
              <w:rPr>
                <w:rFonts w:eastAsia="Times New Roman" w:cs="Calibri"/>
                <w:kern w:val="0"/>
                <w:sz w:val="24"/>
                <w:szCs w:val="24"/>
                <w:lang w:eastAsia="en-GB"/>
                <w14:ligatures w14:val="none"/>
              </w:rPr>
              <w:br/>
              <w:t xml:space="preserve">Locations 2.8 and 2.24 are small green spaces within an existing highly populated housing estate and do not seem worthy of </w:t>
            </w:r>
            <w:proofErr w:type="gramStart"/>
            <w:r w:rsidRPr="00F9748C">
              <w:rPr>
                <w:rFonts w:eastAsia="Times New Roman" w:cs="Calibri"/>
                <w:kern w:val="0"/>
                <w:sz w:val="24"/>
                <w:szCs w:val="24"/>
                <w:lang w:eastAsia="en-GB"/>
                <w14:ligatures w14:val="none"/>
              </w:rPr>
              <w:t>particular mention</w:t>
            </w:r>
            <w:proofErr w:type="gramEnd"/>
            <w:r w:rsidRPr="00F9748C">
              <w:rPr>
                <w:rFonts w:eastAsia="Times New Roman" w:cs="Calibri"/>
                <w:kern w:val="0"/>
                <w:sz w:val="24"/>
                <w:szCs w:val="24"/>
                <w:lang w:eastAsia="en-GB"/>
                <w14:ligatures w14:val="none"/>
              </w:rPr>
              <w:t xml:space="preserve"> other than to extend the list.</w:t>
            </w:r>
          </w:p>
        </w:tc>
        <w:tc>
          <w:tcPr>
            <w:tcW w:w="7512" w:type="dxa"/>
            <w:tcBorders>
              <w:top w:val="nil"/>
              <w:left w:val="nil"/>
              <w:bottom w:val="single" w:sz="4" w:space="0" w:color="auto"/>
              <w:right w:val="single" w:sz="4" w:space="0" w:color="auto"/>
            </w:tcBorders>
            <w:shd w:val="clear" w:color="auto" w:fill="auto"/>
            <w:hideMark/>
          </w:tcPr>
          <w:p w14:paraId="3C32ACD6"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Thank you for your comments. Whilst some green spaces are small, they still produce a space for wildlife and people in a busy urban area</w:t>
            </w:r>
          </w:p>
        </w:tc>
      </w:tr>
      <w:tr w:rsidR="009120F0" w:rsidRPr="009120F0" w14:paraId="4DF3C744"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2788A061"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NE1-5</w:t>
            </w:r>
          </w:p>
        </w:tc>
        <w:tc>
          <w:tcPr>
            <w:tcW w:w="1633" w:type="dxa"/>
            <w:tcBorders>
              <w:top w:val="nil"/>
              <w:left w:val="nil"/>
              <w:bottom w:val="single" w:sz="4" w:space="0" w:color="auto"/>
              <w:right w:val="single" w:sz="4" w:space="0" w:color="auto"/>
            </w:tcBorders>
            <w:shd w:val="clear" w:color="auto" w:fill="auto"/>
            <w:hideMark/>
          </w:tcPr>
          <w:p w14:paraId="3F7D6A0D"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95A5322" w14:textId="77777777" w:rsidR="009120F0" w:rsidRPr="00F9748C" w:rsidRDefault="009120F0" w:rsidP="009120F0">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Not familiar with all these places but am in favour of green spaces wherever possible within towns.</w:t>
            </w:r>
          </w:p>
        </w:tc>
        <w:tc>
          <w:tcPr>
            <w:tcW w:w="7512" w:type="dxa"/>
            <w:tcBorders>
              <w:top w:val="nil"/>
              <w:left w:val="nil"/>
              <w:bottom w:val="single" w:sz="4" w:space="0" w:color="auto"/>
              <w:right w:val="single" w:sz="4" w:space="0" w:color="auto"/>
            </w:tcBorders>
            <w:shd w:val="clear" w:color="auto" w:fill="auto"/>
            <w:hideMark/>
          </w:tcPr>
          <w:p w14:paraId="29341419"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Thank you, your support for policy NE1 is welcomed</w:t>
            </w:r>
          </w:p>
        </w:tc>
      </w:tr>
      <w:tr w:rsidR="009120F0" w:rsidRPr="009120F0" w14:paraId="77534386"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1C3060C9"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NE1-6</w:t>
            </w:r>
          </w:p>
        </w:tc>
        <w:tc>
          <w:tcPr>
            <w:tcW w:w="1633" w:type="dxa"/>
            <w:tcBorders>
              <w:top w:val="nil"/>
              <w:left w:val="nil"/>
              <w:bottom w:val="single" w:sz="4" w:space="0" w:color="auto"/>
              <w:right w:val="single" w:sz="4" w:space="0" w:color="auto"/>
            </w:tcBorders>
            <w:shd w:val="clear" w:color="auto" w:fill="auto"/>
            <w:hideMark/>
          </w:tcPr>
          <w:p w14:paraId="06FDB3C6"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DE6619C" w14:textId="77777777" w:rsidR="009120F0" w:rsidRPr="00F9748C" w:rsidRDefault="009120F0" w:rsidP="009120F0">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 xml:space="preserve">All these green spaces need to be protected and need to be ring fenced so they </w:t>
            </w:r>
            <w:proofErr w:type="spellStart"/>
            <w:r w:rsidRPr="00F9748C">
              <w:rPr>
                <w:rFonts w:eastAsia="Times New Roman" w:cs="Calibri"/>
                <w:kern w:val="0"/>
                <w:sz w:val="24"/>
                <w:szCs w:val="24"/>
                <w:lang w:eastAsia="en-GB"/>
                <w14:ligatures w14:val="none"/>
              </w:rPr>
              <w:t>can not</w:t>
            </w:r>
            <w:proofErr w:type="spellEnd"/>
            <w:r w:rsidRPr="00F9748C">
              <w:rPr>
                <w:rFonts w:eastAsia="Times New Roman" w:cs="Calibri"/>
                <w:kern w:val="0"/>
                <w:sz w:val="24"/>
                <w:szCs w:val="24"/>
                <w:lang w:eastAsia="en-GB"/>
                <w14:ligatures w14:val="none"/>
              </w:rPr>
              <w:t xml:space="preserve"> be built on later</w:t>
            </w:r>
          </w:p>
        </w:tc>
        <w:tc>
          <w:tcPr>
            <w:tcW w:w="7512" w:type="dxa"/>
            <w:tcBorders>
              <w:top w:val="nil"/>
              <w:left w:val="nil"/>
              <w:bottom w:val="single" w:sz="4" w:space="0" w:color="auto"/>
              <w:right w:val="single" w:sz="4" w:space="0" w:color="auto"/>
            </w:tcBorders>
            <w:shd w:val="clear" w:color="auto" w:fill="auto"/>
            <w:hideMark/>
          </w:tcPr>
          <w:p w14:paraId="1A3B7DBC"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Thank you, your support for policy NE1 is welcomed</w:t>
            </w:r>
          </w:p>
        </w:tc>
      </w:tr>
      <w:tr w:rsidR="009120F0" w:rsidRPr="009120F0" w14:paraId="6F8570DB"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35"/>
        </w:trPr>
        <w:tc>
          <w:tcPr>
            <w:tcW w:w="838" w:type="dxa"/>
            <w:tcBorders>
              <w:top w:val="nil"/>
              <w:left w:val="single" w:sz="4" w:space="0" w:color="auto"/>
              <w:bottom w:val="single" w:sz="4" w:space="0" w:color="auto"/>
              <w:right w:val="single" w:sz="4" w:space="0" w:color="auto"/>
            </w:tcBorders>
            <w:shd w:val="clear" w:color="auto" w:fill="auto"/>
            <w:hideMark/>
          </w:tcPr>
          <w:p w14:paraId="50526EA7"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NE1-7</w:t>
            </w:r>
          </w:p>
        </w:tc>
        <w:tc>
          <w:tcPr>
            <w:tcW w:w="1633" w:type="dxa"/>
            <w:tcBorders>
              <w:top w:val="nil"/>
              <w:left w:val="nil"/>
              <w:bottom w:val="single" w:sz="4" w:space="0" w:color="auto"/>
              <w:right w:val="single" w:sz="4" w:space="0" w:color="auto"/>
            </w:tcBorders>
            <w:shd w:val="clear" w:color="auto" w:fill="auto"/>
            <w:hideMark/>
          </w:tcPr>
          <w:p w14:paraId="056BE9FE"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7FC6947" w14:textId="77777777" w:rsidR="009120F0" w:rsidRPr="00F9748C" w:rsidRDefault="009120F0" w:rsidP="009120F0">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 xml:space="preserve">2.13 Lavender Drive. Agree that space should be protected but must be kept maintained and trees </w:t>
            </w:r>
            <w:proofErr w:type="spellStart"/>
            <w:r w:rsidRPr="00F9748C">
              <w:rPr>
                <w:rFonts w:eastAsia="Times New Roman" w:cs="Calibri"/>
                <w:kern w:val="0"/>
                <w:sz w:val="24"/>
                <w:szCs w:val="24"/>
                <w:lang w:eastAsia="en-GB"/>
                <w14:ligatures w14:val="none"/>
              </w:rPr>
              <w:t>pollarded</w:t>
            </w:r>
            <w:proofErr w:type="spellEnd"/>
            <w:r w:rsidRPr="00F9748C">
              <w:rPr>
                <w:rFonts w:eastAsia="Times New Roman" w:cs="Calibri"/>
                <w:kern w:val="0"/>
                <w:sz w:val="24"/>
                <w:szCs w:val="24"/>
                <w:lang w:eastAsia="en-GB"/>
                <w14:ligatures w14:val="none"/>
              </w:rPr>
              <w:t xml:space="preserve"> to prevent injury to persons by falling branches.</w:t>
            </w:r>
          </w:p>
        </w:tc>
        <w:tc>
          <w:tcPr>
            <w:tcW w:w="7512" w:type="dxa"/>
            <w:tcBorders>
              <w:top w:val="nil"/>
              <w:left w:val="nil"/>
              <w:bottom w:val="single" w:sz="4" w:space="0" w:color="auto"/>
              <w:right w:val="single" w:sz="4" w:space="0" w:color="auto"/>
            </w:tcBorders>
            <w:shd w:val="clear" w:color="auto" w:fill="auto"/>
            <w:hideMark/>
          </w:tcPr>
          <w:p w14:paraId="495F7E84"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Thank you, your support for the designation of LGS2.13 is</w:t>
            </w:r>
            <w:r w:rsidRPr="00F9748C">
              <w:rPr>
                <w:rFonts w:eastAsia="Times New Roman" w:cs="Calibri"/>
                <w:color w:val="000000"/>
                <w:kern w:val="0"/>
                <w:sz w:val="24"/>
                <w:szCs w:val="24"/>
                <w:lang w:eastAsia="en-GB"/>
                <w14:ligatures w14:val="none"/>
              </w:rPr>
              <w:br/>
              <w:t>welcomed. The maintenance of the space is the responsibility</w:t>
            </w:r>
            <w:r w:rsidRPr="00F9748C">
              <w:rPr>
                <w:rFonts w:eastAsia="Times New Roman" w:cs="Calibri"/>
                <w:color w:val="000000"/>
                <w:kern w:val="0"/>
                <w:sz w:val="24"/>
                <w:szCs w:val="24"/>
                <w:lang w:eastAsia="en-GB"/>
                <w14:ligatures w14:val="none"/>
              </w:rPr>
              <w:br/>
              <w:t>of Wiltshire Council</w:t>
            </w:r>
          </w:p>
        </w:tc>
      </w:tr>
      <w:tr w:rsidR="009120F0" w:rsidRPr="009120F0" w14:paraId="54F879B6"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30"/>
        </w:trPr>
        <w:tc>
          <w:tcPr>
            <w:tcW w:w="838" w:type="dxa"/>
            <w:tcBorders>
              <w:top w:val="nil"/>
              <w:left w:val="single" w:sz="4" w:space="0" w:color="auto"/>
              <w:bottom w:val="single" w:sz="4" w:space="0" w:color="auto"/>
              <w:right w:val="single" w:sz="4" w:space="0" w:color="auto"/>
            </w:tcBorders>
            <w:shd w:val="clear" w:color="auto" w:fill="auto"/>
            <w:hideMark/>
          </w:tcPr>
          <w:p w14:paraId="6D4778C4"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lastRenderedPageBreak/>
              <w:t>NE1-8</w:t>
            </w:r>
          </w:p>
        </w:tc>
        <w:tc>
          <w:tcPr>
            <w:tcW w:w="1633" w:type="dxa"/>
            <w:tcBorders>
              <w:top w:val="nil"/>
              <w:left w:val="nil"/>
              <w:bottom w:val="single" w:sz="4" w:space="0" w:color="auto"/>
              <w:right w:val="single" w:sz="4" w:space="0" w:color="auto"/>
            </w:tcBorders>
            <w:shd w:val="clear" w:color="auto" w:fill="auto"/>
            <w:hideMark/>
          </w:tcPr>
          <w:p w14:paraId="69F0F71A"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C44A30B" w14:textId="77777777" w:rsidR="009120F0" w:rsidRPr="00F9748C" w:rsidRDefault="009120F0" w:rsidP="009120F0">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 xml:space="preserve">Our town is densely built as it is and any predatory attempts by WC or developers to infill the open green spaces we have must be resisted. Everyone should live with a short walk of a green space </w:t>
            </w:r>
            <w:proofErr w:type="gramStart"/>
            <w:r w:rsidRPr="00F9748C">
              <w:rPr>
                <w:rFonts w:eastAsia="Times New Roman" w:cs="Calibri"/>
                <w:kern w:val="0"/>
                <w:sz w:val="24"/>
                <w:szCs w:val="24"/>
                <w:lang w:eastAsia="en-GB"/>
                <w14:ligatures w14:val="none"/>
              </w:rPr>
              <w:t>( and</w:t>
            </w:r>
            <w:proofErr w:type="gramEnd"/>
            <w:r w:rsidRPr="00F9748C">
              <w:rPr>
                <w:rFonts w:eastAsia="Times New Roman" w:cs="Calibri"/>
                <w:kern w:val="0"/>
                <w:sz w:val="24"/>
                <w:szCs w:val="24"/>
                <w:lang w:eastAsia="en-GB"/>
                <w14:ligatures w14:val="none"/>
              </w:rPr>
              <w:t xml:space="preserve"> Covid taught us their value if we didn’t know it before). Many people have no more than a tiny garden and new houses are being built with even smaller gardens. </w:t>
            </w:r>
            <w:r w:rsidRPr="00F9748C">
              <w:rPr>
                <w:rFonts w:eastAsia="Times New Roman" w:cs="Calibri"/>
                <w:kern w:val="0"/>
                <w:sz w:val="24"/>
                <w:szCs w:val="24"/>
                <w:lang w:eastAsia="en-GB"/>
                <w14:ligatures w14:val="none"/>
              </w:rPr>
              <w:br/>
              <w:t xml:space="preserve">Many of the green spaces listed are also social areas where children play and </w:t>
            </w:r>
            <w:proofErr w:type="spellStart"/>
            <w:r w:rsidRPr="00F9748C">
              <w:rPr>
                <w:rFonts w:eastAsia="Times New Roman" w:cs="Calibri"/>
                <w:kern w:val="0"/>
                <w:sz w:val="24"/>
                <w:szCs w:val="24"/>
                <w:lang w:eastAsia="en-GB"/>
                <w14:ligatures w14:val="none"/>
              </w:rPr>
              <w:t>eg</w:t>
            </w:r>
            <w:proofErr w:type="spellEnd"/>
            <w:r w:rsidRPr="00F9748C">
              <w:rPr>
                <w:rFonts w:eastAsia="Times New Roman" w:cs="Calibri"/>
                <w:kern w:val="0"/>
                <w:sz w:val="24"/>
                <w:szCs w:val="24"/>
                <w:lang w:eastAsia="en-GB"/>
                <w14:ligatures w14:val="none"/>
              </w:rPr>
              <w:t xml:space="preserve"> Calne Pocket Park, where people meet to chat. </w:t>
            </w:r>
            <w:proofErr w:type="gramStart"/>
            <w:r w:rsidRPr="00F9748C">
              <w:rPr>
                <w:rFonts w:eastAsia="Times New Roman" w:cs="Calibri"/>
                <w:kern w:val="0"/>
                <w:sz w:val="24"/>
                <w:szCs w:val="24"/>
                <w:lang w:eastAsia="en-GB"/>
                <w14:ligatures w14:val="none"/>
              </w:rPr>
              <w:t>Additionally</w:t>
            </w:r>
            <w:proofErr w:type="gramEnd"/>
            <w:r w:rsidRPr="00F9748C">
              <w:rPr>
                <w:rFonts w:eastAsia="Times New Roman" w:cs="Calibri"/>
                <w:kern w:val="0"/>
                <w:sz w:val="24"/>
                <w:szCs w:val="24"/>
                <w:lang w:eastAsia="en-GB"/>
                <w14:ligatures w14:val="none"/>
              </w:rPr>
              <w:t xml:space="preserve"> this area is often used for community events including activities for children in the school holidays; live music; and has hosted several wonderful theatre productions. </w:t>
            </w:r>
            <w:r w:rsidRPr="00F9748C">
              <w:rPr>
                <w:rFonts w:eastAsia="Times New Roman" w:cs="Calibri"/>
                <w:kern w:val="0"/>
                <w:sz w:val="24"/>
                <w:szCs w:val="24"/>
                <w:lang w:eastAsia="en-GB"/>
                <w14:ligatures w14:val="none"/>
              </w:rPr>
              <w:br/>
              <w:t xml:space="preserve">That we need to list such spaces for protection shows how vulnerable they are to development. Councillors have a duty to provide allotments and the town has a waiting list yet still we </w:t>
            </w:r>
            <w:proofErr w:type="gramStart"/>
            <w:r w:rsidRPr="00F9748C">
              <w:rPr>
                <w:rFonts w:eastAsia="Times New Roman" w:cs="Calibri"/>
                <w:kern w:val="0"/>
                <w:sz w:val="24"/>
                <w:szCs w:val="24"/>
                <w:lang w:eastAsia="en-GB"/>
                <w14:ligatures w14:val="none"/>
              </w:rPr>
              <w:t>have to</w:t>
            </w:r>
            <w:proofErr w:type="gramEnd"/>
            <w:r w:rsidRPr="00F9748C">
              <w:rPr>
                <w:rFonts w:eastAsia="Times New Roman" w:cs="Calibri"/>
                <w:kern w:val="0"/>
                <w:sz w:val="24"/>
                <w:szCs w:val="24"/>
                <w:lang w:eastAsia="en-GB"/>
                <w14:ligatures w14:val="none"/>
              </w:rPr>
              <w:t xml:space="preserve"> state that those we have must be protected.</w:t>
            </w:r>
          </w:p>
        </w:tc>
        <w:tc>
          <w:tcPr>
            <w:tcW w:w="7512" w:type="dxa"/>
            <w:tcBorders>
              <w:top w:val="nil"/>
              <w:left w:val="nil"/>
              <w:bottom w:val="single" w:sz="4" w:space="0" w:color="auto"/>
              <w:right w:val="single" w:sz="4" w:space="0" w:color="auto"/>
            </w:tcBorders>
            <w:shd w:val="clear" w:color="auto" w:fill="auto"/>
            <w:hideMark/>
          </w:tcPr>
          <w:p w14:paraId="502FCDD6"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Thank you, your support for the policy and the designation of this LGS is welcomed.</w:t>
            </w:r>
          </w:p>
        </w:tc>
      </w:tr>
      <w:tr w:rsidR="009120F0" w:rsidRPr="009120F0" w14:paraId="641A328F"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30"/>
        </w:trPr>
        <w:tc>
          <w:tcPr>
            <w:tcW w:w="838" w:type="dxa"/>
            <w:tcBorders>
              <w:top w:val="nil"/>
              <w:left w:val="single" w:sz="4" w:space="0" w:color="auto"/>
              <w:bottom w:val="single" w:sz="4" w:space="0" w:color="auto"/>
              <w:right w:val="single" w:sz="4" w:space="0" w:color="auto"/>
            </w:tcBorders>
            <w:shd w:val="clear" w:color="auto" w:fill="auto"/>
            <w:hideMark/>
          </w:tcPr>
          <w:p w14:paraId="5B621554"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NE1-9</w:t>
            </w:r>
          </w:p>
        </w:tc>
        <w:tc>
          <w:tcPr>
            <w:tcW w:w="1633" w:type="dxa"/>
            <w:tcBorders>
              <w:top w:val="nil"/>
              <w:left w:val="nil"/>
              <w:bottom w:val="single" w:sz="4" w:space="0" w:color="auto"/>
              <w:right w:val="single" w:sz="4" w:space="0" w:color="auto"/>
            </w:tcBorders>
            <w:shd w:val="clear" w:color="auto" w:fill="auto"/>
            <w:hideMark/>
          </w:tcPr>
          <w:p w14:paraId="5CD92C07"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27AF3B2" w14:textId="77777777" w:rsidR="009120F0" w:rsidRPr="00F9748C" w:rsidRDefault="009120F0" w:rsidP="009120F0">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 xml:space="preserve">What about around </w:t>
            </w:r>
            <w:proofErr w:type="spellStart"/>
            <w:r w:rsidRPr="00F9748C">
              <w:rPr>
                <w:rFonts w:eastAsia="Times New Roman" w:cs="Calibri"/>
                <w:kern w:val="0"/>
                <w:sz w:val="24"/>
                <w:szCs w:val="24"/>
                <w:lang w:eastAsia="en-GB"/>
                <w14:ligatures w14:val="none"/>
              </w:rPr>
              <w:t>Blacklands</w:t>
            </w:r>
            <w:proofErr w:type="spellEnd"/>
            <w:r w:rsidRPr="00F9748C">
              <w:rPr>
                <w:rFonts w:eastAsia="Times New Roman" w:cs="Calibri"/>
                <w:kern w:val="0"/>
                <w:sz w:val="24"/>
                <w:szCs w:val="24"/>
                <w:lang w:eastAsia="en-GB"/>
                <w14:ligatures w14:val="none"/>
              </w:rPr>
              <w:t xml:space="preserve"> and the motor museum?</w:t>
            </w:r>
            <w:r w:rsidRPr="00F9748C">
              <w:rPr>
                <w:rFonts w:eastAsia="Times New Roman" w:cs="Calibri"/>
                <w:kern w:val="0"/>
                <w:sz w:val="24"/>
                <w:szCs w:val="24"/>
                <w:lang w:eastAsia="en-GB"/>
                <w14:ligatures w14:val="none"/>
              </w:rPr>
              <w:br/>
              <w:t>Classing some allotments as ‘new green space’ is almost laughable as is in the middle of development anyway so would not be built upon.</w:t>
            </w:r>
          </w:p>
        </w:tc>
        <w:tc>
          <w:tcPr>
            <w:tcW w:w="7512" w:type="dxa"/>
            <w:tcBorders>
              <w:top w:val="nil"/>
              <w:left w:val="nil"/>
              <w:bottom w:val="single" w:sz="4" w:space="0" w:color="auto"/>
              <w:right w:val="single" w:sz="4" w:space="0" w:color="auto"/>
            </w:tcBorders>
            <w:shd w:val="clear" w:color="auto" w:fill="auto"/>
            <w:hideMark/>
          </w:tcPr>
          <w:p w14:paraId="11E39D67"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xml:space="preserve">Thank you for your comments. The fields around </w:t>
            </w:r>
            <w:proofErr w:type="spellStart"/>
            <w:r w:rsidRPr="00F9748C">
              <w:rPr>
                <w:rFonts w:eastAsia="Times New Roman" w:cs="Calibri"/>
                <w:color w:val="000000"/>
                <w:kern w:val="0"/>
                <w:sz w:val="24"/>
                <w:szCs w:val="24"/>
                <w:lang w:eastAsia="en-GB"/>
                <w14:ligatures w14:val="none"/>
              </w:rPr>
              <w:t>Blacklands</w:t>
            </w:r>
            <w:proofErr w:type="spellEnd"/>
            <w:r w:rsidRPr="00F9748C">
              <w:rPr>
                <w:rFonts w:eastAsia="Times New Roman" w:cs="Calibri"/>
                <w:color w:val="000000"/>
                <w:kern w:val="0"/>
                <w:sz w:val="24"/>
                <w:szCs w:val="24"/>
                <w:lang w:eastAsia="en-GB"/>
                <w14:ligatures w14:val="none"/>
              </w:rPr>
              <w:br/>
              <w:t>and the motor museum were considered for designation, but</w:t>
            </w:r>
            <w:r w:rsidRPr="00F9748C">
              <w:rPr>
                <w:rFonts w:eastAsia="Times New Roman" w:cs="Calibri"/>
                <w:color w:val="000000"/>
                <w:kern w:val="0"/>
                <w:sz w:val="24"/>
                <w:szCs w:val="24"/>
                <w:lang w:eastAsia="en-GB"/>
                <w14:ligatures w14:val="none"/>
              </w:rPr>
              <w:br/>
              <w:t>did not meet the criteria. Green areas and allotments within</w:t>
            </w:r>
            <w:r w:rsidRPr="00F9748C">
              <w:rPr>
                <w:rFonts w:eastAsia="Times New Roman" w:cs="Calibri"/>
                <w:color w:val="000000"/>
                <w:kern w:val="0"/>
                <w:sz w:val="24"/>
                <w:szCs w:val="24"/>
                <w:lang w:eastAsia="en-GB"/>
                <w14:ligatures w14:val="none"/>
              </w:rPr>
              <w:br/>
              <w:t>developments can become available for development in some</w:t>
            </w:r>
            <w:r w:rsidRPr="00F9748C">
              <w:rPr>
                <w:rFonts w:eastAsia="Times New Roman" w:cs="Calibri"/>
                <w:color w:val="000000"/>
                <w:kern w:val="0"/>
                <w:sz w:val="24"/>
                <w:szCs w:val="24"/>
                <w:lang w:eastAsia="en-GB"/>
                <w14:ligatures w14:val="none"/>
              </w:rPr>
              <w:br/>
              <w:t>circumstances. The designation as a ‘Local Green Space’</w:t>
            </w:r>
            <w:r w:rsidRPr="00F9748C">
              <w:rPr>
                <w:rFonts w:eastAsia="Times New Roman" w:cs="Calibri"/>
                <w:color w:val="000000"/>
                <w:kern w:val="0"/>
                <w:sz w:val="24"/>
                <w:szCs w:val="24"/>
                <w:lang w:eastAsia="en-GB"/>
                <w14:ligatures w14:val="none"/>
              </w:rPr>
              <w:br/>
              <w:t xml:space="preserve">provides protections </w:t>
            </w:r>
            <w:proofErr w:type="gramStart"/>
            <w:r w:rsidRPr="00F9748C">
              <w:rPr>
                <w:rFonts w:eastAsia="Times New Roman" w:cs="Calibri"/>
                <w:color w:val="000000"/>
                <w:kern w:val="0"/>
                <w:sz w:val="24"/>
                <w:szCs w:val="24"/>
                <w:lang w:eastAsia="en-GB"/>
                <w14:ligatures w14:val="none"/>
              </w:rPr>
              <w:t>similar to</w:t>
            </w:r>
            <w:proofErr w:type="gramEnd"/>
            <w:r w:rsidRPr="00F9748C">
              <w:rPr>
                <w:rFonts w:eastAsia="Times New Roman" w:cs="Calibri"/>
                <w:color w:val="000000"/>
                <w:kern w:val="0"/>
                <w:sz w:val="24"/>
                <w:szCs w:val="24"/>
                <w:lang w:eastAsia="en-GB"/>
                <w14:ligatures w14:val="none"/>
              </w:rPr>
              <w:t xml:space="preserve"> that given to Green Belt.</w:t>
            </w:r>
          </w:p>
        </w:tc>
      </w:tr>
      <w:tr w:rsidR="009120F0" w:rsidRPr="009120F0" w14:paraId="680606AE"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0"/>
        </w:trPr>
        <w:tc>
          <w:tcPr>
            <w:tcW w:w="838" w:type="dxa"/>
            <w:tcBorders>
              <w:top w:val="nil"/>
              <w:left w:val="single" w:sz="4" w:space="0" w:color="auto"/>
              <w:bottom w:val="single" w:sz="4" w:space="0" w:color="auto"/>
              <w:right w:val="single" w:sz="4" w:space="0" w:color="auto"/>
            </w:tcBorders>
            <w:shd w:val="clear" w:color="auto" w:fill="auto"/>
            <w:hideMark/>
          </w:tcPr>
          <w:p w14:paraId="5C12965A"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NE1-10</w:t>
            </w:r>
          </w:p>
        </w:tc>
        <w:tc>
          <w:tcPr>
            <w:tcW w:w="1633" w:type="dxa"/>
            <w:tcBorders>
              <w:top w:val="nil"/>
              <w:left w:val="nil"/>
              <w:bottom w:val="single" w:sz="4" w:space="0" w:color="auto"/>
              <w:right w:val="single" w:sz="4" w:space="0" w:color="auto"/>
            </w:tcBorders>
            <w:shd w:val="clear" w:color="auto" w:fill="auto"/>
            <w:hideMark/>
          </w:tcPr>
          <w:p w14:paraId="501EE4F1"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C41E11E" w14:textId="77777777" w:rsidR="009120F0" w:rsidRPr="00F9748C" w:rsidRDefault="009120F0" w:rsidP="009120F0">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 xml:space="preserve">The urban green spaces are especially important. If </w:t>
            </w:r>
            <w:proofErr w:type="spellStart"/>
            <w:r w:rsidRPr="00F9748C">
              <w:rPr>
                <w:rFonts w:eastAsia="Times New Roman" w:cs="Calibri"/>
                <w:kern w:val="0"/>
                <w:sz w:val="24"/>
                <w:szCs w:val="24"/>
                <w:lang w:eastAsia="en-GB"/>
                <w14:ligatures w14:val="none"/>
              </w:rPr>
              <w:t>Castleields</w:t>
            </w:r>
            <w:proofErr w:type="spellEnd"/>
            <w:r w:rsidRPr="00F9748C">
              <w:rPr>
                <w:rFonts w:eastAsia="Times New Roman" w:cs="Calibri"/>
                <w:kern w:val="0"/>
                <w:sz w:val="24"/>
                <w:szCs w:val="24"/>
                <w:lang w:eastAsia="en-GB"/>
                <w14:ligatures w14:val="none"/>
              </w:rPr>
              <w:t xml:space="preserve"> </w:t>
            </w:r>
            <w:proofErr w:type="spellStart"/>
            <w:r w:rsidRPr="00F9748C">
              <w:rPr>
                <w:rFonts w:eastAsia="Times New Roman" w:cs="Calibri"/>
                <w:kern w:val="0"/>
                <w:sz w:val="24"/>
                <w:szCs w:val="24"/>
                <w:lang w:eastAsia="en-GB"/>
                <w14:ligatures w14:val="none"/>
              </w:rPr>
              <w:t>counrty</w:t>
            </w:r>
            <w:proofErr w:type="spellEnd"/>
            <w:r w:rsidRPr="00F9748C">
              <w:rPr>
                <w:rFonts w:eastAsia="Times New Roman" w:cs="Calibri"/>
                <w:kern w:val="0"/>
                <w:sz w:val="24"/>
                <w:szCs w:val="24"/>
                <w:lang w:eastAsia="en-GB"/>
                <w14:ligatures w14:val="none"/>
              </w:rPr>
              <w:t xml:space="preserve"> Park can't be </w:t>
            </w:r>
            <w:proofErr w:type="gramStart"/>
            <w:r w:rsidRPr="00F9748C">
              <w:rPr>
                <w:rFonts w:eastAsia="Times New Roman" w:cs="Calibri"/>
                <w:kern w:val="0"/>
                <w:sz w:val="24"/>
                <w:szCs w:val="24"/>
                <w:lang w:eastAsia="en-GB"/>
                <w14:ligatures w14:val="none"/>
              </w:rPr>
              <w:t>protected</w:t>
            </w:r>
            <w:proofErr w:type="gramEnd"/>
            <w:r w:rsidRPr="00F9748C">
              <w:rPr>
                <w:rFonts w:eastAsia="Times New Roman" w:cs="Calibri"/>
                <w:kern w:val="0"/>
                <w:sz w:val="24"/>
                <w:szCs w:val="24"/>
                <w:lang w:eastAsia="en-GB"/>
                <w14:ligatures w14:val="none"/>
              </w:rPr>
              <w:t xml:space="preserve"> then we should protect the NCN403 as this gives easy access to countryside views.</w:t>
            </w:r>
          </w:p>
        </w:tc>
        <w:tc>
          <w:tcPr>
            <w:tcW w:w="7512" w:type="dxa"/>
            <w:tcBorders>
              <w:top w:val="nil"/>
              <w:left w:val="nil"/>
              <w:bottom w:val="single" w:sz="4" w:space="0" w:color="auto"/>
              <w:right w:val="single" w:sz="4" w:space="0" w:color="auto"/>
            </w:tcBorders>
            <w:shd w:val="clear" w:color="auto" w:fill="auto"/>
            <w:hideMark/>
          </w:tcPr>
          <w:p w14:paraId="16662780"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Thank you, your support for the designation of LGS2.16 is</w:t>
            </w:r>
            <w:r w:rsidRPr="00F9748C">
              <w:rPr>
                <w:rFonts w:eastAsia="Times New Roman" w:cs="Calibri"/>
                <w:color w:val="000000"/>
                <w:kern w:val="0"/>
                <w:sz w:val="24"/>
                <w:szCs w:val="24"/>
                <w:lang w:eastAsia="en-GB"/>
                <w14:ligatures w14:val="none"/>
              </w:rPr>
              <w:br/>
              <w:t>welcomed along with your suggestion.</w:t>
            </w:r>
          </w:p>
        </w:tc>
      </w:tr>
      <w:tr w:rsidR="009120F0" w:rsidRPr="009120F0" w14:paraId="26DB9C63"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2"/>
        </w:trPr>
        <w:tc>
          <w:tcPr>
            <w:tcW w:w="838" w:type="dxa"/>
            <w:tcBorders>
              <w:top w:val="nil"/>
              <w:left w:val="single" w:sz="4" w:space="0" w:color="auto"/>
              <w:bottom w:val="single" w:sz="4" w:space="0" w:color="auto"/>
              <w:right w:val="single" w:sz="4" w:space="0" w:color="auto"/>
            </w:tcBorders>
            <w:shd w:val="clear" w:color="auto" w:fill="auto"/>
            <w:hideMark/>
          </w:tcPr>
          <w:p w14:paraId="4A3B2F5B"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lastRenderedPageBreak/>
              <w:t>NE1-11</w:t>
            </w:r>
          </w:p>
        </w:tc>
        <w:tc>
          <w:tcPr>
            <w:tcW w:w="1633" w:type="dxa"/>
            <w:tcBorders>
              <w:top w:val="nil"/>
              <w:left w:val="nil"/>
              <w:bottom w:val="single" w:sz="4" w:space="0" w:color="auto"/>
              <w:right w:val="single" w:sz="4" w:space="0" w:color="auto"/>
            </w:tcBorders>
            <w:shd w:val="clear" w:color="auto" w:fill="auto"/>
            <w:hideMark/>
          </w:tcPr>
          <w:p w14:paraId="5B949059"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6D727B73" w14:textId="77777777" w:rsidR="009120F0" w:rsidRPr="00F9748C" w:rsidRDefault="009120F0" w:rsidP="009120F0">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I like that this plan is being so aspirational, particularly with the idea of Castlefields Country Park, which would be a magnificent space for Calne.</w:t>
            </w:r>
            <w:r w:rsidRPr="00F9748C">
              <w:rPr>
                <w:rFonts w:eastAsia="Times New Roman" w:cs="Calibri"/>
                <w:kern w:val="0"/>
                <w:sz w:val="24"/>
                <w:szCs w:val="24"/>
                <w:lang w:eastAsia="en-GB"/>
                <w14:ligatures w14:val="none"/>
              </w:rPr>
              <w:br/>
              <w:t>Even smaller spaces such as the Pocket Park are much needed in built up areas.</w:t>
            </w:r>
          </w:p>
        </w:tc>
        <w:tc>
          <w:tcPr>
            <w:tcW w:w="7512" w:type="dxa"/>
            <w:tcBorders>
              <w:top w:val="nil"/>
              <w:left w:val="nil"/>
              <w:bottom w:val="single" w:sz="4" w:space="0" w:color="auto"/>
              <w:right w:val="single" w:sz="4" w:space="0" w:color="auto"/>
            </w:tcBorders>
            <w:shd w:val="clear" w:color="auto" w:fill="auto"/>
            <w:hideMark/>
          </w:tcPr>
          <w:p w14:paraId="5BF6D1CD"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Thank you, your support for policy NE1 is welcomed</w:t>
            </w:r>
          </w:p>
        </w:tc>
      </w:tr>
      <w:tr w:rsidR="009120F0" w:rsidRPr="009120F0" w14:paraId="1B6CF9C5"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45"/>
        </w:trPr>
        <w:tc>
          <w:tcPr>
            <w:tcW w:w="838" w:type="dxa"/>
            <w:tcBorders>
              <w:top w:val="nil"/>
              <w:left w:val="single" w:sz="4" w:space="0" w:color="auto"/>
              <w:bottom w:val="single" w:sz="4" w:space="0" w:color="auto"/>
              <w:right w:val="single" w:sz="4" w:space="0" w:color="auto"/>
            </w:tcBorders>
            <w:shd w:val="clear" w:color="auto" w:fill="auto"/>
            <w:hideMark/>
          </w:tcPr>
          <w:p w14:paraId="520B3F8E"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NE1-12</w:t>
            </w:r>
          </w:p>
        </w:tc>
        <w:tc>
          <w:tcPr>
            <w:tcW w:w="1633" w:type="dxa"/>
            <w:tcBorders>
              <w:top w:val="nil"/>
              <w:left w:val="nil"/>
              <w:bottom w:val="single" w:sz="4" w:space="0" w:color="auto"/>
              <w:right w:val="single" w:sz="4" w:space="0" w:color="auto"/>
            </w:tcBorders>
            <w:shd w:val="clear" w:color="auto" w:fill="auto"/>
            <w:hideMark/>
          </w:tcPr>
          <w:p w14:paraId="14921044"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286C6D6" w14:textId="77777777" w:rsidR="009120F0" w:rsidRPr="00F9748C" w:rsidRDefault="009120F0" w:rsidP="009120F0">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 xml:space="preserve">Not sure you particularly need to protect allotments which are owned by the Town Council. There are other green spaces within new developments which have been excluded particularly </w:t>
            </w:r>
            <w:proofErr w:type="spellStart"/>
            <w:r w:rsidRPr="00F9748C">
              <w:rPr>
                <w:rFonts w:eastAsia="Times New Roman" w:cs="Calibri"/>
                <w:kern w:val="0"/>
                <w:sz w:val="24"/>
                <w:szCs w:val="24"/>
                <w:lang w:eastAsia="en-GB"/>
                <w14:ligatures w14:val="none"/>
              </w:rPr>
              <w:t>Cherhill</w:t>
            </w:r>
            <w:proofErr w:type="spellEnd"/>
            <w:r w:rsidRPr="00F9748C">
              <w:rPr>
                <w:rFonts w:eastAsia="Times New Roman" w:cs="Calibri"/>
                <w:kern w:val="0"/>
                <w:sz w:val="24"/>
                <w:szCs w:val="24"/>
                <w:lang w:eastAsia="en-GB"/>
                <w14:ligatures w14:val="none"/>
              </w:rPr>
              <w:t xml:space="preserve"> View open spaces</w:t>
            </w:r>
          </w:p>
        </w:tc>
        <w:tc>
          <w:tcPr>
            <w:tcW w:w="7512" w:type="dxa"/>
            <w:tcBorders>
              <w:top w:val="nil"/>
              <w:left w:val="nil"/>
              <w:bottom w:val="single" w:sz="4" w:space="0" w:color="auto"/>
              <w:right w:val="single" w:sz="4" w:space="0" w:color="auto"/>
            </w:tcBorders>
            <w:shd w:val="clear" w:color="auto" w:fill="auto"/>
            <w:hideMark/>
          </w:tcPr>
          <w:p w14:paraId="4786DA2E"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Green areas and allotments within developments can become</w:t>
            </w:r>
            <w:r w:rsidRPr="00F9748C">
              <w:rPr>
                <w:rFonts w:eastAsia="Times New Roman" w:cs="Calibri"/>
                <w:color w:val="000000"/>
                <w:kern w:val="0"/>
                <w:sz w:val="24"/>
                <w:szCs w:val="24"/>
                <w:lang w:eastAsia="en-GB"/>
                <w14:ligatures w14:val="none"/>
              </w:rPr>
              <w:br/>
              <w:t>available for development in some circumstances. The</w:t>
            </w:r>
            <w:r w:rsidRPr="00F9748C">
              <w:rPr>
                <w:rFonts w:eastAsia="Times New Roman" w:cs="Calibri"/>
                <w:color w:val="000000"/>
                <w:kern w:val="0"/>
                <w:sz w:val="24"/>
                <w:szCs w:val="24"/>
                <w:lang w:eastAsia="en-GB"/>
                <w14:ligatures w14:val="none"/>
              </w:rPr>
              <w:br/>
              <w:t>designation as a ‘Local Green Space’ provides protections</w:t>
            </w:r>
            <w:r w:rsidRPr="00F9748C">
              <w:rPr>
                <w:rFonts w:eastAsia="Times New Roman" w:cs="Calibri"/>
                <w:color w:val="000000"/>
                <w:kern w:val="0"/>
                <w:sz w:val="24"/>
                <w:szCs w:val="24"/>
                <w:lang w:eastAsia="en-GB"/>
                <w14:ligatures w14:val="none"/>
              </w:rPr>
              <w:br/>
            </w:r>
            <w:proofErr w:type="gramStart"/>
            <w:r w:rsidRPr="00F9748C">
              <w:rPr>
                <w:rFonts w:eastAsia="Times New Roman" w:cs="Calibri"/>
                <w:color w:val="000000"/>
                <w:kern w:val="0"/>
                <w:sz w:val="24"/>
                <w:szCs w:val="24"/>
                <w:lang w:eastAsia="en-GB"/>
                <w14:ligatures w14:val="none"/>
              </w:rPr>
              <w:t>similar to</w:t>
            </w:r>
            <w:proofErr w:type="gramEnd"/>
            <w:r w:rsidRPr="00F9748C">
              <w:rPr>
                <w:rFonts w:eastAsia="Times New Roman" w:cs="Calibri"/>
                <w:color w:val="000000"/>
                <w:kern w:val="0"/>
                <w:sz w:val="24"/>
                <w:szCs w:val="24"/>
                <w:lang w:eastAsia="en-GB"/>
                <w14:ligatures w14:val="none"/>
              </w:rPr>
              <w:t xml:space="preserve"> that given to Green Belt. The owners of the </w:t>
            </w:r>
            <w:proofErr w:type="spellStart"/>
            <w:r w:rsidRPr="00F9748C">
              <w:rPr>
                <w:rFonts w:eastAsia="Times New Roman" w:cs="Calibri"/>
                <w:color w:val="000000"/>
                <w:kern w:val="0"/>
                <w:sz w:val="24"/>
                <w:szCs w:val="24"/>
                <w:lang w:eastAsia="en-GB"/>
                <w14:ligatures w14:val="none"/>
              </w:rPr>
              <w:t>Cherhill</w:t>
            </w:r>
            <w:proofErr w:type="spellEnd"/>
            <w:r w:rsidRPr="00F9748C">
              <w:rPr>
                <w:rFonts w:eastAsia="Times New Roman" w:cs="Calibri"/>
                <w:color w:val="000000"/>
                <w:kern w:val="0"/>
                <w:sz w:val="24"/>
                <w:szCs w:val="24"/>
                <w:lang w:eastAsia="en-GB"/>
                <w14:ligatures w14:val="none"/>
              </w:rPr>
              <w:br/>
              <w:t>View open spaces provided evidence that the spaces were</w:t>
            </w:r>
            <w:r w:rsidRPr="00F9748C">
              <w:rPr>
                <w:rFonts w:eastAsia="Times New Roman" w:cs="Calibri"/>
                <w:color w:val="000000"/>
                <w:kern w:val="0"/>
                <w:sz w:val="24"/>
                <w:szCs w:val="24"/>
                <w:lang w:eastAsia="en-GB"/>
                <w14:ligatures w14:val="none"/>
              </w:rPr>
              <w:br/>
              <w:t>already adequately protected for public use and therefore did</w:t>
            </w:r>
            <w:r w:rsidRPr="00F9748C">
              <w:rPr>
                <w:rFonts w:eastAsia="Times New Roman" w:cs="Calibri"/>
                <w:color w:val="000000"/>
                <w:kern w:val="0"/>
                <w:sz w:val="24"/>
                <w:szCs w:val="24"/>
                <w:lang w:eastAsia="en-GB"/>
                <w14:ligatures w14:val="none"/>
              </w:rPr>
              <w:br/>
              <w:t xml:space="preserve">not need to be designated as Local Green Spaces. </w:t>
            </w:r>
          </w:p>
        </w:tc>
      </w:tr>
      <w:tr w:rsidR="009120F0" w:rsidRPr="009120F0" w14:paraId="57D6701C"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60"/>
        </w:trPr>
        <w:tc>
          <w:tcPr>
            <w:tcW w:w="838" w:type="dxa"/>
            <w:tcBorders>
              <w:top w:val="nil"/>
              <w:left w:val="single" w:sz="4" w:space="0" w:color="auto"/>
              <w:bottom w:val="single" w:sz="4" w:space="0" w:color="auto"/>
              <w:right w:val="single" w:sz="4" w:space="0" w:color="auto"/>
            </w:tcBorders>
            <w:shd w:val="clear" w:color="auto" w:fill="auto"/>
            <w:hideMark/>
          </w:tcPr>
          <w:p w14:paraId="3EB6B2FD"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NE1-13</w:t>
            </w:r>
          </w:p>
        </w:tc>
        <w:tc>
          <w:tcPr>
            <w:tcW w:w="1633" w:type="dxa"/>
            <w:tcBorders>
              <w:top w:val="nil"/>
              <w:left w:val="nil"/>
              <w:bottom w:val="single" w:sz="4" w:space="0" w:color="auto"/>
              <w:right w:val="single" w:sz="4" w:space="0" w:color="auto"/>
            </w:tcBorders>
            <w:shd w:val="clear" w:color="auto" w:fill="auto"/>
            <w:hideMark/>
          </w:tcPr>
          <w:p w14:paraId="01FD6523"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11D9F4B" w14:textId="77777777" w:rsidR="009120F0" w:rsidRPr="00F9748C" w:rsidRDefault="009120F0" w:rsidP="009120F0">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Castlefields for sure I adore visiting there to walk along the river and use the skate park</w:t>
            </w:r>
          </w:p>
        </w:tc>
        <w:tc>
          <w:tcPr>
            <w:tcW w:w="7512" w:type="dxa"/>
            <w:tcBorders>
              <w:top w:val="nil"/>
              <w:left w:val="nil"/>
              <w:bottom w:val="single" w:sz="4" w:space="0" w:color="auto"/>
              <w:right w:val="single" w:sz="4" w:space="0" w:color="auto"/>
            </w:tcBorders>
            <w:shd w:val="clear" w:color="auto" w:fill="auto"/>
            <w:hideMark/>
          </w:tcPr>
          <w:p w14:paraId="1874E734"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Thank you, your support for the designation of LGS2.16 is</w:t>
            </w:r>
            <w:r w:rsidRPr="00F9748C">
              <w:rPr>
                <w:rFonts w:eastAsia="Times New Roman" w:cs="Calibri"/>
                <w:color w:val="000000"/>
                <w:kern w:val="0"/>
                <w:sz w:val="24"/>
                <w:szCs w:val="24"/>
                <w:lang w:eastAsia="en-GB"/>
                <w14:ligatures w14:val="none"/>
              </w:rPr>
              <w:br/>
              <w:t>welcomed</w:t>
            </w:r>
          </w:p>
        </w:tc>
      </w:tr>
      <w:tr w:rsidR="009120F0" w:rsidRPr="009120F0" w14:paraId="14140EB0"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5"/>
        </w:trPr>
        <w:tc>
          <w:tcPr>
            <w:tcW w:w="838" w:type="dxa"/>
            <w:tcBorders>
              <w:top w:val="nil"/>
              <w:left w:val="single" w:sz="4" w:space="0" w:color="auto"/>
              <w:bottom w:val="single" w:sz="4" w:space="0" w:color="auto"/>
              <w:right w:val="single" w:sz="4" w:space="0" w:color="auto"/>
            </w:tcBorders>
            <w:shd w:val="clear" w:color="auto" w:fill="auto"/>
            <w:hideMark/>
          </w:tcPr>
          <w:p w14:paraId="5897C12E"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NE1-14</w:t>
            </w:r>
          </w:p>
        </w:tc>
        <w:tc>
          <w:tcPr>
            <w:tcW w:w="1633" w:type="dxa"/>
            <w:tcBorders>
              <w:top w:val="nil"/>
              <w:left w:val="nil"/>
              <w:bottom w:val="single" w:sz="4" w:space="0" w:color="auto"/>
              <w:right w:val="single" w:sz="4" w:space="0" w:color="auto"/>
            </w:tcBorders>
            <w:shd w:val="clear" w:color="auto" w:fill="auto"/>
            <w:hideMark/>
          </w:tcPr>
          <w:p w14:paraId="50DAE7D6"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8FCECAF" w14:textId="77777777" w:rsidR="009120F0" w:rsidRPr="00F9748C" w:rsidRDefault="009120F0" w:rsidP="009120F0">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Commitments to retain, improve and develop green spaces are encouraging and welcomed.</w:t>
            </w:r>
          </w:p>
        </w:tc>
        <w:tc>
          <w:tcPr>
            <w:tcW w:w="7512" w:type="dxa"/>
            <w:tcBorders>
              <w:top w:val="nil"/>
              <w:left w:val="nil"/>
              <w:bottom w:val="single" w:sz="4" w:space="0" w:color="auto"/>
              <w:right w:val="single" w:sz="4" w:space="0" w:color="auto"/>
            </w:tcBorders>
            <w:shd w:val="clear" w:color="auto" w:fill="auto"/>
            <w:hideMark/>
          </w:tcPr>
          <w:p w14:paraId="1A10DDA7"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Thank you, your support for policy NE1 is welcomed</w:t>
            </w:r>
          </w:p>
        </w:tc>
      </w:tr>
      <w:tr w:rsidR="009120F0" w:rsidRPr="009120F0" w14:paraId="3BDC49DA"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90"/>
        </w:trPr>
        <w:tc>
          <w:tcPr>
            <w:tcW w:w="838" w:type="dxa"/>
            <w:tcBorders>
              <w:top w:val="nil"/>
              <w:left w:val="single" w:sz="4" w:space="0" w:color="auto"/>
              <w:bottom w:val="single" w:sz="4" w:space="0" w:color="auto"/>
              <w:right w:val="single" w:sz="4" w:space="0" w:color="auto"/>
            </w:tcBorders>
            <w:shd w:val="clear" w:color="000000" w:fill="FFFFFF"/>
            <w:hideMark/>
          </w:tcPr>
          <w:p w14:paraId="60842032"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NE1-15</w:t>
            </w:r>
          </w:p>
        </w:tc>
        <w:tc>
          <w:tcPr>
            <w:tcW w:w="1633" w:type="dxa"/>
            <w:tcBorders>
              <w:top w:val="nil"/>
              <w:left w:val="nil"/>
              <w:bottom w:val="single" w:sz="4" w:space="0" w:color="auto"/>
              <w:right w:val="single" w:sz="4" w:space="0" w:color="auto"/>
            </w:tcBorders>
            <w:shd w:val="clear" w:color="000000" w:fill="FFFFFF"/>
            <w:hideMark/>
          </w:tcPr>
          <w:p w14:paraId="47D40916"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000000" w:fill="FFFFFF"/>
            <w:vAlign w:val="center"/>
            <w:hideMark/>
          </w:tcPr>
          <w:p w14:paraId="2C6D728D" w14:textId="77777777" w:rsidR="009120F0" w:rsidRPr="00F9748C" w:rsidRDefault="009120F0" w:rsidP="009120F0">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 xml:space="preserve">Proposed green space 2.23 needs to be extended to incorporate the neighbouring green space.  </w:t>
            </w:r>
            <w:proofErr w:type="gramStart"/>
            <w:r w:rsidRPr="00F9748C">
              <w:rPr>
                <w:rFonts w:eastAsia="Times New Roman" w:cs="Calibri"/>
                <w:kern w:val="0"/>
                <w:sz w:val="24"/>
                <w:szCs w:val="24"/>
                <w:lang w:eastAsia="en-GB"/>
                <w14:ligatures w14:val="none"/>
              </w:rPr>
              <w:t>Also</w:t>
            </w:r>
            <w:proofErr w:type="gramEnd"/>
            <w:r w:rsidRPr="00F9748C">
              <w:rPr>
                <w:rFonts w:eastAsia="Times New Roman" w:cs="Calibri"/>
                <w:kern w:val="0"/>
                <w:sz w:val="24"/>
                <w:szCs w:val="24"/>
                <w:lang w:eastAsia="en-GB"/>
                <w14:ligatures w14:val="none"/>
              </w:rPr>
              <w:t xml:space="preserve"> other areas of public open space in Regent park need to be designated but are currently not included</w:t>
            </w:r>
          </w:p>
        </w:tc>
        <w:tc>
          <w:tcPr>
            <w:tcW w:w="7512" w:type="dxa"/>
            <w:tcBorders>
              <w:top w:val="nil"/>
              <w:left w:val="nil"/>
              <w:bottom w:val="single" w:sz="4" w:space="0" w:color="auto"/>
              <w:right w:val="single" w:sz="4" w:space="0" w:color="auto"/>
            </w:tcBorders>
            <w:shd w:val="clear" w:color="000000" w:fill="FFFFFF"/>
            <w:hideMark/>
          </w:tcPr>
          <w:p w14:paraId="7DD051BA"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xml:space="preserve">With significant development recently completed and further development proposed in the area, it is more appropriate to review the extension of LGS2.23 The </w:t>
            </w:r>
            <w:proofErr w:type="spellStart"/>
            <w:r w:rsidRPr="00F9748C">
              <w:rPr>
                <w:rFonts w:eastAsia="Times New Roman" w:cs="Calibri"/>
                <w:color w:val="000000"/>
                <w:kern w:val="0"/>
                <w:sz w:val="24"/>
                <w:szCs w:val="24"/>
                <w:lang w:eastAsia="en-GB"/>
                <w14:ligatures w14:val="none"/>
              </w:rPr>
              <w:t>Abberd</w:t>
            </w:r>
            <w:proofErr w:type="spellEnd"/>
            <w:r w:rsidRPr="00F9748C">
              <w:rPr>
                <w:rFonts w:eastAsia="Times New Roman" w:cs="Calibri"/>
                <w:color w:val="000000"/>
                <w:kern w:val="0"/>
                <w:sz w:val="24"/>
                <w:szCs w:val="24"/>
                <w:lang w:eastAsia="en-GB"/>
                <w14:ligatures w14:val="none"/>
              </w:rPr>
              <w:t xml:space="preserve"> Brook in the next iteration of the Plan, once ownership of the various green spaces has been finalised.</w:t>
            </w:r>
          </w:p>
        </w:tc>
      </w:tr>
      <w:tr w:rsidR="009120F0" w:rsidRPr="009120F0" w14:paraId="7DB03EF4"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0"/>
        </w:trPr>
        <w:tc>
          <w:tcPr>
            <w:tcW w:w="838" w:type="dxa"/>
            <w:tcBorders>
              <w:top w:val="nil"/>
              <w:left w:val="single" w:sz="4" w:space="0" w:color="auto"/>
              <w:bottom w:val="single" w:sz="4" w:space="0" w:color="auto"/>
              <w:right w:val="single" w:sz="4" w:space="0" w:color="auto"/>
            </w:tcBorders>
            <w:shd w:val="clear" w:color="auto" w:fill="auto"/>
            <w:hideMark/>
          </w:tcPr>
          <w:p w14:paraId="0D09FEA6"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NE1-16</w:t>
            </w:r>
          </w:p>
        </w:tc>
        <w:tc>
          <w:tcPr>
            <w:tcW w:w="1633" w:type="dxa"/>
            <w:tcBorders>
              <w:top w:val="nil"/>
              <w:left w:val="nil"/>
              <w:bottom w:val="single" w:sz="4" w:space="0" w:color="auto"/>
              <w:right w:val="single" w:sz="4" w:space="0" w:color="auto"/>
            </w:tcBorders>
            <w:shd w:val="clear" w:color="auto" w:fill="auto"/>
            <w:hideMark/>
          </w:tcPr>
          <w:p w14:paraId="537AE099"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2C073390" w14:textId="77777777" w:rsidR="009120F0" w:rsidRPr="00F9748C" w:rsidRDefault="009120F0" w:rsidP="009120F0">
            <w:pPr>
              <w:spacing w:after="0" w:line="240" w:lineRule="auto"/>
              <w:rPr>
                <w:rFonts w:eastAsia="Times New Roman" w:cs="Calibri"/>
                <w:kern w:val="0"/>
                <w:sz w:val="24"/>
                <w:szCs w:val="24"/>
                <w:lang w:eastAsia="en-GB"/>
                <w14:ligatures w14:val="none"/>
              </w:rPr>
            </w:pPr>
            <w:proofErr w:type="gramStart"/>
            <w:r w:rsidRPr="00F9748C">
              <w:rPr>
                <w:rFonts w:eastAsia="Times New Roman" w:cs="Calibri"/>
                <w:kern w:val="0"/>
                <w:sz w:val="24"/>
                <w:szCs w:val="24"/>
                <w:lang w:eastAsia="en-GB"/>
                <w14:ligatures w14:val="none"/>
              </w:rPr>
              <w:t>Also</w:t>
            </w:r>
            <w:proofErr w:type="gramEnd"/>
            <w:r w:rsidRPr="00F9748C">
              <w:rPr>
                <w:rFonts w:eastAsia="Times New Roman" w:cs="Calibri"/>
                <w:kern w:val="0"/>
                <w:sz w:val="24"/>
                <w:szCs w:val="24"/>
                <w:lang w:eastAsia="en-GB"/>
                <w14:ligatures w14:val="none"/>
              </w:rPr>
              <w:t xml:space="preserve"> Embry Close, Lower Compton</w:t>
            </w:r>
          </w:p>
        </w:tc>
        <w:tc>
          <w:tcPr>
            <w:tcW w:w="7512" w:type="dxa"/>
            <w:tcBorders>
              <w:top w:val="nil"/>
              <w:left w:val="nil"/>
              <w:bottom w:val="single" w:sz="4" w:space="0" w:color="auto"/>
              <w:right w:val="single" w:sz="4" w:space="0" w:color="auto"/>
            </w:tcBorders>
            <w:shd w:val="clear" w:color="auto" w:fill="auto"/>
            <w:hideMark/>
          </w:tcPr>
          <w:p w14:paraId="2B51D6F5"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The green space in Embry Close was designated a Local</w:t>
            </w:r>
            <w:r w:rsidRPr="00F9748C">
              <w:rPr>
                <w:rFonts w:eastAsia="Times New Roman" w:cs="Calibri"/>
                <w:color w:val="000000"/>
                <w:kern w:val="0"/>
                <w:sz w:val="24"/>
                <w:szCs w:val="24"/>
                <w:lang w:eastAsia="en-GB"/>
                <w14:ligatures w14:val="none"/>
              </w:rPr>
              <w:br/>
              <w:t>Green Space as part of the original Calne Community</w:t>
            </w:r>
            <w:r w:rsidRPr="00F9748C">
              <w:rPr>
                <w:rFonts w:eastAsia="Times New Roman" w:cs="Calibri"/>
                <w:color w:val="000000"/>
                <w:kern w:val="0"/>
                <w:sz w:val="24"/>
                <w:szCs w:val="24"/>
                <w:lang w:eastAsia="en-GB"/>
                <w14:ligatures w14:val="none"/>
              </w:rPr>
              <w:br/>
              <w:t>Neighbourhood Plan</w:t>
            </w:r>
          </w:p>
        </w:tc>
      </w:tr>
      <w:tr w:rsidR="009120F0" w:rsidRPr="009120F0" w14:paraId="227B351B"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95"/>
        </w:trPr>
        <w:tc>
          <w:tcPr>
            <w:tcW w:w="838" w:type="dxa"/>
            <w:tcBorders>
              <w:top w:val="nil"/>
              <w:left w:val="single" w:sz="4" w:space="0" w:color="auto"/>
              <w:bottom w:val="single" w:sz="4" w:space="0" w:color="auto"/>
              <w:right w:val="single" w:sz="4" w:space="0" w:color="auto"/>
            </w:tcBorders>
            <w:shd w:val="clear" w:color="auto" w:fill="auto"/>
            <w:hideMark/>
          </w:tcPr>
          <w:p w14:paraId="6D6C218E"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NE1-17</w:t>
            </w:r>
          </w:p>
        </w:tc>
        <w:tc>
          <w:tcPr>
            <w:tcW w:w="1633" w:type="dxa"/>
            <w:tcBorders>
              <w:top w:val="nil"/>
              <w:left w:val="nil"/>
              <w:bottom w:val="single" w:sz="4" w:space="0" w:color="auto"/>
              <w:right w:val="single" w:sz="4" w:space="0" w:color="auto"/>
            </w:tcBorders>
            <w:shd w:val="clear" w:color="auto" w:fill="auto"/>
            <w:hideMark/>
          </w:tcPr>
          <w:p w14:paraId="68503BCB"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6912DAA6" w14:textId="77777777" w:rsidR="009120F0" w:rsidRPr="00F9748C" w:rsidRDefault="009120F0" w:rsidP="009120F0">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 xml:space="preserve">They all need to </w:t>
            </w:r>
            <w:proofErr w:type="gramStart"/>
            <w:r w:rsidRPr="00F9748C">
              <w:rPr>
                <w:rFonts w:eastAsia="Times New Roman" w:cs="Calibri"/>
                <w:kern w:val="0"/>
                <w:sz w:val="24"/>
                <w:szCs w:val="24"/>
                <w:lang w:eastAsia="en-GB"/>
                <w14:ligatures w14:val="none"/>
              </w:rPr>
              <w:t>stay</w:t>
            </w:r>
            <w:proofErr w:type="gramEnd"/>
            <w:r w:rsidRPr="00F9748C">
              <w:rPr>
                <w:rFonts w:eastAsia="Times New Roman" w:cs="Calibri"/>
                <w:kern w:val="0"/>
                <w:sz w:val="24"/>
                <w:szCs w:val="24"/>
                <w:lang w:eastAsia="en-GB"/>
                <w14:ligatures w14:val="none"/>
              </w:rPr>
              <w:t xml:space="preserve"> and more be allocated. They need to be well maintained to ensure they are used and respected by the residents of </w:t>
            </w:r>
            <w:proofErr w:type="spellStart"/>
            <w:r w:rsidRPr="00F9748C">
              <w:rPr>
                <w:rFonts w:eastAsia="Times New Roman" w:cs="Calibri"/>
                <w:kern w:val="0"/>
                <w:sz w:val="24"/>
                <w:szCs w:val="24"/>
                <w:lang w:eastAsia="en-GB"/>
                <w14:ligatures w14:val="none"/>
              </w:rPr>
              <w:t>calne</w:t>
            </w:r>
            <w:proofErr w:type="spellEnd"/>
            <w:r w:rsidRPr="00F9748C">
              <w:rPr>
                <w:rFonts w:eastAsia="Times New Roman" w:cs="Calibri"/>
                <w:kern w:val="0"/>
                <w:sz w:val="24"/>
                <w:szCs w:val="24"/>
                <w:lang w:eastAsia="en-GB"/>
                <w14:ligatures w14:val="none"/>
              </w:rPr>
              <w:t>.</w:t>
            </w:r>
          </w:p>
        </w:tc>
        <w:tc>
          <w:tcPr>
            <w:tcW w:w="7512" w:type="dxa"/>
            <w:tcBorders>
              <w:top w:val="nil"/>
              <w:left w:val="nil"/>
              <w:bottom w:val="single" w:sz="4" w:space="0" w:color="auto"/>
              <w:right w:val="single" w:sz="4" w:space="0" w:color="auto"/>
            </w:tcBorders>
            <w:shd w:val="clear" w:color="auto" w:fill="auto"/>
            <w:hideMark/>
          </w:tcPr>
          <w:p w14:paraId="135AEE78"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Thank you, your support for policy NE1 is welcomed. The</w:t>
            </w:r>
            <w:r w:rsidRPr="00F9748C">
              <w:rPr>
                <w:rFonts w:eastAsia="Times New Roman" w:cs="Calibri"/>
                <w:color w:val="000000"/>
                <w:kern w:val="0"/>
                <w:sz w:val="24"/>
                <w:szCs w:val="24"/>
                <w:lang w:eastAsia="en-GB"/>
                <w14:ligatures w14:val="none"/>
              </w:rPr>
              <w:br/>
              <w:t>maintenance of the Local Green Spaces is the responsibility of</w:t>
            </w:r>
            <w:r w:rsidRPr="00F9748C">
              <w:rPr>
                <w:rFonts w:eastAsia="Times New Roman" w:cs="Calibri"/>
                <w:color w:val="000000"/>
                <w:kern w:val="0"/>
                <w:sz w:val="24"/>
                <w:szCs w:val="24"/>
                <w:lang w:eastAsia="en-GB"/>
                <w14:ligatures w14:val="none"/>
              </w:rPr>
              <w:br/>
              <w:t>the landowner.</w:t>
            </w:r>
          </w:p>
        </w:tc>
      </w:tr>
      <w:tr w:rsidR="009120F0" w:rsidRPr="009120F0" w14:paraId="7094D689"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00"/>
        </w:trPr>
        <w:tc>
          <w:tcPr>
            <w:tcW w:w="838" w:type="dxa"/>
            <w:tcBorders>
              <w:top w:val="nil"/>
              <w:left w:val="single" w:sz="4" w:space="0" w:color="auto"/>
              <w:bottom w:val="single" w:sz="4" w:space="0" w:color="auto"/>
              <w:right w:val="single" w:sz="4" w:space="0" w:color="auto"/>
            </w:tcBorders>
            <w:shd w:val="clear" w:color="auto" w:fill="auto"/>
            <w:hideMark/>
          </w:tcPr>
          <w:p w14:paraId="6BB11988"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lastRenderedPageBreak/>
              <w:t>NE1-18</w:t>
            </w:r>
          </w:p>
        </w:tc>
        <w:tc>
          <w:tcPr>
            <w:tcW w:w="1633" w:type="dxa"/>
            <w:tcBorders>
              <w:top w:val="nil"/>
              <w:left w:val="nil"/>
              <w:bottom w:val="single" w:sz="4" w:space="0" w:color="auto"/>
              <w:right w:val="single" w:sz="4" w:space="0" w:color="auto"/>
            </w:tcBorders>
            <w:shd w:val="clear" w:color="auto" w:fill="auto"/>
            <w:hideMark/>
          </w:tcPr>
          <w:p w14:paraId="042D769D"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F2C106B" w14:textId="77777777" w:rsidR="009120F0" w:rsidRPr="00F9748C" w:rsidRDefault="009120F0" w:rsidP="009120F0">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 xml:space="preserve">As always, </w:t>
            </w:r>
            <w:proofErr w:type="spellStart"/>
            <w:r w:rsidRPr="00F9748C">
              <w:rPr>
                <w:rFonts w:eastAsia="Times New Roman" w:cs="Calibri"/>
                <w:kern w:val="0"/>
                <w:sz w:val="24"/>
                <w:szCs w:val="24"/>
                <w:lang w:eastAsia="en-GB"/>
                <w14:ligatures w14:val="none"/>
              </w:rPr>
              <w:t>Quemerford</w:t>
            </w:r>
            <w:proofErr w:type="spellEnd"/>
            <w:r w:rsidRPr="00F9748C">
              <w:rPr>
                <w:rFonts w:eastAsia="Times New Roman" w:cs="Calibri"/>
                <w:kern w:val="0"/>
                <w:sz w:val="24"/>
                <w:szCs w:val="24"/>
                <w:lang w:eastAsia="en-GB"/>
                <w14:ligatures w14:val="none"/>
              </w:rPr>
              <w:t>/Calne Without are largely ignored.</w:t>
            </w:r>
            <w:r w:rsidRPr="00F9748C">
              <w:rPr>
                <w:rFonts w:eastAsia="Times New Roman" w:cs="Calibri"/>
                <w:kern w:val="0"/>
                <w:sz w:val="24"/>
                <w:szCs w:val="24"/>
                <w:lang w:eastAsia="en-GB"/>
                <w14:ligatures w14:val="none"/>
              </w:rPr>
              <w:br/>
              <w:t>Also, some time ago Calne Town Council gave a significant amount oof money to some private individuals to manage the lake down the Lake View Bridleway in a way that would benefit the community.  The money appears to have been used to fence it off from the public so that nobody is allowed to go near the lake, and the trees are used for their private wood supply.  How does this in any way benefit Calne?  We should be able to enjoy the natural beauty of the lake - can we get the money back?</w:t>
            </w:r>
          </w:p>
        </w:tc>
        <w:tc>
          <w:tcPr>
            <w:tcW w:w="7512" w:type="dxa"/>
            <w:tcBorders>
              <w:top w:val="nil"/>
              <w:left w:val="nil"/>
              <w:bottom w:val="single" w:sz="4" w:space="0" w:color="auto"/>
              <w:right w:val="single" w:sz="4" w:space="0" w:color="auto"/>
            </w:tcBorders>
            <w:shd w:val="clear" w:color="auto" w:fill="auto"/>
            <w:hideMark/>
          </w:tcPr>
          <w:p w14:paraId="387EB93B"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Thank you for your comments. Please contact Wiltshire Council with your concerns.</w:t>
            </w:r>
          </w:p>
        </w:tc>
      </w:tr>
      <w:tr w:rsidR="009120F0" w:rsidRPr="009120F0" w14:paraId="5601A975"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05"/>
        </w:trPr>
        <w:tc>
          <w:tcPr>
            <w:tcW w:w="838" w:type="dxa"/>
            <w:tcBorders>
              <w:top w:val="nil"/>
              <w:left w:val="single" w:sz="4" w:space="0" w:color="auto"/>
              <w:bottom w:val="single" w:sz="4" w:space="0" w:color="auto"/>
              <w:right w:val="single" w:sz="4" w:space="0" w:color="auto"/>
            </w:tcBorders>
            <w:shd w:val="clear" w:color="auto" w:fill="auto"/>
            <w:hideMark/>
          </w:tcPr>
          <w:p w14:paraId="18F73843"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NE1-19</w:t>
            </w:r>
          </w:p>
        </w:tc>
        <w:tc>
          <w:tcPr>
            <w:tcW w:w="1633" w:type="dxa"/>
            <w:tcBorders>
              <w:top w:val="nil"/>
              <w:left w:val="nil"/>
              <w:bottom w:val="single" w:sz="4" w:space="0" w:color="auto"/>
              <w:right w:val="single" w:sz="4" w:space="0" w:color="auto"/>
            </w:tcBorders>
            <w:shd w:val="clear" w:color="auto" w:fill="auto"/>
            <w:hideMark/>
          </w:tcPr>
          <w:p w14:paraId="5F362ACB"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C14A063" w14:textId="77777777" w:rsidR="009120F0" w:rsidRPr="00F9748C" w:rsidRDefault="009120F0" w:rsidP="009120F0">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The following matter most to me: 2.1,2.2,2.4,2.5,2.6,2.11,2.15,2,2.16,2.18,2.19,2.22,2.23,2.26.</w:t>
            </w:r>
            <w:r w:rsidRPr="00F9748C">
              <w:rPr>
                <w:rFonts w:eastAsia="Times New Roman" w:cs="Calibri"/>
                <w:kern w:val="0"/>
                <w:sz w:val="24"/>
                <w:szCs w:val="24"/>
                <w:lang w:eastAsia="en-GB"/>
                <w14:ligatures w14:val="none"/>
              </w:rPr>
              <w:br/>
              <w:t>In my view 2.24 is gloomy and too often waterlogged; these weaknesses need addressing</w:t>
            </w:r>
          </w:p>
        </w:tc>
        <w:tc>
          <w:tcPr>
            <w:tcW w:w="7512" w:type="dxa"/>
            <w:tcBorders>
              <w:top w:val="nil"/>
              <w:left w:val="nil"/>
              <w:bottom w:val="single" w:sz="4" w:space="0" w:color="auto"/>
              <w:right w:val="single" w:sz="4" w:space="0" w:color="auto"/>
            </w:tcBorders>
            <w:shd w:val="clear" w:color="auto" w:fill="auto"/>
            <w:hideMark/>
          </w:tcPr>
          <w:p w14:paraId="7E59CC5B"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Thank you, your support for policy NE1 is welcomed. The</w:t>
            </w:r>
            <w:r w:rsidRPr="00F9748C">
              <w:rPr>
                <w:rFonts w:eastAsia="Times New Roman" w:cs="Calibri"/>
                <w:color w:val="000000"/>
                <w:kern w:val="0"/>
                <w:sz w:val="24"/>
                <w:szCs w:val="24"/>
                <w:lang w:eastAsia="en-GB"/>
                <w14:ligatures w14:val="none"/>
              </w:rPr>
              <w:br/>
              <w:t>maintenance of the Local Green Spaces is the responsibility of</w:t>
            </w:r>
            <w:r w:rsidRPr="00F9748C">
              <w:rPr>
                <w:rFonts w:eastAsia="Times New Roman" w:cs="Calibri"/>
                <w:color w:val="000000"/>
                <w:kern w:val="0"/>
                <w:sz w:val="24"/>
                <w:szCs w:val="24"/>
                <w:lang w:eastAsia="en-GB"/>
                <w14:ligatures w14:val="none"/>
              </w:rPr>
              <w:br/>
              <w:t>the landowner.</w:t>
            </w:r>
          </w:p>
        </w:tc>
      </w:tr>
      <w:tr w:rsidR="009120F0" w:rsidRPr="009120F0" w14:paraId="7BBB2C41"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65"/>
        </w:trPr>
        <w:tc>
          <w:tcPr>
            <w:tcW w:w="838" w:type="dxa"/>
            <w:tcBorders>
              <w:top w:val="nil"/>
              <w:left w:val="single" w:sz="4" w:space="0" w:color="auto"/>
              <w:bottom w:val="single" w:sz="4" w:space="0" w:color="auto"/>
              <w:right w:val="single" w:sz="4" w:space="0" w:color="auto"/>
            </w:tcBorders>
            <w:shd w:val="clear" w:color="auto" w:fill="auto"/>
            <w:hideMark/>
          </w:tcPr>
          <w:p w14:paraId="18CEC4A6"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NE1-20</w:t>
            </w:r>
          </w:p>
        </w:tc>
        <w:tc>
          <w:tcPr>
            <w:tcW w:w="1633" w:type="dxa"/>
            <w:tcBorders>
              <w:top w:val="nil"/>
              <w:left w:val="nil"/>
              <w:bottom w:val="single" w:sz="4" w:space="0" w:color="auto"/>
              <w:right w:val="single" w:sz="4" w:space="0" w:color="auto"/>
            </w:tcBorders>
            <w:shd w:val="clear" w:color="auto" w:fill="auto"/>
            <w:hideMark/>
          </w:tcPr>
          <w:p w14:paraId="4F5AD14C"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6A1C24E7" w14:textId="77777777" w:rsidR="009120F0" w:rsidRPr="00F9748C" w:rsidRDefault="009120F0" w:rsidP="009120F0">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Appreciate the diversity of green spaces that have been identified and believe that each is very important to preserve. Identification of additional areas by residents should be encouraged. The importance of accessibility for each green area must be considered.</w:t>
            </w:r>
          </w:p>
        </w:tc>
        <w:tc>
          <w:tcPr>
            <w:tcW w:w="7512" w:type="dxa"/>
            <w:tcBorders>
              <w:top w:val="nil"/>
              <w:left w:val="nil"/>
              <w:bottom w:val="single" w:sz="4" w:space="0" w:color="auto"/>
              <w:right w:val="single" w:sz="4" w:space="0" w:color="auto"/>
            </w:tcBorders>
            <w:shd w:val="clear" w:color="auto" w:fill="auto"/>
            <w:hideMark/>
          </w:tcPr>
          <w:p w14:paraId="54C09905"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Thank you, your support for policy NE1 is welcomed. In the Local</w:t>
            </w:r>
            <w:r w:rsidRPr="00F9748C">
              <w:rPr>
                <w:rFonts w:eastAsia="Times New Roman" w:cs="Calibri"/>
                <w:color w:val="000000"/>
                <w:kern w:val="0"/>
                <w:sz w:val="24"/>
                <w:szCs w:val="24"/>
                <w:lang w:eastAsia="en-GB"/>
                <w14:ligatures w14:val="none"/>
              </w:rPr>
              <w:br/>
              <w:t>Green Spaces Survey in the summer of 2022 residents were asked to identify</w:t>
            </w:r>
            <w:r w:rsidRPr="00F9748C">
              <w:rPr>
                <w:rFonts w:eastAsia="Times New Roman" w:cs="Calibri"/>
                <w:color w:val="000000"/>
                <w:kern w:val="0"/>
                <w:sz w:val="24"/>
                <w:szCs w:val="24"/>
                <w:lang w:eastAsia="en-GB"/>
                <w14:ligatures w14:val="none"/>
              </w:rPr>
              <w:br/>
              <w:t xml:space="preserve">additional areas and these have been included in the policy where they meet the criteria. Accessibility of public areas is the responsibility of the landowner. </w:t>
            </w:r>
          </w:p>
        </w:tc>
      </w:tr>
      <w:tr w:rsidR="009120F0" w:rsidRPr="009120F0" w14:paraId="37EF89AD"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0"/>
        </w:trPr>
        <w:tc>
          <w:tcPr>
            <w:tcW w:w="838" w:type="dxa"/>
            <w:tcBorders>
              <w:top w:val="nil"/>
              <w:left w:val="single" w:sz="4" w:space="0" w:color="auto"/>
              <w:bottom w:val="single" w:sz="4" w:space="0" w:color="auto"/>
              <w:right w:val="single" w:sz="4" w:space="0" w:color="auto"/>
            </w:tcBorders>
            <w:shd w:val="clear" w:color="auto" w:fill="auto"/>
            <w:hideMark/>
          </w:tcPr>
          <w:p w14:paraId="569DB8D7"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NE1-21</w:t>
            </w:r>
          </w:p>
        </w:tc>
        <w:tc>
          <w:tcPr>
            <w:tcW w:w="1633" w:type="dxa"/>
            <w:tcBorders>
              <w:top w:val="nil"/>
              <w:left w:val="nil"/>
              <w:bottom w:val="single" w:sz="4" w:space="0" w:color="auto"/>
              <w:right w:val="single" w:sz="4" w:space="0" w:color="auto"/>
            </w:tcBorders>
            <w:shd w:val="clear" w:color="auto" w:fill="auto"/>
            <w:hideMark/>
          </w:tcPr>
          <w:p w14:paraId="7BC8FA6D"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683C1E22" w14:textId="77777777" w:rsidR="009120F0" w:rsidRPr="00F9748C" w:rsidRDefault="009120F0" w:rsidP="009120F0">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 xml:space="preserve">The green in Derry Hill (petty acre) is in desperate need of community facilities and </w:t>
            </w:r>
            <w:proofErr w:type="gramStart"/>
            <w:r w:rsidRPr="00F9748C">
              <w:rPr>
                <w:rFonts w:eastAsia="Times New Roman" w:cs="Calibri"/>
                <w:kern w:val="0"/>
                <w:sz w:val="24"/>
                <w:szCs w:val="24"/>
                <w:lang w:eastAsia="en-GB"/>
                <w14:ligatures w14:val="none"/>
              </w:rPr>
              <w:t>in particular for</w:t>
            </w:r>
            <w:proofErr w:type="gramEnd"/>
            <w:r w:rsidRPr="00F9748C">
              <w:rPr>
                <w:rFonts w:eastAsia="Times New Roman" w:cs="Calibri"/>
                <w:kern w:val="0"/>
                <w:sz w:val="24"/>
                <w:szCs w:val="24"/>
                <w:lang w:eastAsia="en-GB"/>
                <w14:ligatures w14:val="none"/>
              </w:rPr>
              <w:t xml:space="preserve"> young people - play area, goal posts, outdoor gym equipment etc. at the moment there are very limited facilities for children and young people living in Derry hill and </w:t>
            </w:r>
            <w:proofErr w:type="spellStart"/>
            <w:r w:rsidRPr="00F9748C">
              <w:rPr>
                <w:rFonts w:eastAsia="Times New Roman" w:cs="Calibri"/>
                <w:kern w:val="0"/>
                <w:sz w:val="24"/>
                <w:szCs w:val="24"/>
                <w:lang w:eastAsia="en-GB"/>
                <w14:ligatures w14:val="none"/>
              </w:rPr>
              <w:t>studley</w:t>
            </w:r>
            <w:proofErr w:type="spellEnd"/>
          </w:p>
        </w:tc>
        <w:tc>
          <w:tcPr>
            <w:tcW w:w="7512" w:type="dxa"/>
            <w:tcBorders>
              <w:top w:val="nil"/>
              <w:left w:val="nil"/>
              <w:bottom w:val="single" w:sz="4" w:space="0" w:color="auto"/>
              <w:right w:val="single" w:sz="4" w:space="0" w:color="auto"/>
            </w:tcBorders>
            <w:shd w:val="clear" w:color="auto" w:fill="auto"/>
            <w:hideMark/>
          </w:tcPr>
          <w:p w14:paraId="655CE5FA" w14:textId="7F127C21"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Thank you for your comments. Maintenance and provision of</w:t>
            </w:r>
            <w:r w:rsidRPr="00F9748C">
              <w:rPr>
                <w:rFonts w:eastAsia="Times New Roman" w:cs="Calibri"/>
                <w:color w:val="000000"/>
                <w:kern w:val="0"/>
                <w:sz w:val="24"/>
                <w:szCs w:val="24"/>
                <w:lang w:eastAsia="en-GB"/>
                <w14:ligatures w14:val="none"/>
              </w:rPr>
              <w:br/>
              <w:t>additional facilities need</w:t>
            </w:r>
            <w:r w:rsidR="00BE45B6">
              <w:rPr>
                <w:rFonts w:eastAsia="Times New Roman" w:cs="Calibri"/>
                <w:color w:val="000000"/>
                <w:kern w:val="0"/>
                <w:sz w:val="24"/>
                <w:szCs w:val="24"/>
                <w:lang w:eastAsia="en-GB"/>
                <w14:ligatures w14:val="none"/>
              </w:rPr>
              <w:t xml:space="preserve"> </w:t>
            </w:r>
            <w:r w:rsidRPr="00F9748C">
              <w:rPr>
                <w:rFonts w:eastAsia="Times New Roman" w:cs="Calibri"/>
                <w:color w:val="000000"/>
                <w:kern w:val="0"/>
                <w:sz w:val="24"/>
                <w:szCs w:val="24"/>
                <w:lang w:eastAsia="en-GB"/>
                <w14:ligatures w14:val="none"/>
              </w:rPr>
              <w:t>to be raised with the Calne Without</w:t>
            </w:r>
            <w:r w:rsidRPr="00F9748C">
              <w:rPr>
                <w:rFonts w:eastAsia="Times New Roman" w:cs="Calibri"/>
                <w:color w:val="000000"/>
                <w:kern w:val="0"/>
                <w:sz w:val="24"/>
                <w:szCs w:val="24"/>
                <w:lang w:eastAsia="en-GB"/>
                <w14:ligatures w14:val="none"/>
              </w:rPr>
              <w:br/>
              <w:t>Parish Council.</w:t>
            </w:r>
          </w:p>
        </w:tc>
      </w:tr>
      <w:tr w:rsidR="009120F0" w:rsidRPr="009120F0" w14:paraId="55EB1173"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5"/>
        </w:trPr>
        <w:tc>
          <w:tcPr>
            <w:tcW w:w="838" w:type="dxa"/>
            <w:tcBorders>
              <w:top w:val="nil"/>
              <w:left w:val="single" w:sz="4" w:space="0" w:color="auto"/>
              <w:bottom w:val="single" w:sz="4" w:space="0" w:color="auto"/>
              <w:right w:val="single" w:sz="4" w:space="0" w:color="auto"/>
            </w:tcBorders>
            <w:shd w:val="clear" w:color="auto" w:fill="auto"/>
            <w:hideMark/>
          </w:tcPr>
          <w:p w14:paraId="7B81943A"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lastRenderedPageBreak/>
              <w:t>NE1-22</w:t>
            </w:r>
          </w:p>
        </w:tc>
        <w:tc>
          <w:tcPr>
            <w:tcW w:w="1633" w:type="dxa"/>
            <w:tcBorders>
              <w:top w:val="nil"/>
              <w:left w:val="nil"/>
              <w:bottom w:val="single" w:sz="4" w:space="0" w:color="auto"/>
              <w:right w:val="single" w:sz="4" w:space="0" w:color="auto"/>
            </w:tcBorders>
            <w:shd w:val="clear" w:color="auto" w:fill="auto"/>
            <w:hideMark/>
          </w:tcPr>
          <w:p w14:paraId="352061DE"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6575199" w14:textId="77777777" w:rsidR="009120F0" w:rsidRPr="00F9748C" w:rsidRDefault="009120F0" w:rsidP="009120F0">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Really good to see the Pocket Park (2.18) on the list.</w:t>
            </w:r>
          </w:p>
        </w:tc>
        <w:tc>
          <w:tcPr>
            <w:tcW w:w="7512" w:type="dxa"/>
            <w:tcBorders>
              <w:top w:val="nil"/>
              <w:left w:val="nil"/>
              <w:bottom w:val="single" w:sz="4" w:space="0" w:color="auto"/>
              <w:right w:val="single" w:sz="4" w:space="0" w:color="auto"/>
            </w:tcBorders>
            <w:shd w:val="clear" w:color="auto" w:fill="auto"/>
            <w:hideMark/>
          </w:tcPr>
          <w:p w14:paraId="4EE22D27"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Thank you, your support for the designation of LGS2.18 is</w:t>
            </w:r>
            <w:r w:rsidRPr="00F9748C">
              <w:rPr>
                <w:rFonts w:eastAsia="Times New Roman" w:cs="Calibri"/>
                <w:color w:val="000000"/>
                <w:kern w:val="0"/>
                <w:sz w:val="24"/>
                <w:szCs w:val="24"/>
                <w:lang w:eastAsia="en-GB"/>
                <w14:ligatures w14:val="none"/>
              </w:rPr>
              <w:br/>
              <w:t>welcomed</w:t>
            </w:r>
          </w:p>
        </w:tc>
      </w:tr>
      <w:tr w:rsidR="009120F0" w:rsidRPr="009120F0" w14:paraId="53C117CF"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36095247"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NE1-23</w:t>
            </w:r>
          </w:p>
        </w:tc>
        <w:tc>
          <w:tcPr>
            <w:tcW w:w="1633" w:type="dxa"/>
            <w:tcBorders>
              <w:top w:val="nil"/>
              <w:left w:val="nil"/>
              <w:bottom w:val="single" w:sz="4" w:space="0" w:color="auto"/>
              <w:right w:val="single" w:sz="4" w:space="0" w:color="auto"/>
            </w:tcBorders>
            <w:shd w:val="clear" w:color="auto" w:fill="auto"/>
            <w:hideMark/>
          </w:tcPr>
          <w:p w14:paraId="1EA63E0B"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6AA6F413" w14:textId="77777777" w:rsidR="009120F0" w:rsidRPr="00F9748C" w:rsidRDefault="009120F0" w:rsidP="009120F0">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Green Spaces in the countryside are already protected. More focus should be on Green Spaces in the Town.</w:t>
            </w:r>
          </w:p>
        </w:tc>
        <w:tc>
          <w:tcPr>
            <w:tcW w:w="7512" w:type="dxa"/>
            <w:tcBorders>
              <w:top w:val="nil"/>
              <w:left w:val="nil"/>
              <w:bottom w:val="single" w:sz="4" w:space="0" w:color="auto"/>
              <w:right w:val="single" w:sz="4" w:space="0" w:color="auto"/>
            </w:tcBorders>
            <w:shd w:val="clear" w:color="auto" w:fill="auto"/>
            <w:hideMark/>
          </w:tcPr>
          <w:p w14:paraId="21EE7311"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xml:space="preserve">Thank you for your comments. Your support for NE1 is welcomed. </w:t>
            </w:r>
          </w:p>
        </w:tc>
      </w:tr>
      <w:tr w:rsidR="009120F0" w:rsidRPr="009120F0" w14:paraId="57F07B0E"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50"/>
        </w:trPr>
        <w:tc>
          <w:tcPr>
            <w:tcW w:w="838" w:type="dxa"/>
            <w:tcBorders>
              <w:top w:val="nil"/>
              <w:left w:val="single" w:sz="4" w:space="0" w:color="auto"/>
              <w:bottom w:val="single" w:sz="4" w:space="0" w:color="auto"/>
              <w:right w:val="single" w:sz="4" w:space="0" w:color="auto"/>
            </w:tcBorders>
            <w:shd w:val="clear" w:color="auto" w:fill="auto"/>
            <w:hideMark/>
          </w:tcPr>
          <w:p w14:paraId="31BB48BA"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NE1-24</w:t>
            </w:r>
          </w:p>
        </w:tc>
        <w:tc>
          <w:tcPr>
            <w:tcW w:w="1633" w:type="dxa"/>
            <w:tcBorders>
              <w:top w:val="nil"/>
              <w:left w:val="nil"/>
              <w:bottom w:val="single" w:sz="4" w:space="0" w:color="auto"/>
              <w:right w:val="single" w:sz="4" w:space="0" w:color="auto"/>
            </w:tcBorders>
            <w:shd w:val="clear" w:color="auto" w:fill="auto"/>
            <w:hideMark/>
          </w:tcPr>
          <w:p w14:paraId="78E1C9F4"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000000" w:fill="FFFFFF"/>
            <w:vAlign w:val="center"/>
            <w:hideMark/>
          </w:tcPr>
          <w:p w14:paraId="090D934D" w14:textId="77777777" w:rsidR="009120F0" w:rsidRPr="00F9748C" w:rsidRDefault="009120F0" w:rsidP="009120F0">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All new builds should have community green space and area as part development.</w:t>
            </w:r>
          </w:p>
        </w:tc>
        <w:tc>
          <w:tcPr>
            <w:tcW w:w="7512" w:type="dxa"/>
            <w:tcBorders>
              <w:top w:val="nil"/>
              <w:left w:val="nil"/>
              <w:bottom w:val="single" w:sz="4" w:space="0" w:color="auto"/>
              <w:right w:val="single" w:sz="4" w:space="0" w:color="auto"/>
            </w:tcBorders>
            <w:shd w:val="clear" w:color="000000" w:fill="FFFFFF"/>
            <w:hideMark/>
          </w:tcPr>
          <w:p w14:paraId="68D8959C"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Thank you for your comments. This is included in the Calne Design Guidelines and Codes (2023) section DC.03</w:t>
            </w:r>
          </w:p>
        </w:tc>
      </w:tr>
      <w:tr w:rsidR="009120F0" w:rsidRPr="009120F0" w14:paraId="504AE8E5"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5"/>
        </w:trPr>
        <w:tc>
          <w:tcPr>
            <w:tcW w:w="838" w:type="dxa"/>
            <w:tcBorders>
              <w:top w:val="nil"/>
              <w:left w:val="single" w:sz="4" w:space="0" w:color="auto"/>
              <w:bottom w:val="single" w:sz="4" w:space="0" w:color="auto"/>
              <w:right w:val="single" w:sz="4" w:space="0" w:color="auto"/>
            </w:tcBorders>
            <w:shd w:val="clear" w:color="auto" w:fill="auto"/>
            <w:hideMark/>
          </w:tcPr>
          <w:p w14:paraId="3FADABD1"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NE1-25</w:t>
            </w:r>
          </w:p>
        </w:tc>
        <w:tc>
          <w:tcPr>
            <w:tcW w:w="1633" w:type="dxa"/>
            <w:tcBorders>
              <w:top w:val="nil"/>
              <w:left w:val="nil"/>
              <w:bottom w:val="single" w:sz="4" w:space="0" w:color="auto"/>
              <w:right w:val="single" w:sz="4" w:space="0" w:color="auto"/>
            </w:tcBorders>
            <w:shd w:val="clear" w:color="auto" w:fill="auto"/>
            <w:hideMark/>
          </w:tcPr>
          <w:p w14:paraId="04A541B4"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2D64286" w14:textId="77777777" w:rsidR="009120F0" w:rsidRPr="00F9748C" w:rsidRDefault="009120F0" w:rsidP="009120F0">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Keep as much green space as possible!</w:t>
            </w:r>
          </w:p>
        </w:tc>
        <w:tc>
          <w:tcPr>
            <w:tcW w:w="7512" w:type="dxa"/>
            <w:tcBorders>
              <w:top w:val="nil"/>
              <w:left w:val="nil"/>
              <w:bottom w:val="single" w:sz="4" w:space="0" w:color="auto"/>
              <w:right w:val="single" w:sz="4" w:space="0" w:color="auto"/>
            </w:tcBorders>
            <w:shd w:val="clear" w:color="auto" w:fill="auto"/>
            <w:hideMark/>
          </w:tcPr>
          <w:p w14:paraId="00C2E800"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Thank you, your support for policy NE1 is welcomed</w:t>
            </w:r>
          </w:p>
        </w:tc>
      </w:tr>
      <w:tr w:rsidR="009120F0" w:rsidRPr="009120F0" w14:paraId="7FEB7B2C"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70"/>
        </w:trPr>
        <w:tc>
          <w:tcPr>
            <w:tcW w:w="838" w:type="dxa"/>
            <w:tcBorders>
              <w:top w:val="nil"/>
              <w:left w:val="single" w:sz="4" w:space="0" w:color="auto"/>
              <w:bottom w:val="single" w:sz="4" w:space="0" w:color="auto"/>
              <w:right w:val="single" w:sz="4" w:space="0" w:color="auto"/>
            </w:tcBorders>
            <w:shd w:val="clear" w:color="auto" w:fill="auto"/>
            <w:hideMark/>
          </w:tcPr>
          <w:p w14:paraId="64D56910"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NE1-26</w:t>
            </w:r>
          </w:p>
        </w:tc>
        <w:tc>
          <w:tcPr>
            <w:tcW w:w="1633" w:type="dxa"/>
            <w:tcBorders>
              <w:top w:val="nil"/>
              <w:left w:val="nil"/>
              <w:bottom w:val="single" w:sz="4" w:space="0" w:color="auto"/>
              <w:right w:val="single" w:sz="4" w:space="0" w:color="auto"/>
            </w:tcBorders>
            <w:shd w:val="clear" w:color="auto" w:fill="auto"/>
            <w:hideMark/>
          </w:tcPr>
          <w:p w14:paraId="6A2C883D"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9738EE9" w14:textId="77777777" w:rsidR="009120F0" w:rsidRPr="00F9748C" w:rsidRDefault="009120F0" w:rsidP="009120F0">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 xml:space="preserve">I have put ‘not sure’ </w:t>
            </w:r>
            <w:proofErr w:type="spellStart"/>
            <w:r w:rsidRPr="00F9748C">
              <w:rPr>
                <w:rFonts w:eastAsia="Times New Roman" w:cs="Calibri"/>
                <w:kern w:val="0"/>
                <w:sz w:val="24"/>
                <w:szCs w:val="24"/>
                <w:lang w:eastAsia="en-GB"/>
                <w14:ligatures w14:val="none"/>
              </w:rPr>
              <w:t>wheee</w:t>
            </w:r>
            <w:proofErr w:type="spellEnd"/>
            <w:r w:rsidRPr="00F9748C">
              <w:rPr>
                <w:rFonts w:eastAsia="Times New Roman" w:cs="Calibri"/>
                <w:kern w:val="0"/>
                <w:sz w:val="24"/>
                <w:szCs w:val="24"/>
                <w:lang w:eastAsia="en-GB"/>
                <w14:ligatures w14:val="none"/>
              </w:rPr>
              <w:t xml:space="preserve"> I don’t know the </w:t>
            </w:r>
            <w:proofErr w:type="gramStart"/>
            <w:r w:rsidRPr="00F9748C">
              <w:rPr>
                <w:rFonts w:eastAsia="Times New Roman" w:cs="Calibri"/>
                <w:kern w:val="0"/>
                <w:sz w:val="24"/>
                <w:szCs w:val="24"/>
                <w:lang w:eastAsia="en-GB"/>
                <w14:ligatures w14:val="none"/>
              </w:rPr>
              <w:t>particular space</w:t>
            </w:r>
            <w:proofErr w:type="gramEnd"/>
            <w:r w:rsidRPr="00F9748C">
              <w:rPr>
                <w:rFonts w:eastAsia="Times New Roman" w:cs="Calibri"/>
                <w:kern w:val="0"/>
                <w:sz w:val="24"/>
                <w:szCs w:val="24"/>
                <w:lang w:eastAsia="en-GB"/>
                <w14:ligatures w14:val="none"/>
              </w:rPr>
              <w:t xml:space="preserve">. In </w:t>
            </w:r>
            <w:proofErr w:type="gramStart"/>
            <w:r w:rsidRPr="00F9748C">
              <w:rPr>
                <w:rFonts w:eastAsia="Times New Roman" w:cs="Calibri"/>
                <w:kern w:val="0"/>
                <w:sz w:val="24"/>
                <w:szCs w:val="24"/>
                <w:lang w:eastAsia="en-GB"/>
                <w14:ligatures w14:val="none"/>
              </w:rPr>
              <w:t>general</w:t>
            </w:r>
            <w:proofErr w:type="gramEnd"/>
            <w:r w:rsidRPr="00F9748C">
              <w:rPr>
                <w:rFonts w:eastAsia="Times New Roman" w:cs="Calibri"/>
                <w:kern w:val="0"/>
                <w:sz w:val="24"/>
                <w:szCs w:val="24"/>
                <w:lang w:eastAsia="en-GB"/>
                <w14:ligatures w14:val="none"/>
              </w:rPr>
              <w:t xml:space="preserve"> I support all new green spaces particularly town centre spaces like Calne Pocket Park and Community garden which is used not only for people to sit and have a coffee or snack but also for community activities which bring together diverse members of the community in a ‘green lung’ for the town.</w:t>
            </w:r>
          </w:p>
        </w:tc>
        <w:tc>
          <w:tcPr>
            <w:tcW w:w="7512" w:type="dxa"/>
            <w:tcBorders>
              <w:top w:val="nil"/>
              <w:left w:val="nil"/>
              <w:bottom w:val="single" w:sz="4" w:space="0" w:color="auto"/>
              <w:right w:val="single" w:sz="4" w:space="0" w:color="auto"/>
            </w:tcBorders>
            <w:shd w:val="clear" w:color="auto" w:fill="auto"/>
            <w:hideMark/>
          </w:tcPr>
          <w:p w14:paraId="713E590F"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Thank you, your support for policy NE1 and the designation of LGS2.18 is welcomed</w:t>
            </w:r>
          </w:p>
        </w:tc>
      </w:tr>
      <w:tr w:rsidR="009120F0" w:rsidRPr="009120F0" w14:paraId="1E3D82FF"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00"/>
        </w:trPr>
        <w:tc>
          <w:tcPr>
            <w:tcW w:w="838" w:type="dxa"/>
            <w:tcBorders>
              <w:top w:val="nil"/>
              <w:left w:val="single" w:sz="4" w:space="0" w:color="auto"/>
              <w:bottom w:val="single" w:sz="4" w:space="0" w:color="auto"/>
              <w:right w:val="single" w:sz="4" w:space="0" w:color="auto"/>
            </w:tcBorders>
            <w:shd w:val="clear" w:color="000000" w:fill="FFFFFF"/>
            <w:hideMark/>
          </w:tcPr>
          <w:p w14:paraId="07E14864"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NE1-27</w:t>
            </w:r>
          </w:p>
        </w:tc>
        <w:tc>
          <w:tcPr>
            <w:tcW w:w="1633" w:type="dxa"/>
            <w:tcBorders>
              <w:top w:val="nil"/>
              <w:left w:val="nil"/>
              <w:bottom w:val="single" w:sz="4" w:space="0" w:color="auto"/>
              <w:right w:val="single" w:sz="4" w:space="0" w:color="auto"/>
            </w:tcBorders>
            <w:shd w:val="clear" w:color="000000" w:fill="FFFFFF"/>
            <w:hideMark/>
          </w:tcPr>
          <w:p w14:paraId="68A2CC1D"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000000" w:fill="FFFFFF"/>
            <w:vAlign w:val="center"/>
            <w:hideMark/>
          </w:tcPr>
          <w:p w14:paraId="487D5FAF" w14:textId="77777777" w:rsidR="009120F0" w:rsidRPr="00F9748C" w:rsidRDefault="009120F0" w:rsidP="009120F0">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 xml:space="preserve">There is green space at Lower Compton which is not indicated in your map. This is still owned by the MOD but maintained by </w:t>
            </w:r>
            <w:proofErr w:type="gramStart"/>
            <w:r w:rsidRPr="00F9748C">
              <w:rPr>
                <w:rFonts w:eastAsia="Times New Roman" w:cs="Calibri"/>
                <w:kern w:val="0"/>
                <w:sz w:val="24"/>
                <w:szCs w:val="24"/>
                <w:lang w:eastAsia="en-GB"/>
                <w14:ligatures w14:val="none"/>
              </w:rPr>
              <w:t>local residents</w:t>
            </w:r>
            <w:proofErr w:type="gramEnd"/>
            <w:r w:rsidRPr="00F9748C">
              <w:rPr>
                <w:rFonts w:eastAsia="Times New Roman" w:cs="Calibri"/>
                <w:kern w:val="0"/>
                <w:sz w:val="24"/>
                <w:szCs w:val="24"/>
                <w:lang w:eastAsia="en-GB"/>
                <w14:ligatures w14:val="none"/>
              </w:rPr>
              <w:t>. Can this be made into a village green? If so, how do we go about it?</w:t>
            </w:r>
          </w:p>
        </w:tc>
        <w:tc>
          <w:tcPr>
            <w:tcW w:w="7512" w:type="dxa"/>
            <w:tcBorders>
              <w:top w:val="nil"/>
              <w:left w:val="nil"/>
              <w:bottom w:val="single" w:sz="4" w:space="0" w:color="auto"/>
              <w:right w:val="single" w:sz="4" w:space="0" w:color="auto"/>
            </w:tcBorders>
            <w:shd w:val="clear" w:color="000000" w:fill="FFFFFF"/>
            <w:hideMark/>
          </w:tcPr>
          <w:p w14:paraId="0CCC8CAD"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xml:space="preserve">Information on how to register areas of land as a Village Green can be accessed here https://www.gov.uk/guidance/town-and-village-greens-how-to-register </w:t>
            </w:r>
            <w:r w:rsidRPr="00F9748C">
              <w:rPr>
                <w:rFonts w:eastAsia="Times New Roman" w:cs="Calibri"/>
                <w:color w:val="000000"/>
                <w:kern w:val="0"/>
                <w:sz w:val="24"/>
                <w:szCs w:val="24"/>
                <w:lang w:eastAsia="en-GB"/>
                <w14:ligatures w14:val="none"/>
              </w:rPr>
              <w:br/>
              <w:t>The potential for this space to be allocated as LGS has also been considered and based on the information available it has been decided that further information on its use and support from the community is required. It will therefore be considered in the next iteration of the Plan.</w:t>
            </w:r>
          </w:p>
        </w:tc>
      </w:tr>
      <w:tr w:rsidR="009120F0" w:rsidRPr="009120F0" w14:paraId="428C4485"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0"/>
        </w:trPr>
        <w:tc>
          <w:tcPr>
            <w:tcW w:w="838" w:type="dxa"/>
            <w:tcBorders>
              <w:top w:val="nil"/>
              <w:left w:val="single" w:sz="4" w:space="0" w:color="auto"/>
              <w:bottom w:val="single" w:sz="4" w:space="0" w:color="auto"/>
              <w:right w:val="single" w:sz="4" w:space="0" w:color="auto"/>
            </w:tcBorders>
            <w:shd w:val="clear" w:color="auto" w:fill="auto"/>
            <w:hideMark/>
          </w:tcPr>
          <w:p w14:paraId="38D72251"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NE1-28</w:t>
            </w:r>
          </w:p>
        </w:tc>
        <w:tc>
          <w:tcPr>
            <w:tcW w:w="1633" w:type="dxa"/>
            <w:tcBorders>
              <w:top w:val="nil"/>
              <w:left w:val="nil"/>
              <w:bottom w:val="single" w:sz="4" w:space="0" w:color="auto"/>
              <w:right w:val="single" w:sz="4" w:space="0" w:color="auto"/>
            </w:tcBorders>
            <w:shd w:val="clear" w:color="auto" w:fill="auto"/>
            <w:hideMark/>
          </w:tcPr>
          <w:p w14:paraId="304C4150"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8726344" w14:textId="77777777" w:rsidR="009120F0" w:rsidRPr="00F9748C" w:rsidRDefault="009120F0" w:rsidP="009120F0">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A key policy that is vital to supporting and enabling communities to stay active and healthy.</w:t>
            </w:r>
          </w:p>
        </w:tc>
        <w:tc>
          <w:tcPr>
            <w:tcW w:w="7512" w:type="dxa"/>
            <w:tcBorders>
              <w:top w:val="nil"/>
              <w:left w:val="nil"/>
              <w:bottom w:val="single" w:sz="4" w:space="0" w:color="auto"/>
              <w:right w:val="single" w:sz="4" w:space="0" w:color="auto"/>
            </w:tcBorders>
            <w:shd w:val="clear" w:color="auto" w:fill="auto"/>
            <w:hideMark/>
          </w:tcPr>
          <w:p w14:paraId="5757134D"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Thank you, your support for policy NE1 is welcomed</w:t>
            </w:r>
          </w:p>
        </w:tc>
      </w:tr>
      <w:tr w:rsidR="009120F0" w:rsidRPr="009120F0" w14:paraId="6800036D"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70"/>
        </w:trPr>
        <w:tc>
          <w:tcPr>
            <w:tcW w:w="838" w:type="dxa"/>
            <w:tcBorders>
              <w:top w:val="nil"/>
              <w:left w:val="single" w:sz="4" w:space="0" w:color="auto"/>
              <w:bottom w:val="single" w:sz="4" w:space="0" w:color="auto"/>
              <w:right w:val="single" w:sz="4" w:space="0" w:color="auto"/>
            </w:tcBorders>
            <w:shd w:val="clear" w:color="000000" w:fill="FFFFFF"/>
            <w:hideMark/>
          </w:tcPr>
          <w:p w14:paraId="1A2D6A1A"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NE1-29</w:t>
            </w:r>
          </w:p>
        </w:tc>
        <w:tc>
          <w:tcPr>
            <w:tcW w:w="1633" w:type="dxa"/>
            <w:tcBorders>
              <w:top w:val="nil"/>
              <w:left w:val="nil"/>
              <w:bottom w:val="single" w:sz="4" w:space="0" w:color="auto"/>
              <w:right w:val="single" w:sz="4" w:space="0" w:color="auto"/>
            </w:tcBorders>
            <w:shd w:val="clear" w:color="000000" w:fill="FFFFFF"/>
            <w:hideMark/>
          </w:tcPr>
          <w:p w14:paraId="5B4C1B5F"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1C2E0A2" w14:textId="77777777" w:rsidR="009120F0" w:rsidRPr="00F9748C" w:rsidRDefault="009120F0" w:rsidP="009120F0">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 xml:space="preserve">The field at the top of Edinburgh Road, Lower Compton, is missing from the Local Green Space list. I support the local need to recommend the designation of this field </w:t>
            </w:r>
            <w:r w:rsidRPr="00F9748C">
              <w:rPr>
                <w:rFonts w:eastAsia="Times New Roman" w:cs="Calibri"/>
                <w:kern w:val="0"/>
                <w:sz w:val="24"/>
                <w:szCs w:val="24"/>
                <w:lang w:eastAsia="en-GB"/>
                <w14:ligatures w14:val="none"/>
              </w:rPr>
              <w:lastRenderedPageBreak/>
              <w:t>as Green Space or An Asset of Community Value.</w:t>
            </w:r>
          </w:p>
        </w:tc>
        <w:tc>
          <w:tcPr>
            <w:tcW w:w="7512" w:type="dxa"/>
            <w:tcBorders>
              <w:top w:val="nil"/>
              <w:left w:val="nil"/>
              <w:bottom w:val="single" w:sz="4" w:space="0" w:color="auto"/>
              <w:right w:val="single" w:sz="4" w:space="0" w:color="auto"/>
            </w:tcBorders>
            <w:shd w:val="clear" w:color="auto" w:fill="auto"/>
            <w:hideMark/>
          </w:tcPr>
          <w:p w14:paraId="7C306783"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lastRenderedPageBreak/>
              <w:t xml:space="preserve">The potential for this space to be allocated as LGS has also been considered and based on the information available it has been decided that further information on its use and support from the community is required. It will therefore be considered in the next iteration of the Plan. </w:t>
            </w:r>
          </w:p>
        </w:tc>
      </w:tr>
      <w:tr w:rsidR="009120F0" w:rsidRPr="009120F0" w14:paraId="1F19E460"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45"/>
        </w:trPr>
        <w:tc>
          <w:tcPr>
            <w:tcW w:w="838" w:type="dxa"/>
            <w:tcBorders>
              <w:top w:val="nil"/>
              <w:left w:val="single" w:sz="4" w:space="0" w:color="auto"/>
              <w:bottom w:val="single" w:sz="4" w:space="0" w:color="auto"/>
              <w:right w:val="single" w:sz="4" w:space="0" w:color="auto"/>
            </w:tcBorders>
            <w:shd w:val="clear" w:color="auto" w:fill="auto"/>
            <w:hideMark/>
          </w:tcPr>
          <w:p w14:paraId="639049BB"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NE1-30</w:t>
            </w:r>
          </w:p>
        </w:tc>
        <w:tc>
          <w:tcPr>
            <w:tcW w:w="1633" w:type="dxa"/>
            <w:tcBorders>
              <w:top w:val="nil"/>
              <w:left w:val="nil"/>
              <w:bottom w:val="single" w:sz="4" w:space="0" w:color="auto"/>
              <w:right w:val="single" w:sz="4" w:space="0" w:color="auto"/>
            </w:tcBorders>
            <w:shd w:val="clear" w:color="auto" w:fill="auto"/>
            <w:hideMark/>
          </w:tcPr>
          <w:p w14:paraId="316982AC"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000000" w:fill="FFFFFF"/>
            <w:vAlign w:val="center"/>
            <w:hideMark/>
          </w:tcPr>
          <w:p w14:paraId="37C6BE00" w14:textId="77777777" w:rsidR="009120F0" w:rsidRPr="00F9748C" w:rsidRDefault="009120F0" w:rsidP="009120F0">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 xml:space="preserve">Some of the Proposed Local Green Spaces marked on the map already exist. Does this plan just make them </w:t>
            </w:r>
            <w:proofErr w:type="gramStart"/>
            <w:r w:rsidRPr="00F9748C">
              <w:rPr>
                <w:rFonts w:eastAsia="Times New Roman" w:cs="Calibri"/>
                <w:kern w:val="0"/>
                <w:sz w:val="24"/>
                <w:szCs w:val="24"/>
                <w:lang w:eastAsia="en-GB"/>
                <w14:ligatures w14:val="none"/>
              </w:rPr>
              <w:t>official</w:t>
            </w:r>
            <w:proofErr w:type="gramEnd"/>
            <w:r w:rsidRPr="00F9748C">
              <w:rPr>
                <w:rFonts w:eastAsia="Times New Roman" w:cs="Calibri"/>
                <w:kern w:val="0"/>
                <w:sz w:val="24"/>
                <w:szCs w:val="24"/>
                <w:lang w:eastAsia="en-GB"/>
                <w14:ligatures w14:val="none"/>
              </w:rPr>
              <w:t xml:space="preserve"> or will they be upgraded? The </w:t>
            </w:r>
            <w:proofErr w:type="gramStart"/>
            <w:r w:rsidRPr="00F9748C">
              <w:rPr>
                <w:rFonts w:eastAsia="Times New Roman" w:cs="Calibri"/>
                <w:kern w:val="0"/>
                <w:sz w:val="24"/>
                <w:szCs w:val="24"/>
                <w:lang w:eastAsia="en-GB"/>
                <w14:ligatures w14:val="none"/>
              </w:rPr>
              <w:t>more green</w:t>
            </w:r>
            <w:proofErr w:type="gramEnd"/>
            <w:r w:rsidRPr="00F9748C">
              <w:rPr>
                <w:rFonts w:eastAsia="Times New Roman" w:cs="Calibri"/>
                <w:kern w:val="0"/>
                <w:sz w:val="24"/>
                <w:szCs w:val="24"/>
                <w:lang w:eastAsia="en-GB"/>
                <w14:ligatures w14:val="none"/>
              </w:rPr>
              <w:t xml:space="preserve"> spaces around the town the better.</w:t>
            </w:r>
          </w:p>
        </w:tc>
        <w:tc>
          <w:tcPr>
            <w:tcW w:w="7512" w:type="dxa"/>
            <w:tcBorders>
              <w:top w:val="nil"/>
              <w:left w:val="nil"/>
              <w:bottom w:val="single" w:sz="4" w:space="0" w:color="auto"/>
              <w:right w:val="single" w:sz="4" w:space="0" w:color="auto"/>
            </w:tcBorders>
            <w:shd w:val="clear" w:color="auto" w:fill="auto"/>
            <w:hideMark/>
          </w:tcPr>
          <w:p w14:paraId="5E73E4B5"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Thank you for your support. The purpose of the policy is to</w:t>
            </w:r>
            <w:r w:rsidRPr="00F9748C">
              <w:rPr>
                <w:rFonts w:eastAsia="Times New Roman" w:cs="Calibri"/>
                <w:color w:val="000000"/>
                <w:kern w:val="0"/>
                <w:sz w:val="24"/>
                <w:szCs w:val="24"/>
                <w:lang w:eastAsia="en-GB"/>
                <w14:ligatures w14:val="none"/>
              </w:rPr>
              <w:br/>
              <w:t>identify existing spaces and have them formerly designated as</w:t>
            </w:r>
            <w:r w:rsidRPr="00F9748C">
              <w:rPr>
                <w:rFonts w:eastAsia="Times New Roman" w:cs="Calibri"/>
                <w:color w:val="000000"/>
                <w:kern w:val="0"/>
                <w:sz w:val="24"/>
                <w:szCs w:val="24"/>
                <w:lang w:eastAsia="en-GB"/>
                <w14:ligatures w14:val="none"/>
              </w:rPr>
              <w:br/>
              <w:t>Local Green Spaces, which provides them with additional</w:t>
            </w:r>
            <w:r w:rsidRPr="00F9748C">
              <w:rPr>
                <w:rFonts w:eastAsia="Times New Roman" w:cs="Calibri"/>
                <w:color w:val="000000"/>
                <w:kern w:val="0"/>
                <w:sz w:val="24"/>
                <w:szCs w:val="24"/>
                <w:lang w:eastAsia="en-GB"/>
                <w14:ligatures w14:val="none"/>
              </w:rPr>
              <w:br/>
              <w:t>protection from development.</w:t>
            </w:r>
          </w:p>
        </w:tc>
      </w:tr>
      <w:tr w:rsidR="009120F0" w:rsidRPr="009120F0" w14:paraId="69FA5E47"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5"/>
        </w:trPr>
        <w:tc>
          <w:tcPr>
            <w:tcW w:w="838" w:type="dxa"/>
            <w:tcBorders>
              <w:top w:val="nil"/>
              <w:left w:val="single" w:sz="4" w:space="0" w:color="auto"/>
              <w:bottom w:val="single" w:sz="4" w:space="0" w:color="auto"/>
              <w:right w:val="single" w:sz="4" w:space="0" w:color="auto"/>
            </w:tcBorders>
            <w:shd w:val="clear" w:color="auto" w:fill="auto"/>
            <w:hideMark/>
          </w:tcPr>
          <w:p w14:paraId="3F5AEA93"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NE1-31</w:t>
            </w:r>
          </w:p>
        </w:tc>
        <w:tc>
          <w:tcPr>
            <w:tcW w:w="1633" w:type="dxa"/>
            <w:tcBorders>
              <w:top w:val="nil"/>
              <w:left w:val="nil"/>
              <w:bottom w:val="single" w:sz="4" w:space="0" w:color="auto"/>
              <w:right w:val="single" w:sz="4" w:space="0" w:color="auto"/>
            </w:tcBorders>
            <w:shd w:val="clear" w:color="auto" w:fill="auto"/>
            <w:hideMark/>
          </w:tcPr>
          <w:p w14:paraId="1DE5EFFB"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000000" w:fill="FFFFFF"/>
            <w:vAlign w:val="center"/>
            <w:hideMark/>
          </w:tcPr>
          <w:p w14:paraId="19343D36" w14:textId="77777777" w:rsidR="009120F0" w:rsidRPr="00F9748C" w:rsidRDefault="009120F0" w:rsidP="009120F0">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All good</w:t>
            </w:r>
          </w:p>
        </w:tc>
        <w:tc>
          <w:tcPr>
            <w:tcW w:w="7512" w:type="dxa"/>
            <w:tcBorders>
              <w:top w:val="nil"/>
              <w:left w:val="nil"/>
              <w:bottom w:val="single" w:sz="4" w:space="0" w:color="auto"/>
              <w:right w:val="single" w:sz="4" w:space="0" w:color="auto"/>
            </w:tcBorders>
            <w:shd w:val="clear" w:color="auto" w:fill="auto"/>
            <w:hideMark/>
          </w:tcPr>
          <w:p w14:paraId="041D0FF8"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Thank you, your support for policy NE1 is welcomed</w:t>
            </w:r>
          </w:p>
        </w:tc>
      </w:tr>
      <w:tr w:rsidR="009120F0" w:rsidRPr="009120F0" w14:paraId="6399980C"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44FFCB0B"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NE1-32</w:t>
            </w:r>
          </w:p>
        </w:tc>
        <w:tc>
          <w:tcPr>
            <w:tcW w:w="1633" w:type="dxa"/>
            <w:tcBorders>
              <w:top w:val="nil"/>
              <w:left w:val="nil"/>
              <w:bottom w:val="single" w:sz="4" w:space="0" w:color="auto"/>
              <w:right w:val="single" w:sz="4" w:space="0" w:color="auto"/>
            </w:tcBorders>
            <w:shd w:val="clear" w:color="auto" w:fill="auto"/>
            <w:hideMark/>
          </w:tcPr>
          <w:p w14:paraId="241D4B80"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000000" w:fill="FFFFFF"/>
            <w:vAlign w:val="center"/>
            <w:hideMark/>
          </w:tcPr>
          <w:p w14:paraId="12E63390" w14:textId="77777777" w:rsidR="009120F0" w:rsidRPr="00F9748C" w:rsidRDefault="009120F0" w:rsidP="009120F0">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 xml:space="preserve">Absolutely agree. Attenborough himself has suggested that future generations need an environment for their future </w:t>
            </w:r>
            <w:proofErr w:type="spellStart"/>
            <w:r w:rsidRPr="00F9748C">
              <w:rPr>
                <w:rFonts w:eastAsia="Times New Roman" w:cs="Calibri"/>
                <w:kern w:val="0"/>
                <w:sz w:val="24"/>
                <w:szCs w:val="24"/>
                <w:lang w:eastAsia="en-GB"/>
                <w14:ligatures w14:val="none"/>
              </w:rPr>
              <w:t>well being</w:t>
            </w:r>
            <w:proofErr w:type="spellEnd"/>
            <w:r w:rsidRPr="00F9748C">
              <w:rPr>
                <w:rFonts w:eastAsia="Times New Roman" w:cs="Calibri"/>
                <w:kern w:val="0"/>
                <w:sz w:val="24"/>
                <w:szCs w:val="24"/>
                <w:lang w:eastAsia="en-GB"/>
                <w14:ligatures w14:val="none"/>
              </w:rPr>
              <w:t>.</w:t>
            </w:r>
          </w:p>
        </w:tc>
        <w:tc>
          <w:tcPr>
            <w:tcW w:w="7512" w:type="dxa"/>
            <w:tcBorders>
              <w:top w:val="nil"/>
              <w:left w:val="nil"/>
              <w:bottom w:val="single" w:sz="4" w:space="0" w:color="auto"/>
              <w:right w:val="single" w:sz="4" w:space="0" w:color="auto"/>
            </w:tcBorders>
            <w:shd w:val="clear" w:color="auto" w:fill="auto"/>
            <w:hideMark/>
          </w:tcPr>
          <w:p w14:paraId="2454C86C"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Thank you, your support for policy NE1 is welcomed</w:t>
            </w:r>
          </w:p>
        </w:tc>
      </w:tr>
      <w:tr w:rsidR="009120F0" w:rsidRPr="009120F0" w14:paraId="292D8CD8"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35"/>
        </w:trPr>
        <w:tc>
          <w:tcPr>
            <w:tcW w:w="838" w:type="dxa"/>
            <w:tcBorders>
              <w:top w:val="nil"/>
              <w:left w:val="single" w:sz="4" w:space="0" w:color="auto"/>
              <w:bottom w:val="single" w:sz="4" w:space="0" w:color="auto"/>
              <w:right w:val="single" w:sz="4" w:space="0" w:color="auto"/>
            </w:tcBorders>
            <w:shd w:val="clear" w:color="auto" w:fill="auto"/>
            <w:hideMark/>
          </w:tcPr>
          <w:p w14:paraId="166AE2C6"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NE1-33</w:t>
            </w:r>
          </w:p>
        </w:tc>
        <w:tc>
          <w:tcPr>
            <w:tcW w:w="1633" w:type="dxa"/>
            <w:tcBorders>
              <w:top w:val="nil"/>
              <w:left w:val="nil"/>
              <w:bottom w:val="single" w:sz="4" w:space="0" w:color="auto"/>
              <w:right w:val="single" w:sz="4" w:space="0" w:color="auto"/>
            </w:tcBorders>
            <w:shd w:val="clear" w:color="auto" w:fill="auto"/>
            <w:hideMark/>
          </w:tcPr>
          <w:p w14:paraId="1D8A7450"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000000" w:fill="FFFFFF"/>
            <w:vAlign w:val="center"/>
            <w:hideMark/>
          </w:tcPr>
          <w:p w14:paraId="639CE53F" w14:textId="77777777" w:rsidR="009120F0" w:rsidRPr="00F9748C" w:rsidRDefault="009120F0" w:rsidP="009120F0">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No boxes for the Derry Hill areas and none in Studley. Perhaps all the suitable green areas have already been built on.</w:t>
            </w:r>
          </w:p>
        </w:tc>
        <w:tc>
          <w:tcPr>
            <w:tcW w:w="7512" w:type="dxa"/>
            <w:tcBorders>
              <w:top w:val="single" w:sz="4" w:space="0" w:color="auto"/>
              <w:left w:val="nil"/>
              <w:bottom w:val="single" w:sz="4" w:space="0" w:color="auto"/>
              <w:right w:val="single" w:sz="4" w:space="0" w:color="auto"/>
            </w:tcBorders>
            <w:shd w:val="clear" w:color="auto" w:fill="auto"/>
            <w:hideMark/>
          </w:tcPr>
          <w:p w14:paraId="151386F8"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Thank you for your comments. 5 Local Green Spaces were</w:t>
            </w:r>
            <w:r w:rsidRPr="00F9748C">
              <w:rPr>
                <w:rFonts w:eastAsia="Times New Roman" w:cs="Calibri"/>
                <w:color w:val="000000"/>
                <w:kern w:val="0"/>
                <w:sz w:val="24"/>
                <w:szCs w:val="24"/>
                <w:lang w:eastAsia="en-GB"/>
                <w14:ligatures w14:val="none"/>
              </w:rPr>
              <w:br/>
              <w:t>designated in the original Calne Community Neighbourhood</w:t>
            </w:r>
            <w:r w:rsidRPr="00F9748C">
              <w:rPr>
                <w:rFonts w:eastAsia="Times New Roman" w:cs="Calibri"/>
                <w:color w:val="000000"/>
                <w:kern w:val="0"/>
                <w:sz w:val="24"/>
                <w:szCs w:val="24"/>
                <w:lang w:eastAsia="en-GB"/>
                <w14:ligatures w14:val="none"/>
              </w:rPr>
              <w:br/>
              <w:t xml:space="preserve">Plan and LGS2.17 Woodland </w:t>
            </w:r>
            <w:proofErr w:type="spellStart"/>
            <w:r w:rsidRPr="00F9748C">
              <w:rPr>
                <w:rFonts w:eastAsia="Times New Roman" w:cs="Calibri"/>
                <w:color w:val="000000"/>
                <w:kern w:val="0"/>
                <w:sz w:val="24"/>
                <w:szCs w:val="24"/>
                <w:lang w:eastAsia="en-GB"/>
                <w14:ligatures w14:val="none"/>
              </w:rPr>
              <w:t>Copse</w:t>
            </w:r>
            <w:proofErr w:type="spellEnd"/>
            <w:r w:rsidRPr="00F9748C">
              <w:rPr>
                <w:rFonts w:eastAsia="Times New Roman" w:cs="Calibri"/>
                <w:color w:val="000000"/>
                <w:kern w:val="0"/>
                <w:sz w:val="24"/>
                <w:szCs w:val="24"/>
                <w:lang w:eastAsia="en-GB"/>
                <w14:ligatures w14:val="none"/>
              </w:rPr>
              <w:t>, Derry Hill is included in</w:t>
            </w:r>
            <w:r w:rsidRPr="00F9748C">
              <w:rPr>
                <w:rFonts w:eastAsia="Times New Roman" w:cs="Calibri"/>
                <w:color w:val="000000"/>
                <w:kern w:val="0"/>
                <w:sz w:val="24"/>
                <w:szCs w:val="24"/>
                <w:lang w:eastAsia="en-GB"/>
                <w14:ligatures w14:val="none"/>
              </w:rPr>
              <w:br/>
              <w:t>policy NE1 for designation as part of this review</w:t>
            </w:r>
          </w:p>
        </w:tc>
      </w:tr>
      <w:tr w:rsidR="009120F0" w:rsidRPr="009120F0" w14:paraId="2D0BD494"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60"/>
        </w:trPr>
        <w:tc>
          <w:tcPr>
            <w:tcW w:w="838" w:type="dxa"/>
            <w:tcBorders>
              <w:top w:val="nil"/>
              <w:left w:val="single" w:sz="4" w:space="0" w:color="auto"/>
              <w:bottom w:val="single" w:sz="4" w:space="0" w:color="auto"/>
              <w:right w:val="single" w:sz="4" w:space="0" w:color="auto"/>
            </w:tcBorders>
            <w:shd w:val="clear" w:color="auto" w:fill="auto"/>
            <w:hideMark/>
          </w:tcPr>
          <w:p w14:paraId="53810F83"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NE1-34</w:t>
            </w:r>
          </w:p>
        </w:tc>
        <w:tc>
          <w:tcPr>
            <w:tcW w:w="1633" w:type="dxa"/>
            <w:tcBorders>
              <w:top w:val="nil"/>
              <w:left w:val="nil"/>
              <w:bottom w:val="single" w:sz="4" w:space="0" w:color="auto"/>
              <w:right w:val="single" w:sz="4" w:space="0" w:color="auto"/>
            </w:tcBorders>
            <w:shd w:val="clear" w:color="auto" w:fill="auto"/>
            <w:hideMark/>
          </w:tcPr>
          <w:p w14:paraId="193CF4A7"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000000" w:fill="FFFFFF"/>
            <w:vAlign w:val="center"/>
            <w:hideMark/>
          </w:tcPr>
          <w:p w14:paraId="528258E6" w14:textId="77777777" w:rsidR="009120F0" w:rsidRPr="00F9748C" w:rsidRDefault="009120F0" w:rsidP="009120F0">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It is very important to include green spaces in any housing development particularly with the trend for smaller gardens</w:t>
            </w:r>
          </w:p>
        </w:tc>
        <w:tc>
          <w:tcPr>
            <w:tcW w:w="7512" w:type="dxa"/>
            <w:tcBorders>
              <w:top w:val="single" w:sz="4" w:space="0" w:color="auto"/>
              <w:left w:val="nil"/>
              <w:bottom w:val="single" w:sz="4" w:space="0" w:color="auto"/>
              <w:right w:val="single" w:sz="4" w:space="0" w:color="auto"/>
            </w:tcBorders>
            <w:shd w:val="clear" w:color="000000" w:fill="FFFFFF"/>
            <w:hideMark/>
          </w:tcPr>
          <w:p w14:paraId="6D994C2A"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Thank you for your comments. This is included in the Calne Design Guidelines and Codes (2023) section DC.03</w:t>
            </w:r>
          </w:p>
        </w:tc>
      </w:tr>
      <w:tr w:rsidR="009120F0" w:rsidRPr="009120F0" w14:paraId="5989C010"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39E70C34"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NE1-35</w:t>
            </w:r>
          </w:p>
        </w:tc>
        <w:tc>
          <w:tcPr>
            <w:tcW w:w="1633" w:type="dxa"/>
            <w:tcBorders>
              <w:top w:val="nil"/>
              <w:left w:val="nil"/>
              <w:bottom w:val="single" w:sz="4" w:space="0" w:color="auto"/>
              <w:right w:val="single" w:sz="4" w:space="0" w:color="auto"/>
            </w:tcBorders>
            <w:shd w:val="clear" w:color="auto" w:fill="auto"/>
            <w:hideMark/>
          </w:tcPr>
          <w:p w14:paraId="6FCC09F1"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1A667B4" w14:textId="77777777" w:rsidR="009120F0" w:rsidRPr="00F9748C" w:rsidRDefault="009120F0" w:rsidP="009120F0">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 xml:space="preserve">Green spaces are so important to be able to access. I fully support protecting all green spaces that have been identified by the plan. If they are important to one </w:t>
            </w:r>
            <w:proofErr w:type="gramStart"/>
            <w:r w:rsidRPr="00F9748C">
              <w:rPr>
                <w:rFonts w:eastAsia="Times New Roman" w:cs="Calibri"/>
                <w:kern w:val="0"/>
                <w:sz w:val="24"/>
                <w:szCs w:val="24"/>
                <w:lang w:eastAsia="en-GB"/>
                <w14:ligatures w14:val="none"/>
              </w:rPr>
              <w:t>person</w:t>
            </w:r>
            <w:proofErr w:type="gramEnd"/>
            <w:r w:rsidRPr="00F9748C">
              <w:rPr>
                <w:rFonts w:eastAsia="Times New Roman" w:cs="Calibri"/>
                <w:kern w:val="0"/>
                <w:sz w:val="24"/>
                <w:szCs w:val="24"/>
                <w:lang w:eastAsia="en-GB"/>
                <w14:ligatures w14:val="none"/>
              </w:rPr>
              <w:t xml:space="preserve"> they will be important to many more.</w:t>
            </w:r>
          </w:p>
        </w:tc>
        <w:tc>
          <w:tcPr>
            <w:tcW w:w="7512" w:type="dxa"/>
            <w:tcBorders>
              <w:top w:val="nil"/>
              <w:left w:val="nil"/>
              <w:bottom w:val="single" w:sz="4" w:space="0" w:color="auto"/>
              <w:right w:val="single" w:sz="4" w:space="0" w:color="auto"/>
            </w:tcBorders>
            <w:shd w:val="clear" w:color="auto" w:fill="auto"/>
            <w:hideMark/>
          </w:tcPr>
          <w:p w14:paraId="67E50F53"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Thank you, your support for policy NE1 is welcomed</w:t>
            </w:r>
          </w:p>
        </w:tc>
      </w:tr>
      <w:tr w:rsidR="009120F0" w:rsidRPr="009120F0" w14:paraId="69D5A283"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149A141C"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NE1-36</w:t>
            </w:r>
          </w:p>
        </w:tc>
        <w:tc>
          <w:tcPr>
            <w:tcW w:w="1633" w:type="dxa"/>
            <w:tcBorders>
              <w:top w:val="nil"/>
              <w:left w:val="nil"/>
              <w:bottom w:val="single" w:sz="4" w:space="0" w:color="auto"/>
              <w:right w:val="single" w:sz="4" w:space="0" w:color="auto"/>
            </w:tcBorders>
            <w:shd w:val="clear" w:color="auto" w:fill="auto"/>
            <w:hideMark/>
          </w:tcPr>
          <w:p w14:paraId="76023808"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E2C7E25" w14:textId="77777777" w:rsidR="009120F0" w:rsidRPr="00F9748C" w:rsidRDefault="009120F0" w:rsidP="009120F0">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We don’t need any more development in Calne but many green spaces for ever growing population and housing development</w:t>
            </w:r>
          </w:p>
        </w:tc>
        <w:tc>
          <w:tcPr>
            <w:tcW w:w="7512" w:type="dxa"/>
            <w:tcBorders>
              <w:top w:val="nil"/>
              <w:left w:val="nil"/>
              <w:bottom w:val="single" w:sz="4" w:space="0" w:color="auto"/>
              <w:right w:val="single" w:sz="4" w:space="0" w:color="auto"/>
            </w:tcBorders>
            <w:shd w:val="clear" w:color="auto" w:fill="auto"/>
            <w:hideMark/>
          </w:tcPr>
          <w:p w14:paraId="1BF0395F"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Thank you, your support for policy NE1 is welcomed</w:t>
            </w:r>
          </w:p>
        </w:tc>
      </w:tr>
      <w:tr w:rsidR="009120F0" w:rsidRPr="009120F0" w14:paraId="4919BF2F"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43C873DA"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lastRenderedPageBreak/>
              <w:t>NE1-37</w:t>
            </w:r>
          </w:p>
        </w:tc>
        <w:tc>
          <w:tcPr>
            <w:tcW w:w="1633" w:type="dxa"/>
            <w:tcBorders>
              <w:top w:val="nil"/>
              <w:left w:val="nil"/>
              <w:bottom w:val="single" w:sz="4" w:space="0" w:color="auto"/>
              <w:right w:val="single" w:sz="4" w:space="0" w:color="auto"/>
            </w:tcBorders>
            <w:shd w:val="clear" w:color="auto" w:fill="auto"/>
            <w:hideMark/>
          </w:tcPr>
          <w:p w14:paraId="7C113A20"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BEFC5DA" w14:textId="77777777" w:rsidR="009120F0" w:rsidRPr="00F9748C" w:rsidRDefault="009120F0" w:rsidP="009120F0">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 xml:space="preserve">Yes, </w:t>
            </w:r>
            <w:proofErr w:type="spellStart"/>
            <w:r w:rsidRPr="00F9748C">
              <w:rPr>
                <w:rFonts w:eastAsia="Times New Roman" w:cs="Calibri"/>
                <w:kern w:val="0"/>
                <w:sz w:val="24"/>
                <w:szCs w:val="24"/>
                <w:lang w:eastAsia="en-GB"/>
                <w14:ligatures w14:val="none"/>
              </w:rPr>
              <w:t>i</w:t>
            </w:r>
            <w:proofErr w:type="spellEnd"/>
            <w:r w:rsidRPr="00F9748C">
              <w:rPr>
                <w:rFonts w:eastAsia="Times New Roman" w:cs="Calibri"/>
                <w:kern w:val="0"/>
                <w:sz w:val="24"/>
                <w:szCs w:val="24"/>
                <w:lang w:eastAsia="en-GB"/>
                <w14:ligatures w14:val="none"/>
              </w:rPr>
              <w:t xml:space="preserve"> live on the </w:t>
            </w:r>
            <w:proofErr w:type="spellStart"/>
            <w:r w:rsidRPr="00F9748C">
              <w:rPr>
                <w:rFonts w:eastAsia="Times New Roman" w:cs="Calibri"/>
                <w:kern w:val="0"/>
                <w:sz w:val="24"/>
                <w:szCs w:val="24"/>
                <w:lang w:eastAsia="en-GB"/>
                <w14:ligatures w14:val="none"/>
              </w:rPr>
              <w:t>Landsdowne</w:t>
            </w:r>
            <w:proofErr w:type="spellEnd"/>
            <w:r w:rsidRPr="00F9748C">
              <w:rPr>
                <w:rFonts w:eastAsia="Times New Roman" w:cs="Calibri"/>
                <w:kern w:val="0"/>
                <w:sz w:val="24"/>
                <w:szCs w:val="24"/>
                <w:lang w:eastAsia="en-GB"/>
                <w14:ligatures w14:val="none"/>
              </w:rPr>
              <w:t xml:space="preserve"> estate and </w:t>
            </w:r>
            <w:proofErr w:type="spellStart"/>
            <w:r w:rsidRPr="00F9748C">
              <w:rPr>
                <w:rFonts w:eastAsia="Times New Roman" w:cs="Calibri"/>
                <w:kern w:val="0"/>
                <w:sz w:val="24"/>
                <w:szCs w:val="24"/>
                <w:lang w:eastAsia="en-GB"/>
                <w14:ligatures w14:val="none"/>
              </w:rPr>
              <w:t>i</w:t>
            </w:r>
            <w:proofErr w:type="spellEnd"/>
            <w:r w:rsidRPr="00F9748C">
              <w:rPr>
                <w:rFonts w:eastAsia="Times New Roman" w:cs="Calibri"/>
                <w:kern w:val="0"/>
                <w:sz w:val="24"/>
                <w:szCs w:val="24"/>
                <w:lang w:eastAsia="en-GB"/>
                <w14:ligatures w14:val="none"/>
              </w:rPr>
              <w:t xml:space="preserve"> think there are other green areas that could be included in the protections.</w:t>
            </w:r>
          </w:p>
        </w:tc>
        <w:tc>
          <w:tcPr>
            <w:tcW w:w="7512" w:type="dxa"/>
            <w:tcBorders>
              <w:top w:val="nil"/>
              <w:left w:val="nil"/>
              <w:bottom w:val="single" w:sz="4" w:space="0" w:color="auto"/>
              <w:right w:val="single" w:sz="4" w:space="0" w:color="auto"/>
            </w:tcBorders>
            <w:shd w:val="clear" w:color="auto" w:fill="auto"/>
            <w:hideMark/>
          </w:tcPr>
          <w:p w14:paraId="78860925"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Thank for your comments. Any specific areas submitted will be considered.</w:t>
            </w:r>
          </w:p>
        </w:tc>
      </w:tr>
      <w:tr w:rsidR="009120F0" w:rsidRPr="009120F0" w14:paraId="395CE73A"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35"/>
        </w:trPr>
        <w:tc>
          <w:tcPr>
            <w:tcW w:w="838" w:type="dxa"/>
            <w:tcBorders>
              <w:top w:val="nil"/>
              <w:left w:val="single" w:sz="4" w:space="0" w:color="auto"/>
              <w:bottom w:val="single" w:sz="4" w:space="0" w:color="auto"/>
              <w:right w:val="single" w:sz="4" w:space="0" w:color="auto"/>
            </w:tcBorders>
            <w:shd w:val="clear" w:color="auto" w:fill="auto"/>
            <w:hideMark/>
          </w:tcPr>
          <w:p w14:paraId="7BC859E5"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NE1-38</w:t>
            </w:r>
          </w:p>
        </w:tc>
        <w:tc>
          <w:tcPr>
            <w:tcW w:w="1633" w:type="dxa"/>
            <w:tcBorders>
              <w:top w:val="nil"/>
              <w:left w:val="nil"/>
              <w:bottom w:val="single" w:sz="4" w:space="0" w:color="auto"/>
              <w:right w:val="single" w:sz="4" w:space="0" w:color="auto"/>
            </w:tcBorders>
            <w:shd w:val="clear" w:color="auto" w:fill="auto"/>
            <w:hideMark/>
          </w:tcPr>
          <w:p w14:paraId="502D8EA4"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EC60B82" w14:textId="77777777" w:rsidR="009120F0" w:rsidRPr="00F9748C" w:rsidRDefault="009120F0" w:rsidP="009120F0">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LGS2.15 - the path has become extremely hard for people to walk on. I almost fell over loose stones. The lorries used to maintain the garden have dislodged stones.</w:t>
            </w:r>
            <w:r w:rsidRPr="00F9748C">
              <w:rPr>
                <w:rFonts w:eastAsia="Times New Roman" w:cs="Calibri"/>
                <w:kern w:val="0"/>
                <w:sz w:val="24"/>
                <w:szCs w:val="24"/>
                <w:lang w:eastAsia="en-GB"/>
                <w14:ligatures w14:val="none"/>
              </w:rPr>
              <w:br/>
            </w:r>
            <w:r w:rsidRPr="00F9748C">
              <w:rPr>
                <w:rFonts w:eastAsia="Times New Roman" w:cs="Calibri"/>
                <w:kern w:val="0"/>
                <w:sz w:val="24"/>
                <w:szCs w:val="24"/>
                <w:lang w:eastAsia="en-GB"/>
                <w14:ligatures w14:val="none"/>
              </w:rPr>
              <w:br/>
              <w:t>LGS2.18 This is an excellent space. A bit asset to the community and well maintained.</w:t>
            </w:r>
          </w:p>
        </w:tc>
        <w:tc>
          <w:tcPr>
            <w:tcW w:w="7512" w:type="dxa"/>
            <w:tcBorders>
              <w:top w:val="nil"/>
              <w:left w:val="nil"/>
              <w:bottom w:val="single" w:sz="4" w:space="0" w:color="auto"/>
              <w:right w:val="single" w:sz="4" w:space="0" w:color="auto"/>
            </w:tcBorders>
            <w:shd w:val="clear" w:color="auto" w:fill="auto"/>
            <w:hideMark/>
          </w:tcPr>
          <w:p w14:paraId="0EB46394"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Thank you, your support for the designation of LGS2.18 is</w:t>
            </w:r>
            <w:r w:rsidRPr="00F9748C">
              <w:rPr>
                <w:rFonts w:eastAsia="Times New Roman" w:cs="Calibri"/>
                <w:color w:val="000000"/>
                <w:kern w:val="0"/>
                <w:sz w:val="24"/>
                <w:szCs w:val="24"/>
                <w:lang w:eastAsia="en-GB"/>
                <w14:ligatures w14:val="none"/>
              </w:rPr>
              <w:br/>
              <w:t xml:space="preserve">welcomed. With regard to LGS2.15, the maintenance of </w:t>
            </w:r>
            <w:proofErr w:type="gramStart"/>
            <w:r w:rsidRPr="00F9748C">
              <w:rPr>
                <w:rFonts w:eastAsia="Times New Roman" w:cs="Calibri"/>
                <w:color w:val="000000"/>
                <w:kern w:val="0"/>
                <w:sz w:val="24"/>
                <w:szCs w:val="24"/>
                <w:lang w:eastAsia="en-GB"/>
                <w14:ligatures w14:val="none"/>
              </w:rPr>
              <w:t>The</w:t>
            </w:r>
            <w:proofErr w:type="gramEnd"/>
            <w:r w:rsidRPr="00F9748C">
              <w:rPr>
                <w:rFonts w:eastAsia="Times New Roman" w:cs="Calibri"/>
                <w:color w:val="000000"/>
                <w:kern w:val="0"/>
                <w:sz w:val="24"/>
                <w:szCs w:val="24"/>
                <w:lang w:eastAsia="en-GB"/>
                <w14:ligatures w14:val="none"/>
              </w:rPr>
              <w:br/>
              <w:t>Town Gardens is the responsibility of Calne Town Council.</w:t>
            </w:r>
          </w:p>
        </w:tc>
      </w:tr>
      <w:tr w:rsidR="009120F0" w:rsidRPr="009120F0" w14:paraId="6F25F3B0"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65"/>
        </w:trPr>
        <w:tc>
          <w:tcPr>
            <w:tcW w:w="838" w:type="dxa"/>
            <w:tcBorders>
              <w:top w:val="nil"/>
              <w:left w:val="single" w:sz="4" w:space="0" w:color="auto"/>
              <w:bottom w:val="single" w:sz="4" w:space="0" w:color="auto"/>
              <w:right w:val="single" w:sz="4" w:space="0" w:color="auto"/>
            </w:tcBorders>
            <w:shd w:val="clear" w:color="auto" w:fill="auto"/>
            <w:hideMark/>
          </w:tcPr>
          <w:p w14:paraId="3C1F7A55"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NE1-39</w:t>
            </w:r>
          </w:p>
        </w:tc>
        <w:tc>
          <w:tcPr>
            <w:tcW w:w="1633" w:type="dxa"/>
            <w:tcBorders>
              <w:top w:val="nil"/>
              <w:left w:val="nil"/>
              <w:bottom w:val="single" w:sz="4" w:space="0" w:color="auto"/>
              <w:right w:val="single" w:sz="4" w:space="0" w:color="auto"/>
            </w:tcBorders>
            <w:shd w:val="clear" w:color="auto" w:fill="auto"/>
            <w:hideMark/>
          </w:tcPr>
          <w:p w14:paraId="1EA4D5B0"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4A68D5E" w14:textId="77777777" w:rsidR="009120F0" w:rsidRPr="00F9748C" w:rsidRDefault="009120F0" w:rsidP="009120F0">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According to where one lives, we all need green places to sit and enjoy. We could do with more also we need more facilities for children's play areas.</w:t>
            </w:r>
          </w:p>
        </w:tc>
        <w:tc>
          <w:tcPr>
            <w:tcW w:w="7512" w:type="dxa"/>
            <w:tcBorders>
              <w:top w:val="nil"/>
              <w:left w:val="nil"/>
              <w:bottom w:val="single" w:sz="4" w:space="0" w:color="auto"/>
              <w:right w:val="single" w:sz="4" w:space="0" w:color="auto"/>
            </w:tcBorders>
            <w:shd w:val="clear" w:color="auto" w:fill="auto"/>
            <w:hideMark/>
          </w:tcPr>
          <w:p w14:paraId="748A0D1C"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Thank you, your support for policy NE1 is welcomed. Your comments on facilities are noted and will be shared to the Town and Parish Council.</w:t>
            </w:r>
          </w:p>
        </w:tc>
      </w:tr>
      <w:tr w:rsidR="009120F0" w:rsidRPr="009120F0" w14:paraId="6C765E82"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1E02A558"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NE1-40</w:t>
            </w:r>
          </w:p>
        </w:tc>
        <w:tc>
          <w:tcPr>
            <w:tcW w:w="1633" w:type="dxa"/>
            <w:tcBorders>
              <w:top w:val="nil"/>
              <w:left w:val="nil"/>
              <w:bottom w:val="single" w:sz="4" w:space="0" w:color="auto"/>
              <w:right w:val="single" w:sz="4" w:space="0" w:color="auto"/>
            </w:tcBorders>
            <w:shd w:val="clear" w:color="auto" w:fill="auto"/>
            <w:hideMark/>
          </w:tcPr>
          <w:p w14:paraId="668DE4ED"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6C944EA2" w14:textId="77777777" w:rsidR="009120F0" w:rsidRPr="00F9748C" w:rsidRDefault="009120F0" w:rsidP="009120F0">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According where you live every family need a green space. Keep all we have, could do with more.</w:t>
            </w:r>
          </w:p>
        </w:tc>
        <w:tc>
          <w:tcPr>
            <w:tcW w:w="7512" w:type="dxa"/>
            <w:tcBorders>
              <w:top w:val="nil"/>
              <w:left w:val="nil"/>
              <w:bottom w:val="single" w:sz="4" w:space="0" w:color="auto"/>
              <w:right w:val="single" w:sz="4" w:space="0" w:color="auto"/>
            </w:tcBorders>
            <w:shd w:val="clear" w:color="auto" w:fill="auto"/>
            <w:hideMark/>
          </w:tcPr>
          <w:p w14:paraId="10998455"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Thank you, your support for policy NE1 is welcomed</w:t>
            </w:r>
          </w:p>
        </w:tc>
      </w:tr>
      <w:tr w:rsidR="009120F0" w:rsidRPr="009120F0" w14:paraId="7A610E5D"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141492D2"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NE1-41</w:t>
            </w:r>
          </w:p>
        </w:tc>
        <w:tc>
          <w:tcPr>
            <w:tcW w:w="1633" w:type="dxa"/>
            <w:tcBorders>
              <w:top w:val="nil"/>
              <w:left w:val="nil"/>
              <w:bottom w:val="single" w:sz="4" w:space="0" w:color="auto"/>
              <w:right w:val="single" w:sz="4" w:space="0" w:color="auto"/>
            </w:tcBorders>
            <w:shd w:val="clear" w:color="auto" w:fill="auto"/>
            <w:hideMark/>
          </w:tcPr>
          <w:p w14:paraId="745143D9"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6CA4D98F" w14:textId="77777777" w:rsidR="009120F0" w:rsidRPr="00F9748C" w:rsidRDefault="009120F0" w:rsidP="009120F0">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It's always important to have lots of green spaces, stop building houses everywhere.</w:t>
            </w:r>
          </w:p>
        </w:tc>
        <w:tc>
          <w:tcPr>
            <w:tcW w:w="7512" w:type="dxa"/>
            <w:tcBorders>
              <w:top w:val="nil"/>
              <w:left w:val="nil"/>
              <w:bottom w:val="single" w:sz="4" w:space="0" w:color="auto"/>
              <w:right w:val="single" w:sz="4" w:space="0" w:color="auto"/>
            </w:tcBorders>
            <w:shd w:val="clear" w:color="auto" w:fill="auto"/>
            <w:hideMark/>
          </w:tcPr>
          <w:p w14:paraId="0B3B3B5D"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Thank you, your support for policy NE1 is welcomed</w:t>
            </w:r>
          </w:p>
        </w:tc>
      </w:tr>
      <w:tr w:rsidR="009120F0" w:rsidRPr="009120F0" w14:paraId="1F468432"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7870ECBC"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NE1-42</w:t>
            </w:r>
          </w:p>
        </w:tc>
        <w:tc>
          <w:tcPr>
            <w:tcW w:w="1633" w:type="dxa"/>
            <w:tcBorders>
              <w:top w:val="nil"/>
              <w:left w:val="nil"/>
              <w:bottom w:val="single" w:sz="4" w:space="0" w:color="auto"/>
              <w:right w:val="single" w:sz="4" w:space="0" w:color="auto"/>
            </w:tcBorders>
            <w:shd w:val="clear" w:color="auto" w:fill="auto"/>
            <w:hideMark/>
          </w:tcPr>
          <w:p w14:paraId="1F36D851"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615642F" w14:textId="77777777" w:rsidR="009120F0" w:rsidRPr="00F9748C" w:rsidRDefault="009120F0" w:rsidP="009120F0">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Would like all green spaces kept as I feel they are so important to all of us.</w:t>
            </w:r>
          </w:p>
        </w:tc>
        <w:tc>
          <w:tcPr>
            <w:tcW w:w="7512" w:type="dxa"/>
            <w:tcBorders>
              <w:top w:val="nil"/>
              <w:left w:val="nil"/>
              <w:bottom w:val="single" w:sz="4" w:space="0" w:color="auto"/>
              <w:right w:val="single" w:sz="4" w:space="0" w:color="auto"/>
            </w:tcBorders>
            <w:shd w:val="clear" w:color="auto" w:fill="auto"/>
            <w:hideMark/>
          </w:tcPr>
          <w:p w14:paraId="4DB120DC"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Thank you, your support for policy NE1 is welcomed</w:t>
            </w:r>
          </w:p>
        </w:tc>
      </w:tr>
      <w:tr w:rsidR="009120F0" w:rsidRPr="009120F0" w14:paraId="63332F68"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6F4A37B2"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NE1-43</w:t>
            </w:r>
          </w:p>
        </w:tc>
        <w:tc>
          <w:tcPr>
            <w:tcW w:w="1633" w:type="dxa"/>
            <w:tcBorders>
              <w:top w:val="nil"/>
              <w:left w:val="nil"/>
              <w:bottom w:val="single" w:sz="4" w:space="0" w:color="auto"/>
              <w:right w:val="single" w:sz="4" w:space="0" w:color="auto"/>
            </w:tcBorders>
            <w:shd w:val="clear" w:color="auto" w:fill="auto"/>
            <w:hideMark/>
          </w:tcPr>
          <w:p w14:paraId="0D479716"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E7BDE5E" w14:textId="77777777" w:rsidR="009120F0" w:rsidRPr="00F9748C" w:rsidRDefault="009120F0" w:rsidP="009120F0">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It is important to keep green space</w:t>
            </w:r>
          </w:p>
        </w:tc>
        <w:tc>
          <w:tcPr>
            <w:tcW w:w="7512" w:type="dxa"/>
            <w:tcBorders>
              <w:top w:val="nil"/>
              <w:left w:val="nil"/>
              <w:bottom w:val="single" w:sz="4" w:space="0" w:color="auto"/>
              <w:right w:val="single" w:sz="4" w:space="0" w:color="auto"/>
            </w:tcBorders>
            <w:shd w:val="clear" w:color="auto" w:fill="auto"/>
            <w:hideMark/>
          </w:tcPr>
          <w:p w14:paraId="410E788A"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Thank you, your support for policy NE1 is welcomed</w:t>
            </w:r>
          </w:p>
        </w:tc>
      </w:tr>
      <w:tr w:rsidR="009120F0" w:rsidRPr="009120F0" w14:paraId="75B900FD"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3DAE8A7D"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NE1-44</w:t>
            </w:r>
          </w:p>
        </w:tc>
        <w:tc>
          <w:tcPr>
            <w:tcW w:w="1633" w:type="dxa"/>
            <w:tcBorders>
              <w:top w:val="nil"/>
              <w:left w:val="nil"/>
              <w:bottom w:val="single" w:sz="4" w:space="0" w:color="auto"/>
              <w:right w:val="single" w:sz="4" w:space="0" w:color="auto"/>
            </w:tcBorders>
            <w:shd w:val="clear" w:color="auto" w:fill="auto"/>
            <w:hideMark/>
          </w:tcPr>
          <w:p w14:paraId="6C03B1DA"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64CAED3B" w14:textId="77777777" w:rsidR="009120F0" w:rsidRPr="00F9748C" w:rsidRDefault="009120F0" w:rsidP="009120F0">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All green spaces are important</w:t>
            </w:r>
          </w:p>
        </w:tc>
        <w:tc>
          <w:tcPr>
            <w:tcW w:w="7512" w:type="dxa"/>
            <w:tcBorders>
              <w:top w:val="nil"/>
              <w:left w:val="nil"/>
              <w:bottom w:val="single" w:sz="4" w:space="0" w:color="auto"/>
              <w:right w:val="single" w:sz="4" w:space="0" w:color="auto"/>
            </w:tcBorders>
            <w:shd w:val="clear" w:color="auto" w:fill="auto"/>
            <w:hideMark/>
          </w:tcPr>
          <w:p w14:paraId="57FBE625"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Thank you, your support for policy NE1 is welcomed</w:t>
            </w:r>
          </w:p>
        </w:tc>
      </w:tr>
      <w:tr w:rsidR="009120F0" w:rsidRPr="009120F0" w14:paraId="139432BF"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5567EB29"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NE1-45</w:t>
            </w:r>
          </w:p>
        </w:tc>
        <w:tc>
          <w:tcPr>
            <w:tcW w:w="1633" w:type="dxa"/>
            <w:tcBorders>
              <w:top w:val="nil"/>
              <w:left w:val="nil"/>
              <w:bottom w:val="single" w:sz="4" w:space="0" w:color="auto"/>
              <w:right w:val="single" w:sz="4" w:space="0" w:color="auto"/>
            </w:tcBorders>
            <w:shd w:val="clear" w:color="auto" w:fill="auto"/>
            <w:hideMark/>
          </w:tcPr>
          <w:p w14:paraId="0EB56A7A"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60C270FB" w14:textId="77777777" w:rsidR="009120F0" w:rsidRPr="00F9748C" w:rsidRDefault="009120F0" w:rsidP="009120F0">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LGS2.18 The pocket park is very good, central, open space used by all ages.</w:t>
            </w:r>
          </w:p>
        </w:tc>
        <w:tc>
          <w:tcPr>
            <w:tcW w:w="7512" w:type="dxa"/>
            <w:tcBorders>
              <w:top w:val="nil"/>
              <w:left w:val="nil"/>
              <w:bottom w:val="single" w:sz="4" w:space="0" w:color="auto"/>
              <w:right w:val="single" w:sz="4" w:space="0" w:color="auto"/>
            </w:tcBorders>
            <w:shd w:val="clear" w:color="auto" w:fill="auto"/>
            <w:hideMark/>
          </w:tcPr>
          <w:p w14:paraId="1E7542E6"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Thank you, your support for the designation of LGS2.18 is welcomed</w:t>
            </w:r>
          </w:p>
        </w:tc>
      </w:tr>
      <w:tr w:rsidR="009120F0" w:rsidRPr="009120F0" w14:paraId="3D3DF14A"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376B7DEA"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NE1-46</w:t>
            </w:r>
          </w:p>
        </w:tc>
        <w:tc>
          <w:tcPr>
            <w:tcW w:w="1633" w:type="dxa"/>
            <w:tcBorders>
              <w:top w:val="nil"/>
              <w:left w:val="nil"/>
              <w:bottom w:val="single" w:sz="4" w:space="0" w:color="auto"/>
              <w:right w:val="single" w:sz="4" w:space="0" w:color="auto"/>
            </w:tcBorders>
            <w:shd w:val="clear" w:color="auto" w:fill="auto"/>
            <w:hideMark/>
          </w:tcPr>
          <w:p w14:paraId="31CA3A26"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62589DD" w14:textId="77777777" w:rsidR="009120F0" w:rsidRPr="00F9748C" w:rsidRDefault="009120F0" w:rsidP="009120F0">
            <w:pPr>
              <w:spacing w:after="0" w:line="240" w:lineRule="auto"/>
              <w:rPr>
                <w:rFonts w:eastAsia="Times New Roman" w:cs="Calibri"/>
                <w:kern w:val="0"/>
                <w:sz w:val="24"/>
                <w:szCs w:val="24"/>
                <w:lang w:eastAsia="en-GB"/>
                <w14:ligatures w14:val="none"/>
              </w:rPr>
            </w:pPr>
            <w:proofErr w:type="gramStart"/>
            <w:r w:rsidRPr="00F9748C">
              <w:rPr>
                <w:rFonts w:eastAsia="Times New Roman" w:cs="Calibri"/>
                <w:kern w:val="0"/>
                <w:sz w:val="24"/>
                <w:szCs w:val="24"/>
                <w:lang w:eastAsia="en-GB"/>
                <w14:ligatures w14:val="none"/>
              </w:rPr>
              <w:t>Pocket park</w:t>
            </w:r>
            <w:proofErr w:type="gramEnd"/>
            <w:r w:rsidRPr="00F9748C">
              <w:rPr>
                <w:rFonts w:eastAsia="Times New Roman" w:cs="Calibri"/>
                <w:kern w:val="0"/>
                <w:sz w:val="24"/>
                <w:szCs w:val="24"/>
                <w:lang w:eastAsia="en-GB"/>
                <w14:ligatures w14:val="none"/>
              </w:rPr>
              <w:t xml:space="preserve"> and Castlefields are special</w:t>
            </w:r>
          </w:p>
        </w:tc>
        <w:tc>
          <w:tcPr>
            <w:tcW w:w="7512" w:type="dxa"/>
            <w:tcBorders>
              <w:top w:val="nil"/>
              <w:left w:val="nil"/>
              <w:bottom w:val="single" w:sz="4" w:space="0" w:color="auto"/>
              <w:right w:val="single" w:sz="4" w:space="0" w:color="auto"/>
            </w:tcBorders>
            <w:shd w:val="clear" w:color="auto" w:fill="auto"/>
            <w:hideMark/>
          </w:tcPr>
          <w:p w14:paraId="5926B6C1"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Thank you, your support for the designation of LGS2.18 and 2.16 is welcomed</w:t>
            </w:r>
          </w:p>
        </w:tc>
      </w:tr>
      <w:tr w:rsidR="009120F0" w:rsidRPr="009120F0" w14:paraId="3E01B351"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0C5E824C"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NE1-47</w:t>
            </w:r>
          </w:p>
        </w:tc>
        <w:tc>
          <w:tcPr>
            <w:tcW w:w="1633" w:type="dxa"/>
            <w:tcBorders>
              <w:top w:val="nil"/>
              <w:left w:val="nil"/>
              <w:bottom w:val="single" w:sz="4" w:space="0" w:color="auto"/>
              <w:right w:val="single" w:sz="4" w:space="0" w:color="auto"/>
            </w:tcBorders>
            <w:shd w:val="clear" w:color="auto" w:fill="auto"/>
            <w:hideMark/>
          </w:tcPr>
          <w:p w14:paraId="20B94BFE"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FA51374" w14:textId="77777777" w:rsidR="009120F0" w:rsidRPr="00F9748C" w:rsidRDefault="009120F0" w:rsidP="009120F0">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 xml:space="preserve">I like the </w:t>
            </w:r>
            <w:proofErr w:type="spellStart"/>
            <w:r w:rsidRPr="00F9748C">
              <w:rPr>
                <w:rFonts w:eastAsia="Times New Roman" w:cs="Calibri"/>
                <w:kern w:val="0"/>
                <w:sz w:val="24"/>
                <w:szCs w:val="24"/>
                <w:lang w:eastAsia="en-GB"/>
                <w14:ligatures w14:val="none"/>
              </w:rPr>
              <w:t>Abberd</w:t>
            </w:r>
            <w:proofErr w:type="spellEnd"/>
            <w:r w:rsidRPr="00F9748C">
              <w:rPr>
                <w:rFonts w:eastAsia="Times New Roman" w:cs="Calibri"/>
                <w:kern w:val="0"/>
                <w:sz w:val="24"/>
                <w:szCs w:val="24"/>
                <w:lang w:eastAsia="en-GB"/>
                <w14:ligatures w14:val="none"/>
              </w:rPr>
              <w:t xml:space="preserve"> Brook and Pocket Park.</w:t>
            </w:r>
          </w:p>
        </w:tc>
        <w:tc>
          <w:tcPr>
            <w:tcW w:w="7512" w:type="dxa"/>
            <w:tcBorders>
              <w:top w:val="nil"/>
              <w:left w:val="nil"/>
              <w:bottom w:val="single" w:sz="4" w:space="0" w:color="auto"/>
              <w:right w:val="single" w:sz="4" w:space="0" w:color="auto"/>
            </w:tcBorders>
            <w:shd w:val="clear" w:color="auto" w:fill="auto"/>
            <w:hideMark/>
          </w:tcPr>
          <w:p w14:paraId="7AE85494"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Thank you, your support for the designation of LGS2.23 and 2.18 is welcomed</w:t>
            </w:r>
          </w:p>
        </w:tc>
      </w:tr>
      <w:tr w:rsidR="009120F0" w:rsidRPr="009120F0" w14:paraId="10016349"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05"/>
        </w:trPr>
        <w:tc>
          <w:tcPr>
            <w:tcW w:w="838" w:type="dxa"/>
            <w:tcBorders>
              <w:top w:val="nil"/>
              <w:left w:val="single" w:sz="4" w:space="0" w:color="auto"/>
              <w:bottom w:val="single" w:sz="4" w:space="0" w:color="auto"/>
              <w:right w:val="single" w:sz="4" w:space="0" w:color="auto"/>
            </w:tcBorders>
            <w:shd w:val="clear" w:color="auto" w:fill="auto"/>
            <w:hideMark/>
          </w:tcPr>
          <w:p w14:paraId="62490683"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lastRenderedPageBreak/>
              <w:t>NE1-48</w:t>
            </w:r>
          </w:p>
        </w:tc>
        <w:tc>
          <w:tcPr>
            <w:tcW w:w="1633" w:type="dxa"/>
            <w:tcBorders>
              <w:top w:val="nil"/>
              <w:left w:val="nil"/>
              <w:bottom w:val="single" w:sz="4" w:space="0" w:color="auto"/>
              <w:right w:val="single" w:sz="4" w:space="0" w:color="auto"/>
            </w:tcBorders>
            <w:shd w:val="clear" w:color="auto" w:fill="auto"/>
            <w:hideMark/>
          </w:tcPr>
          <w:p w14:paraId="268BB27F"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84B82FC" w14:textId="77777777" w:rsidR="009120F0" w:rsidRPr="00F9748C" w:rsidRDefault="009120F0" w:rsidP="009120F0">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 xml:space="preserve">LGS 2.7 Holy Trinity Churchyard. As a church yard it is of greatest importance that this space is protected and respected. The entrance needs to be better maintained for </w:t>
            </w:r>
            <w:proofErr w:type="spellStart"/>
            <w:r w:rsidRPr="00F9748C">
              <w:rPr>
                <w:rFonts w:eastAsia="Times New Roman" w:cs="Calibri"/>
                <w:kern w:val="0"/>
                <w:sz w:val="24"/>
                <w:szCs w:val="24"/>
                <w:lang w:eastAsia="en-GB"/>
                <w14:ligatures w14:val="none"/>
              </w:rPr>
              <w:t>non muddy</w:t>
            </w:r>
            <w:proofErr w:type="spellEnd"/>
            <w:r w:rsidRPr="00F9748C">
              <w:rPr>
                <w:rFonts w:eastAsia="Times New Roman" w:cs="Calibri"/>
                <w:kern w:val="0"/>
                <w:sz w:val="24"/>
                <w:szCs w:val="24"/>
                <w:lang w:eastAsia="en-GB"/>
                <w14:ligatures w14:val="none"/>
              </w:rPr>
              <w:t xml:space="preserve"> </w:t>
            </w:r>
            <w:proofErr w:type="gramStart"/>
            <w:r w:rsidRPr="00F9748C">
              <w:rPr>
                <w:rFonts w:eastAsia="Times New Roman" w:cs="Calibri"/>
                <w:kern w:val="0"/>
                <w:sz w:val="24"/>
                <w:szCs w:val="24"/>
                <w:lang w:eastAsia="en-GB"/>
                <w14:ligatures w14:val="none"/>
              </w:rPr>
              <w:t>access  for</w:t>
            </w:r>
            <w:proofErr w:type="gramEnd"/>
            <w:r w:rsidRPr="00F9748C">
              <w:rPr>
                <w:rFonts w:eastAsia="Times New Roman" w:cs="Calibri"/>
                <w:kern w:val="0"/>
                <w:sz w:val="24"/>
                <w:szCs w:val="24"/>
                <w:lang w:eastAsia="en-GB"/>
                <w14:ligatures w14:val="none"/>
              </w:rPr>
              <w:t xml:space="preserve"> pedestrians   Not an unofficial car park</w:t>
            </w:r>
          </w:p>
        </w:tc>
        <w:tc>
          <w:tcPr>
            <w:tcW w:w="7512" w:type="dxa"/>
            <w:tcBorders>
              <w:top w:val="nil"/>
              <w:left w:val="nil"/>
              <w:bottom w:val="single" w:sz="4" w:space="0" w:color="auto"/>
              <w:right w:val="single" w:sz="4" w:space="0" w:color="auto"/>
            </w:tcBorders>
            <w:shd w:val="clear" w:color="auto" w:fill="auto"/>
            <w:hideMark/>
          </w:tcPr>
          <w:p w14:paraId="63ECD702"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Thank you, your support for the designation of LGS2.7 is</w:t>
            </w:r>
            <w:r w:rsidRPr="00F9748C">
              <w:rPr>
                <w:rFonts w:eastAsia="Times New Roman" w:cs="Calibri"/>
                <w:color w:val="000000"/>
                <w:kern w:val="0"/>
                <w:sz w:val="24"/>
                <w:szCs w:val="24"/>
                <w:lang w:eastAsia="en-GB"/>
                <w14:ligatures w14:val="none"/>
              </w:rPr>
              <w:br/>
              <w:t>welcomed. The landowner is responsible for the maintenance</w:t>
            </w:r>
            <w:r w:rsidRPr="00F9748C">
              <w:rPr>
                <w:rFonts w:eastAsia="Times New Roman" w:cs="Calibri"/>
                <w:color w:val="000000"/>
                <w:kern w:val="0"/>
                <w:sz w:val="24"/>
                <w:szCs w:val="24"/>
                <w:lang w:eastAsia="en-GB"/>
                <w14:ligatures w14:val="none"/>
              </w:rPr>
              <w:br/>
              <w:t>of the space</w:t>
            </w:r>
          </w:p>
        </w:tc>
      </w:tr>
      <w:tr w:rsidR="009120F0" w:rsidRPr="009120F0" w14:paraId="40017FE2"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20"/>
        </w:trPr>
        <w:tc>
          <w:tcPr>
            <w:tcW w:w="838" w:type="dxa"/>
            <w:tcBorders>
              <w:top w:val="nil"/>
              <w:left w:val="single" w:sz="4" w:space="0" w:color="auto"/>
              <w:bottom w:val="single" w:sz="4" w:space="0" w:color="auto"/>
              <w:right w:val="single" w:sz="4" w:space="0" w:color="auto"/>
            </w:tcBorders>
            <w:shd w:val="clear" w:color="auto" w:fill="auto"/>
            <w:hideMark/>
          </w:tcPr>
          <w:p w14:paraId="204AAF27"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NE1-49</w:t>
            </w:r>
          </w:p>
        </w:tc>
        <w:tc>
          <w:tcPr>
            <w:tcW w:w="1633" w:type="dxa"/>
            <w:tcBorders>
              <w:top w:val="nil"/>
              <w:left w:val="nil"/>
              <w:bottom w:val="single" w:sz="4" w:space="0" w:color="auto"/>
              <w:right w:val="single" w:sz="4" w:space="0" w:color="auto"/>
            </w:tcBorders>
            <w:shd w:val="clear" w:color="auto" w:fill="auto"/>
            <w:hideMark/>
          </w:tcPr>
          <w:p w14:paraId="6C2E3784"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414C6AD" w14:textId="77777777" w:rsidR="009120F0" w:rsidRPr="00F9748C" w:rsidRDefault="009120F0" w:rsidP="009120F0">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I feel particularly strongly that area 2.16 Castlefields Country Park should be designated as a Local Green Space and all efforts made to resist any building development on this land.</w:t>
            </w:r>
          </w:p>
        </w:tc>
        <w:tc>
          <w:tcPr>
            <w:tcW w:w="7512" w:type="dxa"/>
            <w:tcBorders>
              <w:top w:val="nil"/>
              <w:left w:val="nil"/>
              <w:bottom w:val="single" w:sz="4" w:space="0" w:color="auto"/>
              <w:right w:val="single" w:sz="4" w:space="0" w:color="auto"/>
            </w:tcBorders>
            <w:shd w:val="clear" w:color="auto" w:fill="auto"/>
            <w:hideMark/>
          </w:tcPr>
          <w:p w14:paraId="6C16C146"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Thank you, your support for the designation of LGS2.16 is</w:t>
            </w:r>
            <w:r w:rsidRPr="00F9748C">
              <w:rPr>
                <w:rFonts w:eastAsia="Times New Roman" w:cs="Calibri"/>
                <w:color w:val="000000"/>
                <w:kern w:val="0"/>
                <w:sz w:val="24"/>
                <w:szCs w:val="24"/>
                <w:lang w:eastAsia="en-GB"/>
                <w14:ligatures w14:val="none"/>
              </w:rPr>
              <w:br/>
              <w:t>welcomed</w:t>
            </w:r>
          </w:p>
        </w:tc>
      </w:tr>
      <w:tr w:rsidR="009120F0" w:rsidRPr="009120F0" w14:paraId="1F29761F"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0"/>
        </w:trPr>
        <w:tc>
          <w:tcPr>
            <w:tcW w:w="838" w:type="dxa"/>
            <w:tcBorders>
              <w:top w:val="nil"/>
              <w:left w:val="single" w:sz="4" w:space="0" w:color="auto"/>
              <w:bottom w:val="single" w:sz="4" w:space="0" w:color="auto"/>
              <w:right w:val="single" w:sz="4" w:space="0" w:color="auto"/>
            </w:tcBorders>
            <w:shd w:val="clear" w:color="auto" w:fill="auto"/>
            <w:hideMark/>
          </w:tcPr>
          <w:p w14:paraId="1493D8D8"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NE1-50</w:t>
            </w:r>
          </w:p>
        </w:tc>
        <w:tc>
          <w:tcPr>
            <w:tcW w:w="1633" w:type="dxa"/>
            <w:tcBorders>
              <w:top w:val="nil"/>
              <w:left w:val="nil"/>
              <w:bottom w:val="single" w:sz="4" w:space="0" w:color="auto"/>
              <w:right w:val="single" w:sz="4" w:space="0" w:color="auto"/>
            </w:tcBorders>
            <w:shd w:val="clear" w:color="auto" w:fill="auto"/>
            <w:hideMark/>
          </w:tcPr>
          <w:p w14:paraId="06F2A4D9"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25AACC29" w14:textId="77777777" w:rsidR="009120F0" w:rsidRPr="00F9748C" w:rsidRDefault="009120F0" w:rsidP="009120F0">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 xml:space="preserve">There is a lack of green spaces in the housing in </w:t>
            </w:r>
            <w:proofErr w:type="gramStart"/>
            <w:r w:rsidRPr="00F9748C">
              <w:rPr>
                <w:rFonts w:eastAsia="Times New Roman" w:cs="Calibri"/>
                <w:kern w:val="0"/>
                <w:sz w:val="24"/>
                <w:szCs w:val="24"/>
                <w:lang w:eastAsia="en-GB"/>
                <w14:ligatures w14:val="none"/>
              </w:rPr>
              <w:t>north west</w:t>
            </w:r>
            <w:proofErr w:type="gramEnd"/>
            <w:r w:rsidRPr="00F9748C">
              <w:rPr>
                <w:rFonts w:eastAsia="Times New Roman" w:cs="Calibri"/>
                <w:kern w:val="0"/>
                <w:sz w:val="24"/>
                <w:szCs w:val="24"/>
                <w:lang w:eastAsia="en-GB"/>
                <w14:ligatures w14:val="none"/>
              </w:rPr>
              <w:t xml:space="preserve"> Calne</w:t>
            </w:r>
          </w:p>
        </w:tc>
        <w:tc>
          <w:tcPr>
            <w:tcW w:w="7512" w:type="dxa"/>
            <w:tcBorders>
              <w:top w:val="nil"/>
              <w:left w:val="nil"/>
              <w:bottom w:val="single" w:sz="4" w:space="0" w:color="auto"/>
              <w:right w:val="single" w:sz="4" w:space="0" w:color="auto"/>
            </w:tcBorders>
            <w:shd w:val="clear" w:color="auto" w:fill="auto"/>
            <w:hideMark/>
          </w:tcPr>
          <w:p w14:paraId="246704A2"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Thank you for your comment. Policy NE1 does include green</w:t>
            </w:r>
            <w:r w:rsidRPr="00F9748C">
              <w:rPr>
                <w:rFonts w:eastAsia="Times New Roman" w:cs="Calibri"/>
                <w:color w:val="000000"/>
                <w:kern w:val="0"/>
                <w:sz w:val="24"/>
                <w:szCs w:val="24"/>
                <w:lang w:eastAsia="en-GB"/>
                <w14:ligatures w14:val="none"/>
              </w:rPr>
              <w:br/>
              <w:t xml:space="preserve">spaces in the </w:t>
            </w:r>
            <w:proofErr w:type="gramStart"/>
            <w:r w:rsidRPr="00F9748C">
              <w:rPr>
                <w:rFonts w:eastAsia="Times New Roman" w:cs="Calibri"/>
                <w:color w:val="000000"/>
                <w:kern w:val="0"/>
                <w:sz w:val="24"/>
                <w:szCs w:val="24"/>
                <w:lang w:eastAsia="en-GB"/>
                <w14:ligatures w14:val="none"/>
              </w:rPr>
              <w:t>North West</w:t>
            </w:r>
            <w:proofErr w:type="gramEnd"/>
            <w:r w:rsidRPr="00F9748C">
              <w:rPr>
                <w:rFonts w:eastAsia="Times New Roman" w:cs="Calibri"/>
                <w:color w:val="000000"/>
                <w:kern w:val="0"/>
                <w:sz w:val="24"/>
                <w:szCs w:val="24"/>
                <w:lang w:eastAsia="en-GB"/>
                <w14:ligatures w14:val="none"/>
              </w:rPr>
              <w:t xml:space="preserve"> of Calne</w:t>
            </w:r>
          </w:p>
        </w:tc>
      </w:tr>
      <w:tr w:rsidR="009120F0" w:rsidRPr="009120F0" w14:paraId="5E5FF70A"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14A550BE"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NE1-51</w:t>
            </w:r>
          </w:p>
        </w:tc>
        <w:tc>
          <w:tcPr>
            <w:tcW w:w="1633" w:type="dxa"/>
            <w:tcBorders>
              <w:top w:val="nil"/>
              <w:left w:val="nil"/>
              <w:bottom w:val="single" w:sz="4" w:space="0" w:color="auto"/>
              <w:right w:val="single" w:sz="4" w:space="0" w:color="auto"/>
            </w:tcBorders>
            <w:shd w:val="clear" w:color="auto" w:fill="auto"/>
            <w:hideMark/>
          </w:tcPr>
          <w:p w14:paraId="25173575"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66A9855" w14:textId="77777777" w:rsidR="009120F0" w:rsidRPr="00F9748C" w:rsidRDefault="009120F0" w:rsidP="009120F0">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 xml:space="preserve">Please do not ruin the beautiful trees of Lavender Drive that all the children of </w:t>
            </w:r>
            <w:proofErr w:type="spellStart"/>
            <w:r w:rsidRPr="00F9748C">
              <w:rPr>
                <w:rFonts w:eastAsia="Times New Roman" w:cs="Calibri"/>
                <w:kern w:val="0"/>
                <w:sz w:val="24"/>
                <w:szCs w:val="24"/>
                <w:lang w:eastAsia="en-GB"/>
                <w14:ligatures w14:val="none"/>
              </w:rPr>
              <w:t>calne</w:t>
            </w:r>
            <w:proofErr w:type="spellEnd"/>
            <w:r w:rsidRPr="00F9748C">
              <w:rPr>
                <w:rFonts w:eastAsia="Times New Roman" w:cs="Calibri"/>
                <w:kern w:val="0"/>
                <w:sz w:val="24"/>
                <w:szCs w:val="24"/>
                <w:lang w:eastAsia="en-GB"/>
                <w14:ligatures w14:val="none"/>
              </w:rPr>
              <w:t xml:space="preserve"> get to see when walking to school. By far the prettiest area in Calne</w:t>
            </w:r>
          </w:p>
        </w:tc>
        <w:tc>
          <w:tcPr>
            <w:tcW w:w="7512" w:type="dxa"/>
            <w:tcBorders>
              <w:top w:val="nil"/>
              <w:left w:val="nil"/>
              <w:bottom w:val="single" w:sz="4" w:space="0" w:color="auto"/>
              <w:right w:val="single" w:sz="4" w:space="0" w:color="auto"/>
            </w:tcBorders>
            <w:shd w:val="clear" w:color="auto" w:fill="auto"/>
            <w:hideMark/>
          </w:tcPr>
          <w:p w14:paraId="4262ABA7"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Thank you, your support for the designation of LGS2.13 is</w:t>
            </w:r>
            <w:r w:rsidRPr="00F9748C">
              <w:rPr>
                <w:rFonts w:eastAsia="Times New Roman" w:cs="Calibri"/>
                <w:color w:val="000000"/>
                <w:kern w:val="0"/>
                <w:sz w:val="24"/>
                <w:szCs w:val="24"/>
                <w:lang w:eastAsia="en-GB"/>
                <w14:ligatures w14:val="none"/>
              </w:rPr>
              <w:br/>
              <w:t>welcomed.</w:t>
            </w:r>
          </w:p>
        </w:tc>
      </w:tr>
      <w:tr w:rsidR="009120F0" w:rsidRPr="009120F0" w14:paraId="73176FED"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5"/>
        </w:trPr>
        <w:tc>
          <w:tcPr>
            <w:tcW w:w="838" w:type="dxa"/>
            <w:tcBorders>
              <w:top w:val="nil"/>
              <w:left w:val="single" w:sz="4" w:space="0" w:color="auto"/>
              <w:bottom w:val="single" w:sz="4" w:space="0" w:color="auto"/>
              <w:right w:val="single" w:sz="4" w:space="0" w:color="auto"/>
            </w:tcBorders>
            <w:shd w:val="clear" w:color="auto" w:fill="auto"/>
            <w:hideMark/>
          </w:tcPr>
          <w:p w14:paraId="22951E84"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NE1-52</w:t>
            </w:r>
          </w:p>
        </w:tc>
        <w:tc>
          <w:tcPr>
            <w:tcW w:w="1633" w:type="dxa"/>
            <w:tcBorders>
              <w:top w:val="nil"/>
              <w:left w:val="nil"/>
              <w:bottom w:val="single" w:sz="4" w:space="0" w:color="auto"/>
              <w:right w:val="single" w:sz="4" w:space="0" w:color="auto"/>
            </w:tcBorders>
            <w:shd w:val="clear" w:color="auto" w:fill="auto"/>
            <w:hideMark/>
          </w:tcPr>
          <w:p w14:paraId="4DC0664C"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69216239" w14:textId="77777777" w:rsidR="009120F0" w:rsidRPr="00F9748C" w:rsidRDefault="009120F0" w:rsidP="009120F0">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Defer to council</w:t>
            </w:r>
          </w:p>
        </w:tc>
        <w:tc>
          <w:tcPr>
            <w:tcW w:w="7512" w:type="dxa"/>
            <w:tcBorders>
              <w:top w:val="nil"/>
              <w:left w:val="nil"/>
              <w:bottom w:val="single" w:sz="4" w:space="0" w:color="auto"/>
              <w:right w:val="single" w:sz="4" w:space="0" w:color="auto"/>
            </w:tcBorders>
            <w:shd w:val="clear" w:color="auto" w:fill="auto"/>
            <w:hideMark/>
          </w:tcPr>
          <w:p w14:paraId="40C22522"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xml:space="preserve">Thank you for your comment. </w:t>
            </w:r>
          </w:p>
        </w:tc>
      </w:tr>
      <w:tr w:rsidR="009120F0" w:rsidRPr="009120F0" w14:paraId="07113377"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10"/>
        </w:trPr>
        <w:tc>
          <w:tcPr>
            <w:tcW w:w="838" w:type="dxa"/>
            <w:tcBorders>
              <w:top w:val="nil"/>
              <w:left w:val="single" w:sz="4" w:space="0" w:color="auto"/>
              <w:bottom w:val="single" w:sz="4" w:space="0" w:color="auto"/>
              <w:right w:val="single" w:sz="4" w:space="0" w:color="auto"/>
            </w:tcBorders>
            <w:shd w:val="clear" w:color="auto" w:fill="auto"/>
            <w:hideMark/>
          </w:tcPr>
          <w:p w14:paraId="652DCA7C"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NE1-53</w:t>
            </w:r>
          </w:p>
        </w:tc>
        <w:tc>
          <w:tcPr>
            <w:tcW w:w="1633" w:type="dxa"/>
            <w:tcBorders>
              <w:top w:val="nil"/>
              <w:left w:val="nil"/>
              <w:bottom w:val="single" w:sz="4" w:space="0" w:color="auto"/>
              <w:right w:val="single" w:sz="4" w:space="0" w:color="auto"/>
            </w:tcBorders>
            <w:shd w:val="clear" w:color="auto" w:fill="auto"/>
            <w:hideMark/>
          </w:tcPr>
          <w:p w14:paraId="28BDECC3"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930B608" w14:textId="77777777" w:rsidR="009120F0" w:rsidRPr="00F9748C" w:rsidRDefault="009120F0" w:rsidP="009120F0">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LGS 2.13 Please leave the trees and green space in Lavender Drive. From my kitchen window I watch the changing seasons and birds seen in those trees. The green area makes a lovely short walk for very small children, exercise after hip and knee surgery and part of a longer dog walk.</w:t>
            </w:r>
          </w:p>
        </w:tc>
        <w:tc>
          <w:tcPr>
            <w:tcW w:w="7512" w:type="dxa"/>
            <w:tcBorders>
              <w:top w:val="nil"/>
              <w:left w:val="nil"/>
              <w:bottom w:val="single" w:sz="4" w:space="0" w:color="auto"/>
              <w:right w:val="single" w:sz="4" w:space="0" w:color="auto"/>
            </w:tcBorders>
            <w:shd w:val="clear" w:color="auto" w:fill="auto"/>
            <w:hideMark/>
          </w:tcPr>
          <w:p w14:paraId="7CC4056D"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Thank you, your support for the designation of LGS2.13 is</w:t>
            </w:r>
            <w:r w:rsidRPr="00F9748C">
              <w:rPr>
                <w:rFonts w:eastAsia="Times New Roman" w:cs="Calibri"/>
                <w:color w:val="000000"/>
                <w:kern w:val="0"/>
                <w:sz w:val="24"/>
                <w:szCs w:val="24"/>
                <w:lang w:eastAsia="en-GB"/>
                <w14:ligatures w14:val="none"/>
              </w:rPr>
              <w:br/>
              <w:t>welcomed.</w:t>
            </w:r>
          </w:p>
        </w:tc>
      </w:tr>
      <w:tr w:rsidR="009120F0" w:rsidRPr="009120F0" w14:paraId="389397FB"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39F0224A"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NE1-54</w:t>
            </w:r>
          </w:p>
        </w:tc>
        <w:tc>
          <w:tcPr>
            <w:tcW w:w="1633" w:type="dxa"/>
            <w:tcBorders>
              <w:top w:val="nil"/>
              <w:left w:val="nil"/>
              <w:bottom w:val="single" w:sz="4" w:space="0" w:color="auto"/>
              <w:right w:val="single" w:sz="4" w:space="0" w:color="auto"/>
            </w:tcBorders>
            <w:shd w:val="clear" w:color="auto" w:fill="auto"/>
            <w:hideMark/>
          </w:tcPr>
          <w:p w14:paraId="4C60445A"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242B17E0" w14:textId="77777777" w:rsidR="009120F0" w:rsidRPr="00F9748C" w:rsidRDefault="009120F0" w:rsidP="009120F0">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All green spaces need protection, for mitigating climate change and for health and wellbeing of local community</w:t>
            </w:r>
          </w:p>
        </w:tc>
        <w:tc>
          <w:tcPr>
            <w:tcW w:w="7512" w:type="dxa"/>
            <w:tcBorders>
              <w:top w:val="nil"/>
              <w:left w:val="nil"/>
              <w:bottom w:val="single" w:sz="4" w:space="0" w:color="auto"/>
              <w:right w:val="single" w:sz="4" w:space="0" w:color="auto"/>
            </w:tcBorders>
            <w:shd w:val="clear" w:color="auto" w:fill="auto"/>
            <w:hideMark/>
          </w:tcPr>
          <w:p w14:paraId="243FA46C"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Thank you, your support for policy NE1 is welcomed.</w:t>
            </w:r>
          </w:p>
        </w:tc>
      </w:tr>
      <w:tr w:rsidR="009120F0" w:rsidRPr="009120F0" w14:paraId="001EA4F7"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10"/>
        </w:trPr>
        <w:tc>
          <w:tcPr>
            <w:tcW w:w="838" w:type="dxa"/>
            <w:tcBorders>
              <w:top w:val="nil"/>
              <w:left w:val="single" w:sz="4" w:space="0" w:color="auto"/>
              <w:bottom w:val="single" w:sz="4" w:space="0" w:color="auto"/>
              <w:right w:val="single" w:sz="4" w:space="0" w:color="auto"/>
            </w:tcBorders>
            <w:shd w:val="clear" w:color="auto" w:fill="auto"/>
            <w:hideMark/>
          </w:tcPr>
          <w:p w14:paraId="113A3C5F"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lastRenderedPageBreak/>
              <w:t>NE1-55</w:t>
            </w:r>
          </w:p>
        </w:tc>
        <w:tc>
          <w:tcPr>
            <w:tcW w:w="1633" w:type="dxa"/>
            <w:tcBorders>
              <w:top w:val="nil"/>
              <w:left w:val="nil"/>
              <w:bottom w:val="single" w:sz="4" w:space="0" w:color="auto"/>
              <w:right w:val="single" w:sz="4" w:space="0" w:color="auto"/>
            </w:tcBorders>
            <w:shd w:val="clear" w:color="auto" w:fill="auto"/>
            <w:hideMark/>
          </w:tcPr>
          <w:p w14:paraId="022AC73B"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E29D72F" w14:textId="77777777" w:rsidR="009120F0" w:rsidRPr="00F9748C" w:rsidRDefault="009120F0" w:rsidP="009120F0">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Need more green space in the Spitfire Road, Sandpit Road area</w:t>
            </w:r>
          </w:p>
        </w:tc>
        <w:tc>
          <w:tcPr>
            <w:tcW w:w="7512" w:type="dxa"/>
            <w:tcBorders>
              <w:top w:val="nil"/>
              <w:left w:val="nil"/>
              <w:bottom w:val="single" w:sz="4" w:space="0" w:color="auto"/>
              <w:right w:val="single" w:sz="4" w:space="0" w:color="auto"/>
            </w:tcBorders>
            <w:shd w:val="clear" w:color="auto" w:fill="auto"/>
            <w:hideMark/>
          </w:tcPr>
          <w:p w14:paraId="6630FB1E"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Wiltshire Council propose to allocate Land to the North of Spitfire Road. This will include approximately 14 hectares of green space. See more information in the Planning for Calne document https://www.wiltshire.gov.uk/media/11961/Planning-for-Calne-September2023/pdf/Planning_for_Calne_September2023.pdf?m=1695727854993</w:t>
            </w:r>
          </w:p>
        </w:tc>
      </w:tr>
      <w:tr w:rsidR="009120F0" w:rsidRPr="009120F0" w14:paraId="25638351"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2"/>
        </w:trPr>
        <w:tc>
          <w:tcPr>
            <w:tcW w:w="838" w:type="dxa"/>
            <w:tcBorders>
              <w:top w:val="nil"/>
              <w:left w:val="single" w:sz="4" w:space="0" w:color="auto"/>
              <w:bottom w:val="single" w:sz="4" w:space="0" w:color="auto"/>
              <w:right w:val="single" w:sz="4" w:space="0" w:color="auto"/>
            </w:tcBorders>
            <w:shd w:val="clear" w:color="auto" w:fill="auto"/>
            <w:hideMark/>
          </w:tcPr>
          <w:p w14:paraId="32AB3CE5"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NE1-56</w:t>
            </w:r>
          </w:p>
        </w:tc>
        <w:tc>
          <w:tcPr>
            <w:tcW w:w="1633" w:type="dxa"/>
            <w:tcBorders>
              <w:top w:val="nil"/>
              <w:left w:val="nil"/>
              <w:bottom w:val="single" w:sz="4" w:space="0" w:color="auto"/>
              <w:right w:val="single" w:sz="4" w:space="0" w:color="auto"/>
            </w:tcBorders>
            <w:shd w:val="clear" w:color="auto" w:fill="auto"/>
            <w:hideMark/>
          </w:tcPr>
          <w:p w14:paraId="6E4BFAA0"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3DAC7C1" w14:textId="77777777" w:rsidR="009120F0" w:rsidRPr="00F9748C" w:rsidRDefault="009120F0" w:rsidP="009120F0">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Healthy spaces demand more than green space and dog walking. Facilities for exercise and to interest young children and exercise facilities for adults (as in Castlefields Park, but better) should be on the agenda.</w:t>
            </w:r>
          </w:p>
        </w:tc>
        <w:tc>
          <w:tcPr>
            <w:tcW w:w="7512" w:type="dxa"/>
            <w:tcBorders>
              <w:top w:val="nil"/>
              <w:left w:val="nil"/>
              <w:bottom w:val="single" w:sz="4" w:space="0" w:color="auto"/>
              <w:right w:val="single" w:sz="4" w:space="0" w:color="auto"/>
            </w:tcBorders>
            <w:shd w:val="clear" w:color="auto" w:fill="auto"/>
            <w:hideMark/>
          </w:tcPr>
          <w:p w14:paraId="2B2E2C3A" w14:textId="665AC2F0"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xml:space="preserve">Thank you, your comments on facilities are noted and will be shared with the Town and </w:t>
            </w:r>
            <w:r w:rsidR="0076191A" w:rsidRPr="00F9748C">
              <w:rPr>
                <w:rFonts w:eastAsia="Times New Roman" w:cs="Calibri"/>
                <w:color w:val="000000"/>
                <w:kern w:val="0"/>
                <w:sz w:val="24"/>
                <w:szCs w:val="24"/>
                <w:lang w:eastAsia="en-GB"/>
                <w14:ligatures w14:val="none"/>
              </w:rPr>
              <w:t>Parish</w:t>
            </w:r>
            <w:r w:rsidRPr="00F9748C">
              <w:rPr>
                <w:rFonts w:eastAsia="Times New Roman" w:cs="Calibri"/>
                <w:color w:val="000000"/>
                <w:kern w:val="0"/>
                <w:sz w:val="24"/>
                <w:szCs w:val="24"/>
                <w:lang w:eastAsia="en-GB"/>
                <w14:ligatures w14:val="none"/>
              </w:rPr>
              <w:t xml:space="preserve"> Councils</w:t>
            </w:r>
          </w:p>
        </w:tc>
      </w:tr>
      <w:tr w:rsidR="009120F0" w:rsidRPr="009120F0" w14:paraId="480AD518"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75B17085"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NE1-57</w:t>
            </w:r>
          </w:p>
        </w:tc>
        <w:tc>
          <w:tcPr>
            <w:tcW w:w="1633" w:type="dxa"/>
            <w:tcBorders>
              <w:top w:val="nil"/>
              <w:left w:val="nil"/>
              <w:bottom w:val="single" w:sz="4" w:space="0" w:color="auto"/>
              <w:right w:val="single" w:sz="4" w:space="0" w:color="auto"/>
            </w:tcBorders>
            <w:shd w:val="clear" w:color="auto" w:fill="auto"/>
            <w:hideMark/>
          </w:tcPr>
          <w:p w14:paraId="3336A411"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240DC7E" w14:textId="77777777" w:rsidR="009120F0" w:rsidRPr="00F9748C" w:rsidRDefault="009120F0" w:rsidP="009120F0">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Protect our green spaces!</w:t>
            </w:r>
          </w:p>
        </w:tc>
        <w:tc>
          <w:tcPr>
            <w:tcW w:w="7512" w:type="dxa"/>
            <w:tcBorders>
              <w:top w:val="nil"/>
              <w:left w:val="nil"/>
              <w:bottom w:val="single" w:sz="4" w:space="0" w:color="auto"/>
              <w:right w:val="single" w:sz="4" w:space="0" w:color="auto"/>
            </w:tcBorders>
            <w:shd w:val="clear" w:color="auto" w:fill="auto"/>
            <w:hideMark/>
          </w:tcPr>
          <w:p w14:paraId="1D57B015"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Thank you, your support for policy NE1 is welcomed.</w:t>
            </w:r>
          </w:p>
        </w:tc>
      </w:tr>
      <w:tr w:rsidR="009120F0" w:rsidRPr="009120F0" w14:paraId="464BC808"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629DCDC9"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NE1-58</w:t>
            </w:r>
          </w:p>
        </w:tc>
        <w:tc>
          <w:tcPr>
            <w:tcW w:w="1633" w:type="dxa"/>
            <w:tcBorders>
              <w:top w:val="nil"/>
              <w:left w:val="nil"/>
              <w:bottom w:val="single" w:sz="4" w:space="0" w:color="auto"/>
              <w:right w:val="single" w:sz="4" w:space="0" w:color="auto"/>
            </w:tcBorders>
            <w:shd w:val="clear" w:color="auto" w:fill="auto"/>
            <w:hideMark/>
          </w:tcPr>
          <w:p w14:paraId="5AEC9094"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0736192" w14:textId="77777777" w:rsidR="009120F0" w:rsidRPr="00F9748C" w:rsidRDefault="009120F0" w:rsidP="009120F0">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All these green spaces should be protected, once lost there is no getting them back.</w:t>
            </w:r>
          </w:p>
        </w:tc>
        <w:tc>
          <w:tcPr>
            <w:tcW w:w="7512" w:type="dxa"/>
            <w:tcBorders>
              <w:top w:val="nil"/>
              <w:left w:val="nil"/>
              <w:bottom w:val="single" w:sz="4" w:space="0" w:color="auto"/>
              <w:right w:val="single" w:sz="4" w:space="0" w:color="auto"/>
            </w:tcBorders>
            <w:shd w:val="clear" w:color="auto" w:fill="auto"/>
            <w:hideMark/>
          </w:tcPr>
          <w:p w14:paraId="2572F5C8"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Thank you, your support for policy NE1 is welcomed.</w:t>
            </w:r>
          </w:p>
        </w:tc>
      </w:tr>
      <w:tr w:rsidR="009120F0" w:rsidRPr="009120F0" w14:paraId="5B1408E4"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6445B498"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strike/>
                <w:color w:val="000000"/>
                <w:kern w:val="0"/>
                <w:sz w:val="24"/>
                <w:szCs w:val="24"/>
                <w:lang w:eastAsia="en-GB"/>
                <w14:ligatures w14:val="none"/>
              </w:rPr>
              <w:t>NE1-59</w:t>
            </w:r>
          </w:p>
        </w:tc>
        <w:tc>
          <w:tcPr>
            <w:tcW w:w="1633" w:type="dxa"/>
            <w:tcBorders>
              <w:top w:val="nil"/>
              <w:left w:val="nil"/>
              <w:bottom w:val="single" w:sz="4" w:space="0" w:color="auto"/>
              <w:right w:val="single" w:sz="4" w:space="0" w:color="auto"/>
            </w:tcBorders>
            <w:shd w:val="clear" w:color="auto" w:fill="auto"/>
            <w:hideMark/>
          </w:tcPr>
          <w:p w14:paraId="612E1551"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strike/>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FF4A60F" w14:textId="77777777" w:rsidR="009120F0" w:rsidRPr="00F9748C" w:rsidRDefault="009120F0" w:rsidP="009120F0">
            <w:pPr>
              <w:spacing w:after="0" w:line="240" w:lineRule="auto"/>
              <w:rPr>
                <w:rFonts w:eastAsia="Times New Roman" w:cs="Calibri"/>
                <w:kern w:val="0"/>
                <w:sz w:val="24"/>
                <w:szCs w:val="24"/>
                <w:lang w:eastAsia="en-GB"/>
                <w14:ligatures w14:val="none"/>
              </w:rPr>
            </w:pPr>
            <w:r w:rsidRPr="00F9748C">
              <w:rPr>
                <w:rFonts w:eastAsia="Times New Roman" w:cs="Calibri"/>
                <w:strike/>
                <w:kern w:val="0"/>
                <w:sz w:val="24"/>
                <w:szCs w:val="24"/>
                <w:lang w:eastAsia="en-GB"/>
                <w14:ligatures w14:val="none"/>
              </w:rPr>
              <w:t>No</w:t>
            </w:r>
          </w:p>
        </w:tc>
        <w:tc>
          <w:tcPr>
            <w:tcW w:w="7512" w:type="dxa"/>
            <w:tcBorders>
              <w:top w:val="nil"/>
              <w:left w:val="nil"/>
              <w:bottom w:val="single" w:sz="4" w:space="0" w:color="auto"/>
              <w:right w:val="single" w:sz="4" w:space="0" w:color="auto"/>
            </w:tcBorders>
            <w:shd w:val="clear" w:color="auto" w:fill="auto"/>
            <w:hideMark/>
          </w:tcPr>
          <w:p w14:paraId="27935AED"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strike/>
                <w:color w:val="000000"/>
                <w:kern w:val="0"/>
                <w:sz w:val="24"/>
                <w:szCs w:val="24"/>
                <w:lang w:eastAsia="en-GB"/>
                <w14:ligatures w14:val="none"/>
              </w:rPr>
              <w:t> </w:t>
            </w:r>
          </w:p>
        </w:tc>
      </w:tr>
      <w:tr w:rsidR="009120F0" w:rsidRPr="009120F0" w14:paraId="1A366510"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05"/>
        </w:trPr>
        <w:tc>
          <w:tcPr>
            <w:tcW w:w="838" w:type="dxa"/>
            <w:tcBorders>
              <w:top w:val="nil"/>
              <w:left w:val="single" w:sz="4" w:space="0" w:color="auto"/>
              <w:bottom w:val="single" w:sz="4" w:space="0" w:color="auto"/>
              <w:right w:val="single" w:sz="4" w:space="0" w:color="auto"/>
            </w:tcBorders>
            <w:shd w:val="clear" w:color="auto" w:fill="auto"/>
            <w:hideMark/>
          </w:tcPr>
          <w:p w14:paraId="2AA60805"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NE1-60</w:t>
            </w:r>
          </w:p>
        </w:tc>
        <w:tc>
          <w:tcPr>
            <w:tcW w:w="1633" w:type="dxa"/>
            <w:tcBorders>
              <w:top w:val="nil"/>
              <w:left w:val="nil"/>
              <w:bottom w:val="single" w:sz="4" w:space="0" w:color="auto"/>
              <w:right w:val="single" w:sz="4" w:space="0" w:color="auto"/>
            </w:tcBorders>
            <w:shd w:val="clear" w:color="auto" w:fill="auto"/>
            <w:hideMark/>
          </w:tcPr>
          <w:p w14:paraId="3E8E5E97"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6CF9839" w14:textId="77777777" w:rsidR="009120F0" w:rsidRPr="00F9748C" w:rsidRDefault="009120F0" w:rsidP="009120F0">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 xml:space="preserve">Protecting these areas as green spaces is an excellent plan. I thoroughly approve of all proposed sites especially 2.16 Castlefields country park (marked as 2.17 on the Derry Hill map) and 2.18 the pocket park - already a </w:t>
            </w:r>
            <w:proofErr w:type="gramStart"/>
            <w:r w:rsidRPr="00F9748C">
              <w:rPr>
                <w:rFonts w:eastAsia="Times New Roman" w:cs="Calibri"/>
                <w:kern w:val="0"/>
                <w:sz w:val="24"/>
                <w:szCs w:val="24"/>
                <w:lang w:eastAsia="en-GB"/>
                <w14:ligatures w14:val="none"/>
              </w:rPr>
              <w:t>much used</w:t>
            </w:r>
            <w:proofErr w:type="gramEnd"/>
            <w:r w:rsidRPr="00F9748C">
              <w:rPr>
                <w:rFonts w:eastAsia="Times New Roman" w:cs="Calibri"/>
                <w:kern w:val="0"/>
                <w:sz w:val="24"/>
                <w:szCs w:val="24"/>
                <w:lang w:eastAsia="en-GB"/>
                <w14:ligatures w14:val="none"/>
              </w:rPr>
              <w:t xml:space="preserve"> community space.</w:t>
            </w:r>
          </w:p>
        </w:tc>
        <w:tc>
          <w:tcPr>
            <w:tcW w:w="7512" w:type="dxa"/>
            <w:tcBorders>
              <w:top w:val="nil"/>
              <w:left w:val="nil"/>
              <w:bottom w:val="single" w:sz="4" w:space="0" w:color="auto"/>
              <w:right w:val="single" w:sz="4" w:space="0" w:color="auto"/>
            </w:tcBorders>
            <w:shd w:val="clear" w:color="auto" w:fill="auto"/>
            <w:hideMark/>
          </w:tcPr>
          <w:p w14:paraId="150FCCF4"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xml:space="preserve">Thank you, your support for policy NE1and the designation of LGS2.16 and 2.18 is welcomed. LGS2.17 on the Derry Hill map is a space called Woodland </w:t>
            </w:r>
            <w:proofErr w:type="spellStart"/>
            <w:r w:rsidRPr="00F9748C">
              <w:rPr>
                <w:rFonts w:eastAsia="Times New Roman" w:cs="Calibri"/>
                <w:color w:val="000000"/>
                <w:kern w:val="0"/>
                <w:sz w:val="24"/>
                <w:szCs w:val="24"/>
                <w:lang w:eastAsia="en-GB"/>
                <w14:ligatures w14:val="none"/>
              </w:rPr>
              <w:t>Copse</w:t>
            </w:r>
            <w:proofErr w:type="spellEnd"/>
            <w:r w:rsidRPr="00F9748C">
              <w:rPr>
                <w:rFonts w:eastAsia="Times New Roman" w:cs="Calibri"/>
                <w:color w:val="000000"/>
                <w:kern w:val="0"/>
                <w:sz w:val="24"/>
                <w:szCs w:val="24"/>
                <w:lang w:eastAsia="en-GB"/>
                <w14:ligatures w14:val="none"/>
              </w:rPr>
              <w:t>, Derry Hill and not Castlefields Country Park.</w:t>
            </w:r>
          </w:p>
        </w:tc>
      </w:tr>
      <w:tr w:rsidR="009120F0" w:rsidRPr="009120F0" w14:paraId="2D0A389B"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15"/>
        </w:trPr>
        <w:tc>
          <w:tcPr>
            <w:tcW w:w="838" w:type="dxa"/>
            <w:tcBorders>
              <w:top w:val="nil"/>
              <w:left w:val="single" w:sz="4" w:space="0" w:color="auto"/>
              <w:bottom w:val="single" w:sz="4" w:space="0" w:color="auto"/>
              <w:right w:val="single" w:sz="4" w:space="0" w:color="auto"/>
            </w:tcBorders>
            <w:shd w:val="clear" w:color="000000" w:fill="FFFFFF"/>
            <w:hideMark/>
          </w:tcPr>
          <w:p w14:paraId="33CFE809"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lastRenderedPageBreak/>
              <w:t>NE1-61</w:t>
            </w:r>
          </w:p>
        </w:tc>
        <w:tc>
          <w:tcPr>
            <w:tcW w:w="1633" w:type="dxa"/>
            <w:tcBorders>
              <w:top w:val="nil"/>
              <w:left w:val="nil"/>
              <w:bottom w:val="single" w:sz="4" w:space="0" w:color="auto"/>
              <w:right w:val="single" w:sz="4" w:space="0" w:color="auto"/>
            </w:tcBorders>
            <w:shd w:val="clear" w:color="000000" w:fill="FFFFFF"/>
            <w:hideMark/>
          </w:tcPr>
          <w:p w14:paraId="4A057736"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000000" w:fill="FFFFFF"/>
            <w:vAlign w:val="center"/>
            <w:hideMark/>
          </w:tcPr>
          <w:p w14:paraId="4EBB3991" w14:textId="77777777" w:rsidR="009120F0" w:rsidRPr="00F9748C" w:rsidRDefault="009120F0" w:rsidP="009120F0">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You have missed one !</w:t>
            </w:r>
            <w:r w:rsidRPr="00F9748C">
              <w:rPr>
                <w:rFonts w:eastAsia="Times New Roman" w:cs="Calibri"/>
                <w:kern w:val="0"/>
                <w:sz w:val="24"/>
                <w:szCs w:val="24"/>
                <w:lang w:eastAsia="en-GB"/>
                <w14:ligatures w14:val="none"/>
              </w:rPr>
              <w:br/>
              <w:t>The land at the end of Castle walk, called the Old Orchard, which isn't part of Castle park.</w:t>
            </w:r>
            <w:r w:rsidRPr="00F9748C">
              <w:rPr>
                <w:rFonts w:eastAsia="Times New Roman" w:cs="Calibri"/>
                <w:kern w:val="0"/>
                <w:sz w:val="24"/>
                <w:szCs w:val="24"/>
                <w:lang w:eastAsia="en-GB"/>
                <w14:ligatures w14:val="none"/>
              </w:rPr>
              <w:br/>
              <w:t xml:space="preserve">This should be bought by Calne Town council and turned into a public space for people to have open access too, to create new walking routes and new access to Castlefields park and the canal, as well as for woodland enhancement projects to take place, even as a space for the Sustainable and Environmental groups to use as a project base, with a temporary wooden structure to be able to run courses from in to promote outdoor environmental education , there are unlimited opportunities. Either that or allow </w:t>
            </w:r>
            <w:proofErr w:type="spellStart"/>
            <w:r w:rsidRPr="00F9748C">
              <w:rPr>
                <w:rFonts w:eastAsia="Times New Roman" w:cs="Calibri"/>
                <w:kern w:val="0"/>
                <w:sz w:val="24"/>
                <w:szCs w:val="24"/>
                <w:lang w:eastAsia="en-GB"/>
                <w14:ligatures w14:val="none"/>
              </w:rPr>
              <w:t>Greensquare</w:t>
            </w:r>
            <w:proofErr w:type="spellEnd"/>
            <w:r w:rsidRPr="00F9748C">
              <w:rPr>
                <w:rFonts w:eastAsia="Times New Roman" w:cs="Calibri"/>
                <w:kern w:val="0"/>
                <w:sz w:val="24"/>
                <w:szCs w:val="24"/>
                <w:lang w:eastAsia="en-GB"/>
                <w14:ligatures w14:val="none"/>
              </w:rPr>
              <w:t xml:space="preserve"> to build a very small number of properties at the top of the plot of land, incorporating in the design new provisions for woodland access, and a new drainage scheme to alleviate the flooding issues in the area (caused by Wilts Highways surface water drain being blocked).</w:t>
            </w:r>
          </w:p>
        </w:tc>
        <w:tc>
          <w:tcPr>
            <w:tcW w:w="7512" w:type="dxa"/>
            <w:tcBorders>
              <w:top w:val="nil"/>
              <w:left w:val="nil"/>
              <w:bottom w:val="single" w:sz="4" w:space="0" w:color="auto"/>
              <w:right w:val="single" w:sz="4" w:space="0" w:color="auto"/>
            </w:tcBorders>
            <w:shd w:val="clear" w:color="000000" w:fill="FFFFFF"/>
            <w:hideMark/>
          </w:tcPr>
          <w:p w14:paraId="7F9C5F8A" w14:textId="42F55884"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This area was designated an LGS as part of the original Calne Community Neighbourhood Plan (See Table 1 under Policy NE1 in current draft plan - LGS1.12 Allotment Gardens site to the South of Castle Walk)</w:t>
            </w:r>
          </w:p>
        </w:tc>
      </w:tr>
      <w:tr w:rsidR="009120F0" w:rsidRPr="009120F0" w14:paraId="35C9D733"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30"/>
        </w:trPr>
        <w:tc>
          <w:tcPr>
            <w:tcW w:w="838" w:type="dxa"/>
            <w:tcBorders>
              <w:top w:val="nil"/>
              <w:left w:val="single" w:sz="4" w:space="0" w:color="auto"/>
              <w:bottom w:val="single" w:sz="4" w:space="0" w:color="auto"/>
              <w:right w:val="single" w:sz="4" w:space="0" w:color="auto"/>
            </w:tcBorders>
            <w:shd w:val="clear" w:color="auto" w:fill="auto"/>
            <w:hideMark/>
          </w:tcPr>
          <w:p w14:paraId="7C2A555E"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NE1-62</w:t>
            </w:r>
          </w:p>
        </w:tc>
        <w:tc>
          <w:tcPr>
            <w:tcW w:w="1633" w:type="dxa"/>
            <w:tcBorders>
              <w:top w:val="nil"/>
              <w:left w:val="nil"/>
              <w:bottom w:val="single" w:sz="4" w:space="0" w:color="auto"/>
              <w:right w:val="single" w:sz="4" w:space="0" w:color="auto"/>
            </w:tcBorders>
            <w:shd w:val="clear" w:color="auto" w:fill="auto"/>
            <w:hideMark/>
          </w:tcPr>
          <w:p w14:paraId="7F19E6CA"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FB7C61A" w14:textId="77777777" w:rsidR="009120F0" w:rsidRPr="00F9748C" w:rsidRDefault="009120F0" w:rsidP="009120F0">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2.16 is particularly important in providing an accessible and safe route between Calne and Chippenham which gives residents of all ages access to nature.</w:t>
            </w:r>
          </w:p>
        </w:tc>
        <w:tc>
          <w:tcPr>
            <w:tcW w:w="7512" w:type="dxa"/>
            <w:tcBorders>
              <w:top w:val="nil"/>
              <w:left w:val="nil"/>
              <w:bottom w:val="single" w:sz="4" w:space="0" w:color="auto"/>
              <w:right w:val="single" w:sz="4" w:space="0" w:color="auto"/>
            </w:tcBorders>
            <w:shd w:val="clear" w:color="auto" w:fill="auto"/>
            <w:hideMark/>
          </w:tcPr>
          <w:p w14:paraId="68378A84"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Thank you, your support for the designation of LGS2.16 is</w:t>
            </w:r>
            <w:r w:rsidRPr="00F9748C">
              <w:rPr>
                <w:rFonts w:eastAsia="Times New Roman" w:cs="Calibri"/>
                <w:color w:val="000000"/>
                <w:kern w:val="0"/>
                <w:sz w:val="24"/>
                <w:szCs w:val="24"/>
                <w:lang w:eastAsia="en-GB"/>
                <w14:ligatures w14:val="none"/>
              </w:rPr>
              <w:br/>
              <w:t>welcomed.</w:t>
            </w:r>
          </w:p>
        </w:tc>
      </w:tr>
      <w:tr w:rsidR="009120F0" w:rsidRPr="009120F0" w14:paraId="335EFCB5"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95"/>
        </w:trPr>
        <w:tc>
          <w:tcPr>
            <w:tcW w:w="838" w:type="dxa"/>
            <w:tcBorders>
              <w:top w:val="nil"/>
              <w:left w:val="single" w:sz="4" w:space="0" w:color="auto"/>
              <w:bottom w:val="single" w:sz="4" w:space="0" w:color="auto"/>
              <w:right w:val="single" w:sz="4" w:space="0" w:color="auto"/>
            </w:tcBorders>
            <w:shd w:val="clear" w:color="auto" w:fill="auto"/>
            <w:hideMark/>
          </w:tcPr>
          <w:p w14:paraId="1B5192ED"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NE1-63</w:t>
            </w:r>
          </w:p>
        </w:tc>
        <w:tc>
          <w:tcPr>
            <w:tcW w:w="1633" w:type="dxa"/>
            <w:tcBorders>
              <w:top w:val="nil"/>
              <w:left w:val="nil"/>
              <w:bottom w:val="single" w:sz="4" w:space="0" w:color="auto"/>
              <w:right w:val="single" w:sz="4" w:space="0" w:color="auto"/>
            </w:tcBorders>
            <w:shd w:val="clear" w:color="auto" w:fill="auto"/>
            <w:hideMark/>
          </w:tcPr>
          <w:p w14:paraId="237E47F2"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E9ACB15" w14:textId="77777777" w:rsidR="009120F0" w:rsidRPr="00F9748C" w:rsidRDefault="009120F0" w:rsidP="009120F0">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 xml:space="preserve">The LGS 2.13 Lavender Drive is important to us as </w:t>
            </w:r>
            <w:proofErr w:type="gramStart"/>
            <w:r w:rsidRPr="00F9748C">
              <w:rPr>
                <w:rFonts w:eastAsia="Times New Roman" w:cs="Calibri"/>
                <w:kern w:val="0"/>
                <w:sz w:val="24"/>
                <w:szCs w:val="24"/>
                <w:lang w:eastAsia="en-GB"/>
                <w14:ligatures w14:val="none"/>
              </w:rPr>
              <w:t>local residents</w:t>
            </w:r>
            <w:proofErr w:type="gramEnd"/>
            <w:r w:rsidRPr="00F9748C">
              <w:rPr>
                <w:rFonts w:eastAsia="Times New Roman" w:cs="Calibri"/>
                <w:kern w:val="0"/>
                <w:sz w:val="24"/>
                <w:szCs w:val="24"/>
                <w:lang w:eastAsia="en-GB"/>
                <w14:ligatures w14:val="none"/>
              </w:rPr>
              <w:t xml:space="preserve"> and to protect that piece of green space will ensure the local community can benefit from it without the fear of future development. This is an important asset to the area.</w:t>
            </w:r>
            <w:r w:rsidRPr="00F9748C">
              <w:rPr>
                <w:rFonts w:eastAsia="Times New Roman" w:cs="Calibri"/>
                <w:kern w:val="0"/>
                <w:sz w:val="24"/>
                <w:szCs w:val="24"/>
                <w:lang w:eastAsia="en-GB"/>
                <w14:ligatures w14:val="none"/>
              </w:rPr>
              <w:br/>
              <w:t xml:space="preserve">I also think where small pieces of so called </w:t>
            </w:r>
            <w:r w:rsidRPr="00F9748C">
              <w:rPr>
                <w:rFonts w:eastAsia="Times New Roman" w:cs="Calibri"/>
                <w:kern w:val="0"/>
                <w:sz w:val="24"/>
                <w:szCs w:val="24"/>
                <w:lang w:eastAsia="en-GB"/>
                <w14:ligatures w14:val="none"/>
              </w:rPr>
              <w:lastRenderedPageBreak/>
              <w:t xml:space="preserve">‘open space’ are left not maintained and attract rubbish etc   </w:t>
            </w:r>
            <w:proofErr w:type="gramStart"/>
            <w:r w:rsidRPr="00F9748C">
              <w:rPr>
                <w:rFonts w:eastAsia="Times New Roman" w:cs="Calibri"/>
                <w:kern w:val="0"/>
                <w:sz w:val="24"/>
                <w:szCs w:val="24"/>
                <w:lang w:eastAsia="en-GB"/>
                <w14:ligatures w14:val="none"/>
              </w:rPr>
              <w:t>The</w:t>
            </w:r>
            <w:proofErr w:type="gramEnd"/>
            <w:r w:rsidRPr="00F9748C">
              <w:rPr>
                <w:rFonts w:eastAsia="Times New Roman" w:cs="Calibri"/>
                <w:kern w:val="0"/>
                <w:sz w:val="24"/>
                <w:szCs w:val="24"/>
                <w:lang w:eastAsia="en-GB"/>
                <w14:ligatures w14:val="none"/>
              </w:rPr>
              <w:t xml:space="preserve"> council should be obliged to allow residents to purchase these where adjacent to gardens etc. this would improve the local environment and generate some funds which should be used to enhance the local green spaces that benefit the community.</w:t>
            </w:r>
          </w:p>
        </w:tc>
        <w:tc>
          <w:tcPr>
            <w:tcW w:w="7512" w:type="dxa"/>
            <w:tcBorders>
              <w:top w:val="nil"/>
              <w:left w:val="nil"/>
              <w:bottom w:val="single" w:sz="4" w:space="0" w:color="auto"/>
              <w:right w:val="single" w:sz="4" w:space="0" w:color="auto"/>
            </w:tcBorders>
            <w:shd w:val="clear" w:color="auto" w:fill="auto"/>
            <w:hideMark/>
          </w:tcPr>
          <w:p w14:paraId="536DB8FF"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lastRenderedPageBreak/>
              <w:t>Thank you, your support for the designation of LGS2.13 is</w:t>
            </w:r>
            <w:r w:rsidRPr="00F9748C">
              <w:rPr>
                <w:rFonts w:eastAsia="Times New Roman" w:cs="Calibri"/>
                <w:color w:val="000000"/>
                <w:kern w:val="0"/>
                <w:sz w:val="24"/>
                <w:szCs w:val="24"/>
                <w:lang w:eastAsia="en-GB"/>
                <w14:ligatures w14:val="none"/>
              </w:rPr>
              <w:br/>
              <w:t>welcomed. Your comment about allowing residents to purchase small areas of 'open space' will be shared with the Town and Parish Councils</w:t>
            </w:r>
          </w:p>
        </w:tc>
      </w:tr>
      <w:tr w:rsidR="009120F0" w:rsidRPr="009120F0" w14:paraId="77B956B0"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5E117F13"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NE1-64</w:t>
            </w:r>
          </w:p>
        </w:tc>
        <w:tc>
          <w:tcPr>
            <w:tcW w:w="1633" w:type="dxa"/>
            <w:tcBorders>
              <w:top w:val="nil"/>
              <w:left w:val="nil"/>
              <w:bottom w:val="single" w:sz="4" w:space="0" w:color="auto"/>
              <w:right w:val="single" w:sz="4" w:space="0" w:color="auto"/>
            </w:tcBorders>
            <w:shd w:val="clear" w:color="auto" w:fill="auto"/>
            <w:hideMark/>
          </w:tcPr>
          <w:p w14:paraId="6044D524"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BB1ACBB" w14:textId="77777777" w:rsidR="009120F0" w:rsidRPr="00F9748C" w:rsidRDefault="009120F0" w:rsidP="009120F0">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 xml:space="preserve">The more the </w:t>
            </w:r>
            <w:proofErr w:type="gramStart"/>
            <w:r w:rsidRPr="00F9748C">
              <w:rPr>
                <w:rFonts w:eastAsia="Times New Roman" w:cs="Calibri"/>
                <w:kern w:val="0"/>
                <w:sz w:val="24"/>
                <w:szCs w:val="24"/>
                <w:lang w:eastAsia="en-GB"/>
                <w14:ligatures w14:val="none"/>
              </w:rPr>
              <w:t>better</w:t>
            </w:r>
            <w:proofErr w:type="gramEnd"/>
            <w:r w:rsidRPr="00F9748C">
              <w:rPr>
                <w:rFonts w:eastAsia="Times New Roman" w:cs="Calibri"/>
                <w:kern w:val="0"/>
                <w:sz w:val="24"/>
                <w:szCs w:val="24"/>
                <w:lang w:eastAsia="en-GB"/>
                <w14:ligatures w14:val="none"/>
              </w:rPr>
              <w:t xml:space="preserve"> I think. People need these spaces, as do the children of Calne.</w:t>
            </w:r>
          </w:p>
        </w:tc>
        <w:tc>
          <w:tcPr>
            <w:tcW w:w="7512" w:type="dxa"/>
            <w:tcBorders>
              <w:top w:val="nil"/>
              <w:left w:val="nil"/>
              <w:bottom w:val="single" w:sz="4" w:space="0" w:color="auto"/>
              <w:right w:val="single" w:sz="4" w:space="0" w:color="auto"/>
            </w:tcBorders>
            <w:shd w:val="clear" w:color="auto" w:fill="auto"/>
            <w:hideMark/>
          </w:tcPr>
          <w:p w14:paraId="7A3C55ED"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Thank you, your support for policy NE1 is welcomed</w:t>
            </w:r>
          </w:p>
        </w:tc>
      </w:tr>
      <w:tr w:rsidR="009120F0" w:rsidRPr="009120F0" w14:paraId="1F20A2BD"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1C3F85DE"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NE1-65</w:t>
            </w:r>
          </w:p>
        </w:tc>
        <w:tc>
          <w:tcPr>
            <w:tcW w:w="1633" w:type="dxa"/>
            <w:tcBorders>
              <w:top w:val="nil"/>
              <w:left w:val="nil"/>
              <w:bottom w:val="single" w:sz="4" w:space="0" w:color="auto"/>
              <w:right w:val="single" w:sz="4" w:space="0" w:color="auto"/>
            </w:tcBorders>
            <w:shd w:val="clear" w:color="auto" w:fill="auto"/>
            <w:hideMark/>
          </w:tcPr>
          <w:p w14:paraId="4BFF46BA"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B492670" w14:textId="77777777" w:rsidR="009120F0" w:rsidRPr="00F9748C" w:rsidRDefault="009120F0" w:rsidP="009120F0">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 xml:space="preserve">Very strongly support 2.16 Castlefields country park - outstanding natural </w:t>
            </w:r>
            <w:proofErr w:type="gramStart"/>
            <w:r w:rsidRPr="00F9748C">
              <w:rPr>
                <w:rFonts w:eastAsia="Times New Roman" w:cs="Calibri"/>
                <w:kern w:val="0"/>
                <w:sz w:val="24"/>
                <w:szCs w:val="24"/>
                <w:lang w:eastAsia="en-GB"/>
                <w14:ligatures w14:val="none"/>
              </w:rPr>
              <w:t>countryside  -</w:t>
            </w:r>
            <w:proofErr w:type="gramEnd"/>
            <w:r w:rsidRPr="00F9748C">
              <w:rPr>
                <w:rFonts w:eastAsia="Times New Roman" w:cs="Calibri"/>
                <w:kern w:val="0"/>
                <w:sz w:val="24"/>
                <w:szCs w:val="24"/>
                <w:lang w:eastAsia="en-GB"/>
                <w14:ligatures w14:val="none"/>
              </w:rPr>
              <w:t xml:space="preserve"> greater public access to River Marden needed</w:t>
            </w:r>
          </w:p>
        </w:tc>
        <w:tc>
          <w:tcPr>
            <w:tcW w:w="7512" w:type="dxa"/>
            <w:tcBorders>
              <w:top w:val="nil"/>
              <w:left w:val="nil"/>
              <w:bottom w:val="single" w:sz="4" w:space="0" w:color="auto"/>
              <w:right w:val="single" w:sz="4" w:space="0" w:color="auto"/>
            </w:tcBorders>
            <w:shd w:val="clear" w:color="auto" w:fill="auto"/>
            <w:hideMark/>
          </w:tcPr>
          <w:p w14:paraId="60545A7F"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Thank you, your support for the designation of LGS2.16 is</w:t>
            </w:r>
            <w:r w:rsidRPr="00F9748C">
              <w:rPr>
                <w:rFonts w:eastAsia="Times New Roman" w:cs="Calibri"/>
                <w:color w:val="000000"/>
                <w:kern w:val="0"/>
                <w:sz w:val="24"/>
                <w:szCs w:val="24"/>
                <w:lang w:eastAsia="en-GB"/>
                <w14:ligatures w14:val="none"/>
              </w:rPr>
              <w:br/>
              <w:t>welcomed</w:t>
            </w:r>
          </w:p>
        </w:tc>
      </w:tr>
      <w:tr w:rsidR="009120F0" w:rsidRPr="009120F0" w14:paraId="5FD0E7E3"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838" w:type="dxa"/>
            <w:tcBorders>
              <w:top w:val="nil"/>
              <w:left w:val="single" w:sz="4" w:space="0" w:color="auto"/>
              <w:bottom w:val="single" w:sz="4" w:space="0" w:color="auto"/>
              <w:right w:val="single" w:sz="4" w:space="0" w:color="auto"/>
            </w:tcBorders>
            <w:shd w:val="clear" w:color="auto" w:fill="auto"/>
            <w:hideMark/>
          </w:tcPr>
          <w:p w14:paraId="420FF604"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NE1-66</w:t>
            </w:r>
          </w:p>
        </w:tc>
        <w:tc>
          <w:tcPr>
            <w:tcW w:w="1633" w:type="dxa"/>
            <w:tcBorders>
              <w:top w:val="nil"/>
              <w:left w:val="nil"/>
              <w:bottom w:val="single" w:sz="4" w:space="0" w:color="auto"/>
              <w:right w:val="single" w:sz="4" w:space="0" w:color="auto"/>
            </w:tcBorders>
            <w:shd w:val="clear" w:color="auto" w:fill="auto"/>
            <w:hideMark/>
          </w:tcPr>
          <w:p w14:paraId="795DCA9F"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E33276E" w14:textId="77777777" w:rsidR="009120F0" w:rsidRPr="00F9748C" w:rsidRDefault="009120F0" w:rsidP="009120F0">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The pocket park needs to be kept flexible for town events.</w:t>
            </w:r>
          </w:p>
        </w:tc>
        <w:tc>
          <w:tcPr>
            <w:tcW w:w="7512" w:type="dxa"/>
            <w:tcBorders>
              <w:top w:val="nil"/>
              <w:left w:val="nil"/>
              <w:bottom w:val="single" w:sz="4" w:space="0" w:color="auto"/>
              <w:right w:val="single" w:sz="4" w:space="0" w:color="auto"/>
            </w:tcBorders>
            <w:shd w:val="clear" w:color="auto" w:fill="auto"/>
            <w:hideMark/>
          </w:tcPr>
          <w:p w14:paraId="2B7C6F91"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xml:space="preserve">Thank you for your comment. </w:t>
            </w:r>
          </w:p>
        </w:tc>
      </w:tr>
      <w:tr w:rsidR="009120F0" w:rsidRPr="009120F0" w14:paraId="220B5CAC"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86"/>
        </w:trPr>
        <w:tc>
          <w:tcPr>
            <w:tcW w:w="838" w:type="dxa"/>
            <w:tcBorders>
              <w:top w:val="nil"/>
              <w:left w:val="single" w:sz="4" w:space="0" w:color="auto"/>
              <w:bottom w:val="single" w:sz="4" w:space="0" w:color="auto"/>
              <w:right w:val="single" w:sz="4" w:space="0" w:color="auto"/>
            </w:tcBorders>
            <w:shd w:val="clear" w:color="auto" w:fill="auto"/>
            <w:hideMark/>
          </w:tcPr>
          <w:p w14:paraId="6C5CE3FA"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NE1-67</w:t>
            </w:r>
          </w:p>
        </w:tc>
        <w:tc>
          <w:tcPr>
            <w:tcW w:w="1633" w:type="dxa"/>
            <w:tcBorders>
              <w:top w:val="nil"/>
              <w:left w:val="nil"/>
              <w:bottom w:val="single" w:sz="4" w:space="0" w:color="auto"/>
              <w:right w:val="single" w:sz="4" w:space="0" w:color="auto"/>
            </w:tcBorders>
            <w:shd w:val="clear" w:color="auto" w:fill="auto"/>
            <w:hideMark/>
          </w:tcPr>
          <w:p w14:paraId="42A2D8F8"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C6A7257" w14:textId="77777777" w:rsidR="009120F0" w:rsidRPr="00F9748C" w:rsidRDefault="009120F0" w:rsidP="009120F0">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 xml:space="preserve">I think the pocket park has transformed the town. </w:t>
            </w:r>
            <w:r w:rsidRPr="00F9748C">
              <w:rPr>
                <w:rFonts w:eastAsia="Times New Roman" w:cs="Calibri"/>
                <w:kern w:val="0"/>
                <w:sz w:val="24"/>
                <w:szCs w:val="24"/>
                <w:lang w:eastAsia="en-GB"/>
                <w14:ligatures w14:val="none"/>
              </w:rPr>
              <w:br/>
            </w:r>
            <w:r w:rsidRPr="00F9748C">
              <w:rPr>
                <w:rFonts w:eastAsia="Times New Roman" w:cs="Calibri"/>
                <w:kern w:val="0"/>
                <w:sz w:val="24"/>
                <w:szCs w:val="24"/>
                <w:lang w:eastAsia="en-GB"/>
                <w14:ligatures w14:val="none"/>
              </w:rPr>
              <w:br/>
              <w:t xml:space="preserve">Castlefields is beautiful and so much more attractive than when </w:t>
            </w:r>
            <w:proofErr w:type="spellStart"/>
            <w:r w:rsidRPr="00F9748C">
              <w:rPr>
                <w:rFonts w:eastAsia="Times New Roman" w:cs="Calibri"/>
                <w:kern w:val="0"/>
                <w:sz w:val="24"/>
                <w:szCs w:val="24"/>
                <w:lang w:eastAsia="en-GB"/>
                <w14:ligatures w14:val="none"/>
              </w:rPr>
              <w:t>i</w:t>
            </w:r>
            <w:proofErr w:type="spellEnd"/>
            <w:r w:rsidRPr="00F9748C">
              <w:rPr>
                <w:rFonts w:eastAsia="Times New Roman" w:cs="Calibri"/>
                <w:kern w:val="0"/>
                <w:sz w:val="24"/>
                <w:szCs w:val="24"/>
                <w:lang w:eastAsia="en-GB"/>
                <w14:ligatures w14:val="none"/>
              </w:rPr>
              <w:t xml:space="preserve"> moved here 8 years ago, due to a lot of work by volunteers. The Pocket Park is central and convenient for a quick chat with friends, somewhere to eat lunch, safe to let your toddlers and children run around with people </w:t>
            </w:r>
            <w:proofErr w:type="gramStart"/>
            <w:r w:rsidRPr="00F9748C">
              <w:rPr>
                <w:rFonts w:eastAsia="Times New Roman" w:cs="Calibri"/>
                <w:kern w:val="0"/>
                <w:sz w:val="24"/>
                <w:szCs w:val="24"/>
                <w:lang w:eastAsia="en-GB"/>
                <w14:ligatures w14:val="none"/>
              </w:rPr>
              <w:t>passing through at all times</w:t>
            </w:r>
            <w:proofErr w:type="gramEnd"/>
            <w:r w:rsidRPr="00F9748C">
              <w:rPr>
                <w:rFonts w:eastAsia="Times New Roman" w:cs="Calibri"/>
                <w:kern w:val="0"/>
                <w:sz w:val="24"/>
                <w:szCs w:val="24"/>
                <w:lang w:eastAsia="en-GB"/>
                <w14:ligatures w14:val="none"/>
              </w:rPr>
              <w:t>.</w:t>
            </w:r>
          </w:p>
        </w:tc>
        <w:tc>
          <w:tcPr>
            <w:tcW w:w="7512" w:type="dxa"/>
            <w:tcBorders>
              <w:top w:val="nil"/>
              <w:left w:val="nil"/>
              <w:bottom w:val="single" w:sz="4" w:space="0" w:color="auto"/>
              <w:right w:val="single" w:sz="4" w:space="0" w:color="auto"/>
            </w:tcBorders>
            <w:shd w:val="clear" w:color="auto" w:fill="auto"/>
            <w:hideMark/>
          </w:tcPr>
          <w:p w14:paraId="1AB1620D"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Thank you, your support for the designation of LGS2.18 and 2.16 is welcomed.</w:t>
            </w:r>
          </w:p>
        </w:tc>
      </w:tr>
      <w:tr w:rsidR="009120F0" w:rsidRPr="009120F0" w14:paraId="326128BE"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838" w:type="dxa"/>
            <w:tcBorders>
              <w:top w:val="nil"/>
              <w:left w:val="single" w:sz="4" w:space="0" w:color="auto"/>
              <w:bottom w:val="single" w:sz="4" w:space="0" w:color="auto"/>
              <w:right w:val="single" w:sz="4" w:space="0" w:color="auto"/>
            </w:tcBorders>
            <w:shd w:val="clear" w:color="auto" w:fill="auto"/>
            <w:hideMark/>
          </w:tcPr>
          <w:p w14:paraId="28EF050F"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NE1-68</w:t>
            </w:r>
          </w:p>
        </w:tc>
        <w:tc>
          <w:tcPr>
            <w:tcW w:w="1633" w:type="dxa"/>
            <w:tcBorders>
              <w:top w:val="nil"/>
              <w:left w:val="nil"/>
              <w:bottom w:val="single" w:sz="4" w:space="0" w:color="auto"/>
              <w:right w:val="single" w:sz="4" w:space="0" w:color="auto"/>
            </w:tcBorders>
            <w:shd w:val="clear" w:color="auto" w:fill="auto"/>
            <w:hideMark/>
          </w:tcPr>
          <w:p w14:paraId="74A1CA5E"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DDD61A5" w14:textId="77777777" w:rsidR="009120F0" w:rsidRPr="00F9748C" w:rsidRDefault="009120F0" w:rsidP="009120F0">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 xml:space="preserve">Keep or create greenery/green spaces </w:t>
            </w:r>
            <w:proofErr w:type="gramStart"/>
            <w:r w:rsidRPr="00F9748C">
              <w:rPr>
                <w:rFonts w:eastAsia="Times New Roman" w:cs="Calibri"/>
                <w:kern w:val="0"/>
                <w:sz w:val="24"/>
                <w:szCs w:val="24"/>
                <w:lang w:eastAsia="en-GB"/>
                <w14:ligatures w14:val="none"/>
              </w:rPr>
              <w:t>where ever</w:t>
            </w:r>
            <w:proofErr w:type="gramEnd"/>
            <w:r w:rsidRPr="00F9748C">
              <w:rPr>
                <w:rFonts w:eastAsia="Times New Roman" w:cs="Calibri"/>
                <w:kern w:val="0"/>
                <w:sz w:val="24"/>
                <w:szCs w:val="24"/>
                <w:lang w:eastAsia="en-GB"/>
                <w14:ligatures w14:val="none"/>
              </w:rPr>
              <w:t xml:space="preserve"> possible.</w:t>
            </w:r>
          </w:p>
        </w:tc>
        <w:tc>
          <w:tcPr>
            <w:tcW w:w="7512" w:type="dxa"/>
            <w:tcBorders>
              <w:top w:val="nil"/>
              <w:left w:val="nil"/>
              <w:bottom w:val="single" w:sz="4" w:space="0" w:color="auto"/>
              <w:right w:val="single" w:sz="4" w:space="0" w:color="auto"/>
            </w:tcBorders>
            <w:shd w:val="clear" w:color="auto" w:fill="auto"/>
            <w:hideMark/>
          </w:tcPr>
          <w:p w14:paraId="30F7ED8E"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Thank you, your support for policy NE1 is welcomed</w:t>
            </w:r>
          </w:p>
        </w:tc>
      </w:tr>
      <w:tr w:rsidR="009120F0" w:rsidRPr="009120F0" w14:paraId="0D176A00"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60"/>
        </w:trPr>
        <w:tc>
          <w:tcPr>
            <w:tcW w:w="838" w:type="dxa"/>
            <w:tcBorders>
              <w:top w:val="nil"/>
              <w:left w:val="single" w:sz="4" w:space="0" w:color="auto"/>
              <w:bottom w:val="single" w:sz="4" w:space="0" w:color="auto"/>
              <w:right w:val="single" w:sz="4" w:space="0" w:color="auto"/>
            </w:tcBorders>
            <w:shd w:val="clear" w:color="auto" w:fill="auto"/>
            <w:hideMark/>
          </w:tcPr>
          <w:p w14:paraId="5464D7CA"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NE1-69</w:t>
            </w:r>
          </w:p>
        </w:tc>
        <w:tc>
          <w:tcPr>
            <w:tcW w:w="1633" w:type="dxa"/>
            <w:tcBorders>
              <w:top w:val="nil"/>
              <w:left w:val="nil"/>
              <w:bottom w:val="single" w:sz="4" w:space="0" w:color="auto"/>
              <w:right w:val="single" w:sz="4" w:space="0" w:color="auto"/>
            </w:tcBorders>
            <w:shd w:val="clear" w:color="auto" w:fill="auto"/>
            <w:hideMark/>
          </w:tcPr>
          <w:p w14:paraId="3BB74743"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13597E1" w14:textId="77777777" w:rsidR="009120F0" w:rsidRPr="00F9748C" w:rsidRDefault="009120F0" w:rsidP="009120F0">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Protecting local green spaces is very important as further development takes place. Everyone should have some green space local to where they live and larger spaces they can enjoy.</w:t>
            </w:r>
            <w:r w:rsidRPr="00F9748C">
              <w:rPr>
                <w:rFonts w:eastAsia="Times New Roman" w:cs="Calibri"/>
                <w:kern w:val="0"/>
                <w:sz w:val="24"/>
                <w:szCs w:val="24"/>
                <w:lang w:eastAsia="en-GB"/>
                <w14:ligatures w14:val="none"/>
              </w:rPr>
              <w:br/>
              <w:t xml:space="preserve"> I’m particularly keen to support the </w:t>
            </w:r>
            <w:r w:rsidRPr="00F9748C">
              <w:rPr>
                <w:rFonts w:eastAsia="Times New Roman" w:cs="Calibri"/>
                <w:kern w:val="0"/>
                <w:sz w:val="24"/>
                <w:szCs w:val="24"/>
                <w:lang w:eastAsia="en-GB"/>
                <w14:ligatures w14:val="none"/>
              </w:rPr>
              <w:lastRenderedPageBreak/>
              <w:t xml:space="preserve">designation of Castlefields Country Park. This space allows residents of Calne to enjoy some countryside right from the centre of town - a rare opportunity in many areas, where people </w:t>
            </w:r>
            <w:proofErr w:type="gramStart"/>
            <w:r w:rsidRPr="00F9748C">
              <w:rPr>
                <w:rFonts w:eastAsia="Times New Roman" w:cs="Calibri"/>
                <w:kern w:val="0"/>
                <w:sz w:val="24"/>
                <w:szCs w:val="24"/>
                <w:lang w:eastAsia="en-GB"/>
                <w14:ligatures w14:val="none"/>
              </w:rPr>
              <w:t>have to</w:t>
            </w:r>
            <w:proofErr w:type="gramEnd"/>
            <w:r w:rsidRPr="00F9748C">
              <w:rPr>
                <w:rFonts w:eastAsia="Times New Roman" w:cs="Calibri"/>
                <w:kern w:val="0"/>
                <w:sz w:val="24"/>
                <w:szCs w:val="24"/>
                <w:lang w:eastAsia="en-GB"/>
                <w14:ligatures w14:val="none"/>
              </w:rPr>
              <w:t xml:space="preserve"> drive to reach some countryside. The area is </w:t>
            </w:r>
            <w:proofErr w:type="gramStart"/>
            <w:r w:rsidRPr="00F9748C">
              <w:rPr>
                <w:rFonts w:eastAsia="Times New Roman" w:cs="Calibri"/>
                <w:kern w:val="0"/>
                <w:sz w:val="24"/>
                <w:szCs w:val="24"/>
                <w:lang w:eastAsia="en-GB"/>
                <w14:ligatures w14:val="none"/>
              </w:rPr>
              <w:t>really important</w:t>
            </w:r>
            <w:proofErr w:type="gramEnd"/>
            <w:r w:rsidRPr="00F9748C">
              <w:rPr>
                <w:rFonts w:eastAsia="Times New Roman" w:cs="Calibri"/>
                <w:kern w:val="0"/>
                <w:sz w:val="24"/>
                <w:szCs w:val="24"/>
                <w:lang w:eastAsia="en-GB"/>
                <w14:ligatures w14:val="none"/>
              </w:rPr>
              <w:t xml:space="preserve"> for wildlife as well as people.</w:t>
            </w:r>
          </w:p>
        </w:tc>
        <w:tc>
          <w:tcPr>
            <w:tcW w:w="7512" w:type="dxa"/>
            <w:tcBorders>
              <w:top w:val="nil"/>
              <w:left w:val="nil"/>
              <w:bottom w:val="single" w:sz="4" w:space="0" w:color="auto"/>
              <w:right w:val="single" w:sz="4" w:space="0" w:color="auto"/>
            </w:tcBorders>
            <w:shd w:val="clear" w:color="auto" w:fill="auto"/>
            <w:hideMark/>
          </w:tcPr>
          <w:p w14:paraId="0010519B"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lastRenderedPageBreak/>
              <w:t>Thank you, your support for policy NE1 and the designation of</w:t>
            </w:r>
            <w:r w:rsidRPr="00F9748C">
              <w:rPr>
                <w:rFonts w:eastAsia="Times New Roman" w:cs="Calibri"/>
                <w:color w:val="000000"/>
                <w:kern w:val="0"/>
                <w:sz w:val="24"/>
                <w:szCs w:val="24"/>
                <w:lang w:eastAsia="en-GB"/>
                <w14:ligatures w14:val="none"/>
              </w:rPr>
              <w:br/>
              <w:t>LGS2.16 is welcomed.</w:t>
            </w:r>
          </w:p>
        </w:tc>
      </w:tr>
      <w:tr w:rsidR="009120F0" w:rsidRPr="009120F0" w14:paraId="6B4FD8F2"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5"/>
        </w:trPr>
        <w:tc>
          <w:tcPr>
            <w:tcW w:w="838" w:type="dxa"/>
            <w:tcBorders>
              <w:top w:val="nil"/>
              <w:left w:val="single" w:sz="4" w:space="0" w:color="auto"/>
              <w:bottom w:val="single" w:sz="4" w:space="0" w:color="auto"/>
              <w:right w:val="single" w:sz="4" w:space="0" w:color="auto"/>
            </w:tcBorders>
            <w:shd w:val="clear" w:color="auto" w:fill="auto"/>
            <w:hideMark/>
          </w:tcPr>
          <w:p w14:paraId="564A33F0"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NE1-70</w:t>
            </w:r>
          </w:p>
        </w:tc>
        <w:tc>
          <w:tcPr>
            <w:tcW w:w="1633" w:type="dxa"/>
            <w:tcBorders>
              <w:top w:val="nil"/>
              <w:left w:val="nil"/>
              <w:bottom w:val="single" w:sz="4" w:space="0" w:color="auto"/>
              <w:right w:val="single" w:sz="4" w:space="0" w:color="auto"/>
            </w:tcBorders>
            <w:shd w:val="clear" w:color="auto" w:fill="auto"/>
            <w:hideMark/>
          </w:tcPr>
          <w:p w14:paraId="77B758CD"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FD6A8E2" w14:textId="77777777" w:rsidR="009120F0" w:rsidRPr="00F9748C" w:rsidRDefault="009120F0" w:rsidP="009120F0">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Great to include LSG16</w:t>
            </w:r>
          </w:p>
        </w:tc>
        <w:tc>
          <w:tcPr>
            <w:tcW w:w="7512" w:type="dxa"/>
            <w:tcBorders>
              <w:top w:val="nil"/>
              <w:left w:val="nil"/>
              <w:bottom w:val="single" w:sz="4" w:space="0" w:color="auto"/>
              <w:right w:val="single" w:sz="4" w:space="0" w:color="auto"/>
            </w:tcBorders>
            <w:shd w:val="clear" w:color="auto" w:fill="auto"/>
            <w:hideMark/>
          </w:tcPr>
          <w:p w14:paraId="7919BC0B"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Thank you, your support for the designation of LGS2.16 is</w:t>
            </w:r>
            <w:r w:rsidRPr="00F9748C">
              <w:rPr>
                <w:rFonts w:eastAsia="Times New Roman" w:cs="Calibri"/>
                <w:color w:val="000000"/>
                <w:kern w:val="0"/>
                <w:sz w:val="24"/>
                <w:szCs w:val="24"/>
                <w:lang w:eastAsia="en-GB"/>
                <w14:ligatures w14:val="none"/>
              </w:rPr>
              <w:br/>
              <w:t>welcomed</w:t>
            </w:r>
          </w:p>
        </w:tc>
      </w:tr>
      <w:tr w:rsidR="009120F0" w:rsidRPr="009120F0" w14:paraId="2E1CF7BB"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35"/>
        </w:trPr>
        <w:tc>
          <w:tcPr>
            <w:tcW w:w="838" w:type="dxa"/>
            <w:tcBorders>
              <w:top w:val="nil"/>
              <w:left w:val="single" w:sz="4" w:space="0" w:color="auto"/>
              <w:bottom w:val="single" w:sz="4" w:space="0" w:color="auto"/>
              <w:right w:val="single" w:sz="4" w:space="0" w:color="auto"/>
            </w:tcBorders>
            <w:shd w:val="clear" w:color="auto" w:fill="auto"/>
            <w:hideMark/>
          </w:tcPr>
          <w:p w14:paraId="7142ABEE"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NE1-71</w:t>
            </w:r>
          </w:p>
        </w:tc>
        <w:tc>
          <w:tcPr>
            <w:tcW w:w="1633" w:type="dxa"/>
            <w:tcBorders>
              <w:top w:val="nil"/>
              <w:left w:val="nil"/>
              <w:bottom w:val="single" w:sz="4" w:space="0" w:color="auto"/>
              <w:right w:val="single" w:sz="4" w:space="0" w:color="auto"/>
            </w:tcBorders>
            <w:shd w:val="clear" w:color="auto" w:fill="auto"/>
            <w:hideMark/>
          </w:tcPr>
          <w:p w14:paraId="25CAB895"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6D17EDFD" w14:textId="77777777" w:rsidR="009120F0" w:rsidRPr="00F9748C" w:rsidRDefault="009120F0" w:rsidP="009120F0">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 xml:space="preserve">I know it is not always </w:t>
            </w:r>
            <w:proofErr w:type="gramStart"/>
            <w:r w:rsidRPr="00F9748C">
              <w:rPr>
                <w:rFonts w:eastAsia="Times New Roman" w:cs="Calibri"/>
                <w:kern w:val="0"/>
                <w:sz w:val="24"/>
                <w:szCs w:val="24"/>
                <w:lang w:eastAsia="en-GB"/>
                <w14:ligatures w14:val="none"/>
              </w:rPr>
              <w:t>practical</w:t>
            </w:r>
            <w:proofErr w:type="gramEnd"/>
            <w:r w:rsidRPr="00F9748C">
              <w:rPr>
                <w:rFonts w:eastAsia="Times New Roman" w:cs="Calibri"/>
                <w:kern w:val="0"/>
                <w:sz w:val="24"/>
                <w:szCs w:val="24"/>
                <w:lang w:eastAsia="en-GB"/>
                <w14:ligatures w14:val="none"/>
              </w:rPr>
              <w:t xml:space="preserve"> but it would be nice to see a more even distribution of proposed green spaces across Calne, however I do appreciate the new build areas of the town are more densely populated building-wise.</w:t>
            </w:r>
          </w:p>
        </w:tc>
        <w:tc>
          <w:tcPr>
            <w:tcW w:w="7512" w:type="dxa"/>
            <w:tcBorders>
              <w:top w:val="nil"/>
              <w:left w:val="nil"/>
              <w:bottom w:val="single" w:sz="4" w:space="0" w:color="auto"/>
              <w:right w:val="single" w:sz="4" w:space="0" w:color="auto"/>
            </w:tcBorders>
            <w:shd w:val="clear" w:color="auto" w:fill="auto"/>
            <w:hideMark/>
          </w:tcPr>
          <w:p w14:paraId="4A11F626"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xml:space="preserve">Thank you for your comment. </w:t>
            </w:r>
          </w:p>
        </w:tc>
      </w:tr>
      <w:tr w:rsidR="009120F0" w:rsidRPr="009120F0" w14:paraId="27F4912C"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20"/>
        </w:trPr>
        <w:tc>
          <w:tcPr>
            <w:tcW w:w="838" w:type="dxa"/>
            <w:tcBorders>
              <w:top w:val="nil"/>
              <w:left w:val="single" w:sz="4" w:space="0" w:color="auto"/>
              <w:bottom w:val="single" w:sz="4" w:space="0" w:color="auto"/>
              <w:right w:val="single" w:sz="4" w:space="0" w:color="auto"/>
            </w:tcBorders>
            <w:shd w:val="clear" w:color="auto" w:fill="auto"/>
            <w:hideMark/>
          </w:tcPr>
          <w:p w14:paraId="2858984D"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NE1-72</w:t>
            </w:r>
          </w:p>
        </w:tc>
        <w:tc>
          <w:tcPr>
            <w:tcW w:w="1633" w:type="dxa"/>
            <w:tcBorders>
              <w:top w:val="nil"/>
              <w:left w:val="nil"/>
              <w:bottom w:val="single" w:sz="4" w:space="0" w:color="auto"/>
              <w:right w:val="single" w:sz="4" w:space="0" w:color="auto"/>
            </w:tcBorders>
            <w:shd w:val="clear" w:color="auto" w:fill="auto"/>
            <w:hideMark/>
          </w:tcPr>
          <w:p w14:paraId="69D793DE"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E5099F2" w14:textId="77777777" w:rsidR="009120F0" w:rsidRPr="00F9748C" w:rsidRDefault="009120F0" w:rsidP="009120F0">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 xml:space="preserve">The concept of Local Green Spaces is excellent.  However, the idea is only beneficial if it stops </w:t>
            </w:r>
            <w:proofErr w:type="gramStart"/>
            <w:r w:rsidRPr="00F9748C">
              <w:rPr>
                <w:rFonts w:eastAsia="Times New Roman" w:cs="Calibri"/>
                <w:kern w:val="0"/>
                <w:sz w:val="24"/>
                <w:szCs w:val="24"/>
                <w:lang w:eastAsia="en-GB"/>
                <w14:ligatures w14:val="none"/>
              </w:rPr>
              <w:t>land owners</w:t>
            </w:r>
            <w:proofErr w:type="gramEnd"/>
            <w:r w:rsidRPr="00F9748C">
              <w:rPr>
                <w:rFonts w:eastAsia="Times New Roman" w:cs="Calibri"/>
                <w:kern w:val="0"/>
                <w:sz w:val="24"/>
                <w:szCs w:val="24"/>
                <w:lang w:eastAsia="en-GB"/>
                <w14:ligatures w14:val="none"/>
              </w:rPr>
              <w:t xml:space="preserve"> selling land within those spaces for development.  In recent years, </w:t>
            </w:r>
            <w:proofErr w:type="gramStart"/>
            <w:r w:rsidRPr="00F9748C">
              <w:rPr>
                <w:rFonts w:eastAsia="Times New Roman" w:cs="Calibri"/>
                <w:kern w:val="0"/>
                <w:sz w:val="24"/>
                <w:szCs w:val="24"/>
                <w:lang w:eastAsia="en-GB"/>
                <w14:ligatures w14:val="none"/>
              </w:rPr>
              <w:t>land owners</w:t>
            </w:r>
            <w:proofErr w:type="gramEnd"/>
            <w:r w:rsidRPr="00F9748C">
              <w:rPr>
                <w:rFonts w:eastAsia="Times New Roman" w:cs="Calibri"/>
                <w:kern w:val="0"/>
                <w:sz w:val="24"/>
                <w:szCs w:val="24"/>
                <w:lang w:eastAsia="en-GB"/>
                <w14:ligatures w14:val="none"/>
              </w:rPr>
              <w:t xml:space="preserve"> have managed to sell land for development that was outside the settlement boundary and in one case, at least, was recommended for rejection by the planning officer/chief planner.</w:t>
            </w:r>
          </w:p>
        </w:tc>
        <w:tc>
          <w:tcPr>
            <w:tcW w:w="7512" w:type="dxa"/>
            <w:tcBorders>
              <w:top w:val="nil"/>
              <w:left w:val="nil"/>
              <w:bottom w:val="single" w:sz="4" w:space="0" w:color="auto"/>
              <w:right w:val="single" w:sz="4" w:space="0" w:color="auto"/>
            </w:tcBorders>
            <w:shd w:val="clear" w:color="auto" w:fill="auto"/>
            <w:hideMark/>
          </w:tcPr>
          <w:p w14:paraId="452E9AC7"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Thank you for your comment. Designated Local Green Spaces are given a similar level of protection to Green Belt</w:t>
            </w:r>
          </w:p>
        </w:tc>
      </w:tr>
      <w:tr w:rsidR="009120F0" w:rsidRPr="009120F0" w14:paraId="2EF6FB9D"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05"/>
        </w:trPr>
        <w:tc>
          <w:tcPr>
            <w:tcW w:w="838" w:type="dxa"/>
            <w:tcBorders>
              <w:top w:val="nil"/>
              <w:left w:val="single" w:sz="4" w:space="0" w:color="auto"/>
              <w:bottom w:val="single" w:sz="4" w:space="0" w:color="auto"/>
              <w:right w:val="single" w:sz="4" w:space="0" w:color="auto"/>
            </w:tcBorders>
            <w:shd w:val="clear" w:color="auto" w:fill="auto"/>
            <w:hideMark/>
          </w:tcPr>
          <w:p w14:paraId="6C720665"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NE1-73</w:t>
            </w:r>
          </w:p>
        </w:tc>
        <w:tc>
          <w:tcPr>
            <w:tcW w:w="1633" w:type="dxa"/>
            <w:tcBorders>
              <w:top w:val="nil"/>
              <w:left w:val="nil"/>
              <w:bottom w:val="single" w:sz="4" w:space="0" w:color="auto"/>
              <w:right w:val="single" w:sz="4" w:space="0" w:color="auto"/>
            </w:tcBorders>
            <w:shd w:val="clear" w:color="auto" w:fill="auto"/>
            <w:hideMark/>
          </w:tcPr>
          <w:p w14:paraId="6D6C407B"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1st paragraph</w:t>
            </w:r>
          </w:p>
        </w:tc>
        <w:tc>
          <w:tcPr>
            <w:tcW w:w="4660" w:type="dxa"/>
            <w:tcBorders>
              <w:top w:val="nil"/>
              <w:left w:val="nil"/>
              <w:bottom w:val="single" w:sz="4" w:space="0" w:color="auto"/>
              <w:right w:val="single" w:sz="4" w:space="0" w:color="auto"/>
            </w:tcBorders>
            <w:shd w:val="clear" w:color="auto" w:fill="auto"/>
            <w:vAlign w:val="bottom"/>
            <w:hideMark/>
          </w:tcPr>
          <w:p w14:paraId="6CF2AF2F"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The characteristics underpinning their designation should be amended to ‘and/or’, rather than just ‘or’. The reasons for designation could be one, or multiple reasons….</w:t>
            </w:r>
          </w:p>
        </w:tc>
        <w:tc>
          <w:tcPr>
            <w:tcW w:w="7512" w:type="dxa"/>
            <w:tcBorders>
              <w:top w:val="nil"/>
              <w:left w:val="nil"/>
              <w:bottom w:val="single" w:sz="4" w:space="0" w:color="auto"/>
              <w:right w:val="single" w:sz="4" w:space="0" w:color="auto"/>
            </w:tcBorders>
            <w:shd w:val="clear" w:color="auto" w:fill="auto"/>
            <w:hideMark/>
          </w:tcPr>
          <w:p w14:paraId="35378BB2"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xml:space="preserve">Thank you for your comment. it has been noted and an amendment made. </w:t>
            </w:r>
          </w:p>
        </w:tc>
      </w:tr>
      <w:tr w:rsidR="009120F0" w:rsidRPr="009120F0" w14:paraId="6A0A49C7"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55"/>
        </w:trPr>
        <w:tc>
          <w:tcPr>
            <w:tcW w:w="838" w:type="dxa"/>
            <w:tcBorders>
              <w:top w:val="nil"/>
              <w:left w:val="single" w:sz="4" w:space="0" w:color="auto"/>
              <w:bottom w:val="single" w:sz="4" w:space="0" w:color="auto"/>
              <w:right w:val="single" w:sz="4" w:space="0" w:color="auto"/>
            </w:tcBorders>
            <w:shd w:val="clear" w:color="auto" w:fill="auto"/>
            <w:hideMark/>
          </w:tcPr>
          <w:p w14:paraId="541F889B"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lastRenderedPageBreak/>
              <w:t>NE1-74</w:t>
            </w:r>
          </w:p>
        </w:tc>
        <w:tc>
          <w:tcPr>
            <w:tcW w:w="1633" w:type="dxa"/>
            <w:tcBorders>
              <w:top w:val="nil"/>
              <w:left w:val="nil"/>
              <w:bottom w:val="single" w:sz="4" w:space="0" w:color="auto"/>
              <w:right w:val="single" w:sz="4" w:space="0" w:color="auto"/>
            </w:tcBorders>
            <w:shd w:val="clear" w:color="auto" w:fill="auto"/>
            <w:hideMark/>
          </w:tcPr>
          <w:p w14:paraId="58C88297"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LGS 2.12</w:t>
            </w:r>
          </w:p>
        </w:tc>
        <w:tc>
          <w:tcPr>
            <w:tcW w:w="4660" w:type="dxa"/>
            <w:tcBorders>
              <w:top w:val="nil"/>
              <w:left w:val="nil"/>
              <w:bottom w:val="single" w:sz="4" w:space="0" w:color="auto"/>
              <w:right w:val="single" w:sz="4" w:space="0" w:color="auto"/>
            </w:tcBorders>
            <w:shd w:val="clear" w:color="auto" w:fill="auto"/>
            <w:vAlign w:val="bottom"/>
            <w:hideMark/>
          </w:tcPr>
          <w:p w14:paraId="1F46C45B"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Wiltshire Council does not support the proposed LGS designation of Magnolia Rise. We maintain there is an opportunity to explore for affordable housing purposes on part of the site, meeting the needs for socially rented housing whilst maintaining a level of amenity.</w:t>
            </w:r>
          </w:p>
        </w:tc>
        <w:tc>
          <w:tcPr>
            <w:tcW w:w="7512" w:type="dxa"/>
            <w:tcBorders>
              <w:top w:val="nil"/>
              <w:left w:val="nil"/>
              <w:bottom w:val="single" w:sz="4" w:space="0" w:color="auto"/>
              <w:right w:val="single" w:sz="4" w:space="0" w:color="auto"/>
            </w:tcBorders>
            <w:shd w:val="clear" w:color="000000" w:fill="FFFFFF"/>
            <w:hideMark/>
          </w:tcPr>
          <w:p w14:paraId="78E7A74E"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Given the very supportive public response to the REG14 Survey, LGS2.12 will remain in Policy NE1. The Local Green Space supporting document will be revised to include further details of the support.</w:t>
            </w:r>
          </w:p>
        </w:tc>
      </w:tr>
      <w:tr w:rsidR="009120F0" w:rsidRPr="009120F0" w14:paraId="6C8DC9AC"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40"/>
        </w:trPr>
        <w:tc>
          <w:tcPr>
            <w:tcW w:w="838" w:type="dxa"/>
            <w:tcBorders>
              <w:top w:val="nil"/>
              <w:left w:val="single" w:sz="4" w:space="0" w:color="auto"/>
              <w:bottom w:val="single" w:sz="4" w:space="0" w:color="auto"/>
              <w:right w:val="single" w:sz="4" w:space="0" w:color="auto"/>
            </w:tcBorders>
            <w:shd w:val="clear" w:color="auto" w:fill="auto"/>
            <w:hideMark/>
          </w:tcPr>
          <w:p w14:paraId="27BD4D9B"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NE1-75</w:t>
            </w:r>
          </w:p>
        </w:tc>
        <w:tc>
          <w:tcPr>
            <w:tcW w:w="1633" w:type="dxa"/>
            <w:tcBorders>
              <w:top w:val="nil"/>
              <w:left w:val="nil"/>
              <w:bottom w:val="single" w:sz="4" w:space="0" w:color="auto"/>
              <w:right w:val="single" w:sz="4" w:space="0" w:color="auto"/>
            </w:tcBorders>
            <w:shd w:val="clear" w:color="auto" w:fill="auto"/>
            <w:hideMark/>
          </w:tcPr>
          <w:p w14:paraId="245705E2"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LGS 2.13</w:t>
            </w:r>
          </w:p>
        </w:tc>
        <w:tc>
          <w:tcPr>
            <w:tcW w:w="4660" w:type="dxa"/>
            <w:tcBorders>
              <w:top w:val="nil"/>
              <w:left w:val="nil"/>
              <w:bottom w:val="single" w:sz="4" w:space="0" w:color="auto"/>
              <w:right w:val="single" w:sz="4" w:space="0" w:color="auto"/>
            </w:tcBorders>
            <w:shd w:val="clear" w:color="auto" w:fill="auto"/>
            <w:vAlign w:val="bottom"/>
            <w:hideMark/>
          </w:tcPr>
          <w:p w14:paraId="39896906"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Wiltshire Council does not support the proposed LGS designation of Lavender Drive. We maintain there is an opportunity to explore for affordable housing purposes on part of the site, meeting the needs for socially rented housing whilst maintaining a level of amenity.</w:t>
            </w:r>
          </w:p>
        </w:tc>
        <w:tc>
          <w:tcPr>
            <w:tcW w:w="7512" w:type="dxa"/>
            <w:tcBorders>
              <w:top w:val="nil"/>
              <w:left w:val="nil"/>
              <w:bottom w:val="single" w:sz="4" w:space="0" w:color="auto"/>
              <w:right w:val="single" w:sz="4" w:space="0" w:color="auto"/>
            </w:tcBorders>
            <w:shd w:val="clear" w:color="000000" w:fill="FFFFFF"/>
            <w:hideMark/>
          </w:tcPr>
          <w:p w14:paraId="678ECE50"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Given the very supportive public response to the REG14 Survey, LGS2.13 will remain in Policy NE1. The Local Green Space supporting document will be revised to include further details of the support.</w:t>
            </w:r>
          </w:p>
        </w:tc>
      </w:tr>
      <w:tr w:rsidR="009120F0" w:rsidRPr="009120F0" w14:paraId="337DA76A"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80"/>
        </w:trPr>
        <w:tc>
          <w:tcPr>
            <w:tcW w:w="838" w:type="dxa"/>
            <w:tcBorders>
              <w:top w:val="nil"/>
              <w:left w:val="single" w:sz="4" w:space="0" w:color="auto"/>
              <w:bottom w:val="single" w:sz="4" w:space="0" w:color="auto"/>
              <w:right w:val="single" w:sz="4" w:space="0" w:color="auto"/>
            </w:tcBorders>
            <w:shd w:val="clear" w:color="auto" w:fill="auto"/>
            <w:hideMark/>
          </w:tcPr>
          <w:p w14:paraId="167EB9EE"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NE1-76</w:t>
            </w:r>
          </w:p>
        </w:tc>
        <w:tc>
          <w:tcPr>
            <w:tcW w:w="1633" w:type="dxa"/>
            <w:tcBorders>
              <w:top w:val="nil"/>
              <w:left w:val="nil"/>
              <w:bottom w:val="single" w:sz="4" w:space="0" w:color="auto"/>
              <w:right w:val="single" w:sz="4" w:space="0" w:color="auto"/>
            </w:tcBorders>
            <w:shd w:val="clear" w:color="auto" w:fill="auto"/>
            <w:hideMark/>
          </w:tcPr>
          <w:p w14:paraId="16AFAF6A"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LGS 2.18</w:t>
            </w:r>
          </w:p>
        </w:tc>
        <w:tc>
          <w:tcPr>
            <w:tcW w:w="4660" w:type="dxa"/>
            <w:tcBorders>
              <w:top w:val="nil"/>
              <w:left w:val="nil"/>
              <w:bottom w:val="single" w:sz="4" w:space="0" w:color="auto"/>
              <w:right w:val="single" w:sz="4" w:space="0" w:color="auto"/>
            </w:tcBorders>
            <w:shd w:val="clear" w:color="auto" w:fill="auto"/>
            <w:hideMark/>
          </w:tcPr>
          <w:p w14:paraId="6CE921B7"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xml:space="preserve">Wiltshire Council does not support the proposed LGS designation of the Pocket Park and Community Garden. The current use was established on the clear understanding that it would be on a temporary basis. To permanently designate this space, </w:t>
            </w:r>
            <w:proofErr w:type="gramStart"/>
            <w:r w:rsidRPr="00F9748C">
              <w:rPr>
                <w:rFonts w:eastAsia="Times New Roman" w:cs="Calibri"/>
                <w:color w:val="000000"/>
                <w:kern w:val="0"/>
                <w:sz w:val="24"/>
                <w:szCs w:val="24"/>
                <w:lang w:eastAsia="en-GB"/>
                <w14:ligatures w14:val="none"/>
              </w:rPr>
              <w:t>on the basis of</w:t>
            </w:r>
            <w:proofErr w:type="gramEnd"/>
            <w:r w:rsidRPr="00F9748C">
              <w:rPr>
                <w:rFonts w:eastAsia="Times New Roman" w:cs="Calibri"/>
                <w:color w:val="000000"/>
                <w:kern w:val="0"/>
                <w:sz w:val="24"/>
                <w:szCs w:val="24"/>
                <w:lang w:eastAsia="en-GB"/>
                <w14:ligatures w14:val="none"/>
              </w:rPr>
              <w:t xml:space="preserve"> that temporary use, is contrary to the clearly expressed intentions of the Council. It is demonstrably not a green space, being wholly paved; and, therefore, fails in terms of the criteria set out at page 38 of CCNP2.</w:t>
            </w:r>
            <w:r w:rsidRPr="00F9748C">
              <w:rPr>
                <w:rFonts w:eastAsia="Times New Roman" w:cs="Calibri"/>
                <w:color w:val="000000"/>
                <w:kern w:val="0"/>
                <w:sz w:val="24"/>
                <w:szCs w:val="24"/>
                <w:lang w:eastAsia="en-GB"/>
                <w14:ligatures w14:val="none"/>
              </w:rPr>
              <w:br/>
              <w:t>We maintain there is an opportunity to explore for affordable housing purposes on part of the site, meeting the needs for socially rented housing.</w:t>
            </w:r>
          </w:p>
        </w:tc>
        <w:tc>
          <w:tcPr>
            <w:tcW w:w="7512" w:type="dxa"/>
            <w:tcBorders>
              <w:top w:val="nil"/>
              <w:left w:val="nil"/>
              <w:bottom w:val="single" w:sz="4" w:space="0" w:color="auto"/>
              <w:right w:val="single" w:sz="4" w:space="0" w:color="auto"/>
            </w:tcBorders>
            <w:shd w:val="clear" w:color="000000" w:fill="FFFFFF"/>
            <w:hideMark/>
          </w:tcPr>
          <w:p w14:paraId="46BF49C3"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Given the very supportive public response to the REG14 Survey, LGS2.18 will remain in Policy NE1. The Local Green Space supporting document will be revised to include further details of the support.</w:t>
            </w:r>
          </w:p>
        </w:tc>
      </w:tr>
      <w:tr w:rsidR="009120F0" w:rsidRPr="009120F0" w14:paraId="5C728C56"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85"/>
        </w:trPr>
        <w:tc>
          <w:tcPr>
            <w:tcW w:w="838" w:type="dxa"/>
            <w:tcBorders>
              <w:top w:val="nil"/>
              <w:left w:val="single" w:sz="4" w:space="0" w:color="auto"/>
              <w:bottom w:val="single" w:sz="4" w:space="0" w:color="auto"/>
              <w:right w:val="single" w:sz="4" w:space="0" w:color="auto"/>
            </w:tcBorders>
            <w:shd w:val="clear" w:color="auto" w:fill="auto"/>
            <w:hideMark/>
          </w:tcPr>
          <w:p w14:paraId="768C64B9"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NE1-77</w:t>
            </w:r>
          </w:p>
        </w:tc>
        <w:tc>
          <w:tcPr>
            <w:tcW w:w="1633" w:type="dxa"/>
            <w:tcBorders>
              <w:top w:val="nil"/>
              <w:left w:val="nil"/>
              <w:bottom w:val="single" w:sz="4" w:space="0" w:color="auto"/>
              <w:right w:val="single" w:sz="4" w:space="0" w:color="auto"/>
            </w:tcBorders>
            <w:shd w:val="clear" w:color="auto" w:fill="auto"/>
            <w:hideMark/>
          </w:tcPr>
          <w:p w14:paraId="0300F789"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LGS 2.19</w:t>
            </w:r>
          </w:p>
        </w:tc>
        <w:tc>
          <w:tcPr>
            <w:tcW w:w="4660" w:type="dxa"/>
            <w:tcBorders>
              <w:top w:val="nil"/>
              <w:left w:val="nil"/>
              <w:bottom w:val="single" w:sz="4" w:space="0" w:color="auto"/>
              <w:right w:val="single" w:sz="4" w:space="0" w:color="auto"/>
            </w:tcBorders>
            <w:shd w:val="clear" w:color="auto" w:fill="auto"/>
            <w:hideMark/>
          </w:tcPr>
          <w:p w14:paraId="5724ECA7"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xml:space="preserve">Wiltshire Council does not support the proposed LGS designation of </w:t>
            </w:r>
            <w:proofErr w:type="spellStart"/>
            <w:r w:rsidRPr="00F9748C">
              <w:rPr>
                <w:rFonts w:eastAsia="Times New Roman" w:cs="Calibri"/>
                <w:color w:val="000000"/>
                <w:kern w:val="0"/>
                <w:sz w:val="24"/>
                <w:szCs w:val="24"/>
                <w:lang w:eastAsia="en-GB"/>
                <w14:ligatures w14:val="none"/>
              </w:rPr>
              <w:t>Bremhill</w:t>
            </w:r>
            <w:proofErr w:type="spellEnd"/>
            <w:r w:rsidRPr="00F9748C">
              <w:rPr>
                <w:rFonts w:eastAsia="Times New Roman" w:cs="Calibri"/>
                <w:color w:val="000000"/>
                <w:kern w:val="0"/>
                <w:sz w:val="24"/>
                <w:szCs w:val="24"/>
                <w:lang w:eastAsia="en-GB"/>
                <w14:ligatures w14:val="none"/>
              </w:rPr>
              <w:t xml:space="preserve"> View. We maintain there is an opportunity to explore for affordable housing purposes on part of the site, meeting the needs for </w:t>
            </w:r>
            <w:r w:rsidRPr="00F9748C">
              <w:rPr>
                <w:rFonts w:eastAsia="Times New Roman" w:cs="Calibri"/>
                <w:color w:val="000000"/>
                <w:kern w:val="0"/>
                <w:sz w:val="24"/>
                <w:szCs w:val="24"/>
                <w:lang w:eastAsia="en-GB"/>
                <w14:ligatures w14:val="none"/>
              </w:rPr>
              <w:lastRenderedPageBreak/>
              <w:t>socially rented housing whilst maintaining a level of amenity.</w:t>
            </w:r>
          </w:p>
        </w:tc>
        <w:tc>
          <w:tcPr>
            <w:tcW w:w="7512" w:type="dxa"/>
            <w:tcBorders>
              <w:top w:val="nil"/>
              <w:left w:val="nil"/>
              <w:bottom w:val="single" w:sz="4" w:space="0" w:color="auto"/>
              <w:right w:val="single" w:sz="4" w:space="0" w:color="auto"/>
            </w:tcBorders>
            <w:shd w:val="clear" w:color="000000" w:fill="FFFFFF"/>
            <w:hideMark/>
          </w:tcPr>
          <w:p w14:paraId="3E97B11D"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lastRenderedPageBreak/>
              <w:t>Given the very supportive public response to the REG14 Survey, LGS2.19 will remain in Policy NE1. The Local Green Space supporting document will be revised to include further details of the support.</w:t>
            </w:r>
          </w:p>
        </w:tc>
      </w:tr>
      <w:tr w:rsidR="009120F0" w:rsidRPr="009120F0" w14:paraId="694197B1"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70"/>
        </w:trPr>
        <w:tc>
          <w:tcPr>
            <w:tcW w:w="838" w:type="dxa"/>
            <w:tcBorders>
              <w:top w:val="nil"/>
              <w:left w:val="single" w:sz="4" w:space="0" w:color="auto"/>
              <w:bottom w:val="single" w:sz="4" w:space="0" w:color="auto"/>
              <w:right w:val="single" w:sz="4" w:space="0" w:color="auto"/>
            </w:tcBorders>
            <w:shd w:val="clear" w:color="auto" w:fill="auto"/>
            <w:hideMark/>
          </w:tcPr>
          <w:p w14:paraId="317EA12D"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NE1-78</w:t>
            </w:r>
          </w:p>
        </w:tc>
        <w:tc>
          <w:tcPr>
            <w:tcW w:w="1633" w:type="dxa"/>
            <w:tcBorders>
              <w:top w:val="nil"/>
              <w:left w:val="nil"/>
              <w:bottom w:val="single" w:sz="4" w:space="0" w:color="auto"/>
              <w:right w:val="single" w:sz="4" w:space="0" w:color="auto"/>
            </w:tcBorders>
            <w:shd w:val="clear" w:color="auto" w:fill="auto"/>
            <w:hideMark/>
          </w:tcPr>
          <w:p w14:paraId="61F9FE55"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LGS 2.20</w:t>
            </w:r>
          </w:p>
        </w:tc>
        <w:tc>
          <w:tcPr>
            <w:tcW w:w="4660" w:type="dxa"/>
            <w:tcBorders>
              <w:top w:val="nil"/>
              <w:left w:val="nil"/>
              <w:bottom w:val="single" w:sz="4" w:space="0" w:color="auto"/>
              <w:right w:val="single" w:sz="4" w:space="0" w:color="auto"/>
            </w:tcBorders>
            <w:shd w:val="clear" w:color="auto" w:fill="auto"/>
            <w:hideMark/>
          </w:tcPr>
          <w:p w14:paraId="4E9EEB8E"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xml:space="preserve">Wiltshire Council does not support the proposed LGS designation of </w:t>
            </w:r>
            <w:proofErr w:type="spellStart"/>
            <w:r w:rsidRPr="00F9748C">
              <w:rPr>
                <w:rFonts w:eastAsia="Times New Roman" w:cs="Calibri"/>
                <w:color w:val="000000"/>
                <w:kern w:val="0"/>
                <w:sz w:val="24"/>
                <w:szCs w:val="24"/>
                <w:lang w:eastAsia="en-GB"/>
                <w14:ligatures w14:val="none"/>
              </w:rPr>
              <w:t>Lickhill</w:t>
            </w:r>
            <w:proofErr w:type="spellEnd"/>
            <w:r w:rsidRPr="00F9748C">
              <w:rPr>
                <w:rFonts w:eastAsia="Times New Roman" w:cs="Calibri"/>
                <w:color w:val="000000"/>
                <w:kern w:val="0"/>
                <w:sz w:val="24"/>
                <w:szCs w:val="24"/>
                <w:lang w:eastAsia="en-GB"/>
                <w14:ligatures w14:val="none"/>
              </w:rPr>
              <w:t xml:space="preserve"> Road. We maintain there is an opportunity to explore for affordable housing purposes on part of the site, meeting the needs for socially rented housing whilst maintaining a level of amenity.</w:t>
            </w:r>
          </w:p>
        </w:tc>
        <w:tc>
          <w:tcPr>
            <w:tcW w:w="7512" w:type="dxa"/>
            <w:tcBorders>
              <w:top w:val="nil"/>
              <w:left w:val="nil"/>
              <w:bottom w:val="single" w:sz="4" w:space="0" w:color="auto"/>
              <w:right w:val="single" w:sz="4" w:space="0" w:color="auto"/>
            </w:tcBorders>
            <w:shd w:val="clear" w:color="000000" w:fill="FFFFFF"/>
            <w:hideMark/>
          </w:tcPr>
          <w:p w14:paraId="41BF76E9"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Given the very supportive public response to the REG14 Survey, LGS2.20 will remain in Policy NE1. The Local Green Space supporting document will be revised to include further details of the support</w:t>
            </w:r>
          </w:p>
        </w:tc>
      </w:tr>
      <w:tr w:rsidR="00D3779C" w:rsidRPr="009120F0" w14:paraId="3534CF46"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05"/>
        </w:trPr>
        <w:tc>
          <w:tcPr>
            <w:tcW w:w="838" w:type="dxa"/>
            <w:tcBorders>
              <w:top w:val="nil"/>
              <w:left w:val="single" w:sz="4" w:space="0" w:color="auto"/>
              <w:bottom w:val="single" w:sz="4" w:space="0" w:color="auto"/>
              <w:right w:val="single" w:sz="4" w:space="0" w:color="auto"/>
            </w:tcBorders>
            <w:shd w:val="clear" w:color="auto" w:fill="auto"/>
            <w:hideMark/>
          </w:tcPr>
          <w:p w14:paraId="14655358"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NE1-79</w:t>
            </w:r>
          </w:p>
        </w:tc>
        <w:tc>
          <w:tcPr>
            <w:tcW w:w="1633" w:type="dxa"/>
            <w:tcBorders>
              <w:top w:val="nil"/>
              <w:left w:val="nil"/>
              <w:bottom w:val="single" w:sz="4" w:space="0" w:color="auto"/>
              <w:right w:val="single" w:sz="4" w:space="0" w:color="auto"/>
            </w:tcBorders>
            <w:shd w:val="clear" w:color="auto" w:fill="auto"/>
            <w:hideMark/>
          </w:tcPr>
          <w:p w14:paraId="0E3B1BFB"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Table 2 – page 41 LGS 2.22</w:t>
            </w:r>
          </w:p>
        </w:tc>
        <w:tc>
          <w:tcPr>
            <w:tcW w:w="4660" w:type="dxa"/>
            <w:tcBorders>
              <w:top w:val="nil"/>
              <w:left w:val="nil"/>
              <w:bottom w:val="single" w:sz="4" w:space="0" w:color="auto"/>
              <w:right w:val="single" w:sz="4" w:space="0" w:color="auto"/>
            </w:tcBorders>
            <w:shd w:val="clear" w:color="auto" w:fill="auto"/>
            <w:hideMark/>
          </w:tcPr>
          <w:p w14:paraId="0CAD2AD4"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xml:space="preserve">Please note that LGS 2.22 ‘Bentley Woods and </w:t>
            </w:r>
            <w:proofErr w:type="spellStart"/>
            <w:r w:rsidRPr="00F9748C">
              <w:rPr>
                <w:rFonts w:eastAsia="Times New Roman" w:cs="Calibri"/>
                <w:color w:val="000000"/>
                <w:kern w:val="0"/>
                <w:sz w:val="24"/>
                <w:szCs w:val="24"/>
                <w:lang w:eastAsia="en-GB"/>
                <w14:ligatures w14:val="none"/>
              </w:rPr>
              <w:t>Quemerford</w:t>
            </w:r>
            <w:proofErr w:type="spellEnd"/>
            <w:r w:rsidRPr="00F9748C">
              <w:rPr>
                <w:rFonts w:eastAsia="Times New Roman" w:cs="Calibri"/>
                <w:color w:val="000000"/>
                <w:kern w:val="0"/>
                <w:sz w:val="24"/>
                <w:szCs w:val="24"/>
                <w:lang w:eastAsia="en-GB"/>
                <w14:ligatures w14:val="none"/>
              </w:rPr>
              <w:t xml:space="preserve"> Lodge Plantation’ is wrongly labelled as ‘2.24’ on Figure 3 on page 42. Check that all entries in Tables 1 and 2 match exactly with those in Figure 3.</w:t>
            </w:r>
          </w:p>
        </w:tc>
        <w:tc>
          <w:tcPr>
            <w:tcW w:w="7512" w:type="dxa"/>
            <w:tcBorders>
              <w:top w:val="nil"/>
              <w:left w:val="nil"/>
              <w:bottom w:val="single" w:sz="4" w:space="0" w:color="auto"/>
              <w:right w:val="single" w:sz="4" w:space="0" w:color="auto"/>
            </w:tcBorders>
            <w:shd w:val="clear" w:color="auto" w:fill="auto"/>
            <w:hideMark/>
          </w:tcPr>
          <w:p w14:paraId="6A50B4CB"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Agreed - Figure 3 will be amended</w:t>
            </w:r>
          </w:p>
        </w:tc>
      </w:tr>
      <w:tr w:rsidR="009120F0" w:rsidRPr="009120F0" w14:paraId="668892CF"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10"/>
        </w:trPr>
        <w:tc>
          <w:tcPr>
            <w:tcW w:w="838" w:type="dxa"/>
            <w:tcBorders>
              <w:top w:val="nil"/>
              <w:left w:val="single" w:sz="4" w:space="0" w:color="auto"/>
              <w:bottom w:val="single" w:sz="4" w:space="0" w:color="auto"/>
              <w:right w:val="single" w:sz="4" w:space="0" w:color="auto"/>
            </w:tcBorders>
            <w:shd w:val="clear" w:color="000000" w:fill="FFFFFF"/>
            <w:hideMark/>
          </w:tcPr>
          <w:p w14:paraId="4600901D"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NE1-80</w:t>
            </w:r>
          </w:p>
        </w:tc>
        <w:tc>
          <w:tcPr>
            <w:tcW w:w="1633" w:type="dxa"/>
            <w:tcBorders>
              <w:top w:val="nil"/>
              <w:left w:val="nil"/>
              <w:bottom w:val="single" w:sz="4" w:space="0" w:color="auto"/>
              <w:right w:val="single" w:sz="4" w:space="0" w:color="auto"/>
            </w:tcBorders>
            <w:shd w:val="clear" w:color="000000" w:fill="FFFFFF"/>
            <w:hideMark/>
          </w:tcPr>
          <w:p w14:paraId="1EA580A7"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was DL-2a</w:t>
            </w:r>
          </w:p>
        </w:tc>
        <w:tc>
          <w:tcPr>
            <w:tcW w:w="4660" w:type="dxa"/>
            <w:tcBorders>
              <w:top w:val="nil"/>
              <w:left w:val="nil"/>
              <w:bottom w:val="single" w:sz="4" w:space="0" w:color="auto"/>
              <w:right w:val="single" w:sz="4" w:space="0" w:color="auto"/>
            </w:tcBorders>
            <w:shd w:val="clear" w:color="000000" w:fill="FFFFFF"/>
            <w:hideMark/>
          </w:tcPr>
          <w:p w14:paraId="4E455185"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 xml:space="preserve">See full response in Appendix </w:t>
            </w:r>
            <w:proofErr w:type="spellStart"/>
            <w:proofErr w:type="gramStart"/>
            <w:r w:rsidRPr="00F9748C">
              <w:rPr>
                <w:rFonts w:eastAsia="Times New Roman" w:cs="Calibri"/>
                <w:color w:val="000000"/>
                <w:kern w:val="0"/>
                <w:sz w:val="24"/>
                <w:szCs w:val="24"/>
                <w:lang w:eastAsia="en-GB"/>
                <w14:ligatures w14:val="none"/>
              </w:rPr>
              <w:t>B.Objection</w:t>
            </w:r>
            <w:proofErr w:type="spellEnd"/>
            <w:proofErr w:type="gramEnd"/>
            <w:r w:rsidRPr="00F9748C">
              <w:rPr>
                <w:rFonts w:eastAsia="Times New Roman" w:cs="Calibri"/>
                <w:color w:val="000000"/>
                <w:kern w:val="0"/>
                <w:sz w:val="24"/>
                <w:szCs w:val="24"/>
                <w:lang w:eastAsia="en-GB"/>
                <w14:ligatures w14:val="none"/>
              </w:rPr>
              <w:t xml:space="preserve"> to Local Green Space Designation – Castlefields Ref: LGS.16</w:t>
            </w:r>
          </w:p>
        </w:tc>
        <w:tc>
          <w:tcPr>
            <w:tcW w:w="7512" w:type="dxa"/>
            <w:tcBorders>
              <w:top w:val="nil"/>
              <w:left w:val="nil"/>
              <w:bottom w:val="single" w:sz="4" w:space="0" w:color="auto"/>
              <w:right w:val="single" w:sz="4" w:space="0" w:color="auto"/>
            </w:tcBorders>
            <w:shd w:val="clear" w:color="000000" w:fill="FFFFFF"/>
            <w:vAlign w:val="bottom"/>
            <w:hideMark/>
          </w:tcPr>
          <w:p w14:paraId="545546C3" w14:textId="77777777" w:rsidR="009120F0" w:rsidRPr="00F9748C" w:rsidRDefault="009120F0" w:rsidP="009120F0">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Given the very supportive public response to the REG14 Survey, LGS2.16 will remain in Policy NE1. The Local Green Space supporting document will be revised to include further details of the support.</w:t>
            </w:r>
          </w:p>
        </w:tc>
      </w:tr>
      <w:tr w:rsidR="009120F0" w:rsidRPr="009120F0" w14:paraId="1D2A1D74"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000000" w:fill="FFFFFF"/>
            <w:hideMark/>
          </w:tcPr>
          <w:p w14:paraId="20750597"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NE1-81</w:t>
            </w:r>
          </w:p>
        </w:tc>
        <w:tc>
          <w:tcPr>
            <w:tcW w:w="1633" w:type="dxa"/>
            <w:tcBorders>
              <w:top w:val="nil"/>
              <w:left w:val="nil"/>
              <w:bottom w:val="single" w:sz="4" w:space="0" w:color="auto"/>
              <w:right w:val="single" w:sz="4" w:space="0" w:color="auto"/>
            </w:tcBorders>
            <w:shd w:val="clear" w:color="auto" w:fill="auto"/>
            <w:hideMark/>
          </w:tcPr>
          <w:p w14:paraId="44642508"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DL-6</w:t>
            </w:r>
          </w:p>
        </w:tc>
        <w:tc>
          <w:tcPr>
            <w:tcW w:w="4660" w:type="dxa"/>
            <w:tcBorders>
              <w:top w:val="nil"/>
              <w:left w:val="nil"/>
              <w:bottom w:val="single" w:sz="4" w:space="0" w:color="auto"/>
              <w:right w:val="single" w:sz="4" w:space="0" w:color="auto"/>
            </w:tcBorders>
            <w:shd w:val="clear" w:color="auto" w:fill="auto"/>
            <w:vAlign w:val="center"/>
            <w:hideMark/>
          </w:tcPr>
          <w:p w14:paraId="50ED8011" w14:textId="77777777" w:rsidR="009120F0" w:rsidRPr="00F9748C" w:rsidRDefault="009120F0" w:rsidP="009120F0">
            <w:pPr>
              <w:spacing w:after="0" w:line="240" w:lineRule="auto"/>
              <w:rPr>
                <w:rFonts w:eastAsia="Times New Roman" w:cs="Calibri"/>
                <w:kern w:val="0"/>
                <w:sz w:val="24"/>
                <w:szCs w:val="24"/>
                <w:lang w:eastAsia="en-GB"/>
                <w14:ligatures w14:val="none"/>
              </w:rPr>
            </w:pPr>
            <w:r w:rsidRPr="00F9748C">
              <w:rPr>
                <w:rFonts w:eastAsia="Times New Roman" w:cs="Calibri"/>
                <w:kern w:val="0"/>
                <w:sz w:val="24"/>
                <w:szCs w:val="24"/>
                <w:lang w:eastAsia="en-GB"/>
                <w14:ligatures w14:val="none"/>
              </w:rPr>
              <w:t>Thank you for your email regarding the revised draft neighbourhood plan.</w:t>
            </w:r>
            <w:r w:rsidRPr="00F9748C">
              <w:rPr>
                <w:rFonts w:eastAsia="Times New Roman" w:cs="Calibri"/>
                <w:kern w:val="0"/>
                <w:sz w:val="24"/>
                <w:szCs w:val="24"/>
                <w:lang w:eastAsia="en-GB"/>
                <w14:ligatures w14:val="none"/>
              </w:rPr>
              <w:br/>
              <w:t xml:space="preserve">We have consulted with the O’Neill family, and they have no comment </w:t>
            </w:r>
            <w:proofErr w:type="gramStart"/>
            <w:r w:rsidRPr="00F9748C">
              <w:rPr>
                <w:rFonts w:eastAsia="Times New Roman" w:cs="Calibri"/>
                <w:kern w:val="0"/>
                <w:sz w:val="24"/>
                <w:szCs w:val="24"/>
                <w:lang w:eastAsia="en-GB"/>
                <w14:ligatures w14:val="none"/>
              </w:rPr>
              <w:t>at this time</w:t>
            </w:r>
            <w:proofErr w:type="gramEnd"/>
            <w:r w:rsidRPr="00F9748C">
              <w:rPr>
                <w:rFonts w:eastAsia="Times New Roman" w:cs="Calibri"/>
                <w:kern w:val="0"/>
                <w:sz w:val="24"/>
                <w:szCs w:val="24"/>
                <w:lang w:eastAsia="en-GB"/>
                <w14:ligatures w14:val="none"/>
              </w:rPr>
              <w:t xml:space="preserve">. </w:t>
            </w:r>
          </w:p>
        </w:tc>
        <w:tc>
          <w:tcPr>
            <w:tcW w:w="7512" w:type="dxa"/>
            <w:tcBorders>
              <w:top w:val="nil"/>
              <w:left w:val="nil"/>
              <w:bottom w:val="single" w:sz="4" w:space="0" w:color="auto"/>
              <w:right w:val="single" w:sz="4" w:space="0" w:color="auto"/>
            </w:tcBorders>
            <w:shd w:val="clear" w:color="auto" w:fill="auto"/>
            <w:hideMark/>
          </w:tcPr>
          <w:p w14:paraId="4256F60D" w14:textId="77777777" w:rsidR="009120F0" w:rsidRPr="00F9748C" w:rsidRDefault="009120F0" w:rsidP="009120F0">
            <w:pPr>
              <w:spacing w:after="0" w:line="240" w:lineRule="auto"/>
              <w:rPr>
                <w:rFonts w:eastAsia="Times New Roman" w:cs="Calibri"/>
                <w:color w:val="000000"/>
                <w:kern w:val="0"/>
                <w:sz w:val="24"/>
                <w:szCs w:val="24"/>
                <w:lang w:eastAsia="en-GB"/>
                <w14:ligatures w14:val="none"/>
              </w:rPr>
            </w:pPr>
            <w:r w:rsidRPr="00F9748C">
              <w:rPr>
                <w:rFonts w:eastAsia="Times New Roman" w:cs="Calibri"/>
                <w:color w:val="000000"/>
                <w:kern w:val="0"/>
                <w:sz w:val="24"/>
                <w:szCs w:val="24"/>
                <w:lang w:eastAsia="en-GB"/>
                <w14:ligatures w14:val="none"/>
              </w:rPr>
              <w:t>Comments noted.</w:t>
            </w:r>
          </w:p>
        </w:tc>
      </w:tr>
      <w:tr w:rsidR="007B3D0C" w:rsidRPr="00207A24" w14:paraId="6F06160A" w14:textId="77777777" w:rsidTr="007063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14643" w:type="dxa"/>
            <w:gridSpan w:val="4"/>
            <w:tcBorders>
              <w:top w:val="nil"/>
              <w:left w:val="single" w:sz="4" w:space="0" w:color="auto"/>
              <w:bottom w:val="single" w:sz="4" w:space="0" w:color="auto"/>
              <w:right w:val="single" w:sz="4" w:space="0" w:color="auto"/>
            </w:tcBorders>
            <w:shd w:val="clear" w:color="auto" w:fill="F2F2F2" w:themeFill="background1" w:themeFillShade="F2"/>
          </w:tcPr>
          <w:p w14:paraId="02FAEA95" w14:textId="35B69FAC" w:rsidR="007B3D0C" w:rsidRPr="007B3D0C" w:rsidRDefault="007B3D0C" w:rsidP="007B3D0C">
            <w:pPr>
              <w:spacing w:after="0" w:line="240" w:lineRule="auto"/>
              <w:jc w:val="center"/>
              <w:rPr>
                <w:rFonts w:eastAsia="Times New Roman" w:cs="Calibri"/>
                <w:b/>
                <w:bCs/>
                <w:color w:val="000000"/>
                <w:kern w:val="0"/>
                <w:sz w:val="32"/>
                <w:szCs w:val="32"/>
                <w:lang w:eastAsia="en-GB"/>
                <w14:ligatures w14:val="none"/>
              </w:rPr>
            </w:pPr>
            <w:r w:rsidRPr="007B3D0C">
              <w:rPr>
                <w:rFonts w:eastAsia="Times New Roman" w:cs="Calibri"/>
                <w:b/>
                <w:bCs/>
                <w:color w:val="000000"/>
                <w:kern w:val="0"/>
                <w:sz w:val="32"/>
                <w:szCs w:val="32"/>
                <w:lang w:eastAsia="en-GB"/>
                <w14:ligatures w14:val="none"/>
              </w:rPr>
              <w:t>NE</w:t>
            </w:r>
            <w:r>
              <w:rPr>
                <w:rFonts w:eastAsia="Times New Roman" w:cs="Calibri"/>
                <w:b/>
                <w:bCs/>
                <w:color w:val="000000"/>
                <w:kern w:val="0"/>
                <w:sz w:val="32"/>
                <w:szCs w:val="32"/>
                <w:lang w:eastAsia="en-GB"/>
                <w14:ligatures w14:val="none"/>
              </w:rPr>
              <w:t>2</w:t>
            </w:r>
          </w:p>
        </w:tc>
      </w:tr>
      <w:tr w:rsidR="00490C25" w:rsidRPr="00207A24" w14:paraId="29A318E6"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single" w:sz="4" w:space="0" w:color="auto"/>
              <w:left w:val="single" w:sz="4" w:space="0" w:color="auto"/>
              <w:bottom w:val="single" w:sz="4" w:space="0" w:color="auto"/>
              <w:right w:val="single" w:sz="4" w:space="0" w:color="auto"/>
            </w:tcBorders>
            <w:shd w:val="clear" w:color="auto" w:fill="auto"/>
            <w:hideMark/>
          </w:tcPr>
          <w:p w14:paraId="2E9984B4"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NE2-1</w:t>
            </w:r>
          </w:p>
        </w:tc>
        <w:tc>
          <w:tcPr>
            <w:tcW w:w="1633" w:type="dxa"/>
            <w:tcBorders>
              <w:top w:val="single" w:sz="4" w:space="0" w:color="auto"/>
              <w:left w:val="nil"/>
              <w:bottom w:val="single" w:sz="4" w:space="0" w:color="auto"/>
              <w:right w:val="single" w:sz="4" w:space="0" w:color="auto"/>
            </w:tcBorders>
            <w:shd w:val="clear" w:color="auto" w:fill="auto"/>
            <w:hideMark/>
          </w:tcPr>
          <w:p w14:paraId="5284B000"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 </w:t>
            </w:r>
          </w:p>
        </w:tc>
        <w:tc>
          <w:tcPr>
            <w:tcW w:w="4660" w:type="dxa"/>
            <w:tcBorders>
              <w:top w:val="single" w:sz="4" w:space="0" w:color="auto"/>
              <w:left w:val="nil"/>
              <w:bottom w:val="single" w:sz="4" w:space="0" w:color="auto"/>
              <w:right w:val="single" w:sz="4" w:space="0" w:color="auto"/>
            </w:tcBorders>
            <w:shd w:val="clear" w:color="auto" w:fill="auto"/>
            <w:vAlign w:val="center"/>
            <w:hideMark/>
          </w:tcPr>
          <w:p w14:paraId="4760DC32" w14:textId="77777777" w:rsidR="00490C25" w:rsidRPr="00207A24" w:rsidRDefault="00490C25" w:rsidP="00490C25">
            <w:pPr>
              <w:spacing w:after="0" w:line="240" w:lineRule="auto"/>
              <w:rPr>
                <w:rFonts w:eastAsia="Times New Roman" w:cs="Arial"/>
                <w:kern w:val="0"/>
                <w:sz w:val="24"/>
                <w:szCs w:val="24"/>
                <w:lang w:eastAsia="en-GB"/>
                <w14:ligatures w14:val="none"/>
              </w:rPr>
            </w:pPr>
            <w:r w:rsidRPr="00207A24">
              <w:rPr>
                <w:rFonts w:eastAsia="Times New Roman" w:cs="Arial"/>
                <w:kern w:val="0"/>
                <w:sz w:val="24"/>
                <w:szCs w:val="24"/>
                <w:lang w:eastAsia="en-GB"/>
                <w14:ligatures w14:val="none"/>
              </w:rPr>
              <w:t>Without nature we are doomed!</w:t>
            </w:r>
          </w:p>
        </w:tc>
        <w:tc>
          <w:tcPr>
            <w:tcW w:w="7512" w:type="dxa"/>
            <w:tcBorders>
              <w:top w:val="single" w:sz="4" w:space="0" w:color="auto"/>
              <w:left w:val="nil"/>
              <w:bottom w:val="single" w:sz="4" w:space="0" w:color="auto"/>
              <w:right w:val="single" w:sz="4" w:space="0" w:color="auto"/>
            </w:tcBorders>
            <w:shd w:val="clear" w:color="auto" w:fill="auto"/>
            <w:hideMark/>
          </w:tcPr>
          <w:p w14:paraId="69EC4F17"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 xml:space="preserve">Thank you for your comment. Monitoring is set out in section 10.3 of the plan </w:t>
            </w:r>
          </w:p>
        </w:tc>
      </w:tr>
      <w:tr w:rsidR="00490C25" w:rsidRPr="00207A24" w14:paraId="43AD7313"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8"/>
        </w:trPr>
        <w:tc>
          <w:tcPr>
            <w:tcW w:w="838" w:type="dxa"/>
            <w:tcBorders>
              <w:top w:val="nil"/>
              <w:left w:val="single" w:sz="4" w:space="0" w:color="auto"/>
              <w:bottom w:val="single" w:sz="4" w:space="0" w:color="auto"/>
              <w:right w:val="single" w:sz="4" w:space="0" w:color="auto"/>
            </w:tcBorders>
            <w:shd w:val="clear" w:color="auto" w:fill="auto"/>
            <w:hideMark/>
          </w:tcPr>
          <w:p w14:paraId="70FEE679"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NE2-2</w:t>
            </w:r>
          </w:p>
        </w:tc>
        <w:tc>
          <w:tcPr>
            <w:tcW w:w="1633" w:type="dxa"/>
            <w:tcBorders>
              <w:top w:val="nil"/>
              <w:left w:val="nil"/>
              <w:bottom w:val="single" w:sz="4" w:space="0" w:color="auto"/>
              <w:right w:val="single" w:sz="4" w:space="0" w:color="auto"/>
            </w:tcBorders>
            <w:shd w:val="clear" w:color="auto" w:fill="auto"/>
            <w:hideMark/>
          </w:tcPr>
          <w:p w14:paraId="7DDCB5A0"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730BD21" w14:textId="77777777" w:rsidR="00490C25" w:rsidRPr="00207A24" w:rsidRDefault="00490C25" w:rsidP="00490C25">
            <w:pPr>
              <w:spacing w:after="0" w:line="240" w:lineRule="auto"/>
              <w:rPr>
                <w:rFonts w:eastAsia="Times New Roman" w:cs="Arial"/>
                <w:kern w:val="0"/>
                <w:sz w:val="24"/>
                <w:szCs w:val="24"/>
                <w:lang w:eastAsia="en-GB"/>
                <w14:ligatures w14:val="none"/>
              </w:rPr>
            </w:pPr>
            <w:r w:rsidRPr="00207A24">
              <w:rPr>
                <w:rFonts w:eastAsia="Times New Roman" w:cs="Arial"/>
                <w:kern w:val="0"/>
                <w:sz w:val="24"/>
                <w:szCs w:val="24"/>
                <w:lang w:eastAsia="en-GB"/>
                <w14:ligatures w14:val="none"/>
              </w:rPr>
              <w:t xml:space="preserve">It is all very well protecting </w:t>
            </w:r>
            <w:proofErr w:type="gramStart"/>
            <w:r w:rsidRPr="00207A24">
              <w:rPr>
                <w:rFonts w:eastAsia="Times New Roman" w:cs="Arial"/>
                <w:kern w:val="0"/>
                <w:sz w:val="24"/>
                <w:szCs w:val="24"/>
                <w:lang w:eastAsia="en-GB"/>
                <w14:ligatures w14:val="none"/>
              </w:rPr>
              <w:t>wild life</w:t>
            </w:r>
            <w:proofErr w:type="gramEnd"/>
            <w:r w:rsidRPr="00207A24">
              <w:rPr>
                <w:rFonts w:eastAsia="Times New Roman" w:cs="Arial"/>
                <w:kern w:val="0"/>
                <w:sz w:val="24"/>
                <w:szCs w:val="24"/>
                <w:lang w:eastAsia="en-GB"/>
                <w14:ligatures w14:val="none"/>
              </w:rPr>
              <w:t xml:space="preserve"> and habitats now, as long as they continue to be protected in future local plans.</w:t>
            </w:r>
          </w:p>
        </w:tc>
        <w:tc>
          <w:tcPr>
            <w:tcW w:w="7512" w:type="dxa"/>
            <w:tcBorders>
              <w:top w:val="nil"/>
              <w:left w:val="nil"/>
              <w:bottom w:val="single" w:sz="4" w:space="0" w:color="auto"/>
              <w:right w:val="single" w:sz="4" w:space="0" w:color="auto"/>
            </w:tcBorders>
            <w:shd w:val="clear" w:color="auto" w:fill="auto"/>
            <w:hideMark/>
          </w:tcPr>
          <w:p w14:paraId="43D45429"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Thank you for your comment.</w:t>
            </w:r>
          </w:p>
        </w:tc>
      </w:tr>
      <w:tr w:rsidR="00490C25" w:rsidRPr="00207A24" w14:paraId="6D4B6D9A"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702472FF"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NE2-3</w:t>
            </w:r>
          </w:p>
        </w:tc>
        <w:tc>
          <w:tcPr>
            <w:tcW w:w="1633" w:type="dxa"/>
            <w:tcBorders>
              <w:top w:val="nil"/>
              <w:left w:val="nil"/>
              <w:bottom w:val="single" w:sz="4" w:space="0" w:color="auto"/>
              <w:right w:val="single" w:sz="4" w:space="0" w:color="auto"/>
            </w:tcBorders>
            <w:shd w:val="clear" w:color="auto" w:fill="auto"/>
            <w:hideMark/>
          </w:tcPr>
          <w:p w14:paraId="415C8B56"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65A2EE6" w14:textId="77777777" w:rsidR="00490C25" w:rsidRPr="00207A24" w:rsidRDefault="00490C25" w:rsidP="00490C25">
            <w:pPr>
              <w:spacing w:after="0" w:line="240" w:lineRule="auto"/>
              <w:rPr>
                <w:rFonts w:eastAsia="Times New Roman" w:cs="Arial"/>
                <w:kern w:val="0"/>
                <w:sz w:val="24"/>
                <w:szCs w:val="24"/>
                <w:lang w:eastAsia="en-GB"/>
                <w14:ligatures w14:val="none"/>
              </w:rPr>
            </w:pPr>
            <w:r w:rsidRPr="00207A24">
              <w:rPr>
                <w:rFonts w:eastAsia="Times New Roman" w:cs="Arial"/>
                <w:kern w:val="0"/>
                <w:sz w:val="24"/>
                <w:szCs w:val="24"/>
                <w:lang w:eastAsia="en-GB"/>
                <w14:ligatures w14:val="none"/>
              </w:rPr>
              <w:t>All good.</w:t>
            </w:r>
          </w:p>
        </w:tc>
        <w:tc>
          <w:tcPr>
            <w:tcW w:w="7512" w:type="dxa"/>
            <w:tcBorders>
              <w:top w:val="nil"/>
              <w:left w:val="nil"/>
              <w:bottom w:val="single" w:sz="4" w:space="0" w:color="auto"/>
              <w:right w:val="single" w:sz="4" w:space="0" w:color="auto"/>
            </w:tcBorders>
            <w:shd w:val="clear" w:color="auto" w:fill="auto"/>
            <w:hideMark/>
          </w:tcPr>
          <w:p w14:paraId="1CC5DA11"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Thank you, your support for policy NE2 is welcomed.</w:t>
            </w:r>
          </w:p>
        </w:tc>
      </w:tr>
      <w:tr w:rsidR="00490C25" w:rsidRPr="00207A24" w14:paraId="580D2BF5"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01B8AC54"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lastRenderedPageBreak/>
              <w:t>NE2-4</w:t>
            </w:r>
          </w:p>
        </w:tc>
        <w:tc>
          <w:tcPr>
            <w:tcW w:w="1633" w:type="dxa"/>
            <w:tcBorders>
              <w:top w:val="nil"/>
              <w:left w:val="nil"/>
              <w:bottom w:val="single" w:sz="4" w:space="0" w:color="auto"/>
              <w:right w:val="single" w:sz="4" w:space="0" w:color="auto"/>
            </w:tcBorders>
            <w:shd w:val="clear" w:color="auto" w:fill="auto"/>
            <w:hideMark/>
          </w:tcPr>
          <w:p w14:paraId="24B7BDE7"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7FD00EA" w14:textId="77777777" w:rsidR="00490C25" w:rsidRPr="00207A24" w:rsidRDefault="00490C25" w:rsidP="00490C25">
            <w:pPr>
              <w:spacing w:after="0" w:line="240" w:lineRule="auto"/>
              <w:rPr>
                <w:rFonts w:eastAsia="Times New Roman" w:cs="Arial"/>
                <w:kern w:val="0"/>
                <w:sz w:val="24"/>
                <w:szCs w:val="24"/>
                <w:lang w:eastAsia="en-GB"/>
                <w14:ligatures w14:val="none"/>
              </w:rPr>
            </w:pPr>
            <w:r w:rsidRPr="00207A24">
              <w:rPr>
                <w:rFonts w:eastAsia="Times New Roman" w:cs="Arial"/>
                <w:kern w:val="0"/>
                <w:sz w:val="24"/>
                <w:szCs w:val="24"/>
                <w:lang w:eastAsia="en-GB"/>
                <w14:ligatures w14:val="none"/>
              </w:rPr>
              <w:t>This is very important to keep the wildlife and a pleasant place to work and live</w:t>
            </w:r>
          </w:p>
        </w:tc>
        <w:tc>
          <w:tcPr>
            <w:tcW w:w="7512" w:type="dxa"/>
            <w:tcBorders>
              <w:top w:val="nil"/>
              <w:left w:val="nil"/>
              <w:bottom w:val="single" w:sz="4" w:space="0" w:color="auto"/>
              <w:right w:val="single" w:sz="4" w:space="0" w:color="auto"/>
            </w:tcBorders>
            <w:shd w:val="clear" w:color="auto" w:fill="auto"/>
            <w:hideMark/>
          </w:tcPr>
          <w:p w14:paraId="0018F21E"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Thank you, your support for policy NE2 is welcomed.</w:t>
            </w:r>
          </w:p>
        </w:tc>
      </w:tr>
      <w:tr w:rsidR="00490C25" w:rsidRPr="00207A24" w14:paraId="56ED1B52"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8"/>
        </w:trPr>
        <w:tc>
          <w:tcPr>
            <w:tcW w:w="838" w:type="dxa"/>
            <w:tcBorders>
              <w:top w:val="nil"/>
              <w:left w:val="single" w:sz="4" w:space="0" w:color="auto"/>
              <w:bottom w:val="single" w:sz="4" w:space="0" w:color="auto"/>
              <w:right w:val="single" w:sz="4" w:space="0" w:color="auto"/>
            </w:tcBorders>
            <w:shd w:val="clear" w:color="auto" w:fill="auto"/>
            <w:hideMark/>
          </w:tcPr>
          <w:p w14:paraId="0C5C45A7"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NE2-5</w:t>
            </w:r>
          </w:p>
        </w:tc>
        <w:tc>
          <w:tcPr>
            <w:tcW w:w="1633" w:type="dxa"/>
            <w:tcBorders>
              <w:top w:val="nil"/>
              <w:left w:val="nil"/>
              <w:bottom w:val="single" w:sz="4" w:space="0" w:color="auto"/>
              <w:right w:val="single" w:sz="4" w:space="0" w:color="auto"/>
            </w:tcBorders>
            <w:shd w:val="clear" w:color="auto" w:fill="auto"/>
            <w:hideMark/>
          </w:tcPr>
          <w:p w14:paraId="4AE8CB25"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FC61C1D" w14:textId="77777777" w:rsidR="00490C25" w:rsidRPr="00207A24" w:rsidRDefault="00490C25" w:rsidP="00490C25">
            <w:pPr>
              <w:spacing w:after="0" w:line="240" w:lineRule="auto"/>
              <w:rPr>
                <w:rFonts w:eastAsia="Times New Roman" w:cs="Arial"/>
                <w:kern w:val="0"/>
                <w:sz w:val="24"/>
                <w:szCs w:val="24"/>
                <w:lang w:eastAsia="en-GB"/>
                <w14:ligatures w14:val="none"/>
              </w:rPr>
            </w:pPr>
            <w:r w:rsidRPr="00207A24">
              <w:rPr>
                <w:rFonts w:eastAsia="Times New Roman" w:cs="Arial"/>
                <w:kern w:val="0"/>
                <w:sz w:val="24"/>
                <w:szCs w:val="24"/>
                <w:lang w:eastAsia="en-GB"/>
                <w14:ligatures w14:val="none"/>
              </w:rPr>
              <w:t>I have lived in the same house in Calne for 25 years and have observed a reduction in the variety of birds coming to the garden.</w:t>
            </w:r>
          </w:p>
        </w:tc>
        <w:tc>
          <w:tcPr>
            <w:tcW w:w="7512" w:type="dxa"/>
            <w:tcBorders>
              <w:top w:val="nil"/>
              <w:left w:val="nil"/>
              <w:bottom w:val="single" w:sz="4" w:space="0" w:color="auto"/>
              <w:right w:val="single" w:sz="4" w:space="0" w:color="auto"/>
            </w:tcBorders>
            <w:shd w:val="clear" w:color="auto" w:fill="auto"/>
            <w:hideMark/>
          </w:tcPr>
          <w:p w14:paraId="4E315DED"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Thank you for your comment.</w:t>
            </w:r>
          </w:p>
        </w:tc>
      </w:tr>
      <w:tr w:rsidR="00490C25" w:rsidRPr="00207A24" w14:paraId="10B6BEB2"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trPr>
        <w:tc>
          <w:tcPr>
            <w:tcW w:w="838" w:type="dxa"/>
            <w:tcBorders>
              <w:top w:val="nil"/>
              <w:left w:val="single" w:sz="4" w:space="0" w:color="auto"/>
              <w:bottom w:val="single" w:sz="4" w:space="0" w:color="auto"/>
              <w:right w:val="single" w:sz="4" w:space="0" w:color="auto"/>
            </w:tcBorders>
            <w:shd w:val="clear" w:color="auto" w:fill="auto"/>
            <w:hideMark/>
          </w:tcPr>
          <w:p w14:paraId="613E0AE7"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NE2-6</w:t>
            </w:r>
          </w:p>
        </w:tc>
        <w:tc>
          <w:tcPr>
            <w:tcW w:w="1633" w:type="dxa"/>
            <w:tcBorders>
              <w:top w:val="nil"/>
              <w:left w:val="nil"/>
              <w:bottom w:val="single" w:sz="4" w:space="0" w:color="auto"/>
              <w:right w:val="single" w:sz="4" w:space="0" w:color="auto"/>
            </w:tcBorders>
            <w:shd w:val="clear" w:color="auto" w:fill="auto"/>
            <w:hideMark/>
          </w:tcPr>
          <w:p w14:paraId="24353243"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27D5EEDC" w14:textId="77777777" w:rsidR="00490C25" w:rsidRPr="00207A24" w:rsidRDefault="00490C25" w:rsidP="00490C25">
            <w:pPr>
              <w:spacing w:after="0" w:line="240" w:lineRule="auto"/>
              <w:rPr>
                <w:rFonts w:eastAsia="Times New Roman" w:cs="Arial"/>
                <w:kern w:val="0"/>
                <w:sz w:val="24"/>
                <w:szCs w:val="24"/>
                <w:lang w:eastAsia="en-GB"/>
                <w14:ligatures w14:val="none"/>
              </w:rPr>
            </w:pPr>
            <w:r w:rsidRPr="00207A24">
              <w:rPr>
                <w:rFonts w:eastAsia="Times New Roman" w:cs="Arial"/>
                <w:kern w:val="0"/>
                <w:sz w:val="24"/>
                <w:szCs w:val="24"/>
                <w:lang w:eastAsia="en-GB"/>
                <w14:ligatures w14:val="none"/>
              </w:rPr>
              <w:t>Again, I doubt the policy will protect anything when. The developers appeal!</w:t>
            </w:r>
          </w:p>
        </w:tc>
        <w:tc>
          <w:tcPr>
            <w:tcW w:w="7512" w:type="dxa"/>
            <w:tcBorders>
              <w:top w:val="nil"/>
              <w:left w:val="nil"/>
              <w:bottom w:val="single" w:sz="4" w:space="0" w:color="auto"/>
              <w:right w:val="single" w:sz="4" w:space="0" w:color="auto"/>
            </w:tcBorders>
            <w:shd w:val="clear" w:color="auto" w:fill="auto"/>
            <w:hideMark/>
          </w:tcPr>
          <w:p w14:paraId="55394271"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The policy will be used going forwards and will be implemented in future decisions on proposed developments</w:t>
            </w:r>
          </w:p>
        </w:tc>
      </w:tr>
      <w:tr w:rsidR="00490C25" w:rsidRPr="00207A24" w14:paraId="12472F53"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75"/>
        </w:trPr>
        <w:tc>
          <w:tcPr>
            <w:tcW w:w="838" w:type="dxa"/>
            <w:tcBorders>
              <w:top w:val="nil"/>
              <w:left w:val="single" w:sz="4" w:space="0" w:color="auto"/>
              <w:bottom w:val="single" w:sz="4" w:space="0" w:color="auto"/>
              <w:right w:val="single" w:sz="4" w:space="0" w:color="auto"/>
            </w:tcBorders>
            <w:shd w:val="clear" w:color="auto" w:fill="auto"/>
            <w:hideMark/>
          </w:tcPr>
          <w:p w14:paraId="4DBE7DBE"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NE2-7</w:t>
            </w:r>
          </w:p>
        </w:tc>
        <w:tc>
          <w:tcPr>
            <w:tcW w:w="1633" w:type="dxa"/>
            <w:tcBorders>
              <w:top w:val="nil"/>
              <w:left w:val="nil"/>
              <w:bottom w:val="single" w:sz="4" w:space="0" w:color="auto"/>
              <w:right w:val="single" w:sz="4" w:space="0" w:color="auto"/>
            </w:tcBorders>
            <w:shd w:val="clear" w:color="auto" w:fill="auto"/>
            <w:hideMark/>
          </w:tcPr>
          <w:p w14:paraId="1FEABC04"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B3B9EB4" w14:textId="77777777" w:rsidR="00490C25" w:rsidRPr="00207A24" w:rsidRDefault="00490C25" w:rsidP="00490C25">
            <w:pPr>
              <w:spacing w:after="0" w:line="240" w:lineRule="auto"/>
              <w:rPr>
                <w:rFonts w:eastAsia="Times New Roman" w:cs="Arial"/>
                <w:kern w:val="0"/>
                <w:sz w:val="24"/>
                <w:szCs w:val="24"/>
                <w:lang w:eastAsia="en-GB"/>
                <w14:ligatures w14:val="none"/>
              </w:rPr>
            </w:pPr>
            <w:r w:rsidRPr="00207A24">
              <w:rPr>
                <w:rFonts w:eastAsia="Times New Roman" w:cs="Arial"/>
                <w:kern w:val="0"/>
                <w:sz w:val="24"/>
                <w:szCs w:val="24"/>
                <w:lang w:eastAsia="en-GB"/>
                <w14:ligatures w14:val="none"/>
              </w:rPr>
              <w:t>How do you intend to enhance biodiversity</w:t>
            </w:r>
          </w:p>
        </w:tc>
        <w:tc>
          <w:tcPr>
            <w:tcW w:w="7512" w:type="dxa"/>
            <w:tcBorders>
              <w:top w:val="nil"/>
              <w:left w:val="nil"/>
              <w:bottom w:val="single" w:sz="4" w:space="0" w:color="auto"/>
              <w:right w:val="single" w:sz="4" w:space="0" w:color="auto"/>
            </w:tcBorders>
            <w:shd w:val="clear" w:color="auto" w:fill="auto"/>
            <w:hideMark/>
          </w:tcPr>
          <w:p w14:paraId="09440A2E"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Thank you for your question. Biodiversity can be enhanced through the protection and improvement of key habitats. Policies that are concerned with the protection of habitats are NE2 (1.b.) and (1.c.) 2(</w:t>
            </w:r>
            <w:proofErr w:type="spellStart"/>
            <w:proofErr w:type="gramStart"/>
            <w:r w:rsidRPr="00207A24">
              <w:rPr>
                <w:rFonts w:eastAsia="Times New Roman" w:cs="Calibri"/>
                <w:color w:val="000000"/>
                <w:kern w:val="0"/>
                <w:sz w:val="24"/>
                <w:szCs w:val="24"/>
                <w:lang w:eastAsia="en-GB"/>
                <w14:ligatures w14:val="none"/>
              </w:rPr>
              <w:t>a,b</w:t>
            </w:r>
            <w:proofErr w:type="spellEnd"/>
            <w:proofErr w:type="gramEnd"/>
            <w:r w:rsidRPr="00207A24">
              <w:rPr>
                <w:rFonts w:eastAsia="Times New Roman" w:cs="Calibri"/>
                <w:color w:val="000000"/>
                <w:kern w:val="0"/>
                <w:sz w:val="24"/>
                <w:szCs w:val="24"/>
                <w:lang w:eastAsia="en-GB"/>
                <w14:ligatures w14:val="none"/>
              </w:rPr>
              <w:t>, and c) and NE3 (especially para. 4) and NE4 (1.) and (2.). Policies concerned with improvement of habitats are NE 4 (3.) and (4.)</w:t>
            </w:r>
          </w:p>
        </w:tc>
      </w:tr>
      <w:tr w:rsidR="00490C25" w:rsidRPr="00207A24" w14:paraId="52BC2E02"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43"/>
        </w:trPr>
        <w:tc>
          <w:tcPr>
            <w:tcW w:w="838" w:type="dxa"/>
            <w:tcBorders>
              <w:top w:val="nil"/>
              <w:left w:val="single" w:sz="4" w:space="0" w:color="auto"/>
              <w:bottom w:val="single" w:sz="4" w:space="0" w:color="auto"/>
              <w:right w:val="single" w:sz="4" w:space="0" w:color="auto"/>
            </w:tcBorders>
            <w:shd w:val="clear" w:color="auto" w:fill="auto"/>
            <w:hideMark/>
          </w:tcPr>
          <w:p w14:paraId="4FEF47DC"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NE2-8</w:t>
            </w:r>
          </w:p>
        </w:tc>
        <w:tc>
          <w:tcPr>
            <w:tcW w:w="1633" w:type="dxa"/>
            <w:tcBorders>
              <w:top w:val="nil"/>
              <w:left w:val="nil"/>
              <w:bottom w:val="single" w:sz="4" w:space="0" w:color="auto"/>
              <w:right w:val="single" w:sz="4" w:space="0" w:color="auto"/>
            </w:tcBorders>
            <w:shd w:val="clear" w:color="auto" w:fill="auto"/>
            <w:hideMark/>
          </w:tcPr>
          <w:p w14:paraId="29A4B26B"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2E5D7123" w14:textId="77777777" w:rsidR="00490C25" w:rsidRPr="00207A24" w:rsidRDefault="00490C25" w:rsidP="00490C25">
            <w:pPr>
              <w:spacing w:after="0" w:line="240" w:lineRule="auto"/>
              <w:rPr>
                <w:rFonts w:eastAsia="Times New Roman" w:cs="Arial"/>
                <w:kern w:val="0"/>
                <w:sz w:val="24"/>
                <w:szCs w:val="24"/>
                <w:lang w:eastAsia="en-GB"/>
                <w14:ligatures w14:val="none"/>
              </w:rPr>
            </w:pPr>
            <w:r w:rsidRPr="00207A24">
              <w:rPr>
                <w:rFonts w:eastAsia="Times New Roman" w:cs="Arial"/>
                <w:kern w:val="0"/>
                <w:sz w:val="24"/>
                <w:szCs w:val="24"/>
                <w:lang w:eastAsia="en-GB"/>
                <w14:ligatures w14:val="none"/>
              </w:rPr>
              <w:t>It would be interesting to see more evidence of current monitoring of biodiversity in the community, perhaps with regular information being published locally.</w:t>
            </w:r>
          </w:p>
        </w:tc>
        <w:tc>
          <w:tcPr>
            <w:tcW w:w="7512" w:type="dxa"/>
            <w:tcBorders>
              <w:top w:val="nil"/>
              <w:left w:val="nil"/>
              <w:bottom w:val="single" w:sz="4" w:space="0" w:color="auto"/>
              <w:right w:val="single" w:sz="4" w:space="0" w:color="auto"/>
            </w:tcBorders>
            <w:shd w:val="clear" w:color="auto" w:fill="auto"/>
            <w:hideMark/>
          </w:tcPr>
          <w:p w14:paraId="51CA2361"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 xml:space="preserve">Thank you for your comment. The biodiversity topic paper (Document 3) provides a summary of the current measures of biodiversity in the area. Appendix 1 of the topic paper provides some more detailed information. The reporting of biodiversity (i.e. species observation data) is collated by the National Biodiversity Network Atlas which contains over 74,000 data points for the area. This data is available </w:t>
            </w:r>
            <w:proofErr w:type="gramStart"/>
            <w:r w:rsidRPr="00207A24">
              <w:rPr>
                <w:rFonts w:eastAsia="Times New Roman" w:cs="Calibri"/>
                <w:color w:val="000000"/>
                <w:kern w:val="0"/>
                <w:sz w:val="24"/>
                <w:szCs w:val="24"/>
                <w:lang w:eastAsia="en-GB"/>
                <w14:ligatures w14:val="none"/>
              </w:rPr>
              <w:t>on line</w:t>
            </w:r>
            <w:proofErr w:type="gramEnd"/>
            <w:r w:rsidRPr="00207A24">
              <w:rPr>
                <w:rFonts w:eastAsia="Times New Roman" w:cs="Calibri"/>
                <w:color w:val="000000"/>
                <w:kern w:val="0"/>
                <w:sz w:val="24"/>
                <w:szCs w:val="24"/>
                <w:lang w:eastAsia="en-GB"/>
                <w14:ligatures w14:val="none"/>
              </w:rPr>
              <w:t xml:space="preserve"> at no cost and the biodiversity topic paper references include details on how to access this information.</w:t>
            </w:r>
          </w:p>
        </w:tc>
      </w:tr>
      <w:tr w:rsidR="00490C25" w:rsidRPr="00207A24" w14:paraId="20804EA3"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15"/>
        </w:trPr>
        <w:tc>
          <w:tcPr>
            <w:tcW w:w="838" w:type="dxa"/>
            <w:tcBorders>
              <w:top w:val="nil"/>
              <w:left w:val="single" w:sz="4" w:space="0" w:color="auto"/>
              <w:bottom w:val="single" w:sz="4" w:space="0" w:color="auto"/>
              <w:right w:val="single" w:sz="4" w:space="0" w:color="auto"/>
            </w:tcBorders>
            <w:shd w:val="clear" w:color="auto" w:fill="auto"/>
            <w:hideMark/>
          </w:tcPr>
          <w:p w14:paraId="183DE08A"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NE2-9</w:t>
            </w:r>
          </w:p>
        </w:tc>
        <w:tc>
          <w:tcPr>
            <w:tcW w:w="1633" w:type="dxa"/>
            <w:tcBorders>
              <w:top w:val="nil"/>
              <w:left w:val="nil"/>
              <w:bottom w:val="single" w:sz="4" w:space="0" w:color="auto"/>
              <w:right w:val="single" w:sz="4" w:space="0" w:color="auto"/>
            </w:tcBorders>
            <w:shd w:val="clear" w:color="auto" w:fill="auto"/>
            <w:hideMark/>
          </w:tcPr>
          <w:p w14:paraId="18DBD17F"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400B3ED" w14:textId="77777777" w:rsidR="00490C25" w:rsidRPr="00207A24" w:rsidRDefault="00490C25" w:rsidP="00490C25">
            <w:pPr>
              <w:spacing w:after="0" w:line="240" w:lineRule="auto"/>
              <w:rPr>
                <w:rFonts w:eastAsia="Times New Roman" w:cs="Arial"/>
                <w:kern w:val="0"/>
                <w:sz w:val="24"/>
                <w:szCs w:val="24"/>
                <w:lang w:eastAsia="en-GB"/>
                <w14:ligatures w14:val="none"/>
              </w:rPr>
            </w:pPr>
            <w:r w:rsidRPr="00207A24">
              <w:rPr>
                <w:rFonts w:eastAsia="Times New Roman" w:cs="Arial"/>
                <w:kern w:val="0"/>
                <w:sz w:val="24"/>
                <w:szCs w:val="24"/>
                <w:lang w:eastAsia="en-GB"/>
                <w14:ligatures w14:val="none"/>
              </w:rPr>
              <w:t xml:space="preserve">Ensure this is stuck to and buildings aren't allowed to happen, just because wilts </w:t>
            </w:r>
            <w:proofErr w:type="gramStart"/>
            <w:r w:rsidRPr="00207A24">
              <w:rPr>
                <w:rFonts w:eastAsia="Times New Roman" w:cs="Arial"/>
                <w:kern w:val="0"/>
                <w:sz w:val="24"/>
                <w:szCs w:val="24"/>
                <w:lang w:eastAsia="en-GB"/>
                <w14:ligatures w14:val="none"/>
              </w:rPr>
              <w:t>hasn't</w:t>
            </w:r>
            <w:proofErr w:type="gramEnd"/>
            <w:r w:rsidRPr="00207A24">
              <w:rPr>
                <w:rFonts w:eastAsia="Times New Roman" w:cs="Arial"/>
                <w:kern w:val="0"/>
                <w:sz w:val="24"/>
                <w:szCs w:val="24"/>
                <w:lang w:eastAsia="en-GB"/>
                <w14:ligatures w14:val="none"/>
              </w:rPr>
              <w:t xml:space="preserve"> met its target doesn't mean </w:t>
            </w:r>
            <w:proofErr w:type="spellStart"/>
            <w:r w:rsidRPr="00207A24">
              <w:rPr>
                <w:rFonts w:eastAsia="Times New Roman" w:cs="Arial"/>
                <w:kern w:val="0"/>
                <w:sz w:val="24"/>
                <w:szCs w:val="24"/>
                <w:lang w:eastAsia="en-GB"/>
                <w14:ligatures w14:val="none"/>
              </w:rPr>
              <w:t>calne</w:t>
            </w:r>
            <w:proofErr w:type="spellEnd"/>
            <w:r w:rsidRPr="00207A24">
              <w:rPr>
                <w:rFonts w:eastAsia="Times New Roman" w:cs="Arial"/>
                <w:kern w:val="0"/>
                <w:sz w:val="24"/>
                <w:szCs w:val="24"/>
                <w:lang w:eastAsia="en-GB"/>
                <w14:ligatures w14:val="none"/>
              </w:rPr>
              <w:t xml:space="preserve"> has to have extra</w:t>
            </w:r>
          </w:p>
        </w:tc>
        <w:tc>
          <w:tcPr>
            <w:tcW w:w="7512" w:type="dxa"/>
            <w:tcBorders>
              <w:top w:val="nil"/>
              <w:left w:val="nil"/>
              <w:bottom w:val="single" w:sz="4" w:space="0" w:color="auto"/>
              <w:right w:val="single" w:sz="4" w:space="0" w:color="auto"/>
            </w:tcBorders>
            <w:shd w:val="clear" w:color="auto" w:fill="auto"/>
            <w:hideMark/>
          </w:tcPr>
          <w:p w14:paraId="6A036D2D"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The policy will be used going forwards and will be implemented in future decisions on proposed developments</w:t>
            </w:r>
          </w:p>
        </w:tc>
      </w:tr>
      <w:tr w:rsidR="00490C25" w:rsidRPr="00207A24" w14:paraId="38552867"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75557D48"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NE2-10</w:t>
            </w:r>
          </w:p>
        </w:tc>
        <w:tc>
          <w:tcPr>
            <w:tcW w:w="1633" w:type="dxa"/>
            <w:tcBorders>
              <w:top w:val="nil"/>
              <w:left w:val="nil"/>
              <w:bottom w:val="single" w:sz="4" w:space="0" w:color="auto"/>
              <w:right w:val="single" w:sz="4" w:space="0" w:color="auto"/>
            </w:tcBorders>
            <w:shd w:val="clear" w:color="auto" w:fill="auto"/>
            <w:hideMark/>
          </w:tcPr>
          <w:p w14:paraId="6BB42A97"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9D2D15F" w14:textId="77777777" w:rsidR="00490C25" w:rsidRPr="00207A24" w:rsidRDefault="00490C25" w:rsidP="00490C25">
            <w:pPr>
              <w:spacing w:after="0" w:line="240" w:lineRule="auto"/>
              <w:rPr>
                <w:rFonts w:eastAsia="Times New Roman" w:cs="Arial"/>
                <w:kern w:val="0"/>
                <w:sz w:val="24"/>
                <w:szCs w:val="24"/>
                <w:lang w:eastAsia="en-GB"/>
                <w14:ligatures w14:val="none"/>
              </w:rPr>
            </w:pPr>
            <w:r w:rsidRPr="00207A24">
              <w:rPr>
                <w:rFonts w:eastAsia="Times New Roman" w:cs="Arial"/>
                <w:kern w:val="0"/>
                <w:sz w:val="24"/>
                <w:szCs w:val="24"/>
                <w:lang w:eastAsia="en-GB"/>
                <w14:ligatures w14:val="none"/>
              </w:rPr>
              <w:t>Really important that development plans mitigate the impact on habitat and biodiversity.</w:t>
            </w:r>
          </w:p>
        </w:tc>
        <w:tc>
          <w:tcPr>
            <w:tcW w:w="7512" w:type="dxa"/>
            <w:tcBorders>
              <w:top w:val="nil"/>
              <w:left w:val="nil"/>
              <w:bottom w:val="single" w:sz="4" w:space="0" w:color="auto"/>
              <w:right w:val="single" w:sz="4" w:space="0" w:color="auto"/>
            </w:tcBorders>
            <w:shd w:val="clear" w:color="auto" w:fill="auto"/>
            <w:hideMark/>
          </w:tcPr>
          <w:p w14:paraId="27B726B8"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Thank you, your support for policy NE2 is welcomed,</w:t>
            </w:r>
          </w:p>
        </w:tc>
      </w:tr>
      <w:tr w:rsidR="00490C25" w:rsidRPr="00207A24" w14:paraId="6BD607EB"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35FBBCCD"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NE2-11</w:t>
            </w:r>
          </w:p>
        </w:tc>
        <w:tc>
          <w:tcPr>
            <w:tcW w:w="1633" w:type="dxa"/>
            <w:tcBorders>
              <w:top w:val="nil"/>
              <w:left w:val="nil"/>
              <w:bottom w:val="single" w:sz="4" w:space="0" w:color="auto"/>
              <w:right w:val="single" w:sz="4" w:space="0" w:color="auto"/>
            </w:tcBorders>
            <w:shd w:val="clear" w:color="auto" w:fill="auto"/>
            <w:hideMark/>
          </w:tcPr>
          <w:p w14:paraId="1586E5F5"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330A78A" w14:textId="77777777" w:rsidR="00490C25" w:rsidRPr="00207A24" w:rsidRDefault="00490C25" w:rsidP="00490C25">
            <w:pPr>
              <w:spacing w:after="0" w:line="240" w:lineRule="auto"/>
              <w:rPr>
                <w:rFonts w:eastAsia="Times New Roman" w:cs="Arial"/>
                <w:kern w:val="0"/>
                <w:sz w:val="24"/>
                <w:szCs w:val="24"/>
                <w:lang w:eastAsia="en-GB"/>
                <w14:ligatures w14:val="none"/>
              </w:rPr>
            </w:pPr>
            <w:r w:rsidRPr="00207A24">
              <w:rPr>
                <w:rFonts w:eastAsia="Times New Roman" w:cs="Arial"/>
                <w:kern w:val="0"/>
                <w:sz w:val="24"/>
                <w:szCs w:val="24"/>
                <w:lang w:eastAsia="en-GB"/>
                <w14:ligatures w14:val="none"/>
              </w:rPr>
              <w:t>This so important that big part of our future</w:t>
            </w:r>
          </w:p>
        </w:tc>
        <w:tc>
          <w:tcPr>
            <w:tcW w:w="7512" w:type="dxa"/>
            <w:tcBorders>
              <w:top w:val="nil"/>
              <w:left w:val="nil"/>
              <w:bottom w:val="single" w:sz="4" w:space="0" w:color="auto"/>
              <w:right w:val="single" w:sz="4" w:space="0" w:color="auto"/>
            </w:tcBorders>
            <w:shd w:val="clear" w:color="auto" w:fill="auto"/>
            <w:hideMark/>
          </w:tcPr>
          <w:p w14:paraId="2C985A89"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Thank you, your support for policy NE2 is welcomed.</w:t>
            </w:r>
          </w:p>
        </w:tc>
      </w:tr>
      <w:tr w:rsidR="00490C25" w:rsidRPr="00207A24" w14:paraId="4142876D"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0CFAAD86"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NE2-12</w:t>
            </w:r>
          </w:p>
        </w:tc>
        <w:tc>
          <w:tcPr>
            <w:tcW w:w="1633" w:type="dxa"/>
            <w:tcBorders>
              <w:top w:val="nil"/>
              <w:left w:val="nil"/>
              <w:bottom w:val="single" w:sz="4" w:space="0" w:color="auto"/>
              <w:right w:val="single" w:sz="4" w:space="0" w:color="auto"/>
            </w:tcBorders>
            <w:shd w:val="clear" w:color="auto" w:fill="auto"/>
            <w:hideMark/>
          </w:tcPr>
          <w:p w14:paraId="07DF9792"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27C65DC2" w14:textId="77777777" w:rsidR="00490C25" w:rsidRPr="00207A24" w:rsidRDefault="00490C25" w:rsidP="00490C25">
            <w:pPr>
              <w:spacing w:after="0" w:line="240" w:lineRule="auto"/>
              <w:rPr>
                <w:rFonts w:eastAsia="Times New Roman" w:cs="Arial"/>
                <w:kern w:val="0"/>
                <w:sz w:val="24"/>
                <w:szCs w:val="24"/>
                <w:lang w:eastAsia="en-GB"/>
                <w14:ligatures w14:val="none"/>
              </w:rPr>
            </w:pPr>
            <w:r w:rsidRPr="00207A24">
              <w:rPr>
                <w:rFonts w:eastAsia="Times New Roman" w:cs="Arial"/>
                <w:kern w:val="0"/>
                <w:sz w:val="24"/>
                <w:szCs w:val="24"/>
                <w:lang w:eastAsia="en-GB"/>
                <w14:ligatures w14:val="none"/>
              </w:rPr>
              <w:t xml:space="preserve">More support could be given through the form of grants for initiatives to help protect, </w:t>
            </w:r>
            <w:proofErr w:type="gramStart"/>
            <w:r w:rsidRPr="00207A24">
              <w:rPr>
                <w:rFonts w:eastAsia="Times New Roman" w:cs="Arial"/>
                <w:kern w:val="0"/>
                <w:sz w:val="24"/>
                <w:szCs w:val="24"/>
                <w:lang w:eastAsia="en-GB"/>
                <w14:ligatures w14:val="none"/>
              </w:rPr>
              <w:t>educate</w:t>
            </w:r>
            <w:proofErr w:type="gramEnd"/>
            <w:r w:rsidRPr="00207A24">
              <w:rPr>
                <w:rFonts w:eastAsia="Times New Roman" w:cs="Arial"/>
                <w:kern w:val="0"/>
                <w:sz w:val="24"/>
                <w:szCs w:val="24"/>
                <w:lang w:eastAsia="en-GB"/>
                <w14:ligatures w14:val="none"/>
              </w:rPr>
              <w:t xml:space="preserve"> or improve habitats for protected species.</w:t>
            </w:r>
          </w:p>
        </w:tc>
        <w:tc>
          <w:tcPr>
            <w:tcW w:w="7512" w:type="dxa"/>
            <w:tcBorders>
              <w:top w:val="nil"/>
              <w:left w:val="nil"/>
              <w:bottom w:val="single" w:sz="4" w:space="0" w:color="auto"/>
              <w:right w:val="single" w:sz="4" w:space="0" w:color="auto"/>
            </w:tcBorders>
            <w:shd w:val="clear" w:color="auto" w:fill="auto"/>
            <w:hideMark/>
          </w:tcPr>
          <w:p w14:paraId="0007AB48"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 xml:space="preserve">This is beyond the remit of the Neighbourhood Plan, but both councils in the plan area have schemes whereby local projects can be supported. </w:t>
            </w:r>
          </w:p>
        </w:tc>
      </w:tr>
      <w:tr w:rsidR="00490C25" w:rsidRPr="00207A24" w14:paraId="1A5EFD5D"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8"/>
        </w:trPr>
        <w:tc>
          <w:tcPr>
            <w:tcW w:w="838" w:type="dxa"/>
            <w:tcBorders>
              <w:top w:val="nil"/>
              <w:left w:val="single" w:sz="4" w:space="0" w:color="auto"/>
              <w:bottom w:val="single" w:sz="4" w:space="0" w:color="auto"/>
              <w:right w:val="single" w:sz="4" w:space="0" w:color="auto"/>
            </w:tcBorders>
            <w:shd w:val="clear" w:color="auto" w:fill="auto"/>
            <w:hideMark/>
          </w:tcPr>
          <w:p w14:paraId="30524920"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lastRenderedPageBreak/>
              <w:t>NE2-13</w:t>
            </w:r>
          </w:p>
        </w:tc>
        <w:tc>
          <w:tcPr>
            <w:tcW w:w="1633" w:type="dxa"/>
            <w:tcBorders>
              <w:top w:val="nil"/>
              <w:left w:val="nil"/>
              <w:bottom w:val="single" w:sz="4" w:space="0" w:color="auto"/>
              <w:right w:val="single" w:sz="4" w:space="0" w:color="auto"/>
            </w:tcBorders>
            <w:shd w:val="clear" w:color="auto" w:fill="auto"/>
            <w:hideMark/>
          </w:tcPr>
          <w:p w14:paraId="5FCC20A6"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50D59D8" w14:textId="77777777" w:rsidR="00490C25" w:rsidRPr="00207A24" w:rsidRDefault="00490C25" w:rsidP="00490C25">
            <w:pPr>
              <w:spacing w:after="0" w:line="240" w:lineRule="auto"/>
              <w:rPr>
                <w:rFonts w:eastAsia="Times New Roman" w:cs="Arial"/>
                <w:kern w:val="0"/>
                <w:sz w:val="24"/>
                <w:szCs w:val="24"/>
                <w:lang w:eastAsia="en-GB"/>
                <w14:ligatures w14:val="none"/>
              </w:rPr>
            </w:pPr>
            <w:proofErr w:type="gramStart"/>
            <w:r w:rsidRPr="00207A24">
              <w:rPr>
                <w:rFonts w:eastAsia="Times New Roman" w:cs="Arial"/>
                <w:kern w:val="0"/>
                <w:sz w:val="24"/>
                <w:szCs w:val="24"/>
                <w:lang w:eastAsia="en-GB"/>
                <w14:ligatures w14:val="none"/>
              </w:rPr>
              <w:t>Definitely agree</w:t>
            </w:r>
            <w:proofErr w:type="gramEnd"/>
            <w:r w:rsidRPr="00207A24">
              <w:rPr>
                <w:rFonts w:eastAsia="Times New Roman" w:cs="Arial"/>
                <w:kern w:val="0"/>
                <w:sz w:val="24"/>
                <w:szCs w:val="24"/>
                <w:lang w:eastAsia="en-GB"/>
                <w14:ligatures w14:val="none"/>
              </w:rPr>
              <w:t>, especially at the rate Calne is expanding, much of the habitat and green space should be considered</w:t>
            </w:r>
          </w:p>
        </w:tc>
        <w:tc>
          <w:tcPr>
            <w:tcW w:w="7512" w:type="dxa"/>
            <w:tcBorders>
              <w:top w:val="nil"/>
              <w:left w:val="nil"/>
              <w:bottom w:val="single" w:sz="4" w:space="0" w:color="auto"/>
              <w:right w:val="single" w:sz="4" w:space="0" w:color="auto"/>
            </w:tcBorders>
            <w:shd w:val="clear" w:color="auto" w:fill="auto"/>
            <w:hideMark/>
          </w:tcPr>
          <w:p w14:paraId="5C3C8FA1"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Thank you, your support for policy NE2 is welcomed</w:t>
            </w:r>
          </w:p>
        </w:tc>
      </w:tr>
      <w:tr w:rsidR="00490C25" w:rsidRPr="00207A24" w14:paraId="261B49C0"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23"/>
        </w:trPr>
        <w:tc>
          <w:tcPr>
            <w:tcW w:w="838" w:type="dxa"/>
            <w:tcBorders>
              <w:top w:val="nil"/>
              <w:left w:val="single" w:sz="4" w:space="0" w:color="auto"/>
              <w:bottom w:val="single" w:sz="4" w:space="0" w:color="auto"/>
              <w:right w:val="single" w:sz="4" w:space="0" w:color="auto"/>
            </w:tcBorders>
            <w:shd w:val="clear" w:color="auto" w:fill="auto"/>
            <w:hideMark/>
          </w:tcPr>
          <w:p w14:paraId="492AA583"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NE2-14</w:t>
            </w:r>
          </w:p>
        </w:tc>
        <w:tc>
          <w:tcPr>
            <w:tcW w:w="1633" w:type="dxa"/>
            <w:tcBorders>
              <w:top w:val="nil"/>
              <w:left w:val="nil"/>
              <w:bottom w:val="single" w:sz="4" w:space="0" w:color="auto"/>
              <w:right w:val="single" w:sz="4" w:space="0" w:color="auto"/>
            </w:tcBorders>
            <w:shd w:val="clear" w:color="auto" w:fill="auto"/>
            <w:hideMark/>
          </w:tcPr>
          <w:p w14:paraId="041C6C6F"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17889A2" w14:textId="77777777" w:rsidR="00490C25" w:rsidRPr="00207A24" w:rsidRDefault="00490C25" w:rsidP="00490C25">
            <w:pPr>
              <w:spacing w:after="0" w:line="240" w:lineRule="auto"/>
              <w:rPr>
                <w:rFonts w:eastAsia="Times New Roman" w:cs="Arial"/>
                <w:kern w:val="0"/>
                <w:sz w:val="24"/>
                <w:szCs w:val="24"/>
                <w:lang w:eastAsia="en-GB"/>
                <w14:ligatures w14:val="none"/>
              </w:rPr>
            </w:pPr>
            <w:r w:rsidRPr="00207A24">
              <w:rPr>
                <w:rFonts w:eastAsia="Times New Roman" w:cs="Arial"/>
                <w:kern w:val="0"/>
                <w:sz w:val="24"/>
                <w:szCs w:val="24"/>
                <w:lang w:eastAsia="en-GB"/>
                <w14:ligatures w14:val="none"/>
              </w:rPr>
              <w:t>It says "protect and enhance wildlife habitat and biodiversity"</w:t>
            </w:r>
            <w:r w:rsidRPr="00207A24">
              <w:rPr>
                <w:rFonts w:eastAsia="Times New Roman" w:cs="Arial"/>
                <w:kern w:val="0"/>
                <w:sz w:val="24"/>
                <w:szCs w:val="24"/>
                <w:lang w:eastAsia="en-GB"/>
                <w14:ligatures w14:val="none"/>
              </w:rPr>
              <w:br/>
              <w:t xml:space="preserve">Again </w:t>
            </w:r>
            <w:proofErr w:type="spellStart"/>
            <w:r w:rsidRPr="00207A24">
              <w:rPr>
                <w:rFonts w:eastAsia="Times New Roman" w:cs="Arial"/>
                <w:kern w:val="0"/>
                <w:sz w:val="24"/>
                <w:szCs w:val="24"/>
                <w:lang w:eastAsia="en-GB"/>
                <w14:ligatures w14:val="none"/>
              </w:rPr>
              <w:t>its</w:t>
            </w:r>
            <w:proofErr w:type="spellEnd"/>
            <w:r w:rsidRPr="00207A24">
              <w:rPr>
                <w:rFonts w:eastAsia="Times New Roman" w:cs="Arial"/>
                <w:kern w:val="0"/>
                <w:sz w:val="24"/>
                <w:szCs w:val="24"/>
                <w:lang w:eastAsia="en-GB"/>
                <w14:ligatures w14:val="none"/>
              </w:rPr>
              <w:t xml:space="preserve"> not very clear what is meant by “enhance biodiversity” are we going to “import” biodiversity?</w:t>
            </w:r>
          </w:p>
        </w:tc>
        <w:tc>
          <w:tcPr>
            <w:tcW w:w="7512" w:type="dxa"/>
            <w:tcBorders>
              <w:top w:val="nil"/>
              <w:left w:val="nil"/>
              <w:bottom w:val="single" w:sz="4" w:space="0" w:color="auto"/>
              <w:right w:val="single" w:sz="4" w:space="0" w:color="auto"/>
            </w:tcBorders>
            <w:shd w:val="clear" w:color="auto" w:fill="auto"/>
            <w:hideMark/>
          </w:tcPr>
          <w:p w14:paraId="1844E53E"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Biodiversity can be enhanced through the protection and improvement of key habitats. Policies that are concerned with the protection of habitats are NE2 (1.b.) and (1.c.) 2(</w:t>
            </w:r>
            <w:proofErr w:type="spellStart"/>
            <w:proofErr w:type="gramStart"/>
            <w:r w:rsidRPr="00207A24">
              <w:rPr>
                <w:rFonts w:eastAsia="Times New Roman" w:cs="Calibri"/>
                <w:color w:val="000000"/>
                <w:kern w:val="0"/>
                <w:sz w:val="24"/>
                <w:szCs w:val="24"/>
                <w:lang w:eastAsia="en-GB"/>
                <w14:ligatures w14:val="none"/>
              </w:rPr>
              <w:t>a,b</w:t>
            </w:r>
            <w:proofErr w:type="spellEnd"/>
            <w:proofErr w:type="gramEnd"/>
            <w:r w:rsidRPr="00207A24">
              <w:rPr>
                <w:rFonts w:eastAsia="Times New Roman" w:cs="Calibri"/>
                <w:color w:val="000000"/>
                <w:kern w:val="0"/>
                <w:sz w:val="24"/>
                <w:szCs w:val="24"/>
                <w:lang w:eastAsia="en-GB"/>
                <w14:ligatures w14:val="none"/>
              </w:rPr>
              <w:t>, and c) and NE3 (especially para. 4) and NE4 (1.) and (2.). Policies concerned with improvement of habitats are NE 4 (3.) and (4.)</w:t>
            </w:r>
          </w:p>
        </w:tc>
      </w:tr>
      <w:tr w:rsidR="00490C25" w:rsidRPr="00207A24" w14:paraId="60329962"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90"/>
        </w:trPr>
        <w:tc>
          <w:tcPr>
            <w:tcW w:w="838" w:type="dxa"/>
            <w:tcBorders>
              <w:top w:val="nil"/>
              <w:left w:val="single" w:sz="4" w:space="0" w:color="auto"/>
              <w:bottom w:val="single" w:sz="4" w:space="0" w:color="auto"/>
              <w:right w:val="single" w:sz="4" w:space="0" w:color="auto"/>
            </w:tcBorders>
            <w:shd w:val="clear" w:color="auto" w:fill="auto"/>
            <w:hideMark/>
          </w:tcPr>
          <w:p w14:paraId="7FE91680"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NE2-15</w:t>
            </w:r>
          </w:p>
        </w:tc>
        <w:tc>
          <w:tcPr>
            <w:tcW w:w="1633" w:type="dxa"/>
            <w:tcBorders>
              <w:top w:val="nil"/>
              <w:left w:val="nil"/>
              <w:bottom w:val="single" w:sz="4" w:space="0" w:color="auto"/>
              <w:right w:val="single" w:sz="4" w:space="0" w:color="auto"/>
            </w:tcBorders>
            <w:shd w:val="clear" w:color="auto" w:fill="auto"/>
            <w:hideMark/>
          </w:tcPr>
          <w:p w14:paraId="2C111ED8"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27D8FF24" w14:textId="77777777" w:rsidR="00490C25" w:rsidRPr="00207A24" w:rsidRDefault="00490C25" w:rsidP="00490C25">
            <w:pPr>
              <w:spacing w:after="0" w:line="240" w:lineRule="auto"/>
              <w:rPr>
                <w:rFonts w:eastAsia="Times New Roman" w:cs="Arial"/>
                <w:kern w:val="0"/>
                <w:sz w:val="24"/>
                <w:szCs w:val="24"/>
                <w:lang w:eastAsia="en-GB"/>
                <w14:ligatures w14:val="none"/>
              </w:rPr>
            </w:pPr>
            <w:r w:rsidRPr="00207A24">
              <w:rPr>
                <w:rFonts w:eastAsia="Times New Roman" w:cs="Arial"/>
                <w:kern w:val="0"/>
                <w:sz w:val="24"/>
                <w:szCs w:val="24"/>
                <w:lang w:eastAsia="en-GB"/>
                <w14:ligatures w14:val="none"/>
              </w:rPr>
              <w:t>Since "development" by nature will inevitably negatively impact nature, the word "enhancing" in the heading and within the policy should be omitted</w:t>
            </w:r>
          </w:p>
        </w:tc>
        <w:tc>
          <w:tcPr>
            <w:tcW w:w="7512" w:type="dxa"/>
            <w:tcBorders>
              <w:top w:val="nil"/>
              <w:left w:val="nil"/>
              <w:bottom w:val="single" w:sz="4" w:space="0" w:color="auto"/>
              <w:right w:val="single" w:sz="4" w:space="0" w:color="auto"/>
            </w:tcBorders>
            <w:shd w:val="clear" w:color="auto" w:fill="auto"/>
            <w:hideMark/>
          </w:tcPr>
          <w:p w14:paraId="4AC0C42C"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proofErr w:type="gramStart"/>
            <w:r w:rsidRPr="00207A24">
              <w:rPr>
                <w:rFonts w:eastAsia="Times New Roman" w:cs="Calibri"/>
                <w:color w:val="000000"/>
                <w:kern w:val="0"/>
                <w:sz w:val="24"/>
                <w:szCs w:val="24"/>
                <w:lang w:eastAsia="en-GB"/>
                <w14:ligatures w14:val="none"/>
              </w:rPr>
              <w:t>Sadly</w:t>
            </w:r>
            <w:proofErr w:type="gramEnd"/>
            <w:r w:rsidRPr="00207A24">
              <w:rPr>
                <w:rFonts w:eastAsia="Times New Roman" w:cs="Calibri"/>
                <w:color w:val="000000"/>
                <w:kern w:val="0"/>
                <w:sz w:val="24"/>
                <w:szCs w:val="24"/>
                <w:lang w:eastAsia="en-GB"/>
                <w14:ligatures w14:val="none"/>
              </w:rPr>
              <w:t xml:space="preserve"> some past developments may have not </w:t>
            </w:r>
            <w:proofErr w:type="spellStart"/>
            <w:r w:rsidRPr="00207A24">
              <w:rPr>
                <w:rFonts w:eastAsia="Times New Roman" w:cs="Calibri"/>
                <w:color w:val="000000"/>
                <w:kern w:val="0"/>
                <w:sz w:val="24"/>
                <w:szCs w:val="24"/>
                <w:lang w:eastAsia="en-GB"/>
                <w14:ligatures w14:val="none"/>
              </w:rPr>
              <w:t>allways</w:t>
            </w:r>
            <w:proofErr w:type="spellEnd"/>
            <w:r w:rsidRPr="00207A24">
              <w:rPr>
                <w:rFonts w:eastAsia="Times New Roman" w:cs="Calibri"/>
                <w:color w:val="000000"/>
                <w:kern w:val="0"/>
                <w:sz w:val="24"/>
                <w:szCs w:val="24"/>
                <w:lang w:eastAsia="en-GB"/>
                <w14:ligatures w14:val="none"/>
              </w:rPr>
              <w:t xml:space="preserve"> </w:t>
            </w:r>
            <w:proofErr w:type="spellStart"/>
            <w:r w:rsidRPr="00207A24">
              <w:rPr>
                <w:rFonts w:eastAsia="Times New Roman" w:cs="Calibri"/>
                <w:color w:val="000000"/>
                <w:kern w:val="0"/>
                <w:sz w:val="24"/>
                <w:szCs w:val="24"/>
                <w:lang w:eastAsia="en-GB"/>
                <w14:ligatures w14:val="none"/>
              </w:rPr>
              <w:t>consided</w:t>
            </w:r>
            <w:proofErr w:type="spellEnd"/>
            <w:r w:rsidRPr="00207A24">
              <w:rPr>
                <w:rFonts w:eastAsia="Times New Roman" w:cs="Calibri"/>
                <w:color w:val="000000"/>
                <w:kern w:val="0"/>
                <w:sz w:val="24"/>
                <w:szCs w:val="24"/>
                <w:lang w:eastAsia="en-GB"/>
                <w14:ligatures w14:val="none"/>
              </w:rPr>
              <w:t xml:space="preserve"> the natural environment but it is not </w:t>
            </w:r>
            <w:proofErr w:type="spellStart"/>
            <w:r w:rsidRPr="00207A24">
              <w:rPr>
                <w:rFonts w:eastAsia="Times New Roman" w:cs="Calibri"/>
                <w:color w:val="000000"/>
                <w:kern w:val="0"/>
                <w:sz w:val="24"/>
                <w:szCs w:val="24"/>
                <w:lang w:eastAsia="en-GB"/>
                <w14:ligatures w14:val="none"/>
              </w:rPr>
              <w:t>nessarily</w:t>
            </w:r>
            <w:proofErr w:type="spellEnd"/>
            <w:r w:rsidRPr="00207A24">
              <w:rPr>
                <w:rFonts w:eastAsia="Times New Roman" w:cs="Calibri"/>
                <w:color w:val="000000"/>
                <w:kern w:val="0"/>
                <w:sz w:val="24"/>
                <w:szCs w:val="24"/>
                <w:lang w:eastAsia="en-GB"/>
                <w14:ligatures w14:val="none"/>
              </w:rPr>
              <w:t xml:space="preserve"> true that "development" must have a negative impact on the </w:t>
            </w:r>
            <w:proofErr w:type="spellStart"/>
            <w:r w:rsidRPr="00207A24">
              <w:rPr>
                <w:rFonts w:eastAsia="Times New Roman" w:cs="Calibri"/>
                <w:color w:val="000000"/>
                <w:kern w:val="0"/>
                <w:sz w:val="24"/>
                <w:szCs w:val="24"/>
                <w:lang w:eastAsia="en-GB"/>
                <w14:ligatures w14:val="none"/>
              </w:rPr>
              <w:t>enviroment</w:t>
            </w:r>
            <w:proofErr w:type="spellEnd"/>
            <w:r w:rsidRPr="00207A24">
              <w:rPr>
                <w:rFonts w:eastAsia="Times New Roman" w:cs="Calibri"/>
                <w:color w:val="000000"/>
                <w:kern w:val="0"/>
                <w:sz w:val="24"/>
                <w:szCs w:val="24"/>
                <w:lang w:eastAsia="en-GB"/>
                <w14:ligatures w14:val="none"/>
              </w:rPr>
              <w:t xml:space="preserve"> and habitats. The object of the policies NE1 to NE4 is to ensure that any future developments provide a net benefit to habitats and thus biodiversity in the plan.</w:t>
            </w:r>
          </w:p>
        </w:tc>
      </w:tr>
      <w:tr w:rsidR="00490C25" w:rsidRPr="00207A24" w14:paraId="74210ADF"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103336CC"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NE2-16</w:t>
            </w:r>
          </w:p>
        </w:tc>
        <w:tc>
          <w:tcPr>
            <w:tcW w:w="1633" w:type="dxa"/>
            <w:tcBorders>
              <w:top w:val="nil"/>
              <w:left w:val="nil"/>
              <w:bottom w:val="single" w:sz="4" w:space="0" w:color="auto"/>
              <w:right w:val="single" w:sz="4" w:space="0" w:color="auto"/>
            </w:tcBorders>
            <w:shd w:val="clear" w:color="auto" w:fill="auto"/>
            <w:hideMark/>
          </w:tcPr>
          <w:p w14:paraId="17C9DCB2"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6244F10" w14:textId="77777777" w:rsidR="00490C25" w:rsidRPr="00207A24" w:rsidRDefault="00490C25" w:rsidP="00490C25">
            <w:pPr>
              <w:spacing w:after="0" w:line="240" w:lineRule="auto"/>
              <w:rPr>
                <w:rFonts w:eastAsia="Times New Roman" w:cs="Arial"/>
                <w:kern w:val="0"/>
                <w:sz w:val="24"/>
                <w:szCs w:val="24"/>
                <w:lang w:eastAsia="en-GB"/>
                <w14:ligatures w14:val="none"/>
              </w:rPr>
            </w:pPr>
            <w:r w:rsidRPr="00207A24">
              <w:rPr>
                <w:rFonts w:eastAsia="Times New Roman" w:cs="Arial"/>
                <w:kern w:val="0"/>
                <w:sz w:val="24"/>
                <w:szCs w:val="24"/>
                <w:lang w:eastAsia="en-GB"/>
                <w14:ligatures w14:val="none"/>
              </w:rPr>
              <w:t xml:space="preserve">Policy ‘seeks to’ </w:t>
            </w:r>
            <w:proofErr w:type="gramStart"/>
            <w:r w:rsidRPr="00207A24">
              <w:rPr>
                <w:rFonts w:eastAsia="Times New Roman" w:cs="Arial"/>
                <w:kern w:val="0"/>
                <w:sz w:val="24"/>
                <w:szCs w:val="24"/>
                <w:lang w:eastAsia="en-GB"/>
                <w14:ligatures w14:val="none"/>
              </w:rPr>
              <w:t>actually need</w:t>
            </w:r>
            <w:proofErr w:type="gramEnd"/>
            <w:r w:rsidRPr="00207A24">
              <w:rPr>
                <w:rFonts w:eastAsia="Times New Roman" w:cs="Arial"/>
                <w:kern w:val="0"/>
                <w:sz w:val="24"/>
                <w:szCs w:val="24"/>
                <w:lang w:eastAsia="en-GB"/>
                <w14:ligatures w14:val="none"/>
              </w:rPr>
              <w:t xml:space="preserve"> it to do so</w:t>
            </w:r>
          </w:p>
        </w:tc>
        <w:tc>
          <w:tcPr>
            <w:tcW w:w="7512" w:type="dxa"/>
            <w:tcBorders>
              <w:top w:val="nil"/>
              <w:left w:val="nil"/>
              <w:bottom w:val="single" w:sz="4" w:space="0" w:color="auto"/>
              <w:right w:val="single" w:sz="4" w:space="0" w:color="auto"/>
            </w:tcBorders>
            <w:shd w:val="clear" w:color="auto" w:fill="auto"/>
            <w:hideMark/>
          </w:tcPr>
          <w:p w14:paraId="29F9EDB5"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Thank you for your comment.</w:t>
            </w:r>
          </w:p>
        </w:tc>
      </w:tr>
      <w:tr w:rsidR="00490C25" w:rsidRPr="00207A24" w14:paraId="47193090"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8"/>
        </w:trPr>
        <w:tc>
          <w:tcPr>
            <w:tcW w:w="838" w:type="dxa"/>
            <w:tcBorders>
              <w:top w:val="nil"/>
              <w:left w:val="single" w:sz="4" w:space="0" w:color="auto"/>
              <w:bottom w:val="single" w:sz="4" w:space="0" w:color="auto"/>
              <w:right w:val="single" w:sz="4" w:space="0" w:color="auto"/>
            </w:tcBorders>
            <w:shd w:val="clear" w:color="auto" w:fill="auto"/>
            <w:hideMark/>
          </w:tcPr>
          <w:p w14:paraId="32AB1036"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NE2-17</w:t>
            </w:r>
          </w:p>
        </w:tc>
        <w:tc>
          <w:tcPr>
            <w:tcW w:w="1633" w:type="dxa"/>
            <w:tcBorders>
              <w:top w:val="nil"/>
              <w:left w:val="nil"/>
              <w:bottom w:val="single" w:sz="4" w:space="0" w:color="auto"/>
              <w:right w:val="single" w:sz="4" w:space="0" w:color="auto"/>
            </w:tcBorders>
            <w:shd w:val="clear" w:color="auto" w:fill="auto"/>
            <w:hideMark/>
          </w:tcPr>
          <w:p w14:paraId="6799C38D"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0EFF38F" w14:textId="77777777" w:rsidR="00490C25" w:rsidRPr="00207A24" w:rsidRDefault="00490C25" w:rsidP="00490C25">
            <w:pPr>
              <w:spacing w:after="0" w:line="240" w:lineRule="auto"/>
              <w:rPr>
                <w:rFonts w:eastAsia="Times New Roman" w:cs="Arial"/>
                <w:kern w:val="0"/>
                <w:sz w:val="24"/>
                <w:szCs w:val="24"/>
                <w:lang w:eastAsia="en-GB"/>
                <w14:ligatures w14:val="none"/>
              </w:rPr>
            </w:pPr>
            <w:r w:rsidRPr="00207A24">
              <w:rPr>
                <w:rFonts w:eastAsia="Times New Roman" w:cs="Arial"/>
                <w:kern w:val="0"/>
                <w:sz w:val="24"/>
                <w:szCs w:val="24"/>
                <w:lang w:eastAsia="en-GB"/>
                <w14:ligatures w14:val="none"/>
              </w:rPr>
              <w:t>All vital to support local wildlife. LGS 2.16 as a habitat supported the return of the Great White Egret to the area in 2023, currently on the Amber list.</w:t>
            </w:r>
          </w:p>
        </w:tc>
        <w:tc>
          <w:tcPr>
            <w:tcW w:w="7512" w:type="dxa"/>
            <w:tcBorders>
              <w:top w:val="nil"/>
              <w:left w:val="nil"/>
              <w:bottom w:val="single" w:sz="4" w:space="0" w:color="auto"/>
              <w:right w:val="single" w:sz="4" w:space="0" w:color="auto"/>
            </w:tcBorders>
            <w:shd w:val="clear" w:color="auto" w:fill="auto"/>
            <w:hideMark/>
          </w:tcPr>
          <w:p w14:paraId="605F67AD"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Thank you, your support for policy NE2 is welcomed.</w:t>
            </w:r>
          </w:p>
        </w:tc>
      </w:tr>
      <w:tr w:rsidR="00490C25" w:rsidRPr="00207A24" w14:paraId="67CE4958"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43"/>
        </w:trPr>
        <w:tc>
          <w:tcPr>
            <w:tcW w:w="838" w:type="dxa"/>
            <w:tcBorders>
              <w:top w:val="nil"/>
              <w:left w:val="single" w:sz="4" w:space="0" w:color="auto"/>
              <w:bottom w:val="single" w:sz="4" w:space="0" w:color="auto"/>
              <w:right w:val="single" w:sz="4" w:space="0" w:color="auto"/>
            </w:tcBorders>
            <w:shd w:val="clear" w:color="auto" w:fill="auto"/>
            <w:hideMark/>
          </w:tcPr>
          <w:p w14:paraId="2C68E08D"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NE2-18</w:t>
            </w:r>
          </w:p>
        </w:tc>
        <w:tc>
          <w:tcPr>
            <w:tcW w:w="1633" w:type="dxa"/>
            <w:tcBorders>
              <w:top w:val="nil"/>
              <w:left w:val="nil"/>
              <w:bottom w:val="single" w:sz="4" w:space="0" w:color="auto"/>
              <w:right w:val="single" w:sz="4" w:space="0" w:color="auto"/>
            </w:tcBorders>
            <w:shd w:val="clear" w:color="auto" w:fill="auto"/>
            <w:hideMark/>
          </w:tcPr>
          <w:p w14:paraId="4E7B4BB3"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000000" w:fill="FFFFFF"/>
            <w:vAlign w:val="center"/>
            <w:hideMark/>
          </w:tcPr>
          <w:p w14:paraId="6B1400FE" w14:textId="77777777" w:rsidR="00490C25" w:rsidRPr="00207A24" w:rsidRDefault="00490C25" w:rsidP="00490C25">
            <w:pPr>
              <w:spacing w:after="0" w:line="240" w:lineRule="auto"/>
              <w:rPr>
                <w:rFonts w:eastAsia="Times New Roman" w:cs="Arial"/>
                <w:kern w:val="0"/>
                <w:sz w:val="24"/>
                <w:szCs w:val="24"/>
                <w:lang w:eastAsia="en-GB"/>
                <w14:ligatures w14:val="none"/>
              </w:rPr>
            </w:pPr>
            <w:proofErr w:type="gramStart"/>
            <w:r w:rsidRPr="00207A24">
              <w:rPr>
                <w:rFonts w:eastAsia="Times New Roman" w:cs="Arial"/>
                <w:kern w:val="0"/>
                <w:sz w:val="24"/>
                <w:szCs w:val="24"/>
                <w:lang w:eastAsia="en-GB"/>
                <w14:ligatures w14:val="none"/>
              </w:rPr>
              <w:t>Unfortunately</w:t>
            </w:r>
            <w:proofErr w:type="gramEnd"/>
            <w:r w:rsidRPr="00207A24">
              <w:rPr>
                <w:rFonts w:eastAsia="Times New Roman" w:cs="Arial"/>
                <w:kern w:val="0"/>
                <w:sz w:val="24"/>
                <w:szCs w:val="24"/>
                <w:lang w:eastAsia="en-GB"/>
                <w14:ligatures w14:val="none"/>
              </w:rPr>
              <w:t xml:space="preserve"> when environment versus housing issues arise, there is only one casualty - the environment. The council would need to be very diligent to maintain a balance between both. We have already seen large scale development in Calne at considerable cost to the environment. </w:t>
            </w:r>
            <w:proofErr w:type="gramStart"/>
            <w:r w:rsidRPr="00207A24">
              <w:rPr>
                <w:rFonts w:eastAsia="Times New Roman" w:cs="Arial"/>
                <w:kern w:val="0"/>
                <w:sz w:val="24"/>
                <w:szCs w:val="24"/>
                <w:lang w:eastAsia="en-GB"/>
                <w14:ligatures w14:val="none"/>
              </w:rPr>
              <w:t>Bio diversity</w:t>
            </w:r>
            <w:proofErr w:type="gramEnd"/>
            <w:r w:rsidRPr="00207A24">
              <w:rPr>
                <w:rFonts w:eastAsia="Times New Roman" w:cs="Arial"/>
                <w:kern w:val="0"/>
                <w:sz w:val="24"/>
                <w:szCs w:val="24"/>
                <w:lang w:eastAsia="en-GB"/>
                <w14:ligatures w14:val="none"/>
              </w:rPr>
              <w:t xml:space="preserve"> needs to be monitored and any future development must be monitored beyond the first year unlike it is at present.</w:t>
            </w:r>
          </w:p>
        </w:tc>
        <w:tc>
          <w:tcPr>
            <w:tcW w:w="7512" w:type="dxa"/>
            <w:tcBorders>
              <w:top w:val="nil"/>
              <w:left w:val="nil"/>
              <w:bottom w:val="single" w:sz="4" w:space="0" w:color="auto"/>
              <w:right w:val="single" w:sz="4" w:space="0" w:color="auto"/>
            </w:tcBorders>
            <w:shd w:val="clear" w:color="000000" w:fill="FFFFFF"/>
            <w:hideMark/>
          </w:tcPr>
          <w:p w14:paraId="797710D9"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 xml:space="preserve">Thank you for your comment. Monitoring is set out in section 10.3 of the plan </w:t>
            </w:r>
          </w:p>
        </w:tc>
      </w:tr>
      <w:tr w:rsidR="00490C25" w:rsidRPr="00207A24" w14:paraId="57CE303B"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46"/>
        </w:trPr>
        <w:tc>
          <w:tcPr>
            <w:tcW w:w="838" w:type="dxa"/>
            <w:tcBorders>
              <w:top w:val="nil"/>
              <w:left w:val="single" w:sz="4" w:space="0" w:color="auto"/>
              <w:bottom w:val="single" w:sz="4" w:space="0" w:color="auto"/>
              <w:right w:val="single" w:sz="4" w:space="0" w:color="auto"/>
            </w:tcBorders>
            <w:shd w:val="clear" w:color="auto" w:fill="auto"/>
            <w:hideMark/>
          </w:tcPr>
          <w:p w14:paraId="6FE0A030"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NE2-19</w:t>
            </w:r>
          </w:p>
        </w:tc>
        <w:tc>
          <w:tcPr>
            <w:tcW w:w="1633" w:type="dxa"/>
            <w:tcBorders>
              <w:top w:val="nil"/>
              <w:left w:val="nil"/>
              <w:bottom w:val="single" w:sz="4" w:space="0" w:color="auto"/>
              <w:right w:val="single" w:sz="4" w:space="0" w:color="auto"/>
            </w:tcBorders>
            <w:shd w:val="clear" w:color="auto" w:fill="auto"/>
            <w:hideMark/>
          </w:tcPr>
          <w:p w14:paraId="176E4EDF"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DD4772E" w14:textId="77777777" w:rsidR="00490C25" w:rsidRPr="00207A24" w:rsidRDefault="00490C25" w:rsidP="00490C25">
            <w:pPr>
              <w:spacing w:after="0" w:line="240" w:lineRule="auto"/>
              <w:rPr>
                <w:rFonts w:eastAsia="Times New Roman" w:cs="Arial"/>
                <w:kern w:val="0"/>
                <w:sz w:val="24"/>
                <w:szCs w:val="24"/>
                <w:lang w:eastAsia="en-GB"/>
                <w14:ligatures w14:val="none"/>
              </w:rPr>
            </w:pPr>
            <w:r w:rsidRPr="00207A24">
              <w:rPr>
                <w:rFonts w:eastAsia="Times New Roman" w:cs="Arial"/>
                <w:kern w:val="0"/>
                <w:sz w:val="24"/>
                <w:szCs w:val="24"/>
                <w:lang w:eastAsia="en-GB"/>
                <w14:ligatures w14:val="none"/>
              </w:rPr>
              <w:t xml:space="preserve">The last neighbourhood plan had similar </w:t>
            </w:r>
            <w:proofErr w:type="gramStart"/>
            <w:r w:rsidRPr="00207A24">
              <w:rPr>
                <w:rFonts w:eastAsia="Times New Roman" w:cs="Arial"/>
                <w:kern w:val="0"/>
                <w:sz w:val="24"/>
                <w:szCs w:val="24"/>
                <w:lang w:eastAsia="en-GB"/>
                <w14:ligatures w14:val="none"/>
              </w:rPr>
              <w:t>policies</w:t>
            </w:r>
            <w:proofErr w:type="gramEnd"/>
            <w:r w:rsidRPr="00207A24">
              <w:rPr>
                <w:rFonts w:eastAsia="Times New Roman" w:cs="Arial"/>
                <w:kern w:val="0"/>
                <w:sz w:val="24"/>
                <w:szCs w:val="24"/>
                <w:lang w:eastAsia="en-GB"/>
                <w14:ligatures w14:val="none"/>
              </w:rPr>
              <w:t xml:space="preserve"> but they were ignored by developers. Crest did try to make a </w:t>
            </w:r>
            <w:proofErr w:type="gramStart"/>
            <w:r w:rsidRPr="00207A24">
              <w:rPr>
                <w:rFonts w:eastAsia="Times New Roman" w:cs="Arial"/>
                <w:kern w:val="0"/>
                <w:sz w:val="24"/>
                <w:szCs w:val="24"/>
                <w:lang w:eastAsia="en-GB"/>
                <w14:ligatures w14:val="none"/>
              </w:rPr>
              <w:t>wetlands</w:t>
            </w:r>
            <w:proofErr w:type="gramEnd"/>
            <w:r w:rsidRPr="00207A24">
              <w:rPr>
                <w:rFonts w:eastAsia="Times New Roman" w:cs="Arial"/>
                <w:kern w:val="0"/>
                <w:sz w:val="24"/>
                <w:szCs w:val="24"/>
                <w:lang w:eastAsia="en-GB"/>
                <w14:ligatures w14:val="none"/>
              </w:rPr>
              <w:t xml:space="preserve"> in Studley Gardens, but it is always dry due to the sandy soil. All the </w:t>
            </w:r>
            <w:r w:rsidRPr="00207A24">
              <w:rPr>
                <w:rFonts w:eastAsia="Times New Roman" w:cs="Arial"/>
                <w:kern w:val="0"/>
                <w:sz w:val="24"/>
                <w:szCs w:val="24"/>
                <w:lang w:eastAsia="en-GB"/>
                <w14:ligatures w14:val="none"/>
              </w:rPr>
              <w:lastRenderedPageBreak/>
              <w:t>trees that were important to wildlife were felled.</w:t>
            </w:r>
          </w:p>
        </w:tc>
        <w:tc>
          <w:tcPr>
            <w:tcW w:w="7512" w:type="dxa"/>
            <w:tcBorders>
              <w:top w:val="nil"/>
              <w:left w:val="nil"/>
              <w:bottom w:val="single" w:sz="4" w:space="0" w:color="auto"/>
              <w:right w:val="single" w:sz="4" w:space="0" w:color="auto"/>
            </w:tcBorders>
            <w:shd w:val="clear" w:color="auto" w:fill="auto"/>
            <w:hideMark/>
          </w:tcPr>
          <w:p w14:paraId="5AED2C6D"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lastRenderedPageBreak/>
              <w:t>The policy will be used going forwards and will be implemented in future decisions on proposed developments</w:t>
            </w:r>
          </w:p>
        </w:tc>
      </w:tr>
      <w:tr w:rsidR="00490C25" w:rsidRPr="00207A24" w14:paraId="1ED125C8"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0"/>
        </w:trPr>
        <w:tc>
          <w:tcPr>
            <w:tcW w:w="838" w:type="dxa"/>
            <w:tcBorders>
              <w:top w:val="nil"/>
              <w:left w:val="single" w:sz="4" w:space="0" w:color="auto"/>
              <w:bottom w:val="single" w:sz="4" w:space="0" w:color="auto"/>
              <w:right w:val="single" w:sz="4" w:space="0" w:color="auto"/>
            </w:tcBorders>
            <w:shd w:val="clear" w:color="auto" w:fill="auto"/>
            <w:hideMark/>
          </w:tcPr>
          <w:p w14:paraId="1C1D3116"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NE2-20</w:t>
            </w:r>
          </w:p>
        </w:tc>
        <w:tc>
          <w:tcPr>
            <w:tcW w:w="1633" w:type="dxa"/>
            <w:tcBorders>
              <w:top w:val="nil"/>
              <w:left w:val="nil"/>
              <w:bottom w:val="single" w:sz="4" w:space="0" w:color="auto"/>
              <w:right w:val="single" w:sz="4" w:space="0" w:color="auto"/>
            </w:tcBorders>
            <w:shd w:val="clear" w:color="auto" w:fill="auto"/>
            <w:hideMark/>
          </w:tcPr>
          <w:p w14:paraId="26F0D0D1"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F87A1C3" w14:textId="77777777" w:rsidR="00490C25" w:rsidRPr="00207A24" w:rsidRDefault="00490C25" w:rsidP="00490C25">
            <w:pPr>
              <w:spacing w:after="0" w:line="240" w:lineRule="auto"/>
              <w:rPr>
                <w:rFonts w:eastAsia="Times New Roman" w:cs="Arial"/>
                <w:kern w:val="0"/>
                <w:sz w:val="24"/>
                <w:szCs w:val="24"/>
                <w:lang w:eastAsia="en-GB"/>
                <w14:ligatures w14:val="none"/>
              </w:rPr>
            </w:pPr>
            <w:r w:rsidRPr="00207A24">
              <w:rPr>
                <w:rFonts w:eastAsia="Times New Roman" w:cs="Arial"/>
                <w:kern w:val="0"/>
                <w:sz w:val="24"/>
                <w:szCs w:val="24"/>
                <w:lang w:eastAsia="en-GB"/>
                <w14:ligatures w14:val="none"/>
              </w:rPr>
              <w:t>We are facing some species disappearing altogether unless we make provision for the wildlife.</w:t>
            </w:r>
          </w:p>
        </w:tc>
        <w:tc>
          <w:tcPr>
            <w:tcW w:w="7512" w:type="dxa"/>
            <w:tcBorders>
              <w:top w:val="nil"/>
              <w:left w:val="nil"/>
              <w:bottom w:val="single" w:sz="4" w:space="0" w:color="auto"/>
              <w:right w:val="single" w:sz="4" w:space="0" w:color="auto"/>
            </w:tcBorders>
            <w:shd w:val="clear" w:color="auto" w:fill="auto"/>
            <w:hideMark/>
          </w:tcPr>
          <w:p w14:paraId="1155ACC1"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 xml:space="preserve">Thank you for your comment. The aim of these policies is to protect habitats as much as possible. </w:t>
            </w:r>
          </w:p>
        </w:tc>
      </w:tr>
      <w:tr w:rsidR="00490C25" w:rsidRPr="00207A24" w14:paraId="032AEF14"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58A32FF0"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NE2-21</w:t>
            </w:r>
          </w:p>
        </w:tc>
        <w:tc>
          <w:tcPr>
            <w:tcW w:w="1633" w:type="dxa"/>
            <w:tcBorders>
              <w:top w:val="nil"/>
              <w:left w:val="nil"/>
              <w:bottom w:val="single" w:sz="4" w:space="0" w:color="auto"/>
              <w:right w:val="single" w:sz="4" w:space="0" w:color="auto"/>
            </w:tcBorders>
            <w:shd w:val="clear" w:color="auto" w:fill="auto"/>
            <w:hideMark/>
          </w:tcPr>
          <w:p w14:paraId="0772F291"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FD05920" w14:textId="77777777" w:rsidR="00490C25" w:rsidRPr="00207A24" w:rsidRDefault="00490C25" w:rsidP="00490C25">
            <w:pPr>
              <w:spacing w:after="0" w:line="240" w:lineRule="auto"/>
              <w:rPr>
                <w:rFonts w:eastAsia="Times New Roman" w:cs="Arial"/>
                <w:kern w:val="0"/>
                <w:sz w:val="24"/>
                <w:szCs w:val="24"/>
                <w:lang w:eastAsia="en-GB"/>
                <w14:ligatures w14:val="none"/>
              </w:rPr>
            </w:pPr>
            <w:r w:rsidRPr="00207A24">
              <w:rPr>
                <w:rFonts w:eastAsia="Times New Roman" w:cs="Arial"/>
                <w:kern w:val="0"/>
                <w:sz w:val="24"/>
                <w:szCs w:val="24"/>
                <w:lang w:eastAsia="en-GB"/>
                <w14:ligatures w14:val="none"/>
              </w:rPr>
              <w:t xml:space="preserve">so important to protect wildlife, once </w:t>
            </w:r>
            <w:proofErr w:type="gramStart"/>
            <w:r w:rsidRPr="00207A24">
              <w:rPr>
                <w:rFonts w:eastAsia="Times New Roman" w:cs="Arial"/>
                <w:kern w:val="0"/>
                <w:sz w:val="24"/>
                <w:szCs w:val="24"/>
                <w:lang w:eastAsia="en-GB"/>
                <w14:ligatures w14:val="none"/>
              </w:rPr>
              <w:t>its</w:t>
            </w:r>
            <w:proofErr w:type="gramEnd"/>
            <w:r w:rsidRPr="00207A24">
              <w:rPr>
                <w:rFonts w:eastAsia="Times New Roman" w:cs="Arial"/>
                <w:kern w:val="0"/>
                <w:sz w:val="24"/>
                <w:szCs w:val="24"/>
                <w:lang w:eastAsia="en-GB"/>
                <w14:ligatures w14:val="none"/>
              </w:rPr>
              <w:t xml:space="preserve"> lost its difficult to re-establish</w:t>
            </w:r>
          </w:p>
        </w:tc>
        <w:tc>
          <w:tcPr>
            <w:tcW w:w="7512" w:type="dxa"/>
            <w:tcBorders>
              <w:top w:val="nil"/>
              <w:left w:val="nil"/>
              <w:bottom w:val="single" w:sz="4" w:space="0" w:color="auto"/>
              <w:right w:val="single" w:sz="4" w:space="0" w:color="auto"/>
            </w:tcBorders>
            <w:shd w:val="clear" w:color="auto" w:fill="auto"/>
            <w:hideMark/>
          </w:tcPr>
          <w:p w14:paraId="56F80028"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 xml:space="preserve">Thank you for your comment. The aim of these policies is to protect habitats as much as possible. </w:t>
            </w:r>
          </w:p>
        </w:tc>
      </w:tr>
      <w:tr w:rsidR="00490C25" w:rsidRPr="00207A24" w14:paraId="61F8360A"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8"/>
        </w:trPr>
        <w:tc>
          <w:tcPr>
            <w:tcW w:w="838" w:type="dxa"/>
            <w:tcBorders>
              <w:top w:val="nil"/>
              <w:left w:val="single" w:sz="4" w:space="0" w:color="auto"/>
              <w:bottom w:val="single" w:sz="4" w:space="0" w:color="auto"/>
              <w:right w:val="single" w:sz="4" w:space="0" w:color="auto"/>
            </w:tcBorders>
            <w:shd w:val="clear" w:color="auto" w:fill="auto"/>
            <w:hideMark/>
          </w:tcPr>
          <w:p w14:paraId="21227F00"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NE2-22</w:t>
            </w:r>
          </w:p>
        </w:tc>
        <w:tc>
          <w:tcPr>
            <w:tcW w:w="1633" w:type="dxa"/>
            <w:tcBorders>
              <w:top w:val="nil"/>
              <w:left w:val="nil"/>
              <w:bottom w:val="single" w:sz="4" w:space="0" w:color="auto"/>
              <w:right w:val="single" w:sz="4" w:space="0" w:color="auto"/>
            </w:tcBorders>
            <w:shd w:val="clear" w:color="auto" w:fill="auto"/>
            <w:hideMark/>
          </w:tcPr>
          <w:p w14:paraId="436EE756"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0ADB1E6" w14:textId="77777777" w:rsidR="00490C25" w:rsidRPr="00207A24" w:rsidRDefault="00490C25" w:rsidP="00490C25">
            <w:pPr>
              <w:spacing w:after="0" w:line="240" w:lineRule="auto"/>
              <w:rPr>
                <w:rFonts w:eastAsia="Times New Roman" w:cs="Arial"/>
                <w:kern w:val="0"/>
                <w:sz w:val="24"/>
                <w:szCs w:val="24"/>
                <w:lang w:eastAsia="en-GB"/>
                <w14:ligatures w14:val="none"/>
              </w:rPr>
            </w:pPr>
            <w:r w:rsidRPr="00207A24">
              <w:rPr>
                <w:rFonts w:eastAsia="Times New Roman" w:cs="Arial"/>
                <w:kern w:val="0"/>
                <w:sz w:val="24"/>
                <w:szCs w:val="24"/>
                <w:lang w:eastAsia="en-GB"/>
                <w14:ligatures w14:val="none"/>
              </w:rPr>
              <w:t>Too many wildlife habitats have been destroyed with too much building. We need to make sure it's safe for all wildlife before we lose them forever.</w:t>
            </w:r>
          </w:p>
        </w:tc>
        <w:tc>
          <w:tcPr>
            <w:tcW w:w="7512" w:type="dxa"/>
            <w:tcBorders>
              <w:top w:val="nil"/>
              <w:left w:val="nil"/>
              <w:bottom w:val="single" w:sz="4" w:space="0" w:color="auto"/>
              <w:right w:val="single" w:sz="4" w:space="0" w:color="auto"/>
            </w:tcBorders>
            <w:shd w:val="clear" w:color="auto" w:fill="auto"/>
            <w:hideMark/>
          </w:tcPr>
          <w:p w14:paraId="728E8E5B"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 xml:space="preserve">Thank you for your comment. The aim of these policies is to protect habitats as much as possible. </w:t>
            </w:r>
          </w:p>
        </w:tc>
      </w:tr>
      <w:tr w:rsidR="00490C25" w:rsidRPr="00207A24" w14:paraId="1F92EF0F"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0A3DF694"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NE2-23</w:t>
            </w:r>
          </w:p>
        </w:tc>
        <w:tc>
          <w:tcPr>
            <w:tcW w:w="1633" w:type="dxa"/>
            <w:tcBorders>
              <w:top w:val="nil"/>
              <w:left w:val="nil"/>
              <w:bottom w:val="single" w:sz="4" w:space="0" w:color="auto"/>
              <w:right w:val="single" w:sz="4" w:space="0" w:color="auto"/>
            </w:tcBorders>
            <w:shd w:val="clear" w:color="auto" w:fill="auto"/>
            <w:hideMark/>
          </w:tcPr>
          <w:p w14:paraId="0629302F"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52A3930" w14:textId="77777777" w:rsidR="00490C25" w:rsidRPr="00207A24" w:rsidRDefault="00490C25" w:rsidP="00490C25">
            <w:pPr>
              <w:spacing w:after="0" w:line="240" w:lineRule="auto"/>
              <w:rPr>
                <w:rFonts w:eastAsia="Times New Roman" w:cs="Arial"/>
                <w:kern w:val="0"/>
                <w:sz w:val="24"/>
                <w:szCs w:val="24"/>
                <w:lang w:eastAsia="en-GB"/>
                <w14:ligatures w14:val="none"/>
              </w:rPr>
            </w:pPr>
            <w:proofErr w:type="spellStart"/>
            <w:r w:rsidRPr="00207A24">
              <w:rPr>
                <w:rFonts w:eastAsia="Times New Roman" w:cs="Arial"/>
                <w:kern w:val="0"/>
                <w:sz w:val="24"/>
                <w:szCs w:val="24"/>
                <w:lang w:eastAsia="en-GB"/>
                <w14:ligatures w14:val="none"/>
              </w:rPr>
              <w:t>To</w:t>
            </w:r>
            <w:proofErr w:type="spellEnd"/>
            <w:r w:rsidRPr="00207A24">
              <w:rPr>
                <w:rFonts w:eastAsia="Times New Roman" w:cs="Arial"/>
                <w:kern w:val="0"/>
                <w:sz w:val="24"/>
                <w:szCs w:val="24"/>
                <w:lang w:eastAsia="en-GB"/>
                <w14:ligatures w14:val="none"/>
              </w:rPr>
              <w:t xml:space="preserve"> much have gone already for houses and the wildlife have suffered.</w:t>
            </w:r>
          </w:p>
        </w:tc>
        <w:tc>
          <w:tcPr>
            <w:tcW w:w="7512" w:type="dxa"/>
            <w:tcBorders>
              <w:top w:val="nil"/>
              <w:left w:val="nil"/>
              <w:bottom w:val="single" w:sz="4" w:space="0" w:color="auto"/>
              <w:right w:val="single" w:sz="4" w:space="0" w:color="auto"/>
            </w:tcBorders>
            <w:shd w:val="clear" w:color="auto" w:fill="auto"/>
            <w:hideMark/>
          </w:tcPr>
          <w:p w14:paraId="6FE0D687"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 xml:space="preserve">Thank you for your comment. The aim of these policies is to protect habitats as much as possible. </w:t>
            </w:r>
          </w:p>
        </w:tc>
      </w:tr>
      <w:tr w:rsidR="00490C25" w:rsidRPr="00207A24" w14:paraId="7F96446B"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62E9C938"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NE2-24</w:t>
            </w:r>
          </w:p>
        </w:tc>
        <w:tc>
          <w:tcPr>
            <w:tcW w:w="1633" w:type="dxa"/>
            <w:tcBorders>
              <w:top w:val="nil"/>
              <w:left w:val="nil"/>
              <w:bottom w:val="single" w:sz="4" w:space="0" w:color="auto"/>
              <w:right w:val="single" w:sz="4" w:space="0" w:color="auto"/>
            </w:tcBorders>
            <w:shd w:val="clear" w:color="auto" w:fill="auto"/>
            <w:hideMark/>
          </w:tcPr>
          <w:p w14:paraId="3DD96114"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76E2025" w14:textId="77777777" w:rsidR="00490C25" w:rsidRPr="00207A24" w:rsidRDefault="00490C25" w:rsidP="00490C25">
            <w:pPr>
              <w:spacing w:after="0" w:line="240" w:lineRule="auto"/>
              <w:rPr>
                <w:rFonts w:eastAsia="Times New Roman" w:cs="Arial"/>
                <w:kern w:val="0"/>
                <w:sz w:val="24"/>
                <w:szCs w:val="24"/>
                <w:lang w:eastAsia="en-GB"/>
                <w14:ligatures w14:val="none"/>
              </w:rPr>
            </w:pPr>
            <w:r w:rsidRPr="00207A24">
              <w:rPr>
                <w:rFonts w:eastAsia="Times New Roman" w:cs="Arial"/>
                <w:kern w:val="0"/>
                <w:sz w:val="24"/>
                <w:szCs w:val="24"/>
                <w:lang w:eastAsia="en-GB"/>
                <w14:ligatures w14:val="none"/>
              </w:rPr>
              <w:t>Very important, a lot of wildlife is just disappearing completely</w:t>
            </w:r>
          </w:p>
        </w:tc>
        <w:tc>
          <w:tcPr>
            <w:tcW w:w="7512" w:type="dxa"/>
            <w:tcBorders>
              <w:top w:val="nil"/>
              <w:left w:val="nil"/>
              <w:bottom w:val="single" w:sz="4" w:space="0" w:color="auto"/>
              <w:right w:val="single" w:sz="4" w:space="0" w:color="auto"/>
            </w:tcBorders>
            <w:shd w:val="clear" w:color="auto" w:fill="auto"/>
            <w:hideMark/>
          </w:tcPr>
          <w:p w14:paraId="36D40A27"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 xml:space="preserve">Thank you, your support for policy NE2 is </w:t>
            </w:r>
            <w:proofErr w:type="spellStart"/>
            <w:proofErr w:type="gramStart"/>
            <w:r w:rsidRPr="00207A24">
              <w:rPr>
                <w:rFonts w:eastAsia="Times New Roman" w:cs="Calibri"/>
                <w:color w:val="000000"/>
                <w:kern w:val="0"/>
                <w:sz w:val="24"/>
                <w:szCs w:val="24"/>
                <w:lang w:eastAsia="en-GB"/>
                <w14:ligatures w14:val="none"/>
              </w:rPr>
              <w:t>welcomed.The</w:t>
            </w:r>
            <w:proofErr w:type="spellEnd"/>
            <w:proofErr w:type="gramEnd"/>
            <w:r w:rsidRPr="00207A24">
              <w:rPr>
                <w:rFonts w:eastAsia="Times New Roman" w:cs="Calibri"/>
                <w:color w:val="000000"/>
                <w:kern w:val="0"/>
                <w:sz w:val="24"/>
                <w:szCs w:val="24"/>
                <w:lang w:eastAsia="en-GB"/>
                <w14:ligatures w14:val="none"/>
              </w:rPr>
              <w:t xml:space="preserve"> aim of these policies is to protect habitats as much as possible. </w:t>
            </w:r>
          </w:p>
        </w:tc>
      </w:tr>
      <w:tr w:rsidR="00490C25" w:rsidRPr="00207A24" w14:paraId="301776CC"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42CBBD4C"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NE2-25</w:t>
            </w:r>
          </w:p>
        </w:tc>
        <w:tc>
          <w:tcPr>
            <w:tcW w:w="1633" w:type="dxa"/>
            <w:tcBorders>
              <w:top w:val="nil"/>
              <w:left w:val="nil"/>
              <w:bottom w:val="single" w:sz="4" w:space="0" w:color="auto"/>
              <w:right w:val="single" w:sz="4" w:space="0" w:color="auto"/>
            </w:tcBorders>
            <w:shd w:val="clear" w:color="auto" w:fill="auto"/>
            <w:hideMark/>
          </w:tcPr>
          <w:p w14:paraId="1D29F357"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6D690534" w14:textId="77777777" w:rsidR="00490C25" w:rsidRPr="00207A24" w:rsidRDefault="00490C25" w:rsidP="00490C25">
            <w:pPr>
              <w:spacing w:after="0" w:line="240" w:lineRule="auto"/>
              <w:rPr>
                <w:rFonts w:eastAsia="Times New Roman" w:cs="Arial"/>
                <w:kern w:val="0"/>
                <w:sz w:val="24"/>
                <w:szCs w:val="24"/>
                <w:lang w:eastAsia="en-GB"/>
                <w14:ligatures w14:val="none"/>
              </w:rPr>
            </w:pPr>
            <w:proofErr w:type="gramStart"/>
            <w:r w:rsidRPr="00207A24">
              <w:rPr>
                <w:rFonts w:eastAsia="Times New Roman" w:cs="Arial"/>
                <w:kern w:val="0"/>
                <w:sz w:val="24"/>
                <w:szCs w:val="24"/>
                <w:lang w:eastAsia="en-GB"/>
                <w14:ligatures w14:val="none"/>
              </w:rPr>
              <w:t>Again</w:t>
            </w:r>
            <w:proofErr w:type="gramEnd"/>
            <w:r w:rsidRPr="00207A24">
              <w:rPr>
                <w:rFonts w:eastAsia="Times New Roman" w:cs="Arial"/>
                <w:kern w:val="0"/>
                <w:sz w:val="24"/>
                <w:szCs w:val="24"/>
                <w:lang w:eastAsia="en-GB"/>
                <w14:ligatures w14:val="none"/>
              </w:rPr>
              <w:t xml:space="preserve"> important to enhance wildlife habitat</w:t>
            </w:r>
          </w:p>
        </w:tc>
        <w:tc>
          <w:tcPr>
            <w:tcW w:w="7512" w:type="dxa"/>
            <w:tcBorders>
              <w:top w:val="nil"/>
              <w:left w:val="nil"/>
              <w:bottom w:val="single" w:sz="4" w:space="0" w:color="auto"/>
              <w:right w:val="single" w:sz="4" w:space="0" w:color="auto"/>
            </w:tcBorders>
            <w:shd w:val="clear" w:color="auto" w:fill="auto"/>
            <w:hideMark/>
          </w:tcPr>
          <w:p w14:paraId="70F9895C"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 xml:space="preserve">Thank you, your support for policy NE2 is </w:t>
            </w:r>
            <w:proofErr w:type="spellStart"/>
            <w:proofErr w:type="gramStart"/>
            <w:r w:rsidRPr="00207A24">
              <w:rPr>
                <w:rFonts w:eastAsia="Times New Roman" w:cs="Calibri"/>
                <w:color w:val="000000"/>
                <w:kern w:val="0"/>
                <w:sz w:val="24"/>
                <w:szCs w:val="24"/>
                <w:lang w:eastAsia="en-GB"/>
                <w14:ligatures w14:val="none"/>
              </w:rPr>
              <w:t>welcomed.The</w:t>
            </w:r>
            <w:proofErr w:type="spellEnd"/>
            <w:proofErr w:type="gramEnd"/>
            <w:r w:rsidRPr="00207A24">
              <w:rPr>
                <w:rFonts w:eastAsia="Times New Roman" w:cs="Calibri"/>
                <w:color w:val="000000"/>
                <w:kern w:val="0"/>
                <w:sz w:val="24"/>
                <w:szCs w:val="24"/>
                <w:lang w:eastAsia="en-GB"/>
                <w14:ligatures w14:val="none"/>
              </w:rPr>
              <w:t xml:space="preserve"> aim of these policies is to protect habitats as much as possible. </w:t>
            </w:r>
          </w:p>
        </w:tc>
      </w:tr>
      <w:tr w:rsidR="00490C25" w:rsidRPr="00207A24" w14:paraId="58423A40"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0F354B00"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NE2-26</w:t>
            </w:r>
          </w:p>
        </w:tc>
        <w:tc>
          <w:tcPr>
            <w:tcW w:w="1633" w:type="dxa"/>
            <w:tcBorders>
              <w:top w:val="nil"/>
              <w:left w:val="nil"/>
              <w:bottom w:val="single" w:sz="4" w:space="0" w:color="auto"/>
              <w:right w:val="single" w:sz="4" w:space="0" w:color="auto"/>
            </w:tcBorders>
            <w:shd w:val="clear" w:color="auto" w:fill="auto"/>
            <w:hideMark/>
          </w:tcPr>
          <w:p w14:paraId="0A8AFF24"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16ACE24" w14:textId="77777777" w:rsidR="00490C25" w:rsidRPr="00207A24" w:rsidRDefault="00490C25" w:rsidP="00490C25">
            <w:pPr>
              <w:spacing w:after="0" w:line="240" w:lineRule="auto"/>
              <w:rPr>
                <w:rFonts w:eastAsia="Times New Roman" w:cs="Arial"/>
                <w:kern w:val="0"/>
                <w:sz w:val="24"/>
                <w:szCs w:val="24"/>
                <w:lang w:eastAsia="en-GB"/>
                <w14:ligatures w14:val="none"/>
              </w:rPr>
            </w:pPr>
            <w:r w:rsidRPr="00207A24">
              <w:rPr>
                <w:rFonts w:eastAsia="Times New Roman" w:cs="Arial"/>
                <w:kern w:val="0"/>
                <w:sz w:val="24"/>
                <w:szCs w:val="24"/>
                <w:lang w:eastAsia="en-GB"/>
                <w14:ligatures w14:val="none"/>
              </w:rPr>
              <w:t>Wildlife important</w:t>
            </w:r>
          </w:p>
        </w:tc>
        <w:tc>
          <w:tcPr>
            <w:tcW w:w="7512" w:type="dxa"/>
            <w:tcBorders>
              <w:top w:val="nil"/>
              <w:left w:val="nil"/>
              <w:bottom w:val="single" w:sz="4" w:space="0" w:color="auto"/>
              <w:right w:val="single" w:sz="4" w:space="0" w:color="auto"/>
            </w:tcBorders>
            <w:shd w:val="clear" w:color="auto" w:fill="auto"/>
            <w:hideMark/>
          </w:tcPr>
          <w:p w14:paraId="4972E82F"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 xml:space="preserve">Thank you for your comment. The aim of these policies is to protect habitats as much as possible. </w:t>
            </w:r>
          </w:p>
        </w:tc>
      </w:tr>
      <w:tr w:rsidR="00490C25" w:rsidRPr="00207A24" w14:paraId="620850DF"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95"/>
        </w:trPr>
        <w:tc>
          <w:tcPr>
            <w:tcW w:w="838" w:type="dxa"/>
            <w:tcBorders>
              <w:top w:val="nil"/>
              <w:left w:val="single" w:sz="4" w:space="0" w:color="auto"/>
              <w:bottom w:val="single" w:sz="4" w:space="0" w:color="auto"/>
              <w:right w:val="single" w:sz="4" w:space="0" w:color="auto"/>
            </w:tcBorders>
            <w:shd w:val="clear" w:color="auto" w:fill="auto"/>
            <w:hideMark/>
          </w:tcPr>
          <w:p w14:paraId="7FC187A8"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NE2-27</w:t>
            </w:r>
          </w:p>
        </w:tc>
        <w:tc>
          <w:tcPr>
            <w:tcW w:w="1633" w:type="dxa"/>
            <w:tcBorders>
              <w:top w:val="nil"/>
              <w:left w:val="nil"/>
              <w:bottom w:val="single" w:sz="4" w:space="0" w:color="auto"/>
              <w:right w:val="single" w:sz="4" w:space="0" w:color="auto"/>
            </w:tcBorders>
            <w:shd w:val="clear" w:color="auto" w:fill="auto"/>
            <w:hideMark/>
          </w:tcPr>
          <w:p w14:paraId="3E7E3324"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A7CB057" w14:textId="77777777" w:rsidR="00490C25" w:rsidRPr="00207A24" w:rsidRDefault="00490C25" w:rsidP="00490C25">
            <w:pPr>
              <w:spacing w:after="0" w:line="240" w:lineRule="auto"/>
              <w:rPr>
                <w:rFonts w:eastAsia="Times New Roman" w:cs="Arial"/>
                <w:kern w:val="0"/>
                <w:sz w:val="24"/>
                <w:szCs w:val="24"/>
                <w:lang w:eastAsia="en-GB"/>
                <w14:ligatures w14:val="none"/>
              </w:rPr>
            </w:pPr>
            <w:r w:rsidRPr="00207A24">
              <w:rPr>
                <w:rFonts w:eastAsia="Times New Roman" w:cs="Arial"/>
                <w:kern w:val="0"/>
                <w:sz w:val="24"/>
                <w:szCs w:val="24"/>
                <w:lang w:eastAsia="en-GB"/>
                <w14:ligatures w14:val="none"/>
              </w:rPr>
              <w:t>I agree in principle, but most of the areas indicated are isolated and cannot be properly managed or monitored.  there are no proposals on how to do this.</w:t>
            </w:r>
          </w:p>
        </w:tc>
        <w:tc>
          <w:tcPr>
            <w:tcW w:w="7512" w:type="dxa"/>
            <w:tcBorders>
              <w:top w:val="nil"/>
              <w:left w:val="nil"/>
              <w:bottom w:val="single" w:sz="4" w:space="0" w:color="auto"/>
              <w:right w:val="single" w:sz="4" w:space="0" w:color="auto"/>
            </w:tcBorders>
            <w:shd w:val="clear" w:color="auto" w:fill="auto"/>
            <w:hideMark/>
          </w:tcPr>
          <w:p w14:paraId="6C85BF49"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 xml:space="preserve">This is a very complex issue particularly interconnection of some areas would be challenging. The Wiltshire Council’s Green and Blue Infrastructure (GBI) Strategy provides a </w:t>
            </w:r>
            <w:proofErr w:type="gramStart"/>
            <w:r w:rsidRPr="00207A24">
              <w:rPr>
                <w:rFonts w:eastAsia="Times New Roman" w:cs="Calibri"/>
                <w:color w:val="000000"/>
                <w:kern w:val="0"/>
                <w:sz w:val="24"/>
                <w:szCs w:val="24"/>
                <w:lang w:eastAsia="en-GB"/>
                <w14:ligatures w14:val="none"/>
              </w:rPr>
              <w:t>long term</w:t>
            </w:r>
            <w:proofErr w:type="gramEnd"/>
            <w:r w:rsidRPr="00207A24">
              <w:rPr>
                <w:rFonts w:eastAsia="Times New Roman" w:cs="Calibri"/>
                <w:color w:val="000000"/>
                <w:kern w:val="0"/>
                <w:sz w:val="24"/>
                <w:szCs w:val="24"/>
                <w:lang w:eastAsia="en-GB"/>
                <w14:ligatures w14:val="none"/>
              </w:rPr>
              <w:t xml:space="preserve"> strategic approach that would apply to the plan area and is referenced in the plan.</w:t>
            </w:r>
          </w:p>
        </w:tc>
      </w:tr>
      <w:tr w:rsidR="00490C25" w:rsidRPr="00207A24" w14:paraId="64BE3C32"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00"/>
        </w:trPr>
        <w:tc>
          <w:tcPr>
            <w:tcW w:w="838" w:type="dxa"/>
            <w:tcBorders>
              <w:top w:val="nil"/>
              <w:left w:val="single" w:sz="4" w:space="0" w:color="auto"/>
              <w:bottom w:val="single" w:sz="4" w:space="0" w:color="auto"/>
              <w:right w:val="single" w:sz="4" w:space="0" w:color="auto"/>
            </w:tcBorders>
            <w:shd w:val="clear" w:color="auto" w:fill="auto"/>
            <w:hideMark/>
          </w:tcPr>
          <w:p w14:paraId="741376DE"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NE2-28</w:t>
            </w:r>
          </w:p>
        </w:tc>
        <w:tc>
          <w:tcPr>
            <w:tcW w:w="1633" w:type="dxa"/>
            <w:tcBorders>
              <w:top w:val="nil"/>
              <w:left w:val="nil"/>
              <w:bottom w:val="single" w:sz="4" w:space="0" w:color="auto"/>
              <w:right w:val="single" w:sz="4" w:space="0" w:color="auto"/>
            </w:tcBorders>
            <w:shd w:val="clear" w:color="auto" w:fill="auto"/>
            <w:hideMark/>
          </w:tcPr>
          <w:p w14:paraId="29C40628"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602CE866" w14:textId="77777777" w:rsidR="00490C25" w:rsidRPr="00207A24" w:rsidRDefault="00490C25" w:rsidP="00490C25">
            <w:pPr>
              <w:spacing w:after="0" w:line="240" w:lineRule="auto"/>
              <w:rPr>
                <w:rFonts w:eastAsia="Times New Roman" w:cs="Arial"/>
                <w:kern w:val="0"/>
                <w:sz w:val="24"/>
                <w:szCs w:val="24"/>
                <w:lang w:eastAsia="en-GB"/>
                <w14:ligatures w14:val="none"/>
              </w:rPr>
            </w:pPr>
            <w:r w:rsidRPr="00207A24">
              <w:rPr>
                <w:rFonts w:eastAsia="Times New Roman" w:cs="Arial"/>
                <w:kern w:val="0"/>
                <w:sz w:val="24"/>
                <w:szCs w:val="24"/>
                <w:lang w:eastAsia="en-GB"/>
                <w14:ligatures w14:val="none"/>
              </w:rPr>
              <w:t>Calne's Local Plan calls for minimum Biodiversity Net Gain of 20% for all new developments. Would be good to see this reflected or acknowledged in the Neighbourhood Plan.</w:t>
            </w:r>
          </w:p>
        </w:tc>
        <w:tc>
          <w:tcPr>
            <w:tcW w:w="7512" w:type="dxa"/>
            <w:tcBorders>
              <w:top w:val="nil"/>
              <w:left w:val="nil"/>
              <w:bottom w:val="single" w:sz="4" w:space="0" w:color="auto"/>
              <w:right w:val="single" w:sz="4" w:space="0" w:color="auto"/>
            </w:tcBorders>
            <w:shd w:val="clear" w:color="auto" w:fill="auto"/>
            <w:hideMark/>
          </w:tcPr>
          <w:p w14:paraId="35DC6FEA"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 xml:space="preserve">Thank you for your comment. The </w:t>
            </w:r>
            <w:proofErr w:type="spellStart"/>
            <w:r w:rsidRPr="00207A24">
              <w:rPr>
                <w:rFonts w:eastAsia="Times New Roman" w:cs="Calibri"/>
                <w:color w:val="000000"/>
                <w:kern w:val="0"/>
                <w:sz w:val="24"/>
                <w:szCs w:val="24"/>
                <w:lang w:eastAsia="en-GB"/>
                <w14:ligatures w14:val="none"/>
              </w:rPr>
              <w:t>poilcy</w:t>
            </w:r>
            <w:proofErr w:type="spellEnd"/>
            <w:r w:rsidRPr="00207A24">
              <w:rPr>
                <w:rFonts w:eastAsia="Times New Roman" w:cs="Calibri"/>
                <w:color w:val="000000"/>
                <w:kern w:val="0"/>
                <w:sz w:val="24"/>
                <w:szCs w:val="24"/>
                <w:lang w:eastAsia="en-GB"/>
                <w14:ligatures w14:val="none"/>
              </w:rPr>
              <w:t xml:space="preserve"> will be amended and the following text added to point 1a - 'Proposals which go beyond the minimum 10% Biodiversity Net Gain requirement to achieve 20% will be particularly supported.'</w:t>
            </w:r>
          </w:p>
        </w:tc>
      </w:tr>
      <w:tr w:rsidR="00490C25" w:rsidRPr="00207A24" w14:paraId="2EE13CD9"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8"/>
        </w:trPr>
        <w:tc>
          <w:tcPr>
            <w:tcW w:w="838" w:type="dxa"/>
            <w:tcBorders>
              <w:top w:val="nil"/>
              <w:left w:val="single" w:sz="4" w:space="0" w:color="auto"/>
              <w:bottom w:val="single" w:sz="4" w:space="0" w:color="auto"/>
              <w:right w:val="single" w:sz="4" w:space="0" w:color="auto"/>
            </w:tcBorders>
            <w:shd w:val="clear" w:color="auto" w:fill="auto"/>
            <w:hideMark/>
          </w:tcPr>
          <w:p w14:paraId="71184259"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NE2-29</w:t>
            </w:r>
          </w:p>
        </w:tc>
        <w:tc>
          <w:tcPr>
            <w:tcW w:w="1633" w:type="dxa"/>
            <w:tcBorders>
              <w:top w:val="nil"/>
              <w:left w:val="nil"/>
              <w:bottom w:val="single" w:sz="4" w:space="0" w:color="auto"/>
              <w:right w:val="single" w:sz="4" w:space="0" w:color="auto"/>
            </w:tcBorders>
            <w:shd w:val="clear" w:color="auto" w:fill="auto"/>
            <w:hideMark/>
          </w:tcPr>
          <w:p w14:paraId="4AB637A8"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B821474" w14:textId="77777777" w:rsidR="00490C25" w:rsidRPr="00207A24" w:rsidRDefault="00490C25" w:rsidP="00490C25">
            <w:pPr>
              <w:spacing w:after="0" w:line="240" w:lineRule="auto"/>
              <w:rPr>
                <w:rFonts w:eastAsia="Times New Roman" w:cs="Arial"/>
                <w:kern w:val="0"/>
                <w:sz w:val="24"/>
                <w:szCs w:val="24"/>
                <w:lang w:eastAsia="en-GB"/>
                <w14:ligatures w14:val="none"/>
              </w:rPr>
            </w:pPr>
            <w:r w:rsidRPr="00207A24">
              <w:rPr>
                <w:rFonts w:eastAsia="Times New Roman" w:cs="Arial"/>
                <w:kern w:val="0"/>
                <w:sz w:val="24"/>
                <w:szCs w:val="24"/>
                <w:lang w:eastAsia="en-GB"/>
                <w14:ligatures w14:val="none"/>
              </w:rPr>
              <w:t>Hedges to be protected and be given enough space and protection during development. Should be enhanced when possible as they are vital wildlife corridors</w:t>
            </w:r>
          </w:p>
        </w:tc>
        <w:tc>
          <w:tcPr>
            <w:tcW w:w="7512" w:type="dxa"/>
            <w:tcBorders>
              <w:top w:val="nil"/>
              <w:left w:val="nil"/>
              <w:bottom w:val="single" w:sz="4" w:space="0" w:color="auto"/>
              <w:right w:val="single" w:sz="4" w:space="0" w:color="auto"/>
            </w:tcBorders>
            <w:shd w:val="clear" w:color="auto" w:fill="auto"/>
            <w:hideMark/>
          </w:tcPr>
          <w:p w14:paraId="5857799C"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Thank you for your comment, this is covered in policy NE4.</w:t>
            </w:r>
          </w:p>
        </w:tc>
      </w:tr>
      <w:tr w:rsidR="00490C25" w:rsidRPr="00207A24" w14:paraId="07DDAAA2"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92"/>
        </w:trPr>
        <w:tc>
          <w:tcPr>
            <w:tcW w:w="838" w:type="dxa"/>
            <w:tcBorders>
              <w:top w:val="nil"/>
              <w:left w:val="single" w:sz="4" w:space="0" w:color="auto"/>
              <w:bottom w:val="single" w:sz="4" w:space="0" w:color="auto"/>
              <w:right w:val="single" w:sz="4" w:space="0" w:color="auto"/>
            </w:tcBorders>
            <w:shd w:val="clear" w:color="auto" w:fill="auto"/>
            <w:hideMark/>
          </w:tcPr>
          <w:p w14:paraId="11E82F3F"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lastRenderedPageBreak/>
              <w:t>NE2-30</w:t>
            </w:r>
          </w:p>
        </w:tc>
        <w:tc>
          <w:tcPr>
            <w:tcW w:w="1633" w:type="dxa"/>
            <w:tcBorders>
              <w:top w:val="nil"/>
              <w:left w:val="nil"/>
              <w:bottom w:val="single" w:sz="4" w:space="0" w:color="auto"/>
              <w:right w:val="single" w:sz="4" w:space="0" w:color="auto"/>
            </w:tcBorders>
            <w:shd w:val="clear" w:color="auto" w:fill="auto"/>
            <w:hideMark/>
          </w:tcPr>
          <w:p w14:paraId="13693245"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5BA4540" w14:textId="77777777" w:rsidR="00490C25" w:rsidRPr="00207A24" w:rsidRDefault="00490C25" w:rsidP="00490C25">
            <w:pPr>
              <w:spacing w:after="0" w:line="240" w:lineRule="auto"/>
              <w:rPr>
                <w:rFonts w:eastAsia="Times New Roman" w:cs="Arial"/>
                <w:kern w:val="0"/>
                <w:sz w:val="24"/>
                <w:szCs w:val="24"/>
                <w:lang w:eastAsia="en-GB"/>
                <w14:ligatures w14:val="none"/>
              </w:rPr>
            </w:pPr>
            <w:r w:rsidRPr="00207A24">
              <w:rPr>
                <w:rFonts w:eastAsia="Times New Roman" w:cs="Arial"/>
                <w:kern w:val="0"/>
                <w:sz w:val="24"/>
                <w:szCs w:val="24"/>
                <w:lang w:eastAsia="en-GB"/>
                <w14:ligatures w14:val="none"/>
              </w:rPr>
              <w:t xml:space="preserve">I commented in a previous section that on the </w:t>
            </w:r>
            <w:proofErr w:type="spellStart"/>
            <w:r w:rsidRPr="00207A24">
              <w:rPr>
                <w:rFonts w:eastAsia="Times New Roman" w:cs="Arial"/>
                <w:kern w:val="0"/>
                <w:sz w:val="24"/>
                <w:szCs w:val="24"/>
                <w:lang w:eastAsia="en-GB"/>
                <w14:ligatures w14:val="none"/>
              </w:rPr>
              <w:t>Cherhill</w:t>
            </w:r>
            <w:proofErr w:type="spellEnd"/>
            <w:r w:rsidRPr="00207A24">
              <w:rPr>
                <w:rFonts w:eastAsia="Times New Roman" w:cs="Arial"/>
                <w:kern w:val="0"/>
                <w:sz w:val="24"/>
                <w:szCs w:val="24"/>
                <w:lang w:eastAsia="en-GB"/>
                <w14:ligatures w14:val="none"/>
              </w:rPr>
              <w:t xml:space="preserve"> View development we have a retained habitat for the rare, protected species of Great Crested Newt.</w:t>
            </w:r>
            <w:r w:rsidRPr="00207A24">
              <w:rPr>
                <w:rFonts w:eastAsia="Times New Roman" w:cs="Arial"/>
                <w:kern w:val="0"/>
                <w:sz w:val="24"/>
                <w:szCs w:val="24"/>
                <w:lang w:eastAsia="en-GB"/>
                <w14:ligatures w14:val="none"/>
              </w:rPr>
              <w:br/>
              <w:t>This is a European wide endangered species and as such the presence and legal requirements to protect it should be something for Calne Without and Wiltshire Council to be proud of. The Newts were discovered during the extensive ecological survey insisted upon by Wiltshire Council before granting planning consent to Redrow Homes Limited.</w:t>
            </w:r>
          </w:p>
        </w:tc>
        <w:tc>
          <w:tcPr>
            <w:tcW w:w="7512" w:type="dxa"/>
            <w:tcBorders>
              <w:top w:val="nil"/>
              <w:left w:val="nil"/>
              <w:bottom w:val="single" w:sz="4" w:space="0" w:color="auto"/>
              <w:right w:val="single" w:sz="4" w:space="0" w:color="auto"/>
            </w:tcBorders>
            <w:shd w:val="clear" w:color="auto" w:fill="auto"/>
            <w:hideMark/>
          </w:tcPr>
          <w:p w14:paraId="15FF8D55"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 xml:space="preserve">Thank you for your comment. This policy will continue to protect </w:t>
            </w:r>
            <w:proofErr w:type="spellStart"/>
            <w:r w:rsidRPr="00207A24">
              <w:rPr>
                <w:rFonts w:eastAsia="Times New Roman" w:cs="Calibri"/>
                <w:color w:val="000000"/>
                <w:kern w:val="0"/>
                <w:sz w:val="24"/>
                <w:szCs w:val="24"/>
                <w:lang w:eastAsia="en-GB"/>
                <w14:ligatures w14:val="none"/>
              </w:rPr>
              <w:t>endagered</w:t>
            </w:r>
            <w:proofErr w:type="spellEnd"/>
            <w:r w:rsidRPr="00207A24">
              <w:rPr>
                <w:rFonts w:eastAsia="Times New Roman" w:cs="Calibri"/>
                <w:color w:val="000000"/>
                <w:kern w:val="0"/>
                <w:sz w:val="24"/>
                <w:szCs w:val="24"/>
                <w:lang w:eastAsia="en-GB"/>
                <w14:ligatures w14:val="none"/>
              </w:rPr>
              <w:t xml:space="preserve"> species. </w:t>
            </w:r>
          </w:p>
        </w:tc>
      </w:tr>
      <w:tr w:rsidR="00490C25" w:rsidRPr="00207A24" w14:paraId="739503A8"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5DE7B788"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strike/>
                <w:color w:val="000000"/>
                <w:kern w:val="0"/>
                <w:sz w:val="24"/>
                <w:szCs w:val="24"/>
                <w:lang w:eastAsia="en-GB"/>
                <w14:ligatures w14:val="none"/>
              </w:rPr>
              <w:t>NE2-31</w:t>
            </w:r>
          </w:p>
        </w:tc>
        <w:tc>
          <w:tcPr>
            <w:tcW w:w="1633" w:type="dxa"/>
            <w:tcBorders>
              <w:top w:val="nil"/>
              <w:left w:val="nil"/>
              <w:bottom w:val="single" w:sz="4" w:space="0" w:color="auto"/>
              <w:right w:val="single" w:sz="4" w:space="0" w:color="auto"/>
            </w:tcBorders>
            <w:shd w:val="clear" w:color="auto" w:fill="auto"/>
            <w:hideMark/>
          </w:tcPr>
          <w:p w14:paraId="1D78BC77"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strike/>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BE2F5D3" w14:textId="77777777" w:rsidR="00490C25" w:rsidRPr="00207A24" w:rsidRDefault="00490C25" w:rsidP="00490C25">
            <w:pPr>
              <w:spacing w:after="0" w:line="240" w:lineRule="auto"/>
              <w:rPr>
                <w:rFonts w:eastAsia="Times New Roman" w:cs="Arial"/>
                <w:kern w:val="0"/>
                <w:sz w:val="24"/>
                <w:szCs w:val="24"/>
                <w:lang w:eastAsia="en-GB"/>
                <w14:ligatures w14:val="none"/>
              </w:rPr>
            </w:pPr>
            <w:r w:rsidRPr="00207A24">
              <w:rPr>
                <w:rFonts w:eastAsia="Times New Roman" w:cs="Arial"/>
                <w:strike/>
                <w:kern w:val="0"/>
                <w:sz w:val="24"/>
                <w:szCs w:val="24"/>
                <w:lang w:eastAsia="en-GB"/>
                <w14:ligatures w14:val="none"/>
              </w:rPr>
              <w:t>No</w:t>
            </w:r>
          </w:p>
        </w:tc>
        <w:tc>
          <w:tcPr>
            <w:tcW w:w="7512" w:type="dxa"/>
            <w:tcBorders>
              <w:top w:val="nil"/>
              <w:left w:val="nil"/>
              <w:bottom w:val="single" w:sz="4" w:space="0" w:color="auto"/>
              <w:right w:val="single" w:sz="4" w:space="0" w:color="auto"/>
            </w:tcBorders>
            <w:shd w:val="clear" w:color="auto" w:fill="auto"/>
            <w:hideMark/>
          </w:tcPr>
          <w:p w14:paraId="0CFD7C44"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strike/>
                <w:color w:val="000000"/>
                <w:kern w:val="0"/>
                <w:sz w:val="24"/>
                <w:szCs w:val="24"/>
                <w:lang w:eastAsia="en-GB"/>
                <w14:ligatures w14:val="none"/>
              </w:rPr>
              <w:t> </w:t>
            </w:r>
          </w:p>
        </w:tc>
      </w:tr>
      <w:tr w:rsidR="00490C25" w:rsidRPr="00207A24" w14:paraId="3A58ABBF"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95"/>
        </w:trPr>
        <w:tc>
          <w:tcPr>
            <w:tcW w:w="838" w:type="dxa"/>
            <w:tcBorders>
              <w:top w:val="nil"/>
              <w:left w:val="single" w:sz="4" w:space="0" w:color="auto"/>
              <w:bottom w:val="single" w:sz="4" w:space="0" w:color="auto"/>
              <w:right w:val="single" w:sz="4" w:space="0" w:color="auto"/>
            </w:tcBorders>
            <w:shd w:val="clear" w:color="auto" w:fill="auto"/>
            <w:hideMark/>
          </w:tcPr>
          <w:p w14:paraId="36BA44C2"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NE2-32</w:t>
            </w:r>
          </w:p>
        </w:tc>
        <w:tc>
          <w:tcPr>
            <w:tcW w:w="1633" w:type="dxa"/>
            <w:tcBorders>
              <w:top w:val="nil"/>
              <w:left w:val="nil"/>
              <w:bottom w:val="single" w:sz="4" w:space="0" w:color="auto"/>
              <w:right w:val="single" w:sz="4" w:space="0" w:color="auto"/>
            </w:tcBorders>
            <w:shd w:val="clear" w:color="auto" w:fill="auto"/>
            <w:hideMark/>
          </w:tcPr>
          <w:p w14:paraId="22ECA2B7"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6B2B10F5" w14:textId="77777777" w:rsidR="00490C25" w:rsidRPr="00207A24" w:rsidRDefault="00490C25" w:rsidP="00490C25">
            <w:pPr>
              <w:spacing w:after="0" w:line="240" w:lineRule="auto"/>
              <w:rPr>
                <w:rFonts w:eastAsia="Times New Roman" w:cs="Arial"/>
                <w:kern w:val="0"/>
                <w:sz w:val="24"/>
                <w:szCs w:val="24"/>
                <w:lang w:eastAsia="en-GB"/>
                <w14:ligatures w14:val="none"/>
              </w:rPr>
            </w:pPr>
            <w:r w:rsidRPr="00207A24">
              <w:rPr>
                <w:rFonts w:eastAsia="Times New Roman" w:cs="Arial"/>
                <w:kern w:val="0"/>
                <w:sz w:val="24"/>
                <w:szCs w:val="24"/>
                <w:lang w:eastAsia="en-GB"/>
                <w14:ligatures w14:val="none"/>
              </w:rPr>
              <w:t>Absolutely agree with this, however funding needs to come from somewhere and a balance between developers and sustainable requirements should be addressed as a matter of priority.</w:t>
            </w:r>
          </w:p>
        </w:tc>
        <w:tc>
          <w:tcPr>
            <w:tcW w:w="7512" w:type="dxa"/>
            <w:tcBorders>
              <w:top w:val="nil"/>
              <w:left w:val="nil"/>
              <w:bottom w:val="single" w:sz="4" w:space="0" w:color="auto"/>
              <w:right w:val="single" w:sz="4" w:space="0" w:color="auto"/>
            </w:tcBorders>
            <w:shd w:val="clear" w:color="auto" w:fill="auto"/>
            <w:hideMark/>
          </w:tcPr>
          <w:p w14:paraId="6E3675F8"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 xml:space="preserve">Thank you, your support for policy NE2 is welcomed. This policy is designed to address these issues. </w:t>
            </w:r>
          </w:p>
        </w:tc>
      </w:tr>
      <w:tr w:rsidR="00490C25" w:rsidRPr="00207A24" w14:paraId="71EFA30A"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75"/>
        </w:trPr>
        <w:tc>
          <w:tcPr>
            <w:tcW w:w="838" w:type="dxa"/>
            <w:tcBorders>
              <w:top w:val="nil"/>
              <w:left w:val="single" w:sz="4" w:space="0" w:color="auto"/>
              <w:bottom w:val="single" w:sz="4" w:space="0" w:color="auto"/>
              <w:right w:val="single" w:sz="4" w:space="0" w:color="auto"/>
            </w:tcBorders>
            <w:shd w:val="clear" w:color="auto" w:fill="auto"/>
            <w:hideMark/>
          </w:tcPr>
          <w:p w14:paraId="76C19394"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NE2-33</w:t>
            </w:r>
          </w:p>
        </w:tc>
        <w:tc>
          <w:tcPr>
            <w:tcW w:w="1633" w:type="dxa"/>
            <w:tcBorders>
              <w:top w:val="nil"/>
              <w:left w:val="nil"/>
              <w:bottom w:val="single" w:sz="4" w:space="0" w:color="auto"/>
              <w:right w:val="single" w:sz="4" w:space="0" w:color="auto"/>
            </w:tcBorders>
            <w:shd w:val="clear" w:color="auto" w:fill="auto"/>
            <w:hideMark/>
          </w:tcPr>
          <w:p w14:paraId="7B4782C2"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1703F32" w14:textId="77777777" w:rsidR="00490C25" w:rsidRPr="00207A24" w:rsidRDefault="00490C25" w:rsidP="00490C25">
            <w:pPr>
              <w:spacing w:after="0" w:line="240" w:lineRule="auto"/>
              <w:rPr>
                <w:rFonts w:eastAsia="Times New Roman" w:cs="Arial"/>
                <w:kern w:val="0"/>
                <w:sz w:val="24"/>
                <w:szCs w:val="24"/>
                <w:lang w:eastAsia="en-GB"/>
                <w14:ligatures w14:val="none"/>
              </w:rPr>
            </w:pPr>
            <w:r w:rsidRPr="00207A24">
              <w:rPr>
                <w:rFonts w:eastAsia="Times New Roman" w:cs="Arial"/>
                <w:kern w:val="0"/>
                <w:sz w:val="24"/>
                <w:szCs w:val="24"/>
                <w:lang w:eastAsia="en-GB"/>
                <w14:ligatures w14:val="none"/>
              </w:rPr>
              <w:t xml:space="preserve">Only really to suggest a creation of a woodland over on the hills plant. The part with the conveyors and the filled in bit. I know it's their land, but it just seems wasted </w:t>
            </w:r>
            <w:proofErr w:type="gramStart"/>
            <w:r w:rsidRPr="00207A24">
              <w:rPr>
                <w:rFonts w:eastAsia="Times New Roman" w:cs="Arial"/>
                <w:kern w:val="0"/>
                <w:sz w:val="24"/>
                <w:szCs w:val="24"/>
                <w:lang w:eastAsia="en-GB"/>
                <w14:ligatures w14:val="none"/>
              </w:rPr>
              <w:t>at the moment</w:t>
            </w:r>
            <w:proofErr w:type="gramEnd"/>
            <w:r w:rsidRPr="00207A24">
              <w:rPr>
                <w:rFonts w:eastAsia="Times New Roman" w:cs="Arial"/>
                <w:kern w:val="0"/>
                <w:sz w:val="24"/>
                <w:szCs w:val="24"/>
                <w:lang w:eastAsia="en-GB"/>
                <w14:ligatures w14:val="none"/>
              </w:rPr>
              <w:t>.</w:t>
            </w:r>
            <w:r w:rsidRPr="00207A24">
              <w:rPr>
                <w:rFonts w:eastAsia="Times New Roman" w:cs="Arial"/>
                <w:kern w:val="0"/>
                <w:sz w:val="24"/>
                <w:szCs w:val="24"/>
                <w:lang w:eastAsia="en-GB"/>
                <w14:ligatures w14:val="none"/>
              </w:rPr>
              <w:br/>
              <w:t xml:space="preserve">Also more is needed to protect our night sky. This is an </w:t>
            </w:r>
            <w:proofErr w:type="gramStart"/>
            <w:r w:rsidRPr="00207A24">
              <w:rPr>
                <w:rFonts w:eastAsia="Times New Roman" w:cs="Arial"/>
                <w:kern w:val="0"/>
                <w:sz w:val="24"/>
                <w:szCs w:val="24"/>
                <w:lang w:eastAsia="en-GB"/>
                <w14:ligatures w14:val="none"/>
              </w:rPr>
              <w:t>often overlooked</w:t>
            </w:r>
            <w:proofErr w:type="gramEnd"/>
            <w:r w:rsidRPr="00207A24">
              <w:rPr>
                <w:rFonts w:eastAsia="Times New Roman" w:cs="Arial"/>
                <w:kern w:val="0"/>
                <w:sz w:val="24"/>
                <w:szCs w:val="24"/>
                <w:lang w:eastAsia="en-GB"/>
                <w14:ligatures w14:val="none"/>
              </w:rPr>
              <w:t xml:space="preserve"> natural resource.</w:t>
            </w:r>
          </w:p>
        </w:tc>
        <w:tc>
          <w:tcPr>
            <w:tcW w:w="7512" w:type="dxa"/>
            <w:tcBorders>
              <w:top w:val="nil"/>
              <w:left w:val="nil"/>
              <w:bottom w:val="single" w:sz="4" w:space="0" w:color="auto"/>
              <w:right w:val="single" w:sz="4" w:space="0" w:color="auto"/>
            </w:tcBorders>
            <w:shd w:val="clear" w:color="auto" w:fill="auto"/>
            <w:hideMark/>
          </w:tcPr>
          <w:p w14:paraId="4A35183C"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Thank you for your comment but this is beyond the remit of the Neighbourhood Plan. The draft Wiltshire Local Plan does include Policy 92 on Conserving and Enhancing Dark Skies</w:t>
            </w:r>
          </w:p>
        </w:tc>
      </w:tr>
      <w:tr w:rsidR="00490C25" w:rsidRPr="00207A24" w14:paraId="0598AB9E"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114EBBDC"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NE2-34</w:t>
            </w:r>
          </w:p>
        </w:tc>
        <w:tc>
          <w:tcPr>
            <w:tcW w:w="1633" w:type="dxa"/>
            <w:tcBorders>
              <w:top w:val="nil"/>
              <w:left w:val="nil"/>
              <w:bottom w:val="single" w:sz="4" w:space="0" w:color="auto"/>
              <w:right w:val="single" w:sz="4" w:space="0" w:color="auto"/>
            </w:tcBorders>
            <w:shd w:val="clear" w:color="auto" w:fill="auto"/>
            <w:hideMark/>
          </w:tcPr>
          <w:p w14:paraId="148998E7"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DBB8F4F" w14:textId="77777777" w:rsidR="00490C25" w:rsidRPr="00207A24" w:rsidRDefault="00490C25" w:rsidP="00490C25">
            <w:pPr>
              <w:spacing w:after="0" w:line="240" w:lineRule="auto"/>
              <w:rPr>
                <w:rFonts w:eastAsia="Times New Roman" w:cs="Arial"/>
                <w:kern w:val="0"/>
                <w:sz w:val="24"/>
                <w:szCs w:val="24"/>
                <w:lang w:eastAsia="en-GB"/>
                <w14:ligatures w14:val="none"/>
              </w:rPr>
            </w:pPr>
            <w:r w:rsidRPr="00207A24">
              <w:rPr>
                <w:rFonts w:eastAsia="Times New Roman" w:cs="Arial"/>
                <w:kern w:val="0"/>
                <w:sz w:val="24"/>
                <w:szCs w:val="24"/>
                <w:lang w:eastAsia="en-GB"/>
                <w14:ligatures w14:val="none"/>
              </w:rPr>
              <w:t xml:space="preserve">This aligns with the </w:t>
            </w:r>
            <w:proofErr w:type="spellStart"/>
            <w:r w:rsidRPr="00207A24">
              <w:rPr>
                <w:rFonts w:eastAsia="Times New Roman" w:cs="Arial"/>
                <w:kern w:val="0"/>
                <w:sz w:val="24"/>
                <w:szCs w:val="24"/>
                <w:lang w:eastAsia="en-GB"/>
                <w14:ligatures w14:val="none"/>
              </w:rPr>
              <w:t>Bremhill</w:t>
            </w:r>
            <w:proofErr w:type="spellEnd"/>
            <w:r w:rsidRPr="00207A24">
              <w:rPr>
                <w:rFonts w:eastAsia="Times New Roman" w:cs="Arial"/>
                <w:kern w:val="0"/>
                <w:sz w:val="24"/>
                <w:szCs w:val="24"/>
                <w:lang w:eastAsia="en-GB"/>
                <w14:ligatures w14:val="none"/>
              </w:rPr>
              <w:t xml:space="preserve"> Neighbourhood Plan.</w:t>
            </w:r>
          </w:p>
        </w:tc>
        <w:tc>
          <w:tcPr>
            <w:tcW w:w="7512" w:type="dxa"/>
            <w:tcBorders>
              <w:top w:val="nil"/>
              <w:left w:val="nil"/>
              <w:bottom w:val="single" w:sz="4" w:space="0" w:color="auto"/>
              <w:right w:val="single" w:sz="4" w:space="0" w:color="auto"/>
            </w:tcBorders>
            <w:shd w:val="clear" w:color="auto" w:fill="auto"/>
            <w:hideMark/>
          </w:tcPr>
          <w:p w14:paraId="1F75CF26"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Thank you for your comment</w:t>
            </w:r>
          </w:p>
        </w:tc>
      </w:tr>
      <w:tr w:rsidR="00490C25" w:rsidRPr="00207A24" w14:paraId="5B753D85"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4CFC7276"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NE2-35</w:t>
            </w:r>
          </w:p>
        </w:tc>
        <w:tc>
          <w:tcPr>
            <w:tcW w:w="1633" w:type="dxa"/>
            <w:tcBorders>
              <w:top w:val="nil"/>
              <w:left w:val="nil"/>
              <w:bottom w:val="single" w:sz="4" w:space="0" w:color="auto"/>
              <w:right w:val="single" w:sz="4" w:space="0" w:color="auto"/>
            </w:tcBorders>
            <w:shd w:val="clear" w:color="auto" w:fill="auto"/>
            <w:hideMark/>
          </w:tcPr>
          <w:p w14:paraId="0BBFFD33"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F614952" w14:textId="77777777" w:rsidR="00490C25" w:rsidRPr="00207A24" w:rsidRDefault="00490C25" w:rsidP="00490C25">
            <w:pPr>
              <w:spacing w:after="0" w:line="240" w:lineRule="auto"/>
              <w:rPr>
                <w:rFonts w:eastAsia="Times New Roman" w:cs="Arial"/>
                <w:kern w:val="0"/>
                <w:sz w:val="24"/>
                <w:szCs w:val="24"/>
                <w:lang w:eastAsia="en-GB"/>
                <w14:ligatures w14:val="none"/>
              </w:rPr>
            </w:pPr>
            <w:r w:rsidRPr="00207A24">
              <w:rPr>
                <w:rFonts w:eastAsia="Times New Roman" w:cs="Arial"/>
                <w:kern w:val="0"/>
                <w:sz w:val="24"/>
                <w:szCs w:val="24"/>
                <w:lang w:eastAsia="en-GB"/>
                <w14:ligatures w14:val="none"/>
              </w:rPr>
              <w:t>No more houses in Calne, not one more</w:t>
            </w:r>
          </w:p>
        </w:tc>
        <w:tc>
          <w:tcPr>
            <w:tcW w:w="7512" w:type="dxa"/>
            <w:tcBorders>
              <w:top w:val="nil"/>
              <w:left w:val="nil"/>
              <w:bottom w:val="single" w:sz="4" w:space="0" w:color="auto"/>
              <w:right w:val="single" w:sz="4" w:space="0" w:color="auto"/>
            </w:tcBorders>
            <w:shd w:val="clear" w:color="auto" w:fill="auto"/>
            <w:hideMark/>
          </w:tcPr>
          <w:p w14:paraId="3246A6AE"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The Plan does not allocate any housing development sites.</w:t>
            </w:r>
          </w:p>
        </w:tc>
      </w:tr>
      <w:tr w:rsidR="00490C25" w:rsidRPr="00207A24" w14:paraId="6545CBF3"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50"/>
        </w:trPr>
        <w:tc>
          <w:tcPr>
            <w:tcW w:w="838" w:type="dxa"/>
            <w:tcBorders>
              <w:top w:val="nil"/>
              <w:left w:val="single" w:sz="4" w:space="0" w:color="auto"/>
              <w:bottom w:val="single" w:sz="4" w:space="0" w:color="auto"/>
              <w:right w:val="single" w:sz="4" w:space="0" w:color="auto"/>
            </w:tcBorders>
            <w:shd w:val="clear" w:color="auto" w:fill="auto"/>
            <w:hideMark/>
          </w:tcPr>
          <w:p w14:paraId="3BC60F21"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NE2-36</w:t>
            </w:r>
          </w:p>
        </w:tc>
        <w:tc>
          <w:tcPr>
            <w:tcW w:w="1633" w:type="dxa"/>
            <w:tcBorders>
              <w:top w:val="nil"/>
              <w:left w:val="nil"/>
              <w:bottom w:val="single" w:sz="4" w:space="0" w:color="auto"/>
              <w:right w:val="single" w:sz="4" w:space="0" w:color="auto"/>
            </w:tcBorders>
            <w:shd w:val="clear" w:color="auto" w:fill="auto"/>
            <w:hideMark/>
          </w:tcPr>
          <w:p w14:paraId="383F2979"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1st paragraph</w:t>
            </w:r>
          </w:p>
        </w:tc>
        <w:tc>
          <w:tcPr>
            <w:tcW w:w="4660" w:type="dxa"/>
            <w:tcBorders>
              <w:top w:val="nil"/>
              <w:left w:val="nil"/>
              <w:bottom w:val="single" w:sz="4" w:space="0" w:color="auto"/>
              <w:right w:val="single" w:sz="4" w:space="0" w:color="auto"/>
            </w:tcBorders>
            <w:shd w:val="clear" w:color="auto" w:fill="auto"/>
            <w:vAlign w:val="bottom"/>
            <w:hideMark/>
          </w:tcPr>
          <w:p w14:paraId="6A26E18B"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 xml:space="preserve">Proposals must meet national and local policy as well as the Calne Design </w:t>
            </w:r>
            <w:r w:rsidRPr="00207A24">
              <w:rPr>
                <w:rFonts w:eastAsia="Times New Roman" w:cs="Calibri"/>
                <w:color w:val="000000"/>
                <w:kern w:val="0"/>
                <w:sz w:val="24"/>
                <w:szCs w:val="24"/>
                <w:lang w:eastAsia="en-GB"/>
                <w14:ligatures w14:val="none"/>
              </w:rPr>
              <w:lastRenderedPageBreak/>
              <w:t>Guidelines and Codes. It is suggested this sentence is amended to make this clear.</w:t>
            </w:r>
          </w:p>
        </w:tc>
        <w:tc>
          <w:tcPr>
            <w:tcW w:w="7512" w:type="dxa"/>
            <w:tcBorders>
              <w:top w:val="nil"/>
              <w:left w:val="nil"/>
              <w:bottom w:val="single" w:sz="4" w:space="0" w:color="auto"/>
              <w:right w:val="single" w:sz="4" w:space="0" w:color="auto"/>
            </w:tcBorders>
            <w:shd w:val="clear" w:color="auto" w:fill="auto"/>
            <w:hideMark/>
          </w:tcPr>
          <w:p w14:paraId="70A7827C"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lastRenderedPageBreak/>
              <w:t>1st paragraph on page 49 will be amended to include national and local policy</w:t>
            </w:r>
          </w:p>
        </w:tc>
      </w:tr>
      <w:tr w:rsidR="00490C25" w:rsidRPr="00207A24" w14:paraId="15BD2ABE"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00"/>
        </w:trPr>
        <w:tc>
          <w:tcPr>
            <w:tcW w:w="838" w:type="dxa"/>
            <w:tcBorders>
              <w:top w:val="nil"/>
              <w:left w:val="single" w:sz="4" w:space="0" w:color="auto"/>
              <w:bottom w:val="single" w:sz="4" w:space="0" w:color="auto"/>
              <w:right w:val="single" w:sz="4" w:space="0" w:color="auto"/>
            </w:tcBorders>
            <w:shd w:val="clear" w:color="auto" w:fill="auto"/>
            <w:hideMark/>
          </w:tcPr>
          <w:p w14:paraId="41AE21B0"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NE2-37</w:t>
            </w:r>
          </w:p>
        </w:tc>
        <w:tc>
          <w:tcPr>
            <w:tcW w:w="1633" w:type="dxa"/>
            <w:tcBorders>
              <w:top w:val="nil"/>
              <w:left w:val="nil"/>
              <w:bottom w:val="single" w:sz="4" w:space="0" w:color="auto"/>
              <w:right w:val="single" w:sz="4" w:space="0" w:color="auto"/>
            </w:tcBorders>
            <w:shd w:val="clear" w:color="auto" w:fill="auto"/>
            <w:hideMark/>
          </w:tcPr>
          <w:p w14:paraId="504F32CE"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Paragraph 1A</w:t>
            </w:r>
          </w:p>
        </w:tc>
        <w:tc>
          <w:tcPr>
            <w:tcW w:w="4660" w:type="dxa"/>
            <w:tcBorders>
              <w:top w:val="nil"/>
              <w:left w:val="nil"/>
              <w:bottom w:val="single" w:sz="4" w:space="0" w:color="auto"/>
              <w:right w:val="single" w:sz="4" w:space="0" w:color="auto"/>
            </w:tcBorders>
            <w:shd w:val="clear" w:color="auto" w:fill="auto"/>
            <w:vAlign w:val="bottom"/>
            <w:hideMark/>
          </w:tcPr>
          <w:p w14:paraId="095CE8D3"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The policy highlights the need for developments to secure a net gain for biodiversity but does not set a Biodiversity Net Gain (BNG) percentage. Mandatory 10% BNG came into force in February 2024. The 10% is a minimum requirement and therefore there is the opportunity for the neighbourhood plan to set a minimum percentage that all new developments would be expected to deliver within the neighbourhood area.</w:t>
            </w:r>
          </w:p>
        </w:tc>
        <w:tc>
          <w:tcPr>
            <w:tcW w:w="7512" w:type="dxa"/>
            <w:tcBorders>
              <w:top w:val="nil"/>
              <w:left w:val="nil"/>
              <w:bottom w:val="single" w:sz="4" w:space="0" w:color="auto"/>
              <w:right w:val="single" w:sz="4" w:space="0" w:color="auto"/>
            </w:tcBorders>
            <w:shd w:val="clear" w:color="auto" w:fill="auto"/>
            <w:hideMark/>
          </w:tcPr>
          <w:p w14:paraId="4C5C8DEA"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 xml:space="preserve">The policy will be </w:t>
            </w:r>
            <w:proofErr w:type="gramStart"/>
            <w:r w:rsidRPr="00207A24">
              <w:rPr>
                <w:rFonts w:eastAsia="Times New Roman" w:cs="Calibri"/>
                <w:color w:val="000000"/>
                <w:kern w:val="0"/>
                <w:sz w:val="24"/>
                <w:szCs w:val="24"/>
                <w:lang w:eastAsia="en-GB"/>
                <w14:ligatures w14:val="none"/>
              </w:rPr>
              <w:t>amended</w:t>
            </w:r>
            <w:proofErr w:type="gramEnd"/>
            <w:r w:rsidRPr="00207A24">
              <w:rPr>
                <w:rFonts w:eastAsia="Times New Roman" w:cs="Calibri"/>
                <w:color w:val="000000"/>
                <w:kern w:val="0"/>
                <w:sz w:val="24"/>
                <w:szCs w:val="24"/>
                <w:lang w:eastAsia="en-GB"/>
                <w14:ligatures w14:val="none"/>
              </w:rPr>
              <w:t xml:space="preserve"> and the following text added to point 1a - 'Proposals which go beyond the minimum 10% Biodiversity Net Gain requirement to achieve 20% will be particularly supported.'</w:t>
            </w:r>
          </w:p>
        </w:tc>
      </w:tr>
      <w:tr w:rsidR="00490C25" w:rsidRPr="00207A24" w14:paraId="5F078C5D"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0"/>
        </w:trPr>
        <w:tc>
          <w:tcPr>
            <w:tcW w:w="838" w:type="dxa"/>
            <w:tcBorders>
              <w:top w:val="nil"/>
              <w:left w:val="single" w:sz="4" w:space="0" w:color="auto"/>
              <w:bottom w:val="single" w:sz="4" w:space="0" w:color="auto"/>
              <w:right w:val="single" w:sz="4" w:space="0" w:color="auto"/>
            </w:tcBorders>
            <w:shd w:val="clear" w:color="auto" w:fill="auto"/>
            <w:hideMark/>
          </w:tcPr>
          <w:p w14:paraId="151D819C"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NE2-38</w:t>
            </w:r>
          </w:p>
        </w:tc>
        <w:tc>
          <w:tcPr>
            <w:tcW w:w="1633" w:type="dxa"/>
            <w:tcBorders>
              <w:top w:val="nil"/>
              <w:left w:val="nil"/>
              <w:bottom w:val="single" w:sz="4" w:space="0" w:color="auto"/>
              <w:right w:val="single" w:sz="4" w:space="0" w:color="auto"/>
            </w:tcBorders>
            <w:shd w:val="clear" w:color="auto" w:fill="auto"/>
            <w:hideMark/>
          </w:tcPr>
          <w:p w14:paraId="2801F532"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1st paragraph</w:t>
            </w:r>
          </w:p>
        </w:tc>
        <w:tc>
          <w:tcPr>
            <w:tcW w:w="4660" w:type="dxa"/>
            <w:tcBorders>
              <w:top w:val="nil"/>
              <w:left w:val="nil"/>
              <w:bottom w:val="single" w:sz="4" w:space="0" w:color="auto"/>
              <w:right w:val="single" w:sz="4" w:space="0" w:color="auto"/>
            </w:tcBorders>
            <w:shd w:val="clear" w:color="auto" w:fill="auto"/>
            <w:vAlign w:val="bottom"/>
            <w:hideMark/>
          </w:tcPr>
          <w:p w14:paraId="6E28497E"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The final sentence of paragraph 1 could be shown as criterion ‘d’. Reference to Wiltshire Council’s Local Nature Recovery Strategy (LNRS) could also be made here.</w:t>
            </w:r>
          </w:p>
        </w:tc>
        <w:tc>
          <w:tcPr>
            <w:tcW w:w="7512" w:type="dxa"/>
            <w:tcBorders>
              <w:top w:val="nil"/>
              <w:left w:val="nil"/>
              <w:bottom w:val="single" w:sz="4" w:space="0" w:color="auto"/>
              <w:right w:val="single" w:sz="4" w:space="0" w:color="auto"/>
            </w:tcBorders>
            <w:shd w:val="clear" w:color="auto" w:fill="auto"/>
            <w:hideMark/>
          </w:tcPr>
          <w:p w14:paraId="1A9847CF"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Concur reference to the LNRS will be included.</w:t>
            </w:r>
          </w:p>
        </w:tc>
      </w:tr>
      <w:tr w:rsidR="00490C25" w:rsidRPr="00207A24" w14:paraId="16F03951"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65"/>
        </w:trPr>
        <w:tc>
          <w:tcPr>
            <w:tcW w:w="838" w:type="dxa"/>
            <w:tcBorders>
              <w:top w:val="nil"/>
              <w:left w:val="single" w:sz="4" w:space="0" w:color="auto"/>
              <w:bottom w:val="single" w:sz="4" w:space="0" w:color="auto"/>
              <w:right w:val="single" w:sz="4" w:space="0" w:color="auto"/>
            </w:tcBorders>
            <w:shd w:val="clear" w:color="auto" w:fill="auto"/>
            <w:hideMark/>
          </w:tcPr>
          <w:p w14:paraId="3FA0C685"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NE2-39</w:t>
            </w:r>
          </w:p>
        </w:tc>
        <w:tc>
          <w:tcPr>
            <w:tcW w:w="1633" w:type="dxa"/>
            <w:tcBorders>
              <w:top w:val="nil"/>
              <w:left w:val="nil"/>
              <w:bottom w:val="single" w:sz="4" w:space="0" w:color="auto"/>
              <w:right w:val="single" w:sz="4" w:space="0" w:color="auto"/>
            </w:tcBorders>
            <w:shd w:val="clear" w:color="auto" w:fill="auto"/>
            <w:hideMark/>
          </w:tcPr>
          <w:p w14:paraId="15ECA407"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paragraphs 1c and 2a</w:t>
            </w:r>
          </w:p>
        </w:tc>
        <w:tc>
          <w:tcPr>
            <w:tcW w:w="4660" w:type="dxa"/>
            <w:tcBorders>
              <w:top w:val="nil"/>
              <w:left w:val="nil"/>
              <w:bottom w:val="single" w:sz="4" w:space="0" w:color="auto"/>
              <w:right w:val="single" w:sz="4" w:space="0" w:color="auto"/>
            </w:tcBorders>
            <w:shd w:val="clear" w:color="auto" w:fill="auto"/>
            <w:vAlign w:val="bottom"/>
            <w:hideMark/>
          </w:tcPr>
          <w:p w14:paraId="325D4D80"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 xml:space="preserve">Wiltshire Council does not support this part of the policy that refers to the size of ecological buffer zones adjacent to watercourses. These policy criteria include references to 100 metre and up to 200 metre ecological buffers to main river and smaller watercourse corridors. It is not clear if these ecological buffers are required each side of the physical edges of watercourses or comprise the whole width of the corridor with the watercourse centrally located. Or whether these ecological buffers are from the edges of corridors. The CCNP2 steering group should be confident that they have the supporting evidence to substantiate these specified buffer distances at the examination as these buffer distances </w:t>
            </w:r>
            <w:r w:rsidRPr="00207A24">
              <w:rPr>
                <w:rFonts w:eastAsia="Times New Roman" w:cs="Calibri"/>
                <w:color w:val="000000"/>
                <w:kern w:val="0"/>
                <w:sz w:val="24"/>
                <w:szCs w:val="24"/>
                <w:lang w:eastAsia="en-GB"/>
                <w14:ligatures w14:val="none"/>
              </w:rPr>
              <w:lastRenderedPageBreak/>
              <w:t xml:space="preserve">seem excessive and offer no flexibility for the specific location of any proposals. This policy is also contrary to emerging Policy 10 Land off Spitfire Road of the Local Plan which requires a ‘suitable buffer’ to </w:t>
            </w:r>
            <w:proofErr w:type="spellStart"/>
            <w:r w:rsidRPr="00207A24">
              <w:rPr>
                <w:rFonts w:eastAsia="Times New Roman" w:cs="Calibri"/>
                <w:color w:val="000000"/>
                <w:kern w:val="0"/>
                <w:sz w:val="24"/>
                <w:szCs w:val="24"/>
                <w:lang w:eastAsia="en-GB"/>
                <w14:ligatures w14:val="none"/>
              </w:rPr>
              <w:t>Abberd</w:t>
            </w:r>
            <w:proofErr w:type="spellEnd"/>
            <w:r w:rsidRPr="00207A24">
              <w:rPr>
                <w:rFonts w:eastAsia="Times New Roman" w:cs="Calibri"/>
                <w:color w:val="000000"/>
                <w:kern w:val="0"/>
                <w:sz w:val="24"/>
                <w:szCs w:val="24"/>
                <w:lang w:eastAsia="en-GB"/>
                <w14:ligatures w14:val="none"/>
              </w:rPr>
              <w:t xml:space="preserve"> Brook; a requirement for a 100-metre buffer to </w:t>
            </w:r>
            <w:proofErr w:type="spellStart"/>
            <w:r w:rsidRPr="00207A24">
              <w:rPr>
                <w:rFonts w:eastAsia="Times New Roman" w:cs="Calibri"/>
                <w:color w:val="000000"/>
                <w:kern w:val="0"/>
                <w:sz w:val="24"/>
                <w:szCs w:val="24"/>
                <w:lang w:eastAsia="en-GB"/>
                <w14:ligatures w14:val="none"/>
              </w:rPr>
              <w:t>Abberd</w:t>
            </w:r>
            <w:proofErr w:type="spellEnd"/>
            <w:r w:rsidRPr="00207A24">
              <w:rPr>
                <w:rFonts w:eastAsia="Times New Roman" w:cs="Calibri"/>
                <w:color w:val="000000"/>
                <w:kern w:val="0"/>
                <w:sz w:val="24"/>
                <w:szCs w:val="24"/>
                <w:lang w:eastAsia="en-GB"/>
                <w14:ligatures w14:val="none"/>
              </w:rPr>
              <w:t xml:space="preserve"> Brook on this site would render the site undeliverable.</w:t>
            </w:r>
          </w:p>
        </w:tc>
        <w:tc>
          <w:tcPr>
            <w:tcW w:w="7512" w:type="dxa"/>
            <w:tcBorders>
              <w:top w:val="nil"/>
              <w:left w:val="nil"/>
              <w:bottom w:val="single" w:sz="4" w:space="0" w:color="auto"/>
              <w:right w:val="single" w:sz="4" w:space="0" w:color="auto"/>
            </w:tcBorders>
            <w:shd w:val="clear" w:color="auto" w:fill="auto"/>
            <w:hideMark/>
          </w:tcPr>
          <w:p w14:paraId="407300BD"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lastRenderedPageBreak/>
              <w:t xml:space="preserve">Specific buffer sizes will be </w:t>
            </w:r>
            <w:proofErr w:type="gramStart"/>
            <w:r w:rsidRPr="00207A24">
              <w:rPr>
                <w:rFonts w:eastAsia="Times New Roman" w:cs="Calibri"/>
                <w:color w:val="000000"/>
                <w:kern w:val="0"/>
                <w:sz w:val="24"/>
                <w:szCs w:val="24"/>
                <w:lang w:eastAsia="en-GB"/>
                <w14:ligatures w14:val="none"/>
              </w:rPr>
              <w:t>removed</w:t>
            </w:r>
            <w:proofErr w:type="gramEnd"/>
            <w:r w:rsidRPr="00207A24">
              <w:rPr>
                <w:rFonts w:eastAsia="Times New Roman" w:cs="Calibri"/>
                <w:color w:val="000000"/>
                <w:kern w:val="0"/>
                <w:sz w:val="24"/>
                <w:szCs w:val="24"/>
                <w:lang w:eastAsia="en-GB"/>
                <w14:ligatures w14:val="none"/>
              </w:rPr>
              <w:t xml:space="preserve"> and an otter survey included in 2a</w:t>
            </w:r>
          </w:p>
        </w:tc>
      </w:tr>
      <w:tr w:rsidR="00490C25" w:rsidRPr="00207A24" w14:paraId="15B1D882"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25"/>
        </w:trPr>
        <w:tc>
          <w:tcPr>
            <w:tcW w:w="838" w:type="dxa"/>
            <w:tcBorders>
              <w:top w:val="nil"/>
              <w:left w:val="single" w:sz="4" w:space="0" w:color="auto"/>
              <w:bottom w:val="single" w:sz="4" w:space="0" w:color="auto"/>
              <w:right w:val="single" w:sz="4" w:space="0" w:color="auto"/>
            </w:tcBorders>
            <w:shd w:val="clear" w:color="auto" w:fill="auto"/>
            <w:hideMark/>
          </w:tcPr>
          <w:p w14:paraId="18D3860F"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NE2-40</w:t>
            </w:r>
          </w:p>
        </w:tc>
        <w:tc>
          <w:tcPr>
            <w:tcW w:w="1633" w:type="dxa"/>
            <w:tcBorders>
              <w:top w:val="nil"/>
              <w:left w:val="nil"/>
              <w:bottom w:val="single" w:sz="4" w:space="0" w:color="auto"/>
              <w:right w:val="single" w:sz="4" w:space="0" w:color="auto"/>
            </w:tcBorders>
            <w:shd w:val="clear" w:color="auto" w:fill="auto"/>
            <w:hideMark/>
          </w:tcPr>
          <w:p w14:paraId="05CAB8AE"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Policy NE2 – paragraph 2c</w:t>
            </w:r>
          </w:p>
        </w:tc>
        <w:tc>
          <w:tcPr>
            <w:tcW w:w="4660" w:type="dxa"/>
            <w:tcBorders>
              <w:top w:val="nil"/>
              <w:left w:val="nil"/>
              <w:bottom w:val="single" w:sz="4" w:space="0" w:color="auto"/>
              <w:right w:val="single" w:sz="4" w:space="0" w:color="auto"/>
            </w:tcBorders>
            <w:shd w:val="clear" w:color="auto" w:fill="auto"/>
            <w:vAlign w:val="bottom"/>
            <w:hideMark/>
          </w:tcPr>
          <w:p w14:paraId="4D1BACC6"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This bullet point seeks to protect hedgerows and trees that support the movement of bats. It is suggested that this is amended to include the fact that some bat species also roost in trees.</w:t>
            </w:r>
          </w:p>
        </w:tc>
        <w:tc>
          <w:tcPr>
            <w:tcW w:w="7512" w:type="dxa"/>
            <w:tcBorders>
              <w:top w:val="nil"/>
              <w:left w:val="nil"/>
              <w:bottom w:val="single" w:sz="4" w:space="0" w:color="auto"/>
              <w:right w:val="single" w:sz="4" w:space="0" w:color="auto"/>
            </w:tcBorders>
            <w:shd w:val="clear" w:color="auto" w:fill="auto"/>
            <w:hideMark/>
          </w:tcPr>
          <w:p w14:paraId="39BFFF4C"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Agreed. Policy NE2 amended.</w:t>
            </w:r>
          </w:p>
        </w:tc>
      </w:tr>
      <w:tr w:rsidR="00490C25" w:rsidRPr="00207A24" w14:paraId="5AAF7F63"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30"/>
        </w:trPr>
        <w:tc>
          <w:tcPr>
            <w:tcW w:w="838" w:type="dxa"/>
            <w:tcBorders>
              <w:top w:val="nil"/>
              <w:left w:val="single" w:sz="4" w:space="0" w:color="auto"/>
              <w:bottom w:val="single" w:sz="4" w:space="0" w:color="auto"/>
              <w:right w:val="single" w:sz="4" w:space="0" w:color="auto"/>
            </w:tcBorders>
            <w:shd w:val="clear" w:color="auto" w:fill="auto"/>
            <w:hideMark/>
          </w:tcPr>
          <w:p w14:paraId="62CBBB28"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NE2-41</w:t>
            </w:r>
          </w:p>
        </w:tc>
        <w:tc>
          <w:tcPr>
            <w:tcW w:w="1633" w:type="dxa"/>
            <w:tcBorders>
              <w:top w:val="nil"/>
              <w:left w:val="nil"/>
              <w:bottom w:val="single" w:sz="4" w:space="0" w:color="auto"/>
              <w:right w:val="single" w:sz="4" w:space="0" w:color="auto"/>
            </w:tcBorders>
            <w:shd w:val="clear" w:color="auto" w:fill="auto"/>
            <w:hideMark/>
          </w:tcPr>
          <w:p w14:paraId="3CD7D5C2" w14:textId="77777777" w:rsidR="00490C25" w:rsidRPr="00207A24" w:rsidRDefault="00490C25" w:rsidP="00490C25">
            <w:pPr>
              <w:spacing w:after="0" w:line="240" w:lineRule="auto"/>
              <w:rPr>
                <w:rFonts w:eastAsia="Times New Roman" w:cs="Calibri"/>
                <w:kern w:val="0"/>
                <w:sz w:val="24"/>
                <w:szCs w:val="24"/>
                <w:lang w:eastAsia="en-GB"/>
                <w14:ligatures w14:val="none"/>
              </w:rPr>
            </w:pPr>
            <w:r w:rsidRPr="00207A24">
              <w:rPr>
                <w:rFonts w:eastAsia="Times New Roman" w:cs="Calibri"/>
                <w:kern w:val="0"/>
                <w:sz w:val="24"/>
                <w:szCs w:val="24"/>
                <w:lang w:eastAsia="en-GB"/>
                <w14:ligatures w14:val="none"/>
              </w:rPr>
              <w:t>NE2 1a 2c</w:t>
            </w:r>
          </w:p>
        </w:tc>
        <w:tc>
          <w:tcPr>
            <w:tcW w:w="4660" w:type="dxa"/>
            <w:tcBorders>
              <w:top w:val="nil"/>
              <w:left w:val="nil"/>
              <w:bottom w:val="single" w:sz="4" w:space="0" w:color="auto"/>
              <w:right w:val="single" w:sz="4" w:space="0" w:color="auto"/>
            </w:tcBorders>
            <w:shd w:val="clear" w:color="auto" w:fill="auto"/>
            <w:hideMark/>
          </w:tcPr>
          <w:p w14:paraId="3F30405A" w14:textId="77777777" w:rsidR="00490C25" w:rsidRPr="00207A24" w:rsidRDefault="00490C25" w:rsidP="00490C25">
            <w:pPr>
              <w:spacing w:after="0" w:line="240" w:lineRule="auto"/>
              <w:rPr>
                <w:rFonts w:eastAsia="Times New Roman" w:cs="Calibri"/>
                <w:kern w:val="0"/>
                <w:sz w:val="24"/>
                <w:szCs w:val="24"/>
                <w:lang w:eastAsia="en-GB"/>
                <w14:ligatures w14:val="none"/>
              </w:rPr>
            </w:pPr>
            <w:r w:rsidRPr="00207A24">
              <w:rPr>
                <w:rFonts w:eastAsia="Times New Roman" w:cs="Calibri"/>
                <w:kern w:val="0"/>
                <w:sz w:val="24"/>
                <w:szCs w:val="24"/>
                <w:lang w:eastAsia="en-GB"/>
                <w14:ligatures w14:val="none"/>
              </w:rPr>
              <w:t xml:space="preserve">See full </w:t>
            </w:r>
            <w:proofErr w:type="spellStart"/>
            <w:r w:rsidRPr="00207A24">
              <w:rPr>
                <w:rFonts w:eastAsia="Times New Roman" w:cs="Calibri"/>
                <w:kern w:val="0"/>
                <w:sz w:val="24"/>
                <w:szCs w:val="24"/>
                <w:lang w:eastAsia="en-GB"/>
                <w14:ligatures w14:val="none"/>
              </w:rPr>
              <w:t>respoinse</w:t>
            </w:r>
            <w:proofErr w:type="spellEnd"/>
            <w:r w:rsidRPr="00207A24">
              <w:rPr>
                <w:rFonts w:eastAsia="Times New Roman" w:cs="Calibri"/>
                <w:kern w:val="0"/>
                <w:sz w:val="24"/>
                <w:szCs w:val="24"/>
                <w:lang w:eastAsia="en-GB"/>
                <w14:ligatures w14:val="none"/>
              </w:rPr>
              <w:t xml:space="preserve"> at Appendix B. Hills consider that that Policy NE2 and the requirements for a 100m buffer to watercourses fails to meet the basic conditions, in particular (a), (d) and (e).</w:t>
            </w:r>
            <w:r w:rsidRPr="00207A24">
              <w:rPr>
                <w:rFonts w:eastAsia="Times New Roman" w:cs="Calibri"/>
                <w:kern w:val="0"/>
                <w:sz w:val="24"/>
                <w:szCs w:val="24"/>
                <w:lang w:eastAsia="en-GB"/>
                <w14:ligatures w14:val="none"/>
              </w:rPr>
              <w:br/>
              <w:t xml:space="preserve"> It is considered that the principle of creating continuous wildlife corridors (and buffers) is</w:t>
            </w:r>
            <w:r w:rsidRPr="00207A24">
              <w:rPr>
                <w:rFonts w:eastAsia="Times New Roman" w:cs="Calibri"/>
                <w:kern w:val="0"/>
                <w:sz w:val="24"/>
                <w:szCs w:val="24"/>
                <w:lang w:eastAsia="en-GB"/>
                <w14:ligatures w14:val="none"/>
              </w:rPr>
              <w:br/>
              <w:t>appropriate, however there is no justification for the requirement of a 100m buffer along all</w:t>
            </w:r>
            <w:r w:rsidRPr="00207A24">
              <w:rPr>
                <w:rFonts w:eastAsia="Times New Roman" w:cs="Calibri"/>
                <w:kern w:val="0"/>
                <w:sz w:val="24"/>
                <w:szCs w:val="24"/>
                <w:lang w:eastAsia="en-GB"/>
                <w14:ligatures w14:val="none"/>
              </w:rPr>
              <w:br/>
              <w:t>other watercourses. As such, we suggest that the Policy NE2 be amended to remove any</w:t>
            </w:r>
            <w:r w:rsidRPr="00207A24">
              <w:rPr>
                <w:rFonts w:eastAsia="Times New Roman" w:cs="Calibri"/>
                <w:kern w:val="0"/>
                <w:sz w:val="24"/>
                <w:szCs w:val="24"/>
                <w:lang w:eastAsia="en-GB"/>
                <w14:ligatures w14:val="none"/>
              </w:rPr>
              <w:br/>
              <w:t>specific figure and instead the policy should explain that the exact size of the buffer to these</w:t>
            </w:r>
            <w:r w:rsidRPr="00207A24">
              <w:rPr>
                <w:rFonts w:eastAsia="Times New Roman" w:cs="Calibri"/>
                <w:kern w:val="0"/>
                <w:sz w:val="24"/>
                <w:szCs w:val="24"/>
                <w:lang w:eastAsia="en-GB"/>
                <w14:ligatures w14:val="none"/>
              </w:rPr>
              <w:br/>
              <w:t xml:space="preserve">watercourses will depend upon the site situation and an ecological assessment to </w:t>
            </w:r>
            <w:r w:rsidRPr="00207A24">
              <w:rPr>
                <w:rFonts w:eastAsia="Times New Roman" w:cs="Calibri"/>
                <w:kern w:val="0"/>
                <w:sz w:val="24"/>
                <w:szCs w:val="24"/>
                <w:lang w:eastAsia="en-GB"/>
                <w14:ligatures w14:val="none"/>
              </w:rPr>
              <w:lastRenderedPageBreak/>
              <w:t>determine</w:t>
            </w:r>
            <w:r w:rsidRPr="00207A24">
              <w:rPr>
                <w:rFonts w:eastAsia="Times New Roman" w:cs="Calibri"/>
                <w:kern w:val="0"/>
                <w:sz w:val="24"/>
                <w:szCs w:val="24"/>
                <w:lang w:eastAsia="en-GB"/>
                <w14:ligatures w14:val="none"/>
              </w:rPr>
              <w:br/>
              <w:t>what wildlife exists.</w:t>
            </w:r>
          </w:p>
        </w:tc>
        <w:tc>
          <w:tcPr>
            <w:tcW w:w="7512" w:type="dxa"/>
            <w:tcBorders>
              <w:top w:val="nil"/>
              <w:left w:val="nil"/>
              <w:bottom w:val="single" w:sz="4" w:space="0" w:color="auto"/>
              <w:right w:val="single" w:sz="4" w:space="0" w:color="auto"/>
            </w:tcBorders>
            <w:shd w:val="clear" w:color="auto" w:fill="auto"/>
            <w:hideMark/>
          </w:tcPr>
          <w:p w14:paraId="3921A479" w14:textId="77777777" w:rsidR="00490C25" w:rsidRPr="00207A24" w:rsidRDefault="00490C25" w:rsidP="00490C25">
            <w:pPr>
              <w:spacing w:after="0" w:line="240" w:lineRule="auto"/>
              <w:rPr>
                <w:rFonts w:eastAsia="Times New Roman" w:cs="Calibri"/>
                <w:kern w:val="0"/>
                <w:sz w:val="24"/>
                <w:szCs w:val="24"/>
                <w:lang w:eastAsia="en-GB"/>
                <w14:ligatures w14:val="none"/>
              </w:rPr>
            </w:pPr>
            <w:r w:rsidRPr="00207A24">
              <w:rPr>
                <w:rFonts w:eastAsia="Times New Roman" w:cs="Calibri"/>
                <w:kern w:val="0"/>
                <w:sz w:val="24"/>
                <w:szCs w:val="24"/>
                <w:lang w:eastAsia="en-GB"/>
                <w14:ligatures w14:val="none"/>
              </w:rPr>
              <w:lastRenderedPageBreak/>
              <w:t>The policy will be amended, taking on board the feedback.</w:t>
            </w:r>
          </w:p>
        </w:tc>
      </w:tr>
      <w:tr w:rsidR="00490C25" w:rsidRPr="00207A24" w14:paraId="58AAA85A"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45"/>
        </w:trPr>
        <w:tc>
          <w:tcPr>
            <w:tcW w:w="838" w:type="dxa"/>
            <w:tcBorders>
              <w:top w:val="nil"/>
              <w:left w:val="single" w:sz="4" w:space="0" w:color="auto"/>
              <w:bottom w:val="single" w:sz="4" w:space="0" w:color="auto"/>
              <w:right w:val="single" w:sz="4" w:space="0" w:color="auto"/>
            </w:tcBorders>
            <w:shd w:val="clear" w:color="auto" w:fill="auto"/>
            <w:hideMark/>
          </w:tcPr>
          <w:p w14:paraId="19B6D31B"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NE2-42</w:t>
            </w:r>
          </w:p>
        </w:tc>
        <w:tc>
          <w:tcPr>
            <w:tcW w:w="1633" w:type="dxa"/>
            <w:tcBorders>
              <w:top w:val="nil"/>
              <w:left w:val="nil"/>
              <w:bottom w:val="single" w:sz="4" w:space="0" w:color="auto"/>
              <w:right w:val="single" w:sz="4" w:space="0" w:color="auto"/>
            </w:tcBorders>
            <w:shd w:val="clear" w:color="000000" w:fill="FFFFFF"/>
            <w:hideMark/>
          </w:tcPr>
          <w:p w14:paraId="15CD79FE"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Information Box – ‘Otters and the River Marden’ - page 45</w:t>
            </w:r>
          </w:p>
        </w:tc>
        <w:tc>
          <w:tcPr>
            <w:tcW w:w="4660" w:type="dxa"/>
            <w:tcBorders>
              <w:top w:val="nil"/>
              <w:left w:val="nil"/>
              <w:bottom w:val="single" w:sz="4" w:space="0" w:color="auto"/>
              <w:right w:val="single" w:sz="4" w:space="0" w:color="auto"/>
            </w:tcBorders>
            <w:shd w:val="clear" w:color="000000" w:fill="FFFFFF"/>
            <w:hideMark/>
          </w:tcPr>
          <w:p w14:paraId="06CDCE2F"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 xml:space="preserve">The reference to ‘If otters could be affected by a development </w:t>
            </w:r>
            <w:proofErr w:type="gramStart"/>
            <w:r w:rsidRPr="00207A24">
              <w:rPr>
                <w:rFonts w:eastAsia="Times New Roman" w:cs="Calibri"/>
                <w:color w:val="000000"/>
                <w:kern w:val="0"/>
                <w:sz w:val="24"/>
                <w:szCs w:val="24"/>
                <w:lang w:eastAsia="en-GB"/>
                <w14:ligatures w14:val="none"/>
              </w:rPr>
              <w:t>proposal</w:t>
            </w:r>
            <w:proofErr w:type="gramEnd"/>
            <w:r w:rsidRPr="00207A24">
              <w:rPr>
                <w:rFonts w:eastAsia="Times New Roman" w:cs="Calibri"/>
                <w:color w:val="000000"/>
                <w:kern w:val="0"/>
                <w:sz w:val="24"/>
                <w:szCs w:val="24"/>
                <w:lang w:eastAsia="en-GB"/>
                <w14:ligatures w14:val="none"/>
              </w:rPr>
              <w:t xml:space="preserve"> then any impacts on protected species must be considered prior to the determination of planning applications. This sentence suggests that protected species only need to be considered where otters may be affected by development, whereas protected species should always be considered. It is suggested that this sentence is amended.</w:t>
            </w:r>
          </w:p>
        </w:tc>
        <w:tc>
          <w:tcPr>
            <w:tcW w:w="7512" w:type="dxa"/>
            <w:tcBorders>
              <w:top w:val="nil"/>
              <w:left w:val="nil"/>
              <w:bottom w:val="single" w:sz="4" w:space="0" w:color="auto"/>
              <w:right w:val="single" w:sz="4" w:space="0" w:color="auto"/>
            </w:tcBorders>
            <w:shd w:val="clear" w:color="auto" w:fill="auto"/>
            <w:hideMark/>
          </w:tcPr>
          <w:p w14:paraId="206B8A70" w14:textId="202E44D9"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 xml:space="preserve">Agreed. Proposed change to </w:t>
            </w:r>
            <w:proofErr w:type="gramStart"/>
            <w:r w:rsidRPr="00207A24">
              <w:rPr>
                <w:rFonts w:eastAsia="Times New Roman" w:cs="Calibri"/>
                <w:color w:val="000000"/>
                <w:kern w:val="0"/>
                <w:sz w:val="24"/>
                <w:szCs w:val="24"/>
                <w:lang w:eastAsia="en-GB"/>
                <w14:ligatures w14:val="none"/>
              </w:rPr>
              <w:t>text :</w:t>
            </w:r>
            <w:proofErr w:type="gramEnd"/>
            <w:r w:rsidRPr="00207A24">
              <w:rPr>
                <w:rFonts w:eastAsia="Times New Roman" w:cs="Calibri"/>
                <w:color w:val="000000"/>
                <w:kern w:val="0"/>
                <w:sz w:val="24"/>
                <w:szCs w:val="24"/>
                <w:lang w:eastAsia="en-GB"/>
                <w14:ligatures w14:val="none"/>
              </w:rPr>
              <w:t xml:space="preserve"> 'If any protected species (which includes otters) could be affected by a development prop</w:t>
            </w:r>
            <w:r w:rsidR="007676D5">
              <w:rPr>
                <w:rFonts w:eastAsia="Times New Roman" w:cs="Calibri"/>
                <w:color w:val="000000"/>
                <w:kern w:val="0"/>
                <w:sz w:val="24"/>
                <w:szCs w:val="24"/>
                <w:lang w:eastAsia="en-GB"/>
                <w14:ligatures w14:val="none"/>
              </w:rPr>
              <w:t>o</w:t>
            </w:r>
            <w:r w:rsidRPr="00207A24">
              <w:rPr>
                <w:rFonts w:eastAsia="Times New Roman" w:cs="Calibri"/>
                <w:color w:val="000000"/>
                <w:kern w:val="0"/>
                <w:sz w:val="24"/>
                <w:szCs w:val="24"/>
                <w:lang w:eastAsia="en-GB"/>
                <w14:ligatures w14:val="none"/>
              </w:rPr>
              <w:t>sal then any impacts on the protected species must be considered prior to the determination of planning applications.'</w:t>
            </w:r>
          </w:p>
        </w:tc>
      </w:tr>
      <w:tr w:rsidR="00490C25" w:rsidRPr="00207A24" w14:paraId="6056C53D"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86"/>
        </w:trPr>
        <w:tc>
          <w:tcPr>
            <w:tcW w:w="838" w:type="dxa"/>
            <w:tcBorders>
              <w:top w:val="nil"/>
              <w:left w:val="single" w:sz="4" w:space="0" w:color="auto"/>
              <w:bottom w:val="single" w:sz="4" w:space="0" w:color="auto"/>
              <w:right w:val="single" w:sz="4" w:space="0" w:color="auto"/>
            </w:tcBorders>
            <w:shd w:val="clear" w:color="auto" w:fill="auto"/>
            <w:hideMark/>
          </w:tcPr>
          <w:p w14:paraId="26097158"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NE2-43</w:t>
            </w:r>
          </w:p>
        </w:tc>
        <w:tc>
          <w:tcPr>
            <w:tcW w:w="1633" w:type="dxa"/>
            <w:tcBorders>
              <w:top w:val="nil"/>
              <w:left w:val="nil"/>
              <w:bottom w:val="single" w:sz="4" w:space="0" w:color="auto"/>
              <w:right w:val="single" w:sz="4" w:space="0" w:color="auto"/>
            </w:tcBorders>
            <w:shd w:val="clear" w:color="auto" w:fill="auto"/>
            <w:hideMark/>
          </w:tcPr>
          <w:p w14:paraId="534DFEFB"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23BBDFE" w14:textId="77777777" w:rsidR="00490C25" w:rsidRPr="00207A24" w:rsidRDefault="00490C25" w:rsidP="00490C25">
            <w:pPr>
              <w:spacing w:after="0" w:line="240" w:lineRule="auto"/>
              <w:rPr>
                <w:rFonts w:eastAsia="Times New Roman" w:cs="Calibri"/>
                <w:kern w:val="0"/>
                <w:sz w:val="24"/>
                <w:szCs w:val="24"/>
                <w:lang w:eastAsia="en-GB"/>
                <w14:ligatures w14:val="none"/>
              </w:rPr>
            </w:pPr>
            <w:r w:rsidRPr="00207A24">
              <w:rPr>
                <w:rFonts w:eastAsia="Times New Roman" w:cs="Calibri"/>
                <w:kern w:val="0"/>
                <w:sz w:val="24"/>
                <w:szCs w:val="24"/>
                <w:lang w:eastAsia="en-GB"/>
                <w14:ligatures w14:val="none"/>
              </w:rPr>
              <w:t xml:space="preserve">               Further to previous communications from our Managing Agent, Encore, on reading through the section on 'protecting and enhancing biodiversity', page49 of </w:t>
            </w:r>
            <w:proofErr w:type="gramStart"/>
            <w:r w:rsidRPr="00207A24">
              <w:rPr>
                <w:rFonts w:eastAsia="Times New Roman" w:cs="Calibri"/>
                <w:kern w:val="0"/>
                <w:sz w:val="24"/>
                <w:szCs w:val="24"/>
                <w:lang w:eastAsia="en-GB"/>
                <w14:ligatures w14:val="none"/>
              </w:rPr>
              <w:t>the  CCNP</w:t>
            </w:r>
            <w:proofErr w:type="gramEnd"/>
            <w:r w:rsidRPr="00207A24">
              <w:rPr>
                <w:rFonts w:eastAsia="Times New Roman" w:cs="Calibri"/>
                <w:kern w:val="0"/>
                <w:sz w:val="24"/>
                <w:szCs w:val="24"/>
                <w:lang w:eastAsia="en-GB"/>
                <w14:ligatures w14:val="none"/>
              </w:rPr>
              <w:t xml:space="preserve"> consultation draft February 2024, I was disappointed that the Great Crested Newt(GCN) is not included in para2 under 'protected species'. </w:t>
            </w:r>
            <w:proofErr w:type="gramStart"/>
            <w:r w:rsidRPr="00207A24">
              <w:rPr>
                <w:rFonts w:eastAsia="Times New Roman" w:cs="Calibri"/>
                <w:kern w:val="0"/>
                <w:sz w:val="24"/>
                <w:szCs w:val="24"/>
                <w:lang w:eastAsia="en-GB"/>
                <w14:ligatures w14:val="none"/>
              </w:rPr>
              <w:t>Indeed</w:t>
            </w:r>
            <w:proofErr w:type="gramEnd"/>
            <w:r w:rsidRPr="00207A24">
              <w:rPr>
                <w:rFonts w:eastAsia="Times New Roman" w:cs="Calibri"/>
                <w:kern w:val="0"/>
                <w:sz w:val="24"/>
                <w:szCs w:val="24"/>
                <w:lang w:eastAsia="en-GB"/>
                <w14:ligatures w14:val="none"/>
              </w:rPr>
              <w:t xml:space="preserve"> I could find no mention of GCN anywhere in the section headed 'natural environment'. As you know we have a rare and important colony of GCN on the </w:t>
            </w:r>
            <w:proofErr w:type="spellStart"/>
            <w:r w:rsidRPr="00207A24">
              <w:rPr>
                <w:rFonts w:eastAsia="Times New Roman" w:cs="Calibri"/>
                <w:kern w:val="0"/>
                <w:sz w:val="24"/>
                <w:szCs w:val="24"/>
                <w:lang w:eastAsia="en-GB"/>
                <w14:ligatures w14:val="none"/>
              </w:rPr>
              <w:t>Cherhill</w:t>
            </w:r>
            <w:proofErr w:type="spellEnd"/>
            <w:r w:rsidRPr="00207A24">
              <w:rPr>
                <w:rFonts w:eastAsia="Times New Roman" w:cs="Calibri"/>
                <w:kern w:val="0"/>
                <w:sz w:val="24"/>
                <w:szCs w:val="24"/>
                <w:lang w:eastAsia="en-GB"/>
                <w14:ligatures w14:val="none"/>
              </w:rPr>
              <w:t xml:space="preserve"> View development which we are doing our best to protect and nurture with some success! The presence of such a rare species is something which </w:t>
            </w:r>
            <w:r w:rsidRPr="00207A24">
              <w:rPr>
                <w:rFonts w:eastAsia="Times New Roman" w:cs="Calibri"/>
                <w:kern w:val="0"/>
                <w:sz w:val="24"/>
                <w:szCs w:val="24"/>
                <w:lang w:eastAsia="en-GB"/>
                <w14:ligatures w14:val="none"/>
              </w:rPr>
              <w:lastRenderedPageBreak/>
              <w:t xml:space="preserve">Wiltshire/Calne/Without councils should be proud to promote and protect. One of the best ways of doing this is by education and informing the public, </w:t>
            </w:r>
            <w:proofErr w:type="gramStart"/>
            <w:r w:rsidRPr="00207A24">
              <w:rPr>
                <w:rFonts w:eastAsia="Times New Roman" w:cs="Calibri"/>
                <w:kern w:val="0"/>
                <w:sz w:val="24"/>
                <w:szCs w:val="24"/>
                <w:lang w:eastAsia="en-GB"/>
                <w14:ligatures w14:val="none"/>
              </w:rPr>
              <w:t>planners</w:t>
            </w:r>
            <w:proofErr w:type="gramEnd"/>
            <w:r w:rsidRPr="00207A24">
              <w:rPr>
                <w:rFonts w:eastAsia="Times New Roman" w:cs="Calibri"/>
                <w:kern w:val="0"/>
                <w:sz w:val="24"/>
                <w:szCs w:val="24"/>
                <w:lang w:eastAsia="en-GB"/>
                <w14:ligatures w14:val="none"/>
              </w:rPr>
              <w:t xml:space="preserve"> and councillors. The CCNP 2023-2038 should highlight and promote the presence of this unique and endangered species.</w:t>
            </w:r>
            <w:r w:rsidRPr="00207A24">
              <w:rPr>
                <w:rFonts w:eastAsia="Times New Roman" w:cs="Calibri"/>
                <w:kern w:val="0"/>
                <w:sz w:val="24"/>
                <w:szCs w:val="24"/>
                <w:lang w:eastAsia="en-GB"/>
                <w14:ligatures w14:val="none"/>
              </w:rPr>
              <w:br/>
              <w:t xml:space="preserve">This is particularly relevant as it is obvious that those who propose to drive a multiuser cycle/walking track across the GCN retained habitat on </w:t>
            </w:r>
            <w:proofErr w:type="spellStart"/>
            <w:r w:rsidRPr="00207A24">
              <w:rPr>
                <w:rFonts w:eastAsia="Times New Roman" w:cs="Calibri"/>
                <w:kern w:val="0"/>
                <w:sz w:val="24"/>
                <w:szCs w:val="24"/>
                <w:lang w:eastAsia="en-GB"/>
                <w14:ligatures w14:val="none"/>
              </w:rPr>
              <w:t>Cherhill</w:t>
            </w:r>
            <w:proofErr w:type="spellEnd"/>
            <w:r w:rsidRPr="00207A24">
              <w:rPr>
                <w:rFonts w:eastAsia="Times New Roman" w:cs="Calibri"/>
                <w:kern w:val="0"/>
                <w:sz w:val="24"/>
                <w:szCs w:val="24"/>
                <w:lang w:eastAsia="en-GB"/>
                <w14:ligatures w14:val="none"/>
              </w:rPr>
              <w:t xml:space="preserve"> View development are ill-informed and have no idea of the damage this would cause to this protected GCN colony. </w:t>
            </w:r>
            <w:proofErr w:type="gramStart"/>
            <w:r w:rsidRPr="00207A24">
              <w:rPr>
                <w:rFonts w:eastAsia="Times New Roman" w:cs="Calibri"/>
                <w:kern w:val="0"/>
                <w:sz w:val="24"/>
                <w:szCs w:val="24"/>
                <w:lang w:eastAsia="en-GB"/>
                <w14:ligatures w14:val="none"/>
              </w:rPr>
              <w:t>In particular the</w:t>
            </w:r>
            <w:proofErr w:type="gramEnd"/>
            <w:r w:rsidRPr="00207A24">
              <w:rPr>
                <w:rFonts w:eastAsia="Times New Roman" w:cs="Calibri"/>
                <w:kern w:val="0"/>
                <w:sz w:val="24"/>
                <w:szCs w:val="24"/>
                <w:lang w:eastAsia="en-GB"/>
                <w14:ligatures w14:val="none"/>
              </w:rPr>
              <w:t xml:space="preserve"> proposed cycle track at F on Figure 10 of the CCNP 2, 2023-2038 would irrevocably destroy important retained habitat for Great Crested Newts. A footpath, however, could be far less invasive and is </w:t>
            </w:r>
            <w:proofErr w:type="gramStart"/>
            <w:r w:rsidRPr="00207A24">
              <w:rPr>
                <w:rFonts w:eastAsia="Times New Roman" w:cs="Calibri"/>
                <w:kern w:val="0"/>
                <w:sz w:val="24"/>
                <w:szCs w:val="24"/>
                <w:lang w:eastAsia="en-GB"/>
                <w14:ligatures w14:val="none"/>
              </w:rPr>
              <w:t>actually urgently</w:t>
            </w:r>
            <w:proofErr w:type="gramEnd"/>
            <w:r w:rsidRPr="00207A24">
              <w:rPr>
                <w:rFonts w:eastAsia="Times New Roman" w:cs="Calibri"/>
                <w:kern w:val="0"/>
                <w:sz w:val="24"/>
                <w:szCs w:val="24"/>
                <w:lang w:eastAsia="en-GB"/>
                <w14:ligatures w14:val="none"/>
              </w:rPr>
              <w:t xml:space="preserve"> required. </w:t>
            </w:r>
            <w:r w:rsidRPr="00207A24">
              <w:rPr>
                <w:rFonts w:eastAsia="Times New Roman" w:cs="Calibri"/>
                <w:kern w:val="0"/>
                <w:sz w:val="24"/>
                <w:szCs w:val="24"/>
                <w:lang w:eastAsia="en-GB"/>
                <w14:ligatures w14:val="none"/>
              </w:rPr>
              <w:br/>
              <w:t>Would you please remove the cycle track at F from the plan and add a footpath upgrade.</w:t>
            </w:r>
            <w:r w:rsidRPr="00207A24">
              <w:rPr>
                <w:rFonts w:eastAsia="Times New Roman" w:cs="Calibri"/>
                <w:kern w:val="0"/>
                <w:sz w:val="24"/>
                <w:szCs w:val="24"/>
                <w:lang w:eastAsia="en-GB"/>
                <w14:ligatures w14:val="none"/>
              </w:rPr>
              <w:br/>
              <w:t xml:space="preserve">As you know I am one of the Directors of </w:t>
            </w:r>
            <w:proofErr w:type="spellStart"/>
            <w:r w:rsidRPr="00207A24">
              <w:rPr>
                <w:rFonts w:eastAsia="Times New Roman" w:cs="Calibri"/>
                <w:kern w:val="0"/>
                <w:sz w:val="24"/>
                <w:szCs w:val="24"/>
                <w:lang w:eastAsia="en-GB"/>
                <w14:ligatures w14:val="none"/>
              </w:rPr>
              <w:t>Cherhill</w:t>
            </w:r>
            <w:proofErr w:type="spellEnd"/>
            <w:r w:rsidRPr="00207A24">
              <w:rPr>
                <w:rFonts w:eastAsia="Times New Roman" w:cs="Calibri"/>
                <w:kern w:val="0"/>
                <w:sz w:val="24"/>
                <w:szCs w:val="24"/>
                <w:lang w:eastAsia="en-GB"/>
                <w14:ligatures w14:val="none"/>
              </w:rPr>
              <w:t xml:space="preserve"> View Management Company Ltd, the </w:t>
            </w:r>
            <w:proofErr w:type="gramStart"/>
            <w:r w:rsidRPr="00207A24">
              <w:rPr>
                <w:rFonts w:eastAsia="Times New Roman" w:cs="Calibri"/>
                <w:kern w:val="0"/>
                <w:sz w:val="24"/>
                <w:szCs w:val="24"/>
                <w:lang w:eastAsia="en-GB"/>
                <w14:ligatures w14:val="none"/>
              </w:rPr>
              <w:t>land owners</w:t>
            </w:r>
            <w:proofErr w:type="gramEnd"/>
            <w:r w:rsidRPr="00207A24">
              <w:rPr>
                <w:rFonts w:eastAsia="Times New Roman" w:cs="Calibri"/>
                <w:kern w:val="0"/>
                <w:sz w:val="24"/>
                <w:szCs w:val="24"/>
                <w:lang w:eastAsia="en-GB"/>
                <w14:ligatures w14:val="none"/>
              </w:rPr>
              <w:t>, and we would not allow destruction of an area of special scientific interest containing a rare European protected species notably the Great Crested Newt!</w:t>
            </w:r>
          </w:p>
        </w:tc>
        <w:tc>
          <w:tcPr>
            <w:tcW w:w="7512" w:type="dxa"/>
            <w:tcBorders>
              <w:top w:val="nil"/>
              <w:left w:val="nil"/>
              <w:bottom w:val="single" w:sz="4" w:space="0" w:color="auto"/>
              <w:right w:val="single" w:sz="4" w:space="0" w:color="auto"/>
            </w:tcBorders>
            <w:shd w:val="clear" w:color="auto" w:fill="auto"/>
            <w:hideMark/>
          </w:tcPr>
          <w:p w14:paraId="78F4BF2B"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lastRenderedPageBreak/>
              <w:t>Policy NE2 part 2 covers Great Crested Newts as they are a protected species under Section 41.</w:t>
            </w:r>
          </w:p>
        </w:tc>
      </w:tr>
      <w:tr w:rsidR="00490C25" w:rsidRPr="00207A24" w14:paraId="1C8B3EF5"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7BD98F4C"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NE2-44</w:t>
            </w:r>
          </w:p>
        </w:tc>
        <w:tc>
          <w:tcPr>
            <w:tcW w:w="1633" w:type="dxa"/>
            <w:tcBorders>
              <w:top w:val="nil"/>
              <w:left w:val="nil"/>
              <w:bottom w:val="single" w:sz="4" w:space="0" w:color="auto"/>
              <w:right w:val="single" w:sz="4" w:space="0" w:color="auto"/>
            </w:tcBorders>
            <w:shd w:val="clear" w:color="auto" w:fill="auto"/>
            <w:hideMark/>
          </w:tcPr>
          <w:p w14:paraId="645B4427"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C527B97" w14:textId="77777777" w:rsidR="00490C25" w:rsidRPr="00207A24" w:rsidRDefault="00490C25" w:rsidP="00490C25">
            <w:pPr>
              <w:spacing w:after="0" w:line="240" w:lineRule="auto"/>
              <w:rPr>
                <w:rFonts w:eastAsia="Times New Roman" w:cs="Calibri"/>
                <w:kern w:val="0"/>
                <w:sz w:val="24"/>
                <w:szCs w:val="24"/>
                <w:lang w:eastAsia="en-GB"/>
                <w14:ligatures w14:val="none"/>
              </w:rPr>
            </w:pPr>
            <w:r w:rsidRPr="00207A24">
              <w:rPr>
                <w:rFonts w:eastAsia="Times New Roman" w:cs="Calibri"/>
                <w:kern w:val="0"/>
                <w:sz w:val="24"/>
                <w:szCs w:val="24"/>
                <w:lang w:eastAsia="en-GB"/>
                <w14:ligatures w14:val="none"/>
              </w:rPr>
              <w:t xml:space="preserve">Copy of email sent to Wiltshire Council requesting help in protecting the great crested newt habitat at </w:t>
            </w:r>
            <w:proofErr w:type="spellStart"/>
            <w:r w:rsidRPr="00207A24">
              <w:rPr>
                <w:rFonts w:eastAsia="Times New Roman" w:cs="Calibri"/>
                <w:kern w:val="0"/>
                <w:sz w:val="24"/>
                <w:szCs w:val="24"/>
                <w:lang w:eastAsia="en-GB"/>
                <w14:ligatures w14:val="none"/>
              </w:rPr>
              <w:t>Cherhill</w:t>
            </w:r>
            <w:proofErr w:type="spellEnd"/>
            <w:r w:rsidRPr="00207A24">
              <w:rPr>
                <w:rFonts w:eastAsia="Times New Roman" w:cs="Calibri"/>
                <w:kern w:val="0"/>
                <w:sz w:val="24"/>
                <w:szCs w:val="24"/>
                <w:lang w:eastAsia="en-GB"/>
                <w14:ligatures w14:val="none"/>
              </w:rPr>
              <w:t xml:space="preserve"> View.</w:t>
            </w:r>
          </w:p>
        </w:tc>
        <w:tc>
          <w:tcPr>
            <w:tcW w:w="7512" w:type="dxa"/>
            <w:tcBorders>
              <w:top w:val="nil"/>
              <w:left w:val="nil"/>
              <w:bottom w:val="single" w:sz="4" w:space="0" w:color="auto"/>
              <w:right w:val="single" w:sz="4" w:space="0" w:color="auto"/>
            </w:tcBorders>
            <w:shd w:val="clear" w:color="auto" w:fill="auto"/>
            <w:hideMark/>
          </w:tcPr>
          <w:p w14:paraId="235C0728" w14:textId="77777777" w:rsidR="00490C25" w:rsidRPr="00207A24" w:rsidRDefault="00490C25" w:rsidP="00490C25">
            <w:pPr>
              <w:spacing w:after="0" w:line="240" w:lineRule="auto"/>
              <w:rPr>
                <w:rFonts w:eastAsia="Times New Roman" w:cs="Calibri"/>
                <w:color w:val="000000"/>
                <w:kern w:val="0"/>
                <w:sz w:val="24"/>
                <w:szCs w:val="24"/>
                <w:lang w:eastAsia="en-GB"/>
                <w14:ligatures w14:val="none"/>
              </w:rPr>
            </w:pPr>
            <w:r w:rsidRPr="00207A24">
              <w:rPr>
                <w:rFonts w:eastAsia="Times New Roman" w:cs="Calibri"/>
                <w:color w:val="000000"/>
                <w:kern w:val="0"/>
                <w:sz w:val="24"/>
                <w:szCs w:val="24"/>
                <w:lang w:eastAsia="en-GB"/>
                <w14:ligatures w14:val="none"/>
              </w:rPr>
              <w:t>Policy NE2 part 2 covers Great Crested Newts as they are a protected species under Section 41.</w:t>
            </w:r>
          </w:p>
        </w:tc>
      </w:tr>
      <w:tr w:rsidR="007B3D0C" w:rsidRPr="00207A24" w14:paraId="041DD70C" w14:textId="77777777" w:rsidTr="006F27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14643" w:type="dxa"/>
            <w:gridSpan w:val="4"/>
            <w:tcBorders>
              <w:top w:val="nil"/>
              <w:left w:val="single" w:sz="4" w:space="0" w:color="auto"/>
              <w:bottom w:val="single" w:sz="4" w:space="0" w:color="auto"/>
              <w:right w:val="single" w:sz="4" w:space="0" w:color="auto"/>
            </w:tcBorders>
            <w:shd w:val="clear" w:color="auto" w:fill="F2F2F2" w:themeFill="background1" w:themeFillShade="F2"/>
          </w:tcPr>
          <w:p w14:paraId="09365314" w14:textId="15EA54A4" w:rsidR="007B3D0C" w:rsidRPr="007B3D0C" w:rsidRDefault="007B3D0C" w:rsidP="007B3D0C">
            <w:pPr>
              <w:spacing w:after="0" w:line="240" w:lineRule="auto"/>
              <w:jc w:val="center"/>
              <w:rPr>
                <w:rFonts w:eastAsia="Times New Roman" w:cs="Calibri"/>
                <w:b/>
                <w:bCs/>
                <w:color w:val="000000"/>
                <w:kern w:val="0"/>
                <w:sz w:val="32"/>
                <w:szCs w:val="32"/>
                <w:lang w:eastAsia="en-GB"/>
                <w14:ligatures w14:val="none"/>
              </w:rPr>
            </w:pPr>
            <w:r w:rsidRPr="007B3D0C">
              <w:rPr>
                <w:rFonts w:eastAsia="Times New Roman" w:cs="Calibri"/>
                <w:b/>
                <w:bCs/>
                <w:color w:val="000000"/>
                <w:kern w:val="0"/>
                <w:sz w:val="32"/>
                <w:szCs w:val="32"/>
                <w:lang w:eastAsia="en-GB"/>
                <w14:ligatures w14:val="none"/>
              </w:rPr>
              <w:t>NE3</w:t>
            </w:r>
          </w:p>
        </w:tc>
      </w:tr>
      <w:tr w:rsidR="00BD4893" w:rsidRPr="00BD4893" w14:paraId="703DE736"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5"/>
        </w:trPr>
        <w:tc>
          <w:tcPr>
            <w:tcW w:w="838" w:type="dxa"/>
            <w:tcBorders>
              <w:top w:val="single" w:sz="4" w:space="0" w:color="auto"/>
              <w:left w:val="single" w:sz="4" w:space="0" w:color="auto"/>
              <w:bottom w:val="single" w:sz="4" w:space="0" w:color="auto"/>
              <w:right w:val="single" w:sz="4" w:space="0" w:color="auto"/>
            </w:tcBorders>
            <w:shd w:val="clear" w:color="auto" w:fill="auto"/>
            <w:hideMark/>
          </w:tcPr>
          <w:p w14:paraId="064ADF1F" w14:textId="77777777" w:rsidR="00BD4893" w:rsidRPr="007676D5" w:rsidRDefault="00BD4893" w:rsidP="00BD4893">
            <w:pPr>
              <w:spacing w:after="0" w:line="240" w:lineRule="auto"/>
              <w:rPr>
                <w:rFonts w:eastAsia="Times New Roman" w:cs="Calibri"/>
                <w:color w:val="000000"/>
                <w:kern w:val="0"/>
                <w:sz w:val="24"/>
                <w:szCs w:val="24"/>
                <w:lang w:eastAsia="en-GB"/>
                <w14:ligatures w14:val="none"/>
              </w:rPr>
            </w:pPr>
            <w:r w:rsidRPr="007676D5">
              <w:rPr>
                <w:rFonts w:eastAsia="Times New Roman" w:cs="Calibri"/>
                <w:color w:val="000000"/>
                <w:kern w:val="0"/>
                <w:sz w:val="24"/>
                <w:szCs w:val="24"/>
                <w:lang w:eastAsia="en-GB"/>
                <w14:ligatures w14:val="none"/>
              </w:rPr>
              <w:lastRenderedPageBreak/>
              <w:t>NE3-1</w:t>
            </w:r>
          </w:p>
        </w:tc>
        <w:tc>
          <w:tcPr>
            <w:tcW w:w="1633" w:type="dxa"/>
            <w:tcBorders>
              <w:top w:val="single" w:sz="4" w:space="0" w:color="auto"/>
              <w:left w:val="nil"/>
              <w:bottom w:val="single" w:sz="4" w:space="0" w:color="auto"/>
              <w:right w:val="single" w:sz="4" w:space="0" w:color="auto"/>
            </w:tcBorders>
            <w:shd w:val="clear" w:color="auto" w:fill="auto"/>
            <w:hideMark/>
          </w:tcPr>
          <w:p w14:paraId="015E6C87" w14:textId="77777777" w:rsidR="00BD4893" w:rsidRPr="007676D5" w:rsidRDefault="00BD4893" w:rsidP="00BD4893">
            <w:pPr>
              <w:spacing w:after="0" w:line="240" w:lineRule="auto"/>
              <w:rPr>
                <w:rFonts w:eastAsia="Times New Roman" w:cs="Calibri"/>
                <w:color w:val="000000"/>
                <w:kern w:val="0"/>
                <w:sz w:val="24"/>
                <w:szCs w:val="24"/>
                <w:lang w:eastAsia="en-GB"/>
                <w14:ligatures w14:val="none"/>
              </w:rPr>
            </w:pPr>
            <w:r w:rsidRPr="007676D5">
              <w:rPr>
                <w:rFonts w:eastAsia="Times New Roman" w:cs="Calibri"/>
                <w:color w:val="000000"/>
                <w:kern w:val="0"/>
                <w:sz w:val="24"/>
                <w:szCs w:val="24"/>
                <w:lang w:eastAsia="en-GB"/>
                <w14:ligatures w14:val="none"/>
              </w:rPr>
              <w:t> </w:t>
            </w:r>
          </w:p>
        </w:tc>
        <w:tc>
          <w:tcPr>
            <w:tcW w:w="4660" w:type="dxa"/>
            <w:tcBorders>
              <w:top w:val="single" w:sz="4" w:space="0" w:color="auto"/>
              <w:left w:val="nil"/>
              <w:bottom w:val="single" w:sz="4" w:space="0" w:color="auto"/>
              <w:right w:val="single" w:sz="4" w:space="0" w:color="auto"/>
            </w:tcBorders>
            <w:shd w:val="clear" w:color="auto" w:fill="auto"/>
            <w:vAlign w:val="center"/>
            <w:hideMark/>
          </w:tcPr>
          <w:p w14:paraId="1E76165E" w14:textId="77777777" w:rsidR="00BD4893" w:rsidRPr="007676D5" w:rsidRDefault="00BD4893" w:rsidP="00BD4893">
            <w:pPr>
              <w:spacing w:after="0" w:line="240" w:lineRule="auto"/>
              <w:rPr>
                <w:rFonts w:eastAsia="Times New Roman" w:cs="Arial"/>
                <w:kern w:val="0"/>
                <w:sz w:val="24"/>
                <w:szCs w:val="24"/>
                <w:lang w:eastAsia="en-GB"/>
                <w14:ligatures w14:val="none"/>
              </w:rPr>
            </w:pPr>
            <w:r w:rsidRPr="007676D5">
              <w:rPr>
                <w:rFonts w:eastAsia="Times New Roman" w:cs="Arial"/>
                <w:kern w:val="0"/>
                <w:sz w:val="24"/>
                <w:szCs w:val="24"/>
                <w:lang w:eastAsia="en-GB"/>
                <w14:ligatures w14:val="none"/>
              </w:rPr>
              <w:t xml:space="preserve">Maybe it </w:t>
            </w:r>
            <w:proofErr w:type="spellStart"/>
            <w:r w:rsidRPr="007676D5">
              <w:rPr>
                <w:rFonts w:eastAsia="Times New Roman" w:cs="Arial"/>
                <w:kern w:val="0"/>
                <w:sz w:val="24"/>
                <w:szCs w:val="24"/>
                <w:lang w:eastAsia="en-GB"/>
                <w14:ligatures w14:val="none"/>
              </w:rPr>
              <w:t>doesnt</w:t>
            </w:r>
            <w:proofErr w:type="spellEnd"/>
            <w:r w:rsidRPr="007676D5">
              <w:rPr>
                <w:rFonts w:eastAsia="Times New Roman" w:cs="Arial"/>
                <w:kern w:val="0"/>
                <w:sz w:val="24"/>
                <w:szCs w:val="24"/>
                <w:lang w:eastAsia="en-GB"/>
                <w14:ligatures w14:val="none"/>
              </w:rPr>
              <w:t xml:space="preserve"> fit here but I see no reference to flood prevention. With </w:t>
            </w:r>
            <w:proofErr w:type="gramStart"/>
            <w:r w:rsidRPr="007676D5">
              <w:rPr>
                <w:rFonts w:eastAsia="Times New Roman" w:cs="Arial"/>
                <w:kern w:val="0"/>
                <w:sz w:val="24"/>
                <w:szCs w:val="24"/>
                <w:lang w:eastAsia="en-GB"/>
                <w14:ligatures w14:val="none"/>
              </w:rPr>
              <w:t>all of</w:t>
            </w:r>
            <w:proofErr w:type="gramEnd"/>
            <w:r w:rsidRPr="007676D5">
              <w:rPr>
                <w:rFonts w:eastAsia="Times New Roman" w:cs="Arial"/>
                <w:kern w:val="0"/>
                <w:sz w:val="24"/>
                <w:szCs w:val="24"/>
                <w:lang w:eastAsia="en-GB"/>
                <w14:ligatures w14:val="none"/>
              </w:rPr>
              <w:t xml:space="preserve"> the flooding in the area in recent weeks this should be a priority.</w:t>
            </w:r>
          </w:p>
        </w:tc>
        <w:tc>
          <w:tcPr>
            <w:tcW w:w="7512" w:type="dxa"/>
            <w:tcBorders>
              <w:top w:val="single" w:sz="4" w:space="0" w:color="auto"/>
              <w:left w:val="nil"/>
              <w:bottom w:val="single" w:sz="4" w:space="0" w:color="auto"/>
              <w:right w:val="single" w:sz="4" w:space="0" w:color="auto"/>
            </w:tcBorders>
            <w:shd w:val="clear" w:color="auto" w:fill="auto"/>
            <w:hideMark/>
          </w:tcPr>
          <w:p w14:paraId="3344C4C7" w14:textId="77777777" w:rsidR="00BD4893" w:rsidRPr="007676D5" w:rsidRDefault="00BD4893" w:rsidP="00BD4893">
            <w:pPr>
              <w:spacing w:after="0" w:line="240" w:lineRule="auto"/>
              <w:rPr>
                <w:rFonts w:eastAsia="Times New Roman" w:cs="Calibri"/>
                <w:color w:val="000000"/>
                <w:kern w:val="0"/>
                <w:sz w:val="24"/>
                <w:szCs w:val="24"/>
                <w:lang w:eastAsia="en-GB"/>
                <w14:ligatures w14:val="none"/>
              </w:rPr>
            </w:pPr>
            <w:r w:rsidRPr="007676D5">
              <w:rPr>
                <w:rFonts w:eastAsia="Times New Roman" w:cs="Calibri"/>
                <w:color w:val="000000"/>
                <w:kern w:val="0"/>
                <w:sz w:val="24"/>
                <w:szCs w:val="24"/>
                <w:lang w:eastAsia="en-GB"/>
                <w14:ligatures w14:val="none"/>
              </w:rPr>
              <w:t xml:space="preserve"> Though there is not a specific policy, flood risk is referenced in the plan in </w:t>
            </w:r>
            <w:proofErr w:type="gramStart"/>
            <w:r w:rsidRPr="007676D5">
              <w:rPr>
                <w:rFonts w:eastAsia="Times New Roman" w:cs="Calibri"/>
                <w:color w:val="000000"/>
                <w:kern w:val="0"/>
                <w:sz w:val="24"/>
                <w:szCs w:val="24"/>
                <w:lang w:eastAsia="en-GB"/>
                <w14:ligatures w14:val="none"/>
              </w:rPr>
              <w:t>a number of</w:t>
            </w:r>
            <w:proofErr w:type="gramEnd"/>
            <w:r w:rsidRPr="007676D5">
              <w:rPr>
                <w:rFonts w:eastAsia="Times New Roman" w:cs="Calibri"/>
                <w:color w:val="000000"/>
                <w:kern w:val="0"/>
                <w:sz w:val="24"/>
                <w:szCs w:val="24"/>
                <w:lang w:eastAsia="en-GB"/>
                <w14:ligatures w14:val="none"/>
              </w:rPr>
              <w:t xml:space="preserve"> policies and in supporting text (see specifically revised policy C2 and NE3)</w:t>
            </w:r>
          </w:p>
        </w:tc>
      </w:tr>
      <w:tr w:rsidR="00BD4893" w:rsidRPr="00BD4893" w14:paraId="2F0B9772"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11DBEDCE" w14:textId="77777777" w:rsidR="00BD4893" w:rsidRPr="007676D5" w:rsidRDefault="00BD4893" w:rsidP="00BD4893">
            <w:pPr>
              <w:spacing w:after="0" w:line="240" w:lineRule="auto"/>
              <w:rPr>
                <w:rFonts w:eastAsia="Times New Roman" w:cs="Calibri"/>
                <w:color w:val="000000"/>
                <w:kern w:val="0"/>
                <w:sz w:val="24"/>
                <w:szCs w:val="24"/>
                <w:lang w:eastAsia="en-GB"/>
                <w14:ligatures w14:val="none"/>
              </w:rPr>
            </w:pPr>
            <w:r w:rsidRPr="007676D5">
              <w:rPr>
                <w:rFonts w:eastAsia="Times New Roman" w:cs="Calibri"/>
                <w:color w:val="000000"/>
                <w:kern w:val="0"/>
                <w:sz w:val="24"/>
                <w:szCs w:val="24"/>
                <w:lang w:eastAsia="en-GB"/>
                <w14:ligatures w14:val="none"/>
              </w:rPr>
              <w:t>NE3-2</w:t>
            </w:r>
          </w:p>
        </w:tc>
        <w:tc>
          <w:tcPr>
            <w:tcW w:w="1633" w:type="dxa"/>
            <w:tcBorders>
              <w:top w:val="nil"/>
              <w:left w:val="nil"/>
              <w:bottom w:val="single" w:sz="4" w:space="0" w:color="auto"/>
              <w:right w:val="single" w:sz="4" w:space="0" w:color="auto"/>
            </w:tcBorders>
            <w:shd w:val="clear" w:color="auto" w:fill="auto"/>
            <w:hideMark/>
          </w:tcPr>
          <w:p w14:paraId="3D3EB85A" w14:textId="77777777" w:rsidR="00BD4893" w:rsidRPr="007676D5" w:rsidRDefault="00BD4893" w:rsidP="00BD4893">
            <w:pPr>
              <w:spacing w:after="0" w:line="240" w:lineRule="auto"/>
              <w:rPr>
                <w:rFonts w:eastAsia="Times New Roman" w:cs="Calibri"/>
                <w:color w:val="000000"/>
                <w:kern w:val="0"/>
                <w:sz w:val="24"/>
                <w:szCs w:val="24"/>
                <w:lang w:eastAsia="en-GB"/>
                <w14:ligatures w14:val="none"/>
              </w:rPr>
            </w:pPr>
            <w:r w:rsidRPr="007676D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2A33173C" w14:textId="77777777" w:rsidR="00BD4893" w:rsidRPr="007676D5" w:rsidRDefault="00BD4893" w:rsidP="00BD4893">
            <w:pPr>
              <w:spacing w:after="0" w:line="240" w:lineRule="auto"/>
              <w:rPr>
                <w:rFonts w:eastAsia="Times New Roman" w:cs="Arial"/>
                <w:kern w:val="0"/>
                <w:sz w:val="24"/>
                <w:szCs w:val="24"/>
                <w:lang w:eastAsia="en-GB"/>
                <w14:ligatures w14:val="none"/>
              </w:rPr>
            </w:pPr>
            <w:r w:rsidRPr="007676D5">
              <w:rPr>
                <w:rFonts w:eastAsia="Times New Roman" w:cs="Arial"/>
                <w:kern w:val="0"/>
                <w:sz w:val="24"/>
                <w:szCs w:val="24"/>
                <w:lang w:eastAsia="en-GB"/>
                <w14:ligatures w14:val="none"/>
              </w:rPr>
              <w:t>Developers say they will do and contribute to these things and then don't, and it is never bought to account to rectify.</w:t>
            </w:r>
          </w:p>
        </w:tc>
        <w:tc>
          <w:tcPr>
            <w:tcW w:w="7512" w:type="dxa"/>
            <w:tcBorders>
              <w:top w:val="nil"/>
              <w:left w:val="nil"/>
              <w:bottom w:val="single" w:sz="4" w:space="0" w:color="auto"/>
              <w:right w:val="single" w:sz="4" w:space="0" w:color="auto"/>
            </w:tcBorders>
            <w:shd w:val="clear" w:color="auto" w:fill="auto"/>
            <w:hideMark/>
          </w:tcPr>
          <w:p w14:paraId="050F17AA" w14:textId="77777777" w:rsidR="00BD4893" w:rsidRPr="007676D5" w:rsidRDefault="00BD4893" w:rsidP="00BD4893">
            <w:pPr>
              <w:spacing w:after="0" w:line="240" w:lineRule="auto"/>
              <w:rPr>
                <w:rFonts w:eastAsia="Times New Roman" w:cs="Calibri"/>
                <w:color w:val="000000"/>
                <w:kern w:val="0"/>
                <w:sz w:val="24"/>
                <w:szCs w:val="24"/>
                <w:lang w:eastAsia="en-GB"/>
                <w14:ligatures w14:val="none"/>
              </w:rPr>
            </w:pPr>
            <w:r w:rsidRPr="007676D5">
              <w:rPr>
                <w:rFonts w:eastAsia="Times New Roman" w:cs="Calibri"/>
                <w:color w:val="000000"/>
                <w:kern w:val="0"/>
                <w:sz w:val="24"/>
                <w:szCs w:val="24"/>
                <w:lang w:eastAsia="en-GB"/>
                <w14:ligatures w14:val="none"/>
              </w:rPr>
              <w:t>The policy will be used going forwards and will be implemented in future decisions on proposed developments.</w:t>
            </w:r>
          </w:p>
        </w:tc>
      </w:tr>
      <w:tr w:rsidR="00BD4893" w:rsidRPr="00BD4893" w14:paraId="20F432B6"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6ABDBD37" w14:textId="77777777" w:rsidR="00BD4893" w:rsidRPr="007676D5" w:rsidRDefault="00BD4893" w:rsidP="00BD4893">
            <w:pPr>
              <w:spacing w:after="0" w:line="240" w:lineRule="auto"/>
              <w:rPr>
                <w:rFonts w:eastAsia="Times New Roman" w:cs="Calibri"/>
                <w:color w:val="000000"/>
                <w:kern w:val="0"/>
                <w:sz w:val="24"/>
                <w:szCs w:val="24"/>
                <w:lang w:eastAsia="en-GB"/>
                <w14:ligatures w14:val="none"/>
              </w:rPr>
            </w:pPr>
            <w:r w:rsidRPr="007676D5">
              <w:rPr>
                <w:rFonts w:eastAsia="Times New Roman" w:cs="Calibri"/>
                <w:color w:val="000000"/>
                <w:kern w:val="0"/>
                <w:sz w:val="24"/>
                <w:szCs w:val="24"/>
                <w:lang w:eastAsia="en-GB"/>
                <w14:ligatures w14:val="none"/>
              </w:rPr>
              <w:t>NE3-3</w:t>
            </w:r>
          </w:p>
        </w:tc>
        <w:tc>
          <w:tcPr>
            <w:tcW w:w="1633" w:type="dxa"/>
            <w:tcBorders>
              <w:top w:val="nil"/>
              <w:left w:val="nil"/>
              <w:bottom w:val="single" w:sz="4" w:space="0" w:color="auto"/>
              <w:right w:val="single" w:sz="4" w:space="0" w:color="auto"/>
            </w:tcBorders>
            <w:shd w:val="clear" w:color="auto" w:fill="auto"/>
            <w:hideMark/>
          </w:tcPr>
          <w:p w14:paraId="0C10C7CB" w14:textId="77777777" w:rsidR="00BD4893" w:rsidRPr="007676D5" w:rsidRDefault="00BD4893" w:rsidP="00BD4893">
            <w:pPr>
              <w:spacing w:after="0" w:line="240" w:lineRule="auto"/>
              <w:rPr>
                <w:rFonts w:eastAsia="Times New Roman" w:cs="Calibri"/>
                <w:color w:val="000000"/>
                <w:kern w:val="0"/>
                <w:sz w:val="24"/>
                <w:szCs w:val="24"/>
                <w:lang w:eastAsia="en-GB"/>
                <w14:ligatures w14:val="none"/>
              </w:rPr>
            </w:pPr>
            <w:r w:rsidRPr="007676D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ACD5DEE" w14:textId="77777777" w:rsidR="00BD4893" w:rsidRPr="007676D5" w:rsidRDefault="00BD4893" w:rsidP="00BD4893">
            <w:pPr>
              <w:spacing w:after="0" w:line="240" w:lineRule="auto"/>
              <w:rPr>
                <w:rFonts w:eastAsia="Times New Roman" w:cs="Arial"/>
                <w:kern w:val="0"/>
                <w:sz w:val="24"/>
                <w:szCs w:val="24"/>
                <w:lang w:eastAsia="en-GB"/>
                <w14:ligatures w14:val="none"/>
              </w:rPr>
            </w:pPr>
            <w:r w:rsidRPr="007676D5">
              <w:rPr>
                <w:rFonts w:eastAsia="Times New Roman" w:cs="Arial"/>
                <w:kern w:val="0"/>
                <w:sz w:val="24"/>
                <w:szCs w:val="24"/>
                <w:lang w:eastAsia="en-GB"/>
                <w14:ligatures w14:val="none"/>
              </w:rPr>
              <w:t>All good.</w:t>
            </w:r>
          </w:p>
        </w:tc>
        <w:tc>
          <w:tcPr>
            <w:tcW w:w="7512" w:type="dxa"/>
            <w:tcBorders>
              <w:top w:val="nil"/>
              <w:left w:val="nil"/>
              <w:bottom w:val="single" w:sz="4" w:space="0" w:color="auto"/>
              <w:right w:val="single" w:sz="4" w:space="0" w:color="auto"/>
            </w:tcBorders>
            <w:shd w:val="clear" w:color="auto" w:fill="auto"/>
            <w:hideMark/>
          </w:tcPr>
          <w:p w14:paraId="33997397" w14:textId="77777777" w:rsidR="00BD4893" w:rsidRPr="007676D5" w:rsidRDefault="00BD4893" w:rsidP="00BD4893">
            <w:pPr>
              <w:spacing w:after="0" w:line="240" w:lineRule="auto"/>
              <w:rPr>
                <w:rFonts w:eastAsia="Times New Roman" w:cs="Calibri"/>
                <w:color w:val="000000"/>
                <w:kern w:val="0"/>
                <w:sz w:val="24"/>
                <w:szCs w:val="24"/>
                <w:lang w:eastAsia="en-GB"/>
                <w14:ligatures w14:val="none"/>
              </w:rPr>
            </w:pPr>
            <w:r w:rsidRPr="007676D5">
              <w:rPr>
                <w:rFonts w:eastAsia="Times New Roman" w:cs="Calibri"/>
                <w:color w:val="000000"/>
                <w:kern w:val="0"/>
                <w:sz w:val="24"/>
                <w:szCs w:val="24"/>
                <w:lang w:eastAsia="en-GB"/>
                <w14:ligatures w14:val="none"/>
              </w:rPr>
              <w:t>Thank you, your support for policy NE3 is welcomed.</w:t>
            </w:r>
          </w:p>
        </w:tc>
      </w:tr>
      <w:tr w:rsidR="00BD4893" w:rsidRPr="00BD4893" w14:paraId="08D33982"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46"/>
        </w:trPr>
        <w:tc>
          <w:tcPr>
            <w:tcW w:w="838" w:type="dxa"/>
            <w:tcBorders>
              <w:top w:val="nil"/>
              <w:left w:val="single" w:sz="4" w:space="0" w:color="auto"/>
              <w:bottom w:val="single" w:sz="4" w:space="0" w:color="auto"/>
              <w:right w:val="single" w:sz="4" w:space="0" w:color="auto"/>
            </w:tcBorders>
            <w:shd w:val="clear" w:color="auto" w:fill="auto"/>
            <w:hideMark/>
          </w:tcPr>
          <w:p w14:paraId="534A3533" w14:textId="77777777" w:rsidR="00BD4893" w:rsidRPr="007676D5" w:rsidRDefault="00BD4893" w:rsidP="00BD4893">
            <w:pPr>
              <w:spacing w:after="0" w:line="240" w:lineRule="auto"/>
              <w:rPr>
                <w:rFonts w:eastAsia="Times New Roman" w:cs="Calibri"/>
                <w:color w:val="000000"/>
                <w:kern w:val="0"/>
                <w:sz w:val="24"/>
                <w:szCs w:val="24"/>
                <w:lang w:eastAsia="en-GB"/>
                <w14:ligatures w14:val="none"/>
              </w:rPr>
            </w:pPr>
            <w:r w:rsidRPr="007676D5">
              <w:rPr>
                <w:rFonts w:eastAsia="Times New Roman" w:cs="Calibri"/>
                <w:color w:val="000000"/>
                <w:kern w:val="0"/>
                <w:sz w:val="24"/>
                <w:szCs w:val="24"/>
                <w:lang w:eastAsia="en-GB"/>
                <w14:ligatures w14:val="none"/>
              </w:rPr>
              <w:t>NE3-4</w:t>
            </w:r>
          </w:p>
        </w:tc>
        <w:tc>
          <w:tcPr>
            <w:tcW w:w="1633" w:type="dxa"/>
            <w:tcBorders>
              <w:top w:val="nil"/>
              <w:left w:val="nil"/>
              <w:bottom w:val="single" w:sz="4" w:space="0" w:color="auto"/>
              <w:right w:val="single" w:sz="4" w:space="0" w:color="auto"/>
            </w:tcBorders>
            <w:shd w:val="clear" w:color="auto" w:fill="auto"/>
            <w:hideMark/>
          </w:tcPr>
          <w:p w14:paraId="60E7D17F" w14:textId="77777777" w:rsidR="00BD4893" w:rsidRPr="007676D5" w:rsidRDefault="00BD4893" w:rsidP="00BD4893">
            <w:pPr>
              <w:spacing w:after="0" w:line="240" w:lineRule="auto"/>
              <w:rPr>
                <w:rFonts w:eastAsia="Times New Roman" w:cs="Calibri"/>
                <w:color w:val="000000"/>
                <w:kern w:val="0"/>
                <w:sz w:val="24"/>
                <w:szCs w:val="24"/>
                <w:lang w:eastAsia="en-GB"/>
                <w14:ligatures w14:val="none"/>
              </w:rPr>
            </w:pPr>
            <w:r w:rsidRPr="007676D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85CEB86" w14:textId="77777777" w:rsidR="00BD4893" w:rsidRPr="007676D5" w:rsidRDefault="00BD4893" w:rsidP="00BD4893">
            <w:pPr>
              <w:spacing w:after="0" w:line="240" w:lineRule="auto"/>
              <w:rPr>
                <w:rFonts w:eastAsia="Times New Roman" w:cs="Arial"/>
                <w:kern w:val="0"/>
                <w:sz w:val="24"/>
                <w:szCs w:val="24"/>
                <w:lang w:eastAsia="en-GB"/>
                <w14:ligatures w14:val="none"/>
              </w:rPr>
            </w:pPr>
            <w:r w:rsidRPr="007676D5">
              <w:rPr>
                <w:rFonts w:eastAsia="Times New Roman" w:cs="Arial"/>
                <w:kern w:val="0"/>
                <w:sz w:val="24"/>
                <w:szCs w:val="24"/>
                <w:lang w:eastAsia="en-GB"/>
                <w14:ligatures w14:val="none"/>
              </w:rPr>
              <w:t xml:space="preserve">With the Marden River and </w:t>
            </w:r>
            <w:proofErr w:type="spellStart"/>
            <w:r w:rsidRPr="007676D5">
              <w:rPr>
                <w:rFonts w:eastAsia="Times New Roman" w:cs="Arial"/>
                <w:kern w:val="0"/>
                <w:sz w:val="24"/>
                <w:szCs w:val="24"/>
                <w:lang w:eastAsia="en-GB"/>
                <w14:ligatures w14:val="none"/>
              </w:rPr>
              <w:t>Abberd</w:t>
            </w:r>
            <w:proofErr w:type="spellEnd"/>
            <w:r w:rsidRPr="007676D5">
              <w:rPr>
                <w:rFonts w:eastAsia="Times New Roman" w:cs="Arial"/>
                <w:kern w:val="0"/>
                <w:sz w:val="24"/>
                <w:szCs w:val="24"/>
                <w:lang w:eastAsia="en-GB"/>
                <w14:ligatures w14:val="none"/>
              </w:rPr>
              <w:t xml:space="preserve"> Brook we have 2 natural blue </w:t>
            </w:r>
            <w:proofErr w:type="spellStart"/>
            <w:proofErr w:type="gramStart"/>
            <w:r w:rsidRPr="007676D5">
              <w:rPr>
                <w:rFonts w:eastAsia="Times New Roman" w:cs="Arial"/>
                <w:kern w:val="0"/>
                <w:sz w:val="24"/>
                <w:szCs w:val="24"/>
                <w:lang w:eastAsia="en-GB"/>
                <w14:ligatures w14:val="none"/>
              </w:rPr>
              <w:t>corridors.Green</w:t>
            </w:r>
            <w:proofErr w:type="spellEnd"/>
            <w:proofErr w:type="gramEnd"/>
            <w:r w:rsidRPr="007676D5">
              <w:rPr>
                <w:rFonts w:eastAsia="Times New Roman" w:cs="Arial"/>
                <w:kern w:val="0"/>
                <w:sz w:val="24"/>
                <w:szCs w:val="24"/>
                <w:lang w:eastAsia="en-GB"/>
                <w14:ligatures w14:val="none"/>
              </w:rPr>
              <w:t xml:space="preserve"> areas, once lost are lost forever. We must protect those within the town - too many greenfield sites have been built on.</w:t>
            </w:r>
          </w:p>
        </w:tc>
        <w:tc>
          <w:tcPr>
            <w:tcW w:w="7512" w:type="dxa"/>
            <w:tcBorders>
              <w:top w:val="nil"/>
              <w:left w:val="nil"/>
              <w:bottom w:val="single" w:sz="4" w:space="0" w:color="auto"/>
              <w:right w:val="single" w:sz="4" w:space="0" w:color="auto"/>
            </w:tcBorders>
            <w:shd w:val="clear" w:color="auto" w:fill="auto"/>
            <w:hideMark/>
          </w:tcPr>
          <w:p w14:paraId="5FC44D38" w14:textId="77777777" w:rsidR="00BD4893" w:rsidRPr="007676D5" w:rsidRDefault="00BD4893" w:rsidP="00BD4893">
            <w:pPr>
              <w:spacing w:after="0" w:line="240" w:lineRule="auto"/>
              <w:rPr>
                <w:rFonts w:eastAsia="Times New Roman" w:cs="Calibri"/>
                <w:color w:val="000000"/>
                <w:kern w:val="0"/>
                <w:sz w:val="24"/>
                <w:szCs w:val="24"/>
                <w:lang w:eastAsia="en-GB"/>
                <w14:ligatures w14:val="none"/>
              </w:rPr>
            </w:pPr>
            <w:r w:rsidRPr="007676D5">
              <w:rPr>
                <w:rFonts w:eastAsia="Times New Roman" w:cs="Calibri"/>
                <w:color w:val="000000"/>
                <w:kern w:val="0"/>
                <w:sz w:val="24"/>
                <w:szCs w:val="24"/>
                <w:lang w:eastAsia="en-GB"/>
                <w14:ligatures w14:val="none"/>
              </w:rPr>
              <w:t>Thank you, your support for policy NE3 is welcomed.</w:t>
            </w:r>
          </w:p>
        </w:tc>
      </w:tr>
      <w:tr w:rsidR="00BD4893" w:rsidRPr="00BD4893" w14:paraId="5AC0A99D"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5"/>
        </w:trPr>
        <w:tc>
          <w:tcPr>
            <w:tcW w:w="838" w:type="dxa"/>
            <w:tcBorders>
              <w:top w:val="nil"/>
              <w:left w:val="single" w:sz="4" w:space="0" w:color="auto"/>
              <w:bottom w:val="single" w:sz="4" w:space="0" w:color="auto"/>
              <w:right w:val="single" w:sz="4" w:space="0" w:color="auto"/>
            </w:tcBorders>
            <w:shd w:val="clear" w:color="auto" w:fill="auto"/>
            <w:hideMark/>
          </w:tcPr>
          <w:p w14:paraId="2A51F3BD" w14:textId="77777777" w:rsidR="00BD4893" w:rsidRPr="007676D5" w:rsidRDefault="00BD4893" w:rsidP="00BD4893">
            <w:pPr>
              <w:spacing w:after="0" w:line="240" w:lineRule="auto"/>
              <w:rPr>
                <w:rFonts w:eastAsia="Times New Roman" w:cs="Calibri"/>
                <w:color w:val="000000"/>
                <w:kern w:val="0"/>
                <w:sz w:val="24"/>
                <w:szCs w:val="24"/>
                <w:lang w:eastAsia="en-GB"/>
                <w14:ligatures w14:val="none"/>
              </w:rPr>
            </w:pPr>
            <w:r w:rsidRPr="007676D5">
              <w:rPr>
                <w:rFonts w:eastAsia="Times New Roman" w:cs="Calibri"/>
                <w:color w:val="000000"/>
                <w:kern w:val="0"/>
                <w:sz w:val="24"/>
                <w:szCs w:val="24"/>
                <w:lang w:eastAsia="en-GB"/>
                <w14:ligatures w14:val="none"/>
              </w:rPr>
              <w:t>NE3-5</w:t>
            </w:r>
          </w:p>
        </w:tc>
        <w:tc>
          <w:tcPr>
            <w:tcW w:w="1633" w:type="dxa"/>
            <w:tcBorders>
              <w:top w:val="nil"/>
              <w:left w:val="nil"/>
              <w:bottom w:val="single" w:sz="4" w:space="0" w:color="auto"/>
              <w:right w:val="single" w:sz="4" w:space="0" w:color="auto"/>
            </w:tcBorders>
            <w:shd w:val="clear" w:color="auto" w:fill="auto"/>
            <w:hideMark/>
          </w:tcPr>
          <w:p w14:paraId="25006664" w14:textId="77777777" w:rsidR="00BD4893" w:rsidRPr="007676D5" w:rsidRDefault="00BD4893" w:rsidP="00BD4893">
            <w:pPr>
              <w:spacing w:after="0" w:line="240" w:lineRule="auto"/>
              <w:rPr>
                <w:rFonts w:eastAsia="Times New Roman" w:cs="Calibri"/>
                <w:color w:val="000000"/>
                <w:kern w:val="0"/>
                <w:sz w:val="24"/>
                <w:szCs w:val="24"/>
                <w:lang w:eastAsia="en-GB"/>
                <w14:ligatures w14:val="none"/>
              </w:rPr>
            </w:pPr>
            <w:r w:rsidRPr="007676D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B64BDCE" w14:textId="77777777" w:rsidR="00BD4893" w:rsidRPr="007676D5" w:rsidRDefault="00BD4893" w:rsidP="00BD4893">
            <w:pPr>
              <w:spacing w:after="0" w:line="240" w:lineRule="auto"/>
              <w:rPr>
                <w:rFonts w:eastAsia="Times New Roman" w:cs="Arial"/>
                <w:kern w:val="0"/>
                <w:sz w:val="24"/>
                <w:szCs w:val="24"/>
                <w:lang w:eastAsia="en-GB"/>
                <w14:ligatures w14:val="none"/>
              </w:rPr>
            </w:pPr>
            <w:r w:rsidRPr="007676D5">
              <w:rPr>
                <w:rFonts w:eastAsia="Times New Roman" w:cs="Arial"/>
                <w:kern w:val="0"/>
                <w:sz w:val="24"/>
                <w:szCs w:val="24"/>
                <w:lang w:eastAsia="en-GB"/>
                <w14:ligatures w14:val="none"/>
              </w:rPr>
              <w:t>Not a chance of this being successful!</w:t>
            </w:r>
          </w:p>
        </w:tc>
        <w:tc>
          <w:tcPr>
            <w:tcW w:w="7512" w:type="dxa"/>
            <w:tcBorders>
              <w:top w:val="nil"/>
              <w:left w:val="nil"/>
              <w:bottom w:val="single" w:sz="4" w:space="0" w:color="auto"/>
              <w:right w:val="single" w:sz="4" w:space="0" w:color="auto"/>
            </w:tcBorders>
            <w:shd w:val="clear" w:color="auto" w:fill="auto"/>
            <w:hideMark/>
          </w:tcPr>
          <w:p w14:paraId="02D25983" w14:textId="77777777" w:rsidR="00BD4893" w:rsidRPr="007676D5" w:rsidRDefault="00BD4893" w:rsidP="00BD4893">
            <w:pPr>
              <w:spacing w:after="0" w:line="240" w:lineRule="auto"/>
              <w:rPr>
                <w:rFonts w:eastAsia="Times New Roman" w:cs="Calibri"/>
                <w:color w:val="000000"/>
                <w:kern w:val="0"/>
                <w:sz w:val="24"/>
                <w:szCs w:val="24"/>
                <w:lang w:eastAsia="en-GB"/>
                <w14:ligatures w14:val="none"/>
              </w:rPr>
            </w:pPr>
            <w:r w:rsidRPr="007676D5">
              <w:rPr>
                <w:rFonts w:eastAsia="Times New Roman" w:cs="Calibri"/>
                <w:color w:val="000000"/>
                <w:kern w:val="0"/>
                <w:sz w:val="24"/>
                <w:szCs w:val="24"/>
                <w:lang w:eastAsia="en-GB"/>
                <w14:ligatures w14:val="none"/>
              </w:rPr>
              <w:t>The policy will be used going forwards and will be implemented in future decisions on proposed developments.</w:t>
            </w:r>
          </w:p>
        </w:tc>
      </w:tr>
      <w:tr w:rsidR="00BD4893" w:rsidRPr="00BD4893" w14:paraId="094D5F6E"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2C37E0A1" w14:textId="77777777" w:rsidR="00BD4893" w:rsidRPr="007676D5" w:rsidRDefault="00BD4893" w:rsidP="00BD4893">
            <w:pPr>
              <w:spacing w:after="0" w:line="240" w:lineRule="auto"/>
              <w:rPr>
                <w:rFonts w:eastAsia="Times New Roman" w:cs="Calibri"/>
                <w:color w:val="000000"/>
                <w:kern w:val="0"/>
                <w:sz w:val="24"/>
                <w:szCs w:val="24"/>
                <w:lang w:eastAsia="en-GB"/>
                <w14:ligatures w14:val="none"/>
              </w:rPr>
            </w:pPr>
            <w:r w:rsidRPr="007676D5">
              <w:rPr>
                <w:rFonts w:eastAsia="Times New Roman" w:cs="Calibri"/>
                <w:color w:val="000000"/>
                <w:kern w:val="0"/>
                <w:sz w:val="24"/>
                <w:szCs w:val="24"/>
                <w:lang w:eastAsia="en-GB"/>
                <w14:ligatures w14:val="none"/>
              </w:rPr>
              <w:t>NE3-6</w:t>
            </w:r>
          </w:p>
        </w:tc>
        <w:tc>
          <w:tcPr>
            <w:tcW w:w="1633" w:type="dxa"/>
            <w:tcBorders>
              <w:top w:val="nil"/>
              <w:left w:val="nil"/>
              <w:bottom w:val="single" w:sz="4" w:space="0" w:color="auto"/>
              <w:right w:val="single" w:sz="4" w:space="0" w:color="auto"/>
            </w:tcBorders>
            <w:shd w:val="clear" w:color="auto" w:fill="auto"/>
            <w:hideMark/>
          </w:tcPr>
          <w:p w14:paraId="76B13CE1" w14:textId="77777777" w:rsidR="00BD4893" w:rsidRPr="007676D5" w:rsidRDefault="00BD4893" w:rsidP="00BD4893">
            <w:pPr>
              <w:spacing w:after="0" w:line="240" w:lineRule="auto"/>
              <w:rPr>
                <w:rFonts w:eastAsia="Times New Roman" w:cs="Calibri"/>
                <w:color w:val="000000"/>
                <w:kern w:val="0"/>
                <w:sz w:val="24"/>
                <w:szCs w:val="24"/>
                <w:lang w:eastAsia="en-GB"/>
                <w14:ligatures w14:val="none"/>
              </w:rPr>
            </w:pPr>
            <w:r w:rsidRPr="007676D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8796D04" w14:textId="77777777" w:rsidR="00BD4893" w:rsidRPr="007676D5" w:rsidRDefault="00BD4893" w:rsidP="00BD4893">
            <w:pPr>
              <w:spacing w:after="0" w:line="240" w:lineRule="auto"/>
              <w:rPr>
                <w:rFonts w:eastAsia="Times New Roman" w:cs="Arial"/>
                <w:kern w:val="0"/>
                <w:sz w:val="24"/>
                <w:szCs w:val="24"/>
                <w:lang w:eastAsia="en-GB"/>
                <w14:ligatures w14:val="none"/>
              </w:rPr>
            </w:pPr>
            <w:r w:rsidRPr="007676D5">
              <w:rPr>
                <w:rFonts w:eastAsia="Times New Roman" w:cs="Arial"/>
                <w:kern w:val="0"/>
                <w:sz w:val="24"/>
                <w:szCs w:val="24"/>
                <w:lang w:eastAsia="en-GB"/>
                <w14:ligatures w14:val="none"/>
              </w:rPr>
              <w:t>Flood prevention should feature in this policy.</w:t>
            </w:r>
          </w:p>
        </w:tc>
        <w:tc>
          <w:tcPr>
            <w:tcW w:w="7512" w:type="dxa"/>
            <w:tcBorders>
              <w:top w:val="nil"/>
              <w:left w:val="nil"/>
              <w:bottom w:val="single" w:sz="4" w:space="0" w:color="auto"/>
              <w:right w:val="single" w:sz="4" w:space="0" w:color="auto"/>
            </w:tcBorders>
            <w:shd w:val="clear" w:color="auto" w:fill="auto"/>
            <w:hideMark/>
          </w:tcPr>
          <w:p w14:paraId="3557EDDF" w14:textId="77777777" w:rsidR="00BD4893" w:rsidRPr="007676D5" w:rsidRDefault="00BD4893" w:rsidP="00BD4893">
            <w:pPr>
              <w:spacing w:after="0" w:line="240" w:lineRule="auto"/>
              <w:rPr>
                <w:rFonts w:eastAsia="Times New Roman" w:cs="Calibri"/>
                <w:color w:val="000000"/>
                <w:kern w:val="0"/>
                <w:sz w:val="24"/>
                <w:szCs w:val="24"/>
                <w:lang w:eastAsia="en-GB"/>
                <w14:ligatures w14:val="none"/>
              </w:rPr>
            </w:pPr>
            <w:r w:rsidRPr="007676D5">
              <w:rPr>
                <w:rFonts w:eastAsia="Times New Roman" w:cs="Calibri"/>
                <w:color w:val="000000"/>
                <w:kern w:val="0"/>
                <w:sz w:val="24"/>
                <w:szCs w:val="24"/>
                <w:lang w:eastAsia="en-GB"/>
                <w14:ligatures w14:val="none"/>
              </w:rPr>
              <w:t xml:space="preserve"> Though there is not a specific policy, flood risk is referenced in the plan in </w:t>
            </w:r>
            <w:proofErr w:type="gramStart"/>
            <w:r w:rsidRPr="007676D5">
              <w:rPr>
                <w:rFonts w:eastAsia="Times New Roman" w:cs="Calibri"/>
                <w:color w:val="000000"/>
                <w:kern w:val="0"/>
                <w:sz w:val="24"/>
                <w:szCs w:val="24"/>
                <w:lang w:eastAsia="en-GB"/>
                <w14:ligatures w14:val="none"/>
              </w:rPr>
              <w:t>a number of</w:t>
            </w:r>
            <w:proofErr w:type="gramEnd"/>
            <w:r w:rsidRPr="007676D5">
              <w:rPr>
                <w:rFonts w:eastAsia="Times New Roman" w:cs="Calibri"/>
                <w:color w:val="000000"/>
                <w:kern w:val="0"/>
                <w:sz w:val="24"/>
                <w:szCs w:val="24"/>
                <w:lang w:eastAsia="en-GB"/>
                <w14:ligatures w14:val="none"/>
              </w:rPr>
              <w:t xml:space="preserve"> policies and in supporting text (see specifically C2 and NE3)</w:t>
            </w:r>
          </w:p>
        </w:tc>
      </w:tr>
      <w:tr w:rsidR="00BD4893" w:rsidRPr="00BD4893" w14:paraId="3C0440A4"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8"/>
        </w:trPr>
        <w:tc>
          <w:tcPr>
            <w:tcW w:w="838" w:type="dxa"/>
            <w:tcBorders>
              <w:top w:val="nil"/>
              <w:left w:val="single" w:sz="4" w:space="0" w:color="auto"/>
              <w:bottom w:val="single" w:sz="4" w:space="0" w:color="auto"/>
              <w:right w:val="single" w:sz="4" w:space="0" w:color="auto"/>
            </w:tcBorders>
            <w:shd w:val="clear" w:color="auto" w:fill="auto"/>
            <w:hideMark/>
          </w:tcPr>
          <w:p w14:paraId="7852A326" w14:textId="77777777" w:rsidR="00BD4893" w:rsidRPr="007676D5" w:rsidRDefault="00BD4893" w:rsidP="00BD4893">
            <w:pPr>
              <w:spacing w:after="0" w:line="240" w:lineRule="auto"/>
              <w:rPr>
                <w:rFonts w:eastAsia="Times New Roman" w:cs="Calibri"/>
                <w:color w:val="000000"/>
                <w:kern w:val="0"/>
                <w:sz w:val="24"/>
                <w:szCs w:val="24"/>
                <w:lang w:eastAsia="en-GB"/>
                <w14:ligatures w14:val="none"/>
              </w:rPr>
            </w:pPr>
            <w:r w:rsidRPr="007676D5">
              <w:rPr>
                <w:rFonts w:eastAsia="Times New Roman" w:cs="Calibri"/>
                <w:color w:val="000000"/>
                <w:kern w:val="0"/>
                <w:sz w:val="24"/>
                <w:szCs w:val="24"/>
                <w:lang w:eastAsia="en-GB"/>
                <w14:ligatures w14:val="none"/>
              </w:rPr>
              <w:t>NE3-7</w:t>
            </w:r>
          </w:p>
        </w:tc>
        <w:tc>
          <w:tcPr>
            <w:tcW w:w="1633" w:type="dxa"/>
            <w:tcBorders>
              <w:top w:val="nil"/>
              <w:left w:val="nil"/>
              <w:bottom w:val="single" w:sz="4" w:space="0" w:color="auto"/>
              <w:right w:val="single" w:sz="4" w:space="0" w:color="auto"/>
            </w:tcBorders>
            <w:shd w:val="clear" w:color="auto" w:fill="auto"/>
            <w:hideMark/>
          </w:tcPr>
          <w:p w14:paraId="1549DEBF" w14:textId="77777777" w:rsidR="00BD4893" w:rsidRPr="007676D5" w:rsidRDefault="00BD4893" w:rsidP="00BD4893">
            <w:pPr>
              <w:spacing w:after="0" w:line="240" w:lineRule="auto"/>
              <w:rPr>
                <w:rFonts w:eastAsia="Times New Roman" w:cs="Calibri"/>
                <w:color w:val="000000"/>
                <w:kern w:val="0"/>
                <w:sz w:val="24"/>
                <w:szCs w:val="24"/>
                <w:lang w:eastAsia="en-GB"/>
                <w14:ligatures w14:val="none"/>
              </w:rPr>
            </w:pPr>
            <w:r w:rsidRPr="007676D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DF2F544" w14:textId="77777777" w:rsidR="00BD4893" w:rsidRPr="007676D5" w:rsidRDefault="00BD4893" w:rsidP="00BD4893">
            <w:pPr>
              <w:spacing w:after="0" w:line="240" w:lineRule="auto"/>
              <w:rPr>
                <w:rFonts w:eastAsia="Times New Roman" w:cs="Arial"/>
                <w:kern w:val="0"/>
                <w:sz w:val="24"/>
                <w:szCs w:val="24"/>
                <w:lang w:eastAsia="en-GB"/>
                <w14:ligatures w14:val="none"/>
              </w:rPr>
            </w:pPr>
            <w:r w:rsidRPr="007676D5">
              <w:rPr>
                <w:rFonts w:eastAsia="Times New Roman" w:cs="Arial"/>
                <w:kern w:val="0"/>
                <w:sz w:val="24"/>
                <w:szCs w:val="24"/>
                <w:lang w:eastAsia="en-GB"/>
                <w14:ligatures w14:val="none"/>
              </w:rPr>
              <w:t>Green and blue corridors are important for habitat connectivity and good to see policy providing some protection.</w:t>
            </w:r>
          </w:p>
        </w:tc>
        <w:tc>
          <w:tcPr>
            <w:tcW w:w="7512" w:type="dxa"/>
            <w:tcBorders>
              <w:top w:val="nil"/>
              <w:left w:val="nil"/>
              <w:bottom w:val="single" w:sz="4" w:space="0" w:color="auto"/>
              <w:right w:val="single" w:sz="4" w:space="0" w:color="auto"/>
            </w:tcBorders>
            <w:shd w:val="clear" w:color="auto" w:fill="auto"/>
            <w:hideMark/>
          </w:tcPr>
          <w:p w14:paraId="7CB80E29" w14:textId="77777777" w:rsidR="00BD4893" w:rsidRPr="007676D5" w:rsidRDefault="00BD4893" w:rsidP="00BD4893">
            <w:pPr>
              <w:spacing w:after="0" w:line="240" w:lineRule="auto"/>
              <w:rPr>
                <w:rFonts w:eastAsia="Times New Roman" w:cs="Calibri"/>
                <w:color w:val="000000"/>
                <w:kern w:val="0"/>
                <w:sz w:val="24"/>
                <w:szCs w:val="24"/>
                <w:lang w:eastAsia="en-GB"/>
                <w14:ligatures w14:val="none"/>
              </w:rPr>
            </w:pPr>
            <w:r w:rsidRPr="007676D5">
              <w:rPr>
                <w:rFonts w:eastAsia="Times New Roman" w:cs="Calibri"/>
                <w:color w:val="000000"/>
                <w:kern w:val="0"/>
                <w:sz w:val="24"/>
                <w:szCs w:val="24"/>
                <w:lang w:eastAsia="en-GB"/>
                <w14:ligatures w14:val="none"/>
              </w:rPr>
              <w:t>Thank you, your support for policy NE3 is welcomed.</w:t>
            </w:r>
          </w:p>
        </w:tc>
      </w:tr>
      <w:tr w:rsidR="00BD4893" w:rsidRPr="00BD4893" w14:paraId="00DB3599"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8"/>
        </w:trPr>
        <w:tc>
          <w:tcPr>
            <w:tcW w:w="838" w:type="dxa"/>
            <w:tcBorders>
              <w:top w:val="nil"/>
              <w:left w:val="single" w:sz="4" w:space="0" w:color="auto"/>
              <w:bottom w:val="single" w:sz="4" w:space="0" w:color="auto"/>
              <w:right w:val="single" w:sz="4" w:space="0" w:color="auto"/>
            </w:tcBorders>
            <w:shd w:val="clear" w:color="auto" w:fill="auto"/>
            <w:hideMark/>
          </w:tcPr>
          <w:p w14:paraId="0A30B643" w14:textId="77777777" w:rsidR="00BD4893" w:rsidRPr="007676D5" w:rsidRDefault="00BD4893" w:rsidP="00BD4893">
            <w:pPr>
              <w:spacing w:after="0" w:line="240" w:lineRule="auto"/>
              <w:rPr>
                <w:rFonts w:eastAsia="Times New Roman" w:cs="Calibri"/>
                <w:color w:val="000000"/>
                <w:kern w:val="0"/>
                <w:sz w:val="24"/>
                <w:szCs w:val="24"/>
                <w:lang w:eastAsia="en-GB"/>
                <w14:ligatures w14:val="none"/>
              </w:rPr>
            </w:pPr>
            <w:r w:rsidRPr="007676D5">
              <w:rPr>
                <w:rFonts w:eastAsia="Times New Roman" w:cs="Calibri"/>
                <w:color w:val="000000"/>
                <w:kern w:val="0"/>
                <w:sz w:val="24"/>
                <w:szCs w:val="24"/>
                <w:lang w:eastAsia="en-GB"/>
                <w14:ligatures w14:val="none"/>
              </w:rPr>
              <w:t>NE3-8</w:t>
            </w:r>
          </w:p>
        </w:tc>
        <w:tc>
          <w:tcPr>
            <w:tcW w:w="1633" w:type="dxa"/>
            <w:tcBorders>
              <w:top w:val="nil"/>
              <w:left w:val="nil"/>
              <w:bottom w:val="single" w:sz="4" w:space="0" w:color="auto"/>
              <w:right w:val="single" w:sz="4" w:space="0" w:color="auto"/>
            </w:tcBorders>
            <w:shd w:val="clear" w:color="auto" w:fill="auto"/>
            <w:hideMark/>
          </w:tcPr>
          <w:p w14:paraId="09CCE449" w14:textId="77777777" w:rsidR="00BD4893" w:rsidRPr="007676D5" w:rsidRDefault="00BD4893" w:rsidP="00BD4893">
            <w:pPr>
              <w:spacing w:after="0" w:line="240" w:lineRule="auto"/>
              <w:rPr>
                <w:rFonts w:eastAsia="Times New Roman" w:cs="Calibri"/>
                <w:color w:val="000000"/>
                <w:kern w:val="0"/>
                <w:sz w:val="24"/>
                <w:szCs w:val="24"/>
                <w:lang w:eastAsia="en-GB"/>
                <w14:ligatures w14:val="none"/>
              </w:rPr>
            </w:pPr>
            <w:r w:rsidRPr="007676D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45E83FD" w14:textId="77777777" w:rsidR="00BD4893" w:rsidRPr="007676D5" w:rsidRDefault="00BD4893" w:rsidP="00BD4893">
            <w:pPr>
              <w:spacing w:after="0" w:line="240" w:lineRule="auto"/>
              <w:rPr>
                <w:rFonts w:eastAsia="Times New Roman" w:cs="Arial"/>
                <w:kern w:val="0"/>
                <w:sz w:val="24"/>
                <w:szCs w:val="24"/>
                <w:lang w:eastAsia="en-GB"/>
                <w14:ligatures w14:val="none"/>
              </w:rPr>
            </w:pPr>
            <w:r w:rsidRPr="007676D5">
              <w:rPr>
                <w:rFonts w:eastAsia="Times New Roman" w:cs="Arial"/>
                <w:kern w:val="0"/>
                <w:sz w:val="24"/>
                <w:szCs w:val="24"/>
                <w:lang w:eastAsia="en-GB"/>
                <w14:ligatures w14:val="none"/>
              </w:rPr>
              <w:t>Hedgerows over fences however there is a lot of legislation about fences height limits but no mention here about Hedgerow height limits and light and view impacts.</w:t>
            </w:r>
          </w:p>
        </w:tc>
        <w:tc>
          <w:tcPr>
            <w:tcW w:w="7512" w:type="dxa"/>
            <w:tcBorders>
              <w:top w:val="nil"/>
              <w:left w:val="nil"/>
              <w:bottom w:val="single" w:sz="4" w:space="0" w:color="auto"/>
              <w:right w:val="single" w:sz="4" w:space="0" w:color="auto"/>
            </w:tcBorders>
            <w:shd w:val="clear" w:color="auto" w:fill="auto"/>
            <w:hideMark/>
          </w:tcPr>
          <w:p w14:paraId="08FA2E9F" w14:textId="77777777" w:rsidR="00BD4893" w:rsidRPr="007676D5" w:rsidRDefault="00BD4893" w:rsidP="00BD4893">
            <w:pPr>
              <w:spacing w:after="0" w:line="240" w:lineRule="auto"/>
              <w:rPr>
                <w:rFonts w:eastAsia="Times New Roman" w:cs="Calibri"/>
                <w:color w:val="000000"/>
                <w:kern w:val="0"/>
                <w:sz w:val="24"/>
                <w:szCs w:val="24"/>
                <w:lang w:eastAsia="en-GB"/>
                <w14:ligatures w14:val="none"/>
              </w:rPr>
            </w:pPr>
            <w:r w:rsidRPr="007676D5">
              <w:rPr>
                <w:rFonts w:eastAsia="Times New Roman" w:cs="Calibri"/>
                <w:color w:val="000000"/>
                <w:kern w:val="0"/>
                <w:sz w:val="24"/>
                <w:szCs w:val="24"/>
                <w:lang w:eastAsia="en-GB"/>
                <w14:ligatures w14:val="none"/>
              </w:rPr>
              <w:t>Thank you for your comment. See policy NE4</w:t>
            </w:r>
          </w:p>
        </w:tc>
      </w:tr>
      <w:tr w:rsidR="00BD4893" w:rsidRPr="00BD4893" w14:paraId="31A5E713"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74A3EC05" w14:textId="77777777" w:rsidR="00BD4893" w:rsidRPr="007676D5" w:rsidRDefault="00BD4893" w:rsidP="00BD4893">
            <w:pPr>
              <w:spacing w:after="0" w:line="240" w:lineRule="auto"/>
              <w:rPr>
                <w:rFonts w:eastAsia="Times New Roman" w:cs="Calibri"/>
                <w:color w:val="000000"/>
                <w:kern w:val="0"/>
                <w:sz w:val="24"/>
                <w:szCs w:val="24"/>
                <w:lang w:eastAsia="en-GB"/>
                <w14:ligatures w14:val="none"/>
              </w:rPr>
            </w:pPr>
            <w:r w:rsidRPr="007676D5">
              <w:rPr>
                <w:rFonts w:eastAsia="Times New Roman" w:cs="Calibri"/>
                <w:color w:val="000000"/>
                <w:kern w:val="0"/>
                <w:sz w:val="24"/>
                <w:szCs w:val="24"/>
                <w:lang w:eastAsia="en-GB"/>
                <w14:ligatures w14:val="none"/>
              </w:rPr>
              <w:t>NE3-9</w:t>
            </w:r>
          </w:p>
        </w:tc>
        <w:tc>
          <w:tcPr>
            <w:tcW w:w="1633" w:type="dxa"/>
            <w:tcBorders>
              <w:top w:val="nil"/>
              <w:left w:val="nil"/>
              <w:bottom w:val="single" w:sz="4" w:space="0" w:color="auto"/>
              <w:right w:val="single" w:sz="4" w:space="0" w:color="auto"/>
            </w:tcBorders>
            <w:shd w:val="clear" w:color="auto" w:fill="auto"/>
            <w:hideMark/>
          </w:tcPr>
          <w:p w14:paraId="4FA279EC" w14:textId="77777777" w:rsidR="00BD4893" w:rsidRPr="007676D5" w:rsidRDefault="00BD4893" w:rsidP="00BD4893">
            <w:pPr>
              <w:spacing w:after="0" w:line="240" w:lineRule="auto"/>
              <w:rPr>
                <w:rFonts w:eastAsia="Times New Roman" w:cs="Calibri"/>
                <w:color w:val="000000"/>
                <w:kern w:val="0"/>
                <w:sz w:val="24"/>
                <w:szCs w:val="24"/>
                <w:lang w:eastAsia="en-GB"/>
                <w14:ligatures w14:val="none"/>
              </w:rPr>
            </w:pPr>
            <w:r w:rsidRPr="007676D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272C2CBA" w14:textId="77777777" w:rsidR="00BD4893" w:rsidRPr="007676D5" w:rsidRDefault="00BD4893" w:rsidP="00BD4893">
            <w:pPr>
              <w:spacing w:after="0" w:line="240" w:lineRule="auto"/>
              <w:rPr>
                <w:rFonts w:eastAsia="Times New Roman" w:cs="Arial"/>
                <w:kern w:val="0"/>
                <w:sz w:val="24"/>
                <w:szCs w:val="24"/>
                <w:lang w:eastAsia="en-GB"/>
                <w14:ligatures w14:val="none"/>
              </w:rPr>
            </w:pPr>
            <w:r w:rsidRPr="007676D5">
              <w:rPr>
                <w:rFonts w:eastAsia="Times New Roman" w:cs="Arial"/>
                <w:kern w:val="0"/>
                <w:sz w:val="24"/>
                <w:szCs w:val="24"/>
                <w:lang w:eastAsia="en-GB"/>
                <w14:ligatures w14:val="none"/>
              </w:rPr>
              <w:t>Define Blue</w:t>
            </w:r>
          </w:p>
        </w:tc>
        <w:tc>
          <w:tcPr>
            <w:tcW w:w="7512" w:type="dxa"/>
            <w:tcBorders>
              <w:top w:val="nil"/>
              <w:left w:val="nil"/>
              <w:bottom w:val="single" w:sz="4" w:space="0" w:color="auto"/>
              <w:right w:val="single" w:sz="4" w:space="0" w:color="auto"/>
            </w:tcBorders>
            <w:shd w:val="clear" w:color="auto" w:fill="auto"/>
            <w:hideMark/>
          </w:tcPr>
          <w:p w14:paraId="64BC94D0" w14:textId="77777777" w:rsidR="00BD4893" w:rsidRPr="007676D5" w:rsidRDefault="00BD4893" w:rsidP="00BD4893">
            <w:pPr>
              <w:spacing w:after="0" w:line="240" w:lineRule="auto"/>
              <w:rPr>
                <w:rFonts w:eastAsia="Times New Roman" w:cs="Calibri"/>
                <w:color w:val="000000"/>
                <w:kern w:val="0"/>
                <w:sz w:val="24"/>
                <w:szCs w:val="24"/>
                <w:lang w:eastAsia="en-GB"/>
                <w14:ligatures w14:val="none"/>
              </w:rPr>
            </w:pPr>
            <w:r w:rsidRPr="007676D5">
              <w:rPr>
                <w:rFonts w:eastAsia="Times New Roman" w:cs="Calibri"/>
                <w:color w:val="000000"/>
                <w:kern w:val="0"/>
                <w:sz w:val="24"/>
                <w:szCs w:val="24"/>
                <w:lang w:eastAsia="en-GB"/>
                <w14:ligatures w14:val="none"/>
              </w:rPr>
              <w:t xml:space="preserve">Blue in this context refers to </w:t>
            </w:r>
            <w:proofErr w:type="gramStart"/>
            <w:r w:rsidRPr="007676D5">
              <w:rPr>
                <w:rFonts w:eastAsia="Times New Roman" w:cs="Calibri"/>
                <w:color w:val="000000"/>
                <w:kern w:val="0"/>
                <w:sz w:val="24"/>
                <w:szCs w:val="24"/>
                <w:lang w:eastAsia="en-GB"/>
                <w14:ligatures w14:val="none"/>
              </w:rPr>
              <w:t>water based</w:t>
            </w:r>
            <w:proofErr w:type="gramEnd"/>
            <w:r w:rsidRPr="007676D5">
              <w:rPr>
                <w:rFonts w:eastAsia="Times New Roman" w:cs="Calibri"/>
                <w:color w:val="000000"/>
                <w:kern w:val="0"/>
                <w:sz w:val="24"/>
                <w:szCs w:val="24"/>
                <w:lang w:eastAsia="en-GB"/>
                <w14:ligatures w14:val="none"/>
              </w:rPr>
              <w:t xml:space="preserve"> infrastructure</w:t>
            </w:r>
          </w:p>
        </w:tc>
      </w:tr>
      <w:tr w:rsidR="00BD4893" w:rsidRPr="00BD4893" w14:paraId="1CF08C50"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8"/>
        </w:trPr>
        <w:tc>
          <w:tcPr>
            <w:tcW w:w="838" w:type="dxa"/>
            <w:tcBorders>
              <w:top w:val="nil"/>
              <w:left w:val="single" w:sz="4" w:space="0" w:color="auto"/>
              <w:bottom w:val="single" w:sz="4" w:space="0" w:color="auto"/>
              <w:right w:val="single" w:sz="4" w:space="0" w:color="auto"/>
            </w:tcBorders>
            <w:shd w:val="clear" w:color="auto" w:fill="auto"/>
            <w:hideMark/>
          </w:tcPr>
          <w:p w14:paraId="449E92E0" w14:textId="77777777" w:rsidR="00BD4893" w:rsidRPr="007676D5" w:rsidRDefault="00BD4893" w:rsidP="00BD4893">
            <w:pPr>
              <w:spacing w:after="0" w:line="240" w:lineRule="auto"/>
              <w:rPr>
                <w:rFonts w:eastAsia="Times New Roman" w:cs="Calibri"/>
                <w:color w:val="000000"/>
                <w:kern w:val="0"/>
                <w:sz w:val="24"/>
                <w:szCs w:val="24"/>
                <w:lang w:eastAsia="en-GB"/>
                <w14:ligatures w14:val="none"/>
              </w:rPr>
            </w:pPr>
            <w:r w:rsidRPr="007676D5">
              <w:rPr>
                <w:rFonts w:eastAsia="Times New Roman" w:cs="Calibri"/>
                <w:color w:val="000000"/>
                <w:kern w:val="0"/>
                <w:sz w:val="24"/>
                <w:szCs w:val="24"/>
                <w:lang w:eastAsia="en-GB"/>
                <w14:ligatures w14:val="none"/>
              </w:rPr>
              <w:t>NE3-10</w:t>
            </w:r>
          </w:p>
        </w:tc>
        <w:tc>
          <w:tcPr>
            <w:tcW w:w="1633" w:type="dxa"/>
            <w:tcBorders>
              <w:top w:val="nil"/>
              <w:left w:val="nil"/>
              <w:bottom w:val="single" w:sz="4" w:space="0" w:color="auto"/>
              <w:right w:val="single" w:sz="4" w:space="0" w:color="auto"/>
            </w:tcBorders>
            <w:shd w:val="clear" w:color="auto" w:fill="auto"/>
            <w:hideMark/>
          </w:tcPr>
          <w:p w14:paraId="12758673" w14:textId="77777777" w:rsidR="00BD4893" w:rsidRPr="007676D5" w:rsidRDefault="00BD4893" w:rsidP="00BD4893">
            <w:pPr>
              <w:spacing w:after="0" w:line="240" w:lineRule="auto"/>
              <w:rPr>
                <w:rFonts w:eastAsia="Times New Roman" w:cs="Calibri"/>
                <w:color w:val="000000"/>
                <w:kern w:val="0"/>
                <w:sz w:val="24"/>
                <w:szCs w:val="24"/>
                <w:lang w:eastAsia="en-GB"/>
                <w14:ligatures w14:val="none"/>
              </w:rPr>
            </w:pPr>
            <w:r w:rsidRPr="007676D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1B3B2E8" w14:textId="77777777" w:rsidR="00BD4893" w:rsidRPr="007676D5" w:rsidRDefault="00BD4893" w:rsidP="00BD4893">
            <w:pPr>
              <w:spacing w:after="0" w:line="240" w:lineRule="auto"/>
              <w:rPr>
                <w:rFonts w:eastAsia="Times New Roman" w:cs="Arial"/>
                <w:kern w:val="0"/>
                <w:sz w:val="24"/>
                <w:szCs w:val="24"/>
                <w:lang w:eastAsia="en-GB"/>
                <w14:ligatures w14:val="none"/>
              </w:rPr>
            </w:pPr>
            <w:r w:rsidRPr="007676D5">
              <w:rPr>
                <w:rFonts w:eastAsia="Times New Roman" w:cs="Arial"/>
                <w:kern w:val="0"/>
                <w:sz w:val="24"/>
                <w:szCs w:val="24"/>
                <w:lang w:eastAsia="en-GB"/>
                <w14:ligatures w14:val="none"/>
              </w:rPr>
              <w:t xml:space="preserve">Natural </w:t>
            </w:r>
            <w:proofErr w:type="spellStart"/>
            <w:r w:rsidRPr="007676D5">
              <w:rPr>
                <w:rFonts w:eastAsia="Times New Roman" w:cs="Arial"/>
                <w:kern w:val="0"/>
                <w:sz w:val="24"/>
                <w:szCs w:val="24"/>
                <w:lang w:eastAsia="en-GB"/>
                <w14:ligatures w14:val="none"/>
              </w:rPr>
              <w:t>Englands</w:t>
            </w:r>
            <w:proofErr w:type="spellEnd"/>
            <w:r w:rsidRPr="007676D5">
              <w:rPr>
                <w:rFonts w:eastAsia="Times New Roman" w:cs="Arial"/>
                <w:kern w:val="0"/>
                <w:sz w:val="24"/>
                <w:szCs w:val="24"/>
                <w:lang w:eastAsia="en-GB"/>
                <w14:ligatures w14:val="none"/>
              </w:rPr>
              <w:t xml:space="preserve"> need to follow its own advice given some lamentable episodes in recent history!</w:t>
            </w:r>
          </w:p>
        </w:tc>
        <w:tc>
          <w:tcPr>
            <w:tcW w:w="7512" w:type="dxa"/>
            <w:tcBorders>
              <w:top w:val="nil"/>
              <w:left w:val="nil"/>
              <w:bottom w:val="single" w:sz="4" w:space="0" w:color="auto"/>
              <w:right w:val="single" w:sz="4" w:space="0" w:color="auto"/>
            </w:tcBorders>
            <w:shd w:val="clear" w:color="auto" w:fill="auto"/>
            <w:hideMark/>
          </w:tcPr>
          <w:p w14:paraId="25E352E9" w14:textId="77777777" w:rsidR="00BD4893" w:rsidRPr="007676D5" w:rsidRDefault="00BD4893" w:rsidP="00BD4893">
            <w:pPr>
              <w:spacing w:after="0" w:line="240" w:lineRule="auto"/>
              <w:rPr>
                <w:rFonts w:eastAsia="Times New Roman" w:cs="Calibri"/>
                <w:color w:val="000000"/>
                <w:kern w:val="0"/>
                <w:sz w:val="24"/>
                <w:szCs w:val="24"/>
                <w:lang w:eastAsia="en-GB"/>
                <w14:ligatures w14:val="none"/>
              </w:rPr>
            </w:pPr>
            <w:r w:rsidRPr="007676D5">
              <w:rPr>
                <w:rFonts w:eastAsia="Times New Roman" w:cs="Calibri"/>
                <w:color w:val="000000"/>
                <w:kern w:val="0"/>
                <w:sz w:val="24"/>
                <w:szCs w:val="24"/>
                <w:lang w:eastAsia="en-GB"/>
                <w14:ligatures w14:val="none"/>
              </w:rPr>
              <w:t>Thank you for your comment.</w:t>
            </w:r>
          </w:p>
        </w:tc>
      </w:tr>
      <w:tr w:rsidR="00BD4893" w:rsidRPr="00BD4893" w14:paraId="71655983"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5343A078" w14:textId="77777777" w:rsidR="00BD4893" w:rsidRPr="007676D5" w:rsidRDefault="00BD4893" w:rsidP="00BD4893">
            <w:pPr>
              <w:spacing w:after="0" w:line="240" w:lineRule="auto"/>
              <w:rPr>
                <w:rFonts w:eastAsia="Times New Roman" w:cs="Calibri"/>
                <w:color w:val="000000"/>
                <w:kern w:val="0"/>
                <w:sz w:val="24"/>
                <w:szCs w:val="24"/>
                <w:lang w:eastAsia="en-GB"/>
                <w14:ligatures w14:val="none"/>
              </w:rPr>
            </w:pPr>
            <w:r w:rsidRPr="007676D5">
              <w:rPr>
                <w:rFonts w:eastAsia="Times New Roman" w:cs="Calibri"/>
                <w:color w:val="000000"/>
                <w:kern w:val="0"/>
                <w:sz w:val="24"/>
                <w:szCs w:val="24"/>
                <w:lang w:eastAsia="en-GB"/>
                <w14:ligatures w14:val="none"/>
              </w:rPr>
              <w:t>NE3-11</w:t>
            </w:r>
          </w:p>
        </w:tc>
        <w:tc>
          <w:tcPr>
            <w:tcW w:w="1633" w:type="dxa"/>
            <w:tcBorders>
              <w:top w:val="nil"/>
              <w:left w:val="nil"/>
              <w:bottom w:val="single" w:sz="4" w:space="0" w:color="auto"/>
              <w:right w:val="single" w:sz="4" w:space="0" w:color="auto"/>
            </w:tcBorders>
            <w:shd w:val="clear" w:color="auto" w:fill="auto"/>
            <w:hideMark/>
          </w:tcPr>
          <w:p w14:paraId="646FF967" w14:textId="77777777" w:rsidR="00BD4893" w:rsidRPr="007676D5" w:rsidRDefault="00BD4893" w:rsidP="00BD4893">
            <w:pPr>
              <w:spacing w:after="0" w:line="240" w:lineRule="auto"/>
              <w:rPr>
                <w:rFonts w:eastAsia="Times New Roman" w:cs="Calibri"/>
                <w:color w:val="000000"/>
                <w:kern w:val="0"/>
                <w:sz w:val="24"/>
                <w:szCs w:val="24"/>
                <w:lang w:eastAsia="en-GB"/>
                <w14:ligatures w14:val="none"/>
              </w:rPr>
            </w:pPr>
            <w:r w:rsidRPr="007676D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6BFCE25" w14:textId="77777777" w:rsidR="00BD4893" w:rsidRPr="007676D5" w:rsidRDefault="00BD4893" w:rsidP="00BD4893">
            <w:pPr>
              <w:spacing w:after="0" w:line="240" w:lineRule="auto"/>
              <w:rPr>
                <w:rFonts w:eastAsia="Times New Roman" w:cs="Arial"/>
                <w:kern w:val="0"/>
                <w:sz w:val="24"/>
                <w:szCs w:val="24"/>
                <w:lang w:eastAsia="en-GB"/>
                <w14:ligatures w14:val="none"/>
              </w:rPr>
            </w:pPr>
            <w:r w:rsidRPr="007676D5">
              <w:rPr>
                <w:rFonts w:eastAsia="Times New Roman" w:cs="Arial"/>
                <w:kern w:val="0"/>
                <w:sz w:val="24"/>
                <w:szCs w:val="24"/>
                <w:lang w:eastAsia="en-GB"/>
                <w14:ligatures w14:val="none"/>
              </w:rPr>
              <w:t>Vital policy for residents and flora and fauna</w:t>
            </w:r>
          </w:p>
        </w:tc>
        <w:tc>
          <w:tcPr>
            <w:tcW w:w="7512" w:type="dxa"/>
            <w:tcBorders>
              <w:top w:val="nil"/>
              <w:left w:val="nil"/>
              <w:bottom w:val="single" w:sz="4" w:space="0" w:color="auto"/>
              <w:right w:val="single" w:sz="4" w:space="0" w:color="auto"/>
            </w:tcBorders>
            <w:shd w:val="clear" w:color="auto" w:fill="auto"/>
            <w:hideMark/>
          </w:tcPr>
          <w:p w14:paraId="7754203A" w14:textId="77777777" w:rsidR="00BD4893" w:rsidRPr="007676D5" w:rsidRDefault="00BD4893" w:rsidP="00BD4893">
            <w:pPr>
              <w:spacing w:after="0" w:line="240" w:lineRule="auto"/>
              <w:rPr>
                <w:rFonts w:eastAsia="Times New Roman" w:cs="Calibri"/>
                <w:color w:val="000000"/>
                <w:kern w:val="0"/>
                <w:sz w:val="24"/>
                <w:szCs w:val="24"/>
                <w:lang w:eastAsia="en-GB"/>
                <w14:ligatures w14:val="none"/>
              </w:rPr>
            </w:pPr>
            <w:r w:rsidRPr="007676D5">
              <w:rPr>
                <w:rFonts w:eastAsia="Times New Roman" w:cs="Calibri"/>
                <w:color w:val="000000"/>
                <w:kern w:val="0"/>
                <w:sz w:val="24"/>
                <w:szCs w:val="24"/>
                <w:lang w:eastAsia="en-GB"/>
                <w14:ligatures w14:val="none"/>
              </w:rPr>
              <w:t>Thank you, your support for policy NE3 is welcomed.</w:t>
            </w:r>
          </w:p>
        </w:tc>
      </w:tr>
      <w:tr w:rsidR="00BD4893" w:rsidRPr="00BD4893" w14:paraId="69498216"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0"/>
        </w:trPr>
        <w:tc>
          <w:tcPr>
            <w:tcW w:w="838" w:type="dxa"/>
            <w:tcBorders>
              <w:top w:val="nil"/>
              <w:left w:val="single" w:sz="4" w:space="0" w:color="auto"/>
              <w:bottom w:val="single" w:sz="4" w:space="0" w:color="auto"/>
              <w:right w:val="single" w:sz="4" w:space="0" w:color="auto"/>
            </w:tcBorders>
            <w:shd w:val="clear" w:color="auto" w:fill="auto"/>
            <w:hideMark/>
          </w:tcPr>
          <w:p w14:paraId="5827EDF3" w14:textId="77777777" w:rsidR="00BD4893" w:rsidRPr="007676D5" w:rsidRDefault="00BD4893" w:rsidP="00BD4893">
            <w:pPr>
              <w:spacing w:after="0" w:line="240" w:lineRule="auto"/>
              <w:rPr>
                <w:rFonts w:eastAsia="Times New Roman" w:cs="Calibri"/>
                <w:color w:val="000000"/>
                <w:kern w:val="0"/>
                <w:sz w:val="24"/>
                <w:szCs w:val="24"/>
                <w:lang w:eastAsia="en-GB"/>
                <w14:ligatures w14:val="none"/>
              </w:rPr>
            </w:pPr>
            <w:r w:rsidRPr="007676D5">
              <w:rPr>
                <w:rFonts w:eastAsia="Times New Roman" w:cs="Calibri"/>
                <w:color w:val="000000"/>
                <w:kern w:val="0"/>
                <w:sz w:val="24"/>
                <w:szCs w:val="24"/>
                <w:lang w:eastAsia="en-GB"/>
                <w14:ligatures w14:val="none"/>
              </w:rPr>
              <w:lastRenderedPageBreak/>
              <w:t>NE3-12</w:t>
            </w:r>
          </w:p>
        </w:tc>
        <w:tc>
          <w:tcPr>
            <w:tcW w:w="1633" w:type="dxa"/>
            <w:tcBorders>
              <w:top w:val="nil"/>
              <w:left w:val="nil"/>
              <w:bottom w:val="single" w:sz="4" w:space="0" w:color="auto"/>
              <w:right w:val="single" w:sz="4" w:space="0" w:color="auto"/>
            </w:tcBorders>
            <w:shd w:val="clear" w:color="auto" w:fill="auto"/>
            <w:hideMark/>
          </w:tcPr>
          <w:p w14:paraId="0EE06AC2" w14:textId="77777777" w:rsidR="00BD4893" w:rsidRPr="007676D5" w:rsidRDefault="00BD4893" w:rsidP="00BD4893">
            <w:pPr>
              <w:spacing w:after="0" w:line="240" w:lineRule="auto"/>
              <w:rPr>
                <w:rFonts w:eastAsia="Times New Roman" w:cs="Calibri"/>
                <w:color w:val="000000"/>
                <w:kern w:val="0"/>
                <w:sz w:val="24"/>
                <w:szCs w:val="24"/>
                <w:lang w:eastAsia="en-GB"/>
                <w14:ligatures w14:val="none"/>
              </w:rPr>
            </w:pPr>
            <w:r w:rsidRPr="007676D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26C4208" w14:textId="77777777" w:rsidR="00BD4893" w:rsidRPr="007676D5" w:rsidRDefault="00BD4893" w:rsidP="00BD4893">
            <w:pPr>
              <w:spacing w:after="0" w:line="240" w:lineRule="auto"/>
              <w:rPr>
                <w:rFonts w:eastAsia="Times New Roman" w:cs="Arial"/>
                <w:kern w:val="0"/>
                <w:sz w:val="24"/>
                <w:szCs w:val="24"/>
                <w:lang w:eastAsia="en-GB"/>
                <w14:ligatures w14:val="none"/>
              </w:rPr>
            </w:pPr>
            <w:r w:rsidRPr="007676D5">
              <w:rPr>
                <w:rFonts w:eastAsia="Times New Roman" w:cs="Arial"/>
                <w:kern w:val="0"/>
                <w:sz w:val="24"/>
                <w:szCs w:val="24"/>
                <w:lang w:eastAsia="en-GB"/>
                <w14:ligatures w14:val="none"/>
              </w:rPr>
              <w:t>I once suggested that all new housing should have nesting boxes built under the roof eaves or in the garden but was told it couldn't be done.</w:t>
            </w:r>
          </w:p>
        </w:tc>
        <w:tc>
          <w:tcPr>
            <w:tcW w:w="7512" w:type="dxa"/>
            <w:tcBorders>
              <w:top w:val="nil"/>
              <w:left w:val="nil"/>
              <w:bottom w:val="single" w:sz="4" w:space="0" w:color="auto"/>
              <w:right w:val="single" w:sz="4" w:space="0" w:color="auto"/>
            </w:tcBorders>
            <w:shd w:val="clear" w:color="auto" w:fill="auto"/>
            <w:hideMark/>
          </w:tcPr>
          <w:p w14:paraId="1E2E1788" w14:textId="77777777" w:rsidR="00BD4893" w:rsidRPr="007676D5" w:rsidRDefault="00BD4893" w:rsidP="00BD4893">
            <w:pPr>
              <w:spacing w:after="0" w:line="240" w:lineRule="auto"/>
              <w:rPr>
                <w:rFonts w:eastAsia="Times New Roman" w:cs="Calibri"/>
                <w:color w:val="000000"/>
                <w:kern w:val="0"/>
                <w:sz w:val="24"/>
                <w:szCs w:val="24"/>
                <w:lang w:eastAsia="en-GB"/>
                <w14:ligatures w14:val="none"/>
              </w:rPr>
            </w:pPr>
            <w:r w:rsidRPr="007676D5">
              <w:rPr>
                <w:rFonts w:eastAsia="Times New Roman" w:cs="Calibri"/>
                <w:color w:val="000000"/>
                <w:kern w:val="0"/>
                <w:sz w:val="24"/>
                <w:szCs w:val="24"/>
                <w:lang w:eastAsia="en-GB"/>
                <w14:ligatures w14:val="none"/>
              </w:rPr>
              <w:t xml:space="preserve">The policy references the Calne Design Guidelines and Codes (2023) section DC.03 pages 114 - </w:t>
            </w:r>
            <w:proofErr w:type="gramStart"/>
            <w:r w:rsidRPr="007676D5">
              <w:rPr>
                <w:rFonts w:eastAsia="Times New Roman" w:cs="Calibri"/>
                <w:color w:val="000000"/>
                <w:kern w:val="0"/>
                <w:sz w:val="24"/>
                <w:szCs w:val="24"/>
                <w:lang w:eastAsia="en-GB"/>
                <w14:ligatures w14:val="none"/>
              </w:rPr>
              <w:t>117,  which</w:t>
            </w:r>
            <w:proofErr w:type="gramEnd"/>
            <w:r w:rsidRPr="007676D5">
              <w:rPr>
                <w:rFonts w:eastAsia="Times New Roman" w:cs="Calibri"/>
                <w:color w:val="000000"/>
                <w:kern w:val="0"/>
                <w:sz w:val="24"/>
                <w:szCs w:val="24"/>
                <w:lang w:eastAsia="en-GB"/>
                <w14:ligatures w14:val="none"/>
              </w:rPr>
              <w:t xml:space="preserve"> includes details about how developments can </w:t>
            </w:r>
            <w:proofErr w:type="spellStart"/>
            <w:r w:rsidRPr="007676D5">
              <w:rPr>
                <w:rFonts w:eastAsia="Times New Roman" w:cs="Calibri"/>
                <w:color w:val="000000"/>
                <w:kern w:val="0"/>
                <w:sz w:val="24"/>
                <w:szCs w:val="24"/>
                <w:lang w:eastAsia="en-GB"/>
                <w14:ligatures w14:val="none"/>
              </w:rPr>
              <w:t>incorperate</w:t>
            </w:r>
            <w:proofErr w:type="spellEnd"/>
            <w:r w:rsidRPr="007676D5">
              <w:rPr>
                <w:rFonts w:eastAsia="Times New Roman" w:cs="Calibri"/>
                <w:color w:val="000000"/>
                <w:kern w:val="0"/>
                <w:sz w:val="24"/>
                <w:szCs w:val="24"/>
                <w:lang w:eastAsia="en-GB"/>
                <w14:ligatures w14:val="none"/>
              </w:rPr>
              <w:t xml:space="preserve"> biodiversity features. This is also included in the draft Wiltshire Local Plan Policy 88 </w:t>
            </w:r>
          </w:p>
        </w:tc>
      </w:tr>
      <w:tr w:rsidR="00BD4893" w:rsidRPr="00BD4893" w14:paraId="6B30037E"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44108359" w14:textId="77777777" w:rsidR="00BD4893" w:rsidRPr="007676D5" w:rsidRDefault="00BD4893" w:rsidP="00BD4893">
            <w:pPr>
              <w:spacing w:after="0" w:line="240" w:lineRule="auto"/>
              <w:rPr>
                <w:rFonts w:eastAsia="Times New Roman" w:cs="Calibri"/>
                <w:color w:val="000000"/>
                <w:kern w:val="0"/>
                <w:sz w:val="24"/>
                <w:szCs w:val="24"/>
                <w:lang w:eastAsia="en-GB"/>
                <w14:ligatures w14:val="none"/>
              </w:rPr>
            </w:pPr>
            <w:r w:rsidRPr="007676D5">
              <w:rPr>
                <w:rFonts w:eastAsia="Times New Roman" w:cs="Calibri"/>
                <w:color w:val="000000"/>
                <w:kern w:val="0"/>
                <w:sz w:val="24"/>
                <w:szCs w:val="24"/>
                <w:lang w:eastAsia="en-GB"/>
                <w14:ligatures w14:val="none"/>
              </w:rPr>
              <w:t>NE3-13</w:t>
            </w:r>
          </w:p>
        </w:tc>
        <w:tc>
          <w:tcPr>
            <w:tcW w:w="1633" w:type="dxa"/>
            <w:tcBorders>
              <w:top w:val="nil"/>
              <w:left w:val="nil"/>
              <w:bottom w:val="single" w:sz="4" w:space="0" w:color="auto"/>
              <w:right w:val="single" w:sz="4" w:space="0" w:color="auto"/>
            </w:tcBorders>
            <w:shd w:val="clear" w:color="auto" w:fill="auto"/>
            <w:hideMark/>
          </w:tcPr>
          <w:p w14:paraId="488BC2C0" w14:textId="77777777" w:rsidR="00BD4893" w:rsidRPr="007676D5" w:rsidRDefault="00BD4893" w:rsidP="00BD4893">
            <w:pPr>
              <w:spacing w:after="0" w:line="240" w:lineRule="auto"/>
              <w:rPr>
                <w:rFonts w:eastAsia="Times New Roman" w:cs="Calibri"/>
                <w:color w:val="000000"/>
                <w:kern w:val="0"/>
                <w:sz w:val="24"/>
                <w:szCs w:val="24"/>
                <w:lang w:eastAsia="en-GB"/>
                <w14:ligatures w14:val="none"/>
              </w:rPr>
            </w:pPr>
            <w:r w:rsidRPr="007676D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4BB1C4A" w14:textId="77777777" w:rsidR="00BD4893" w:rsidRPr="007676D5" w:rsidRDefault="00BD4893" w:rsidP="00BD4893">
            <w:pPr>
              <w:spacing w:after="0" w:line="240" w:lineRule="auto"/>
              <w:rPr>
                <w:rFonts w:eastAsia="Times New Roman" w:cs="Arial"/>
                <w:kern w:val="0"/>
                <w:sz w:val="24"/>
                <w:szCs w:val="24"/>
                <w:lang w:eastAsia="en-GB"/>
                <w14:ligatures w14:val="none"/>
              </w:rPr>
            </w:pPr>
            <w:r w:rsidRPr="007676D5">
              <w:rPr>
                <w:rFonts w:eastAsia="Times New Roman" w:cs="Arial"/>
                <w:kern w:val="0"/>
                <w:sz w:val="24"/>
                <w:szCs w:val="24"/>
                <w:lang w:eastAsia="en-GB"/>
                <w14:ligatures w14:val="none"/>
              </w:rPr>
              <w:t>As above.</w:t>
            </w:r>
          </w:p>
        </w:tc>
        <w:tc>
          <w:tcPr>
            <w:tcW w:w="7512" w:type="dxa"/>
            <w:tcBorders>
              <w:top w:val="nil"/>
              <w:left w:val="nil"/>
              <w:bottom w:val="single" w:sz="4" w:space="0" w:color="auto"/>
              <w:right w:val="single" w:sz="4" w:space="0" w:color="auto"/>
            </w:tcBorders>
            <w:shd w:val="clear" w:color="auto" w:fill="auto"/>
            <w:hideMark/>
          </w:tcPr>
          <w:p w14:paraId="093902E0" w14:textId="77777777" w:rsidR="00BD4893" w:rsidRPr="007676D5" w:rsidRDefault="00BD4893" w:rsidP="00BD4893">
            <w:pPr>
              <w:spacing w:after="0" w:line="240" w:lineRule="auto"/>
              <w:rPr>
                <w:rFonts w:eastAsia="Times New Roman" w:cs="Calibri"/>
                <w:color w:val="000000"/>
                <w:kern w:val="0"/>
                <w:sz w:val="24"/>
                <w:szCs w:val="24"/>
                <w:lang w:eastAsia="en-GB"/>
                <w14:ligatures w14:val="none"/>
              </w:rPr>
            </w:pPr>
            <w:r w:rsidRPr="007676D5">
              <w:rPr>
                <w:rFonts w:eastAsia="Times New Roman" w:cs="Calibri"/>
                <w:color w:val="000000"/>
                <w:kern w:val="0"/>
                <w:sz w:val="24"/>
                <w:szCs w:val="24"/>
                <w:lang w:eastAsia="en-GB"/>
                <w14:ligatures w14:val="none"/>
              </w:rPr>
              <w:t>See reply to comment NE2-27</w:t>
            </w:r>
          </w:p>
        </w:tc>
      </w:tr>
      <w:tr w:rsidR="00BD4893" w:rsidRPr="00BD4893" w14:paraId="72E33119"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2C02FADA" w14:textId="77777777" w:rsidR="00BD4893" w:rsidRPr="007676D5" w:rsidRDefault="00BD4893" w:rsidP="00BD4893">
            <w:pPr>
              <w:spacing w:after="0" w:line="240" w:lineRule="auto"/>
              <w:rPr>
                <w:rFonts w:eastAsia="Times New Roman" w:cs="Calibri"/>
                <w:color w:val="000000"/>
                <w:kern w:val="0"/>
                <w:sz w:val="24"/>
                <w:szCs w:val="24"/>
                <w:lang w:eastAsia="en-GB"/>
                <w14:ligatures w14:val="none"/>
              </w:rPr>
            </w:pPr>
            <w:r w:rsidRPr="007676D5">
              <w:rPr>
                <w:rFonts w:eastAsia="Times New Roman" w:cs="Calibri"/>
                <w:color w:val="000000"/>
                <w:kern w:val="0"/>
                <w:sz w:val="24"/>
                <w:szCs w:val="24"/>
                <w:lang w:eastAsia="en-GB"/>
                <w14:ligatures w14:val="none"/>
              </w:rPr>
              <w:t>NE3-14</w:t>
            </w:r>
          </w:p>
        </w:tc>
        <w:tc>
          <w:tcPr>
            <w:tcW w:w="1633" w:type="dxa"/>
            <w:tcBorders>
              <w:top w:val="nil"/>
              <w:left w:val="nil"/>
              <w:bottom w:val="single" w:sz="4" w:space="0" w:color="auto"/>
              <w:right w:val="single" w:sz="4" w:space="0" w:color="auto"/>
            </w:tcBorders>
            <w:shd w:val="clear" w:color="auto" w:fill="auto"/>
            <w:hideMark/>
          </w:tcPr>
          <w:p w14:paraId="095E3D43" w14:textId="77777777" w:rsidR="00BD4893" w:rsidRPr="007676D5" w:rsidRDefault="00BD4893" w:rsidP="00BD4893">
            <w:pPr>
              <w:spacing w:after="0" w:line="240" w:lineRule="auto"/>
              <w:rPr>
                <w:rFonts w:eastAsia="Times New Roman" w:cs="Calibri"/>
                <w:color w:val="000000"/>
                <w:kern w:val="0"/>
                <w:sz w:val="24"/>
                <w:szCs w:val="24"/>
                <w:lang w:eastAsia="en-GB"/>
                <w14:ligatures w14:val="none"/>
              </w:rPr>
            </w:pPr>
            <w:r w:rsidRPr="007676D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F60F26D" w14:textId="77777777" w:rsidR="00BD4893" w:rsidRPr="007676D5" w:rsidRDefault="00BD4893" w:rsidP="00BD4893">
            <w:pPr>
              <w:spacing w:after="0" w:line="240" w:lineRule="auto"/>
              <w:rPr>
                <w:rFonts w:eastAsia="Times New Roman" w:cs="Arial"/>
                <w:kern w:val="0"/>
                <w:sz w:val="24"/>
                <w:szCs w:val="24"/>
                <w:lang w:eastAsia="en-GB"/>
                <w14:ligatures w14:val="none"/>
              </w:rPr>
            </w:pPr>
            <w:r w:rsidRPr="007676D5">
              <w:rPr>
                <w:rFonts w:eastAsia="Times New Roman" w:cs="Arial"/>
                <w:kern w:val="0"/>
                <w:sz w:val="24"/>
                <w:szCs w:val="24"/>
                <w:lang w:eastAsia="en-GB"/>
                <w14:ligatures w14:val="none"/>
              </w:rPr>
              <w:t>Confused</w:t>
            </w:r>
          </w:p>
        </w:tc>
        <w:tc>
          <w:tcPr>
            <w:tcW w:w="7512" w:type="dxa"/>
            <w:tcBorders>
              <w:top w:val="nil"/>
              <w:left w:val="nil"/>
              <w:bottom w:val="single" w:sz="4" w:space="0" w:color="auto"/>
              <w:right w:val="single" w:sz="4" w:space="0" w:color="auto"/>
            </w:tcBorders>
            <w:shd w:val="clear" w:color="auto" w:fill="auto"/>
            <w:hideMark/>
          </w:tcPr>
          <w:p w14:paraId="45413D8D" w14:textId="77777777" w:rsidR="00BD4893" w:rsidRPr="007676D5" w:rsidRDefault="00BD4893" w:rsidP="00BD4893">
            <w:pPr>
              <w:spacing w:after="0" w:line="240" w:lineRule="auto"/>
              <w:rPr>
                <w:rFonts w:eastAsia="Times New Roman" w:cs="Calibri"/>
                <w:color w:val="000000"/>
                <w:kern w:val="0"/>
                <w:sz w:val="24"/>
                <w:szCs w:val="24"/>
                <w:lang w:eastAsia="en-GB"/>
                <w14:ligatures w14:val="none"/>
              </w:rPr>
            </w:pPr>
            <w:r w:rsidRPr="007676D5">
              <w:rPr>
                <w:rFonts w:eastAsia="Times New Roman" w:cs="Calibri"/>
                <w:color w:val="000000"/>
                <w:kern w:val="0"/>
                <w:sz w:val="24"/>
                <w:szCs w:val="24"/>
                <w:lang w:eastAsia="en-GB"/>
                <w14:ligatures w14:val="none"/>
              </w:rPr>
              <w:t> </w:t>
            </w:r>
          </w:p>
        </w:tc>
      </w:tr>
      <w:tr w:rsidR="00BD4893" w:rsidRPr="00BD4893" w14:paraId="5081918A"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10DF74FC" w14:textId="77777777" w:rsidR="00BD4893" w:rsidRPr="007676D5" w:rsidRDefault="00BD4893" w:rsidP="00BD4893">
            <w:pPr>
              <w:spacing w:after="0" w:line="240" w:lineRule="auto"/>
              <w:rPr>
                <w:rFonts w:eastAsia="Times New Roman" w:cs="Calibri"/>
                <w:color w:val="000000"/>
                <w:kern w:val="0"/>
                <w:sz w:val="24"/>
                <w:szCs w:val="24"/>
                <w:lang w:eastAsia="en-GB"/>
                <w14:ligatures w14:val="none"/>
              </w:rPr>
            </w:pPr>
            <w:r w:rsidRPr="007676D5">
              <w:rPr>
                <w:rFonts w:eastAsia="Times New Roman" w:cs="Calibri"/>
                <w:color w:val="000000"/>
                <w:kern w:val="0"/>
                <w:sz w:val="24"/>
                <w:szCs w:val="24"/>
                <w:lang w:eastAsia="en-GB"/>
                <w14:ligatures w14:val="none"/>
              </w:rPr>
              <w:t>NE3-15</w:t>
            </w:r>
          </w:p>
        </w:tc>
        <w:tc>
          <w:tcPr>
            <w:tcW w:w="1633" w:type="dxa"/>
            <w:tcBorders>
              <w:top w:val="nil"/>
              <w:left w:val="nil"/>
              <w:bottom w:val="single" w:sz="4" w:space="0" w:color="auto"/>
              <w:right w:val="single" w:sz="4" w:space="0" w:color="auto"/>
            </w:tcBorders>
            <w:shd w:val="clear" w:color="auto" w:fill="auto"/>
            <w:hideMark/>
          </w:tcPr>
          <w:p w14:paraId="6797A669" w14:textId="77777777" w:rsidR="00BD4893" w:rsidRPr="007676D5" w:rsidRDefault="00BD4893" w:rsidP="00BD4893">
            <w:pPr>
              <w:spacing w:after="0" w:line="240" w:lineRule="auto"/>
              <w:rPr>
                <w:rFonts w:eastAsia="Times New Roman" w:cs="Calibri"/>
                <w:color w:val="000000"/>
                <w:kern w:val="0"/>
                <w:sz w:val="24"/>
                <w:szCs w:val="24"/>
                <w:lang w:eastAsia="en-GB"/>
                <w14:ligatures w14:val="none"/>
              </w:rPr>
            </w:pPr>
            <w:r w:rsidRPr="007676D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FD7F332" w14:textId="77777777" w:rsidR="00BD4893" w:rsidRPr="007676D5" w:rsidRDefault="00BD4893" w:rsidP="00BD4893">
            <w:pPr>
              <w:spacing w:after="0" w:line="240" w:lineRule="auto"/>
              <w:rPr>
                <w:rFonts w:eastAsia="Times New Roman" w:cs="Arial"/>
                <w:kern w:val="0"/>
                <w:sz w:val="24"/>
                <w:szCs w:val="24"/>
                <w:lang w:eastAsia="en-GB"/>
                <w14:ligatures w14:val="none"/>
              </w:rPr>
            </w:pPr>
            <w:r w:rsidRPr="007676D5">
              <w:rPr>
                <w:rFonts w:eastAsia="Times New Roman" w:cs="Arial"/>
                <w:kern w:val="0"/>
                <w:sz w:val="24"/>
                <w:szCs w:val="24"/>
                <w:lang w:eastAsia="en-GB"/>
                <w14:ligatures w14:val="none"/>
              </w:rPr>
              <w:t xml:space="preserve">Green and blue corridor alongside </w:t>
            </w:r>
            <w:proofErr w:type="spellStart"/>
            <w:proofErr w:type="gramStart"/>
            <w:r w:rsidRPr="007676D5">
              <w:rPr>
                <w:rFonts w:eastAsia="Times New Roman" w:cs="Arial"/>
                <w:kern w:val="0"/>
                <w:sz w:val="24"/>
                <w:szCs w:val="24"/>
                <w:lang w:eastAsia="en-GB"/>
                <w14:ligatures w14:val="none"/>
              </w:rPr>
              <w:t>Abberd</w:t>
            </w:r>
            <w:proofErr w:type="spellEnd"/>
            <w:r w:rsidRPr="007676D5">
              <w:rPr>
                <w:rFonts w:eastAsia="Times New Roman" w:cs="Arial"/>
                <w:kern w:val="0"/>
                <w:sz w:val="24"/>
                <w:szCs w:val="24"/>
                <w:lang w:eastAsia="en-GB"/>
                <w14:ligatures w14:val="none"/>
              </w:rPr>
              <w:t xml:space="preserve">  brook</w:t>
            </w:r>
            <w:proofErr w:type="gramEnd"/>
            <w:r w:rsidRPr="007676D5">
              <w:rPr>
                <w:rFonts w:eastAsia="Times New Roman" w:cs="Arial"/>
                <w:kern w:val="0"/>
                <w:sz w:val="24"/>
                <w:szCs w:val="24"/>
                <w:lang w:eastAsia="en-GB"/>
                <w14:ligatures w14:val="none"/>
              </w:rPr>
              <w:t xml:space="preserve"> either side of Spitfire Road</w:t>
            </w:r>
          </w:p>
        </w:tc>
        <w:tc>
          <w:tcPr>
            <w:tcW w:w="7512" w:type="dxa"/>
            <w:tcBorders>
              <w:top w:val="nil"/>
              <w:left w:val="nil"/>
              <w:bottom w:val="single" w:sz="4" w:space="0" w:color="auto"/>
              <w:right w:val="single" w:sz="4" w:space="0" w:color="auto"/>
            </w:tcBorders>
            <w:shd w:val="clear" w:color="auto" w:fill="auto"/>
            <w:hideMark/>
          </w:tcPr>
          <w:p w14:paraId="5A9991F7" w14:textId="77777777" w:rsidR="00BD4893" w:rsidRPr="007676D5" w:rsidRDefault="00BD4893" w:rsidP="00BD4893">
            <w:pPr>
              <w:spacing w:after="0" w:line="240" w:lineRule="auto"/>
              <w:rPr>
                <w:rFonts w:eastAsia="Times New Roman" w:cs="Calibri"/>
                <w:color w:val="000000"/>
                <w:kern w:val="0"/>
                <w:sz w:val="24"/>
                <w:szCs w:val="24"/>
                <w:lang w:eastAsia="en-GB"/>
                <w14:ligatures w14:val="none"/>
              </w:rPr>
            </w:pPr>
            <w:r w:rsidRPr="007676D5">
              <w:rPr>
                <w:rFonts w:eastAsia="Times New Roman" w:cs="Calibri"/>
                <w:color w:val="000000"/>
                <w:kern w:val="0"/>
                <w:sz w:val="24"/>
                <w:szCs w:val="24"/>
                <w:lang w:eastAsia="en-GB"/>
                <w14:ligatures w14:val="none"/>
              </w:rPr>
              <w:t xml:space="preserve">Thank you for your comment. We have noted what you say. </w:t>
            </w:r>
          </w:p>
        </w:tc>
      </w:tr>
      <w:tr w:rsidR="00BD4893" w:rsidRPr="00BD4893" w14:paraId="1571A457"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15B928B0" w14:textId="77777777" w:rsidR="00BD4893" w:rsidRPr="007676D5" w:rsidRDefault="00BD4893" w:rsidP="00BD4893">
            <w:pPr>
              <w:spacing w:after="0" w:line="240" w:lineRule="auto"/>
              <w:rPr>
                <w:rFonts w:eastAsia="Times New Roman" w:cs="Calibri"/>
                <w:color w:val="000000"/>
                <w:kern w:val="0"/>
                <w:sz w:val="24"/>
                <w:szCs w:val="24"/>
                <w:lang w:eastAsia="en-GB"/>
                <w14:ligatures w14:val="none"/>
              </w:rPr>
            </w:pPr>
            <w:r w:rsidRPr="007676D5">
              <w:rPr>
                <w:rFonts w:eastAsia="Times New Roman" w:cs="Calibri"/>
                <w:color w:val="000000"/>
                <w:kern w:val="0"/>
                <w:sz w:val="24"/>
                <w:szCs w:val="24"/>
                <w:lang w:eastAsia="en-GB"/>
                <w14:ligatures w14:val="none"/>
              </w:rPr>
              <w:t>NE3-16</w:t>
            </w:r>
          </w:p>
        </w:tc>
        <w:tc>
          <w:tcPr>
            <w:tcW w:w="1633" w:type="dxa"/>
            <w:tcBorders>
              <w:top w:val="nil"/>
              <w:left w:val="nil"/>
              <w:bottom w:val="single" w:sz="4" w:space="0" w:color="auto"/>
              <w:right w:val="single" w:sz="4" w:space="0" w:color="auto"/>
            </w:tcBorders>
            <w:shd w:val="clear" w:color="auto" w:fill="auto"/>
            <w:hideMark/>
          </w:tcPr>
          <w:p w14:paraId="7B5A9B56" w14:textId="77777777" w:rsidR="00BD4893" w:rsidRPr="007676D5" w:rsidRDefault="00BD4893" w:rsidP="00BD4893">
            <w:pPr>
              <w:spacing w:after="0" w:line="240" w:lineRule="auto"/>
              <w:rPr>
                <w:rFonts w:eastAsia="Times New Roman" w:cs="Calibri"/>
                <w:color w:val="000000"/>
                <w:kern w:val="0"/>
                <w:sz w:val="24"/>
                <w:szCs w:val="24"/>
                <w:lang w:eastAsia="en-GB"/>
                <w14:ligatures w14:val="none"/>
              </w:rPr>
            </w:pPr>
            <w:r w:rsidRPr="007676D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E06234F" w14:textId="77777777" w:rsidR="00BD4893" w:rsidRPr="007676D5" w:rsidRDefault="00BD4893" w:rsidP="00BD4893">
            <w:pPr>
              <w:spacing w:after="0" w:line="240" w:lineRule="auto"/>
              <w:rPr>
                <w:rFonts w:eastAsia="Times New Roman" w:cs="Arial"/>
                <w:kern w:val="0"/>
                <w:sz w:val="24"/>
                <w:szCs w:val="24"/>
                <w:lang w:eastAsia="en-GB"/>
                <w14:ligatures w14:val="none"/>
              </w:rPr>
            </w:pPr>
            <w:r w:rsidRPr="007676D5">
              <w:rPr>
                <w:rFonts w:eastAsia="Times New Roman" w:cs="Arial"/>
                <w:kern w:val="0"/>
                <w:sz w:val="24"/>
                <w:szCs w:val="24"/>
                <w:lang w:eastAsia="en-GB"/>
                <w14:ligatures w14:val="none"/>
              </w:rPr>
              <w:t>No</w:t>
            </w:r>
          </w:p>
        </w:tc>
        <w:tc>
          <w:tcPr>
            <w:tcW w:w="7512" w:type="dxa"/>
            <w:tcBorders>
              <w:top w:val="nil"/>
              <w:left w:val="nil"/>
              <w:bottom w:val="single" w:sz="4" w:space="0" w:color="auto"/>
              <w:right w:val="single" w:sz="4" w:space="0" w:color="auto"/>
            </w:tcBorders>
            <w:shd w:val="clear" w:color="auto" w:fill="auto"/>
            <w:hideMark/>
          </w:tcPr>
          <w:p w14:paraId="2C856B49" w14:textId="77777777" w:rsidR="00BD4893" w:rsidRPr="007676D5" w:rsidRDefault="00BD4893" w:rsidP="00BD4893">
            <w:pPr>
              <w:spacing w:after="0" w:line="240" w:lineRule="auto"/>
              <w:rPr>
                <w:rFonts w:eastAsia="Times New Roman" w:cs="Calibri"/>
                <w:color w:val="000000"/>
                <w:kern w:val="0"/>
                <w:sz w:val="24"/>
                <w:szCs w:val="24"/>
                <w:lang w:eastAsia="en-GB"/>
                <w14:ligatures w14:val="none"/>
              </w:rPr>
            </w:pPr>
            <w:r w:rsidRPr="007676D5">
              <w:rPr>
                <w:rFonts w:eastAsia="Times New Roman" w:cs="Calibri"/>
                <w:color w:val="000000"/>
                <w:kern w:val="0"/>
                <w:sz w:val="24"/>
                <w:szCs w:val="24"/>
                <w:lang w:eastAsia="en-GB"/>
                <w14:ligatures w14:val="none"/>
              </w:rPr>
              <w:t> </w:t>
            </w:r>
          </w:p>
        </w:tc>
      </w:tr>
      <w:tr w:rsidR="00BD4893" w:rsidRPr="00BD4893" w14:paraId="35B9CC72"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43"/>
        </w:trPr>
        <w:tc>
          <w:tcPr>
            <w:tcW w:w="838" w:type="dxa"/>
            <w:tcBorders>
              <w:top w:val="nil"/>
              <w:left w:val="single" w:sz="4" w:space="0" w:color="auto"/>
              <w:bottom w:val="single" w:sz="4" w:space="0" w:color="auto"/>
              <w:right w:val="single" w:sz="4" w:space="0" w:color="auto"/>
            </w:tcBorders>
            <w:shd w:val="clear" w:color="auto" w:fill="auto"/>
            <w:hideMark/>
          </w:tcPr>
          <w:p w14:paraId="43BA68C2" w14:textId="77777777" w:rsidR="00BD4893" w:rsidRPr="007676D5" w:rsidRDefault="00BD4893" w:rsidP="00BD4893">
            <w:pPr>
              <w:spacing w:after="0" w:line="240" w:lineRule="auto"/>
              <w:rPr>
                <w:rFonts w:eastAsia="Times New Roman" w:cs="Calibri"/>
                <w:color w:val="000000"/>
                <w:kern w:val="0"/>
                <w:sz w:val="24"/>
                <w:szCs w:val="24"/>
                <w:lang w:eastAsia="en-GB"/>
                <w14:ligatures w14:val="none"/>
              </w:rPr>
            </w:pPr>
            <w:r w:rsidRPr="007676D5">
              <w:rPr>
                <w:rFonts w:eastAsia="Times New Roman" w:cs="Calibri"/>
                <w:color w:val="000000"/>
                <w:kern w:val="0"/>
                <w:sz w:val="24"/>
                <w:szCs w:val="24"/>
                <w:lang w:eastAsia="en-GB"/>
                <w14:ligatures w14:val="none"/>
              </w:rPr>
              <w:t>NE3-17</w:t>
            </w:r>
          </w:p>
        </w:tc>
        <w:tc>
          <w:tcPr>
            <w:tcW w:w="1633" w:type="dxa"/>
            <w:tcBorders>
              <w:top w:val="nil"/>
              <w:left w:val="nil"/>
              <w:bottom w:val="single" w:sz="4" w:space="0" w:color="auto"/>
              <w:right w:val="single" w:sz="4" w:space="0" w:color="auto"/>
            </w:tcBorders>
            <w:shd w:val="clear" w:color="auto" w:fill="auto"/>
            <w:hideMark/>
          </w:tcPr>
          <w:p w14:paraId="6151BB6F" w14:textId="77777777" w:rsidR="00BD4893" w:rsidRPr="007676D5" w:rsidRDefault="00BD4893" w:rsidP="00BD4893">
            <w:pPr>
              <w:spacing w:after="0" w:line="240" w:lineRule="auto"/>
              <w:rPr>
                <w:rFonts w:eastAsia="Times New Roman" w:cs="Calibri"/>
                <w:color w:val="000000"/>
                <w:kern w:val="0"/>
                <w:sz w:val="24"/>
                <w:szCs w:val="24"/>
                <w:lang w:eastAsia="en-GB"/>
                <w14:ligatures w14:val="none"/>
              </w:rPr>
            </w:pPr>
            <w:r w:rsidRPr="007676D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7906CD1" w14:textId="77777777" w:rsidR="00BD4893" w:rsidRPr="007676D5" w:rsidRDefault="00BD4893" w:rsidP="00BD4893">
            <w:pPr>
              <w:spacing w:after="0" w:line="240" w:lineRule="auto"/>
              <w:rPr>
                <w:rFonts w:eastAsia="Times New Roman" w:cs="Arial"/>
                <w:kern w:val="0"/>
                <w:sz w:val="24"/>
                <w:szCs w:val="24"/>
                <w:lang w:eastAsia="en-GB"/>
                <w14:ligatures w14:val="none"/>
              </w:rPr>
            </w:pPr>
            <w:r w:rsidRPr="007676D5">
              <w:rPr>
                <w:rFonts w:eastAsia="Times New Roman" w:cs="Arial"/>
                <w:kern w:val="0"/>
                <w:sz w:val="24"/>
                <w:szCs w:val="24"/>
                <w:lang w:eastAsia="en-GB"/>
                <w14:ligatures w14:val="none"/>
              </w:rPr>
              <w:t>There is always a way to balance the needs of new development with sustainable and environmental requirements. It's not a black and white case of saying yes or no, there is always a way forwards to achieve the best outcome for both needs, it's just a case of better communication and having a plan and objective for what we desire from a scheme and working towards that holistically with the developers.</w:t>
            </w:r>
          </w:p>
        </w:tc>
        <w:tc>
          <w:tcPr>
            <w:tcW w:w="7512" w:type="dxa"/>
            <w:tcBorders>
              <w:top w:val="nil"/>
              <w:left w:val="nil"/>
              <w:bottom w:val="single" w:sz="4" w:space="0" w:color="auto"/>
              <w:right w:val="single" w:sz="4" w:space="0" w:color="auto"/>
            </w:tcBorders>
            <w:shd w:val="clear" w:color="auto" w:fill="auto"/>
            <w:hideMark/>
          </w:tcPr>
          <w:p w14:paraId="1AAB3916" w14:textId="77777777" w:rsidR="00BD4893" w:rsidRPr="007676D5" w:rsidRDefault="00BD4893" w:rsidP="00BD4893">
            <w:pPr>
              <w:spacing w:after="0" w:line="240" w:lineRule="auto"/>
              <w:rPr>
                <w:rFonts w:eastAsia="Times New Roman" w:cs="Calibri"/>
                <w:color w:val="000000"/>
                <w:kern w:val="0"/>
                <w:sz w:val="24"/>
                <w:szCs w:val="24"/>
                <w:lang w:eastAsia="en-GB"/>
                <w14:ligatures w14:val="none"/>
              </w:rPr>
            </w:pPr>
            <w:r w:rsidRPr="007676D5">
              <w:rPr>
                <w:rFonts w:eastAsia="Times New Roman" w:cs="Calibri"/>
                <w:color w:val="000000"/>
                <w:kern w:val="0"/>
                <w:sz w:val="24"/>
                <w:szCs w:val="24"/>
                <w:lang w:eastAsia="en-GB"/>
                <w14:ligatures w14:val="none"/>
              </w:rPr>
              <w:t xml:space="preserve">Thank you for your comment. Noted. </w:t>
            </w:r>
          </w:p>
        </w:tc>
      </w:tr>
      <w:tr w:rsidR="00BD4893" w:rsidRPr="00BD4893" w14:paraId="1C33CA3D"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85"/>
        </w:trPr>
        <w:tc>
          <w:tcPr>
            <w:tcW w:w="838" w:type="dxa"/>
            <w:tcBorders>
              <w:top w:val="nil"/>
              <w:left w:val="single" w:sz="4" w:space="0" w:color="auto"/>
              <w:bottom w:val="single" w:sz="4" w:space="0" w:color="auto"/>
              <w:right w:val="single" w:sz="4" w:space="0" w:color="auto"/>
            </w:tcBorders>
            <w:shd w:val="clear" w:color="auto" w:fill="auto"/>
            <w:hideMark/>
          </w:tcPr>
          <w:p w14:paraId="33E507E2" w14:textId="77777777" w:rsidR="00BD4893" w:rsidRPr="007676D5" w:rsidRDefault="00BD4893" w:rsidP="00BD4893">
            <w:pPr>
              <w:spacing w:after="0" w:line="240" w:lineRule="auto"/>
              <w:rPr>
                <w:rFonts w:eastAsia="Times New Roman" w:cs="Calibri"/>
                <w:color w:val="000000"/>
                <w:kern w:val="0"/>
                <w:sz w:val="24"/>
                <w:szCs w:val="24"/>
                <w:lang w:eastAsia="en-GB"/>
                <w14:ligatures w14:val="none"/>
              </w:rPr>
            </w:pPr>
            <w:r w:rsidRPr="007676D5">
              <w:rPr>
                <w:rFonts w:eastAsia="Times New Roman" w:cs="Calibri"/>
                <w:color w:val="000000"/>
                <w:kern w:val="0"/>
                <w:sz w:val="24"/>
                <w:szCs w:val="24"/>
                <w:lang w:eastAsia="en-GB"/>
                <w14:ligatures w14:val="none"/>
              </w:rPr>
              <w:t>NE3-18</w:t>
            </w:r>
          </w:p>
        </w:tc>
        <w:tc>
          <w:tcPr>
            <w:tcW w:w="1633" w:type="dxa"/>
            <w:tcBorders>
              <w:top w:val="nil"/>
              <w:left w:val="nil"/>
              <w:bottom w:val="single" w:sz="4" w:space="0" w:color="auto"/>
              <w:right w:val="single" w:sz="4" w:space="0" w:color="auto"/>
            </w:tcBorders>
            <w:shd w:val="clear" w:color="auto" w:fill="auto"/>
            <w:hideMark/>
          </w:tcPr>
          <w:p w14:paraId="746C341A" w14:textId="77777777" w:rsidR="00BD4893" w:rsidRPr="007676D5" w:rsidRDefault="00BD4893" w:rsidP="00BD4893">
            <w:pPr>
              <w:spacing w:after="0" w:line="240" w:lineRule="auto"/>
              <w:rPr>
                <w:rFonts w:eastAsia="Times New Roman" w:cs="Calibri"/>
                <w:color w:val="000000"/>
                <w:kern w:val="0"/>
                <w:sz w:val="24"/>
                <w:szCs w:val="24"/>
                <w:lang w:eastAsia="en-GB"/>
                <w14:ligatures w14:val="none"/>
              </w:rPr>
            </w:pPr>
            <w:r w:rsidRPr="007676D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617C2D3" w14:textId="77777777" w:rsidR="00BD4893" w:rsidRPr="007676D5" w:rsidRDefault="00BD4893" w:rsidP="00BD4893">
            <w:pPr>
              <w:spacing w:after="0" w:line="240" w:lineRule="auto"/>
              <w:rPr>
                <w:rFonts w:eastAsia="Times New Roman" w:cs="Arial"/>
                <w:kern w:val="0"/>
                <w:sz w:val="24"/>
                <w:szCs w:val="24"/>
                <w:lang w:eastAsia="en-GB"/>
                <w14:ligatures w14:val="none"/>
              </w:rPr>
            </w:pPr>
            <w:r w:rsidRPr="007676D5">
              <w:rPr>
                <w:rFonts w:eastAsia="Times New Roman" w:cs="Arial"/>
                <w:kern w:val="0"/>
                <w:sz w:val="24"/>
                <w:szCs w:val="24"/>
                <w:lang w:eastAsia="en-GB"/>
                <w14:ligatures w14:val="none"/>
              </w:rPr>
              <w:t xml:space="preserve">This aligns with the </w:t>
            </w:r>
            <w:proofErr w:type="spellStart"/>
            <w:r w:rsidRPr="007676D5">
              <w:rPr>
                <w:rFonts w:eastAsia="Times New Roman" w:cs="Arial"/>
                <w:kern w:val="0"/>
                <w:sz w:val="24"/>
                <w:szCs w:val="24"/>
                <w:lang w:eastAsia="en-GB"/>
                <w14:ligatures w14:val="none"/>
              </w:rPr>
              <w:t>Bremhill</w:t>
            </w:r>
            <w:proofErr w:type="spellEnd"/>
            <w:r w:rsidRPr="007676D5">
              <w:rPr>
                <w:rFonts w:eastAsia="Times New Roman" w:cs="Arial"/>
                <w:kern w:val="0"/>
                <w:sz w:val="24"/>
                <w:szCs w:val="24"/>
                <w:lang w:eastAsia="en-GB"/>
                <w14:ligatures w14:val="none"/>
              </w:rPr>
              <w:t xml:space="preserve"> Neighbourhood Plan to ensure the GBI is extended into the rural areas providing protection for wildlife habitats and biodiversity throughout the network.</w:t>
            </w:r>
          </w:p>
        </w:tc>
        <w:tc>
          <w:tcPr>
            <w:tcW w:w="7512" w:type="dxa"/>
            <w:tcBorders>
              <w:top w:val="nil"/>
              <w:left w:val="nil"/>
              <w:bottom w:val="single" w:sz="4" w:space="0" w:color="auto"/>
              <w:right w:val="single" w:sz="4" w:space="0" w:color="auto"/>
            </w:tcBorders>
            <w:shd w:val="clear" w:color="auto" w:fill="auto"/>
            <w:hideMark/>
          </w:tcPr>
          <w:p w14:paraId="089A22C0" w14:textId="77777777" w:rsidR="00BD4893" w:rsidRPr="007676D5" w:rsidRDefault="00BD4893" w:rsidP="00BD4893">
            <w:pPr>
              <w:spacing w:after="0" w:line="240" w:lineRule="auto"/>
              <w:rPr>
                <w:rFonts w:eastAsia="Times New Roman" w:cs="Calibri"/>
                <w:color w:val="000000"/>
                <w:kern w:val="0"/>
                <w:sz w:val="24"/>
                <w:szCs w:val="24"/>
                <w:lang w:eastAsia="en-GB"/>
                <w14:ligatures w14:val="none"/>
              </w:rPr>
            </w:pPr>
            <w:r w:rsidRPr="007676D5">
              <w:rPr>
                <w:rFonts w:eastAsia="Times New Roman" w:cs="Calibri"/>
                <w:color w:val="000000"/>
                <w:kern w:val="0"/>
                <w:sz w:val="24"/>
                <w:szCs w:val="24"/>
                <w:lang w:eastAsia="en-GB"/>
                <w14:ligatures w14:val="none"/>
              </w:rPr>
              <w:t xml:space="preserve">Thank you for your comment. Noted. </w:t>
            </w:r>
          </w:p>
        </w:tc>
      </w:tr>
      <w:tr w:rsidR="00D01D9A" w:rsidRPr="00BD4893" w14:paraId="1D536288" w14:textId="77777777" w:rsidTr="00D01D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7"/>
        </w:trPr>
        <w:tc>
          <w:tcPr>
            <w:tcW w:w="14643" w:type="dxa"/>
            <w:gridSpan w:val="4"/>
            <w:tcBorders>
              <w:top w:val="nil"/>
              <w:left w:val="single" w:sz="4" w:space="0" w:color="auto"/>
              <w:bottom w:val="single" w:sz="4" w:space="0" w:color="auto"/>
              <w:right w:val="single" w:sz="4" w:space="0" w:color="auto"/>
            </w:tcBorders>
            <w:shd w:val="clear" w:color="auto" w:fill="F2F2F2" w:themeFill="background1" w:themeFillShade="F2"/>
          </w:tcPr>
          <w:p w14:paraId="4AE0636E" w14:textId="57965FDB" w:rsidR="00D01D9A" w:rsidRPr="00D01D9A" w:rsidRDefault="00D01D9A" w:rsidP="00D01D9A">
            <w:pPr>
              <w:spacing w:after="0" w:line="240" w:lineRule="auto"/>
              <w:jc w:val="center"/>
              <w:rPr>
                <w:rFonts w:eastAsia="Times New Roman" w:cs="Calibri"/>
                <w:b/>
                <w:bCs/>
                <w:color w:val="000000"/>
                <w:kern w:val="0"/>
                <w:sz w:val="32"/>
                <w:szCs w:val="32"/>
                <w:lang w:eastAsia="en-GB"/>
                <w14:ligatures w14:val="none"/>
              </w:rPr>
            </w:pPr>
            <w:r w:rsidRPr="00D01D9A">
              <w:rPr>
                <w:rFonts w:eastAsia="Times New Roman" w:cs="Calibri"/>
                <w:color w:val="000000"/>
                <w:kern w:val="0"/>
                <w:sz w:val="32"/>
                <w:szCs w:val="32"/>
                <w:lang w:eastAsia="en-GB"/>
                <w14:ligatures w14:val="none"/>
              </w:rPr>
              <w:t>NE4</w:t>
            </w:r>
          </w:p>
        </w:tc>
      </w:tr>
      <w:tr w:rsidR="00C83DFF" w:rsidRPr="00562E78" w14:paraId="00E4E05F"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single" w:sz="4" w:space="0" w:color="auto"/>
              <w:left w:val="single" w:sz="4" w:space="0" w:color="auto"/>
              <w:bottom w:val="single" w:sz="4" w:space="0" w:color="auto"/>
              <w:right w:val="single" w:sz="4" w:space="0" w:color="auto"/>
            </w:tcBorders>
            <w:shd w:val="clear" w:color="auto" w:fill="auto"/>
            <w:hideMark/>
          </w:tcPr>
          <w:p w14:paraId="3A17EC6F"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NE4-1</w:t>
            </w:r>
          </w:p>
        </w:tc>
        <w:tc>
          <w:tcPr>
            <w:tcW w:w="1633" w:type="dxa"/>
            <w:tcBorders>
              <w:top w:val="single" w:sz="4" w:space="0" w:color="auto"/>
              <w:left w:val="nil"/>
              <w:bottom w:val="single" w:sz="4" w:space="0" w:color="auto"/>
              <w:right w:val="single" w:sz="4" w:space="0" w:color="auto"/>
            </w:tcBorders>
            <w:shd w:val="clear" w:color="auto" w:fill="auto"/>
            <w:hideMark/>
          </w:tcPr>
          <w:p w14:paraId="42D636AA"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 </w:t>
            </w:r>
          </w:p>
        </w:tc>
        <w:tc>
          <w:tcPr>
            <w:tcW w:w="4660" w:type="dxa"/>
            <w:tcBorders>
              <w:top w:val="single" w:sz="4" w:space="0" w:color="auto"/>
              <w:left w:val="nil"/>
              <w:bottom w:val="single" w:sz="4" w:space="0" w:color="auto"/>
              <w:right w:val="single" w:sz="4" w:space="0" w:color="auto"/>
            </w:tcBorders>
            <w:shd w:val="clear" w:color="auto" w:fill="auto"/>
            <w:vAlign w:val="center"/>
            <w:hideMark/>
          </w:tcPr>
          <w:p w14:paraId="2EFBF784" w14:textId="77777777" w:rsidR="00C83DFF" w:rsidRPr="00562E78" w:rsidRDefault="00C83DFF" w:rsidP="00C83DFF">
            <w:pPr>
              <w:spacing w:after="0" w:line="240" w:lineRule="auto"/>
              <w:rPr>
                <w:rFonts w:eastAsia="Times New Roman" w:cs="Arial"/>
                <w:kern w:val="0"/>
                <w:sz w:val="24"/>
                <w:szCs w:val="24"/>
                <w:lang w:eastAsia="en-GB"/>
                <w14:ligatures w14:val="none"/>
              </w:rPr>
            </w:pPr>
            <w:r w:rsidRPr="00562E78">
              <w:rPr>
                <w:rFonts w:eastAsia="Times New Roman" w:cs="Arial"/>
                <w:kern w:val="0"/>
                <w:sz w:val="24"/>
                <w:szCs w:val="24"/>
                <w:lang w:eastAsia="en-GB"/>
                <w14:ligatures w14:val="none"/>
              </w:rPr>
              <w:t>Very important.</w:t>
            </w:r>
            <w:r w:rsidRPr="00562E78">
              <w:rPr>
                <w:rFonts w:eastAsia="Times New Roman" w:cs="Arial"/>
                <w:kern w:val="0"/>
                <w:sz w:val="24"/>
                <w:szCs w:val="24"/>
                <w:lang w:eastAsia="en-GB"/>
                <w14:ligatures w14:val="none"/>
              </w:rPr>
              <w:br/>
              <w:t>Encourage native tree planting in larger gardens.</w:t>
            </w:r>
          </w:p>
        </w:tc>
        <w:tc>
          <w:tcPr>
            <w:tcW w:w="7512" w:type="dxa"/>
            <w:tcBorders>
              <w:top w:val="single" w:sz="4" w:space="0" w:color="auto"/>
              <w:left w:val="nil"/>
              <w:bottom w:val="single" w:sz="4" w:space="0" w:color="auto"/>
              <w:right w:val="single" w:sz="4" w:space="0" w:color="auto"/>
            </w:tcBorders>
            <w:shd w:val="clear" w:color="auto" w:fill="auto"/>
            <w:hideMark/>
          </w:tcPr>
          <w:p w14:paraId="1353620A"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Thank you, your support for the policy is welcomed. Encouraging tree planting in private gardens is beyond the scope of the plan.</w:t>
            </w:r>
          </w:p>
        </w:tc>
      </w:tr>
      <w:tr w:rsidR="00C83DFF" w:rsidRPr="00562E78" w14:paraId="5394DC27"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2"/>
        </w:trPr>
        <w:tc>
          <w:tcPr>
            <w:tcW w:w="838" w:type="dxa"/>
            <w:tcBorders>
              <w:top w:val="nil"/>
              <w:left w:val="single" w:sz="4" w:space="0" w:color="auto"/>
              <w:bottom w:val="single" w:sz="4" w:space="0" w:color="auto"/>
              <w:right w:val="single" w:sz="4" w:space="0" w:color="auto"/>
            </w:tcBorders>
            <w:shd w:val="clear" w:color="auto" w:fill="auto"/>
            <w:hideMark/>
          </w:tcPr>
          <w:p w14:paraId="67803B9B"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NE4-2</w:t>
            </w:r>
          </w:p>
        </w:tc>
        <w:tc>
          <w:tcPr>
            <w:tcW w:w="1633" w:type="dxa"/>
            <w:tcBorders>
              <w:top w:val="nil"/>
              <w:left w:val="nil"/>
              <w:bottom w:val="single" w:sz="4" w:space="0" w:color="auto"/>
              <w:right w:val="single" w:sz="4" w:space="0" w:color="auto"/>
            </w:tcBorders>
            <w:shd w:val="clear" w:color="auto" w:fill="auto"/>
            <w:hideMark/>
          </w:tcPr>
          <w:p w14:paraId="3D7B91C3"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893ACB9" w14:textId="77777777" w:rsidR="00C83DFF" w:rsidRPr="00562E78" w:rsidRDefault="00C83DFF" w:rsidP="00C83DFF">
            <w:pPr>
              <w:spacing w:after="0" w:line="240" w:lineRule="auto"/>
              <w:rPr>
                <w:rFonts w:eastAsia="Times New Roman" w:cs="Arial"/>
                <w:kern w:val="0"/>
                <w:sz w:val="24"/>
                <w:szCs w:val="24"/>
                <w:lang w:eastAsia="en-GB"/>
                <w14:ligatures w14:val="none"/>
              </w:rPr>
            </w:pPr>
            <w:r w:rsidRPr="00562E78">
              <w:rPr>
                <w:rFonts w:eastAsia="Times New Roman" w:cs="Arial"/>
                <w:kern w:val="0"/>
                <w:sz w:val="24"/>
                <w:szCs w:val="24"/>
                <w:lang w:eastAsia="en-GB"/>
                <w14:ligatures w14:val="none"/>
              </w:rPr>
              <w:t xml:space="preserve">This helps with land cooling in the summer and helps the general </w:t>
            </w:r>
            <w:proofErr w:type="spellStart"/>
            <w:r w:rsidRPr="00562E78">
              <w:rPr>
                <w:rFonts w:eastAsia="Times New Roman" w:cs="Arial"/>
                <w:kern w:val="0"/>
                <w:sz w:val="24"/>
                <w:szCs w:val="24"/>
                <w:lang w:eastAsia="en-GB"/>
                <w14:ligatures w14:val="none"/>
              </w:rPr>
              <w:t>well being</w:t>
            </w:r>
            <w:proofErr w:type="spellEnd"/>
            <w:r w:rsidRPr="00562E78">
              <w:rPr>
                <w:rFonts w:eastAsia="Times New Roman" w:cs="Arial"/>
                <w:kern w:val="0"/>
                <w:sz w:val="24"/>
                <w:szCs w:val="24"/>
                <w:lang w:eastAsia="en-GB"/>
                <w14:ligatures w14:val="none"/>
              </w:rPr>
              <w:t xml:space="preserve"> of </w:t>
            </w:r>
            <w:proofErr w:type="gramStart"/>
            <w:r w:rsidRPr="00562E78">
              <w:rPr>
                <w:rFonts w:eastAsia="Times New Roman" w:cs="Arial"/>
                <w:kern w:val="0"/>
                <w:sz w:val="24"/>
                <w:szCs w:val="24"/>
                <w:lang w:eastAsia="en-GB"/>
                <w14:ligatures w14:val="none"/>
              </w:rPr>
              <w:t>peoples</w:t>
            </w:r>
            <w:proofErr w:type="gramEnd"/>
            <w:r w:rsidRPr="00562E78">
              <w:rPr>
                <w:rFonts w:eastAsia="Times New Roman" w:cs="Arial"/>
                <w:kern w:val="0"/>
                <w:sz w:val="24"/>
                <w:szCs w:val="24"/>
                <w:lang w:eastAsia="en-GB"/>
                <w14:ligatures w14:val="none"/>
              </w:rPr>
              <w:t xml:space="preserve"> state of mind</w:t>
            </w:r>
          </w:p>
        </w:tc>
        <w:tc>
          <w:tcPr>
            <w:tcW w:w="7512" w:type="dxa"/>
            <w:tcBorders>
              <w:top w:val="nil"/>
              <w:left w:val="nil"/>
              <w:bottom w:val="single" w:sz="4" w:space="0" w:color="auto"/>
              <w:right w:val="single" w:sz="4" w:space="0" w:color="auto"/>
            </w:tcBorders>
            <w:shd w:val="clear" w:color="auto" w:fill="auto"/>
            <w:hideMark/>
          </w:tcPr>
          <w:p w14:paraId="6456089A"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Thank you, your support for policy NE4 is welcomed. The</w:t>
            </w:r>
            <w:r w:rsidRPr="00562E78">
              <w:rPr>
                <w:rFonts w:eastAsia="Times New Roman" w:cs="Calibri"/>
                <w:color w:val="000000"/>
                <w:kern w:val="0"/>
                <w:sz w:val="24"/>
                <w:szCs w:val="24"/>
                <w:lang w:eastAsia="en-GB"/>
                <w14:ligatures w14:val="none"/>
              </w:rPr>
              <w:br/>
              <w:t>maintenance of the hedgerow is the responsibility of</w:t>
            </w:r>
            <w:r w:rsidRPr="00562E78">
              <w:rPr>
                <w:rFonts w:eastAsia="Times New Roman" w:cs="Calibri"/>
                <w:color w:val="000000"/>
                <w:kern w:val="0"/>
                <w:sz w:val="24"/>
                <w:szCs w:val="24"/>
                <w:lang w:eastAsia="en-GB"/>
                <w14:ligatures w14:val="none"/>
              </w:rPr>
              <w:br/>
              <w:t>the owner.</w:t>
            </w:r>
          </w:p>
        </w:tc>
      </w:tr>
      <w:tr w:rsidR="00C83DFF" w:rsidRPr="00562E78" w14:paraId="6CB7B322"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9"/>
        </w:trPr>
        <w:tc>
          <w:tcPr>
            <w:tcW w:w="838" w:type="dxa"/>
            <w:tcBorders>
              <w:top w:val="nil"/>
              <w:left w:val="single" w:sz="4" w:space="0" w:color="auto"/>
              <w:bottom w:val="single" w:sz="4" w:space="0" w:color="auto"/>
              <w:right w:val="single" w:sz="4" w:space="0" w:color="auto"/>
            </w:tcBorders>
            <w:shd w:val="clear" w:color="000000" w:fill="FFFFFF"/>
            <w:hideMark/>
          </w:tcPr>
          <w:p w14:paraId="10CEA6B4"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lastRenderedPageBreak/>
              <w:t>NE4-3</w:t>
            </w:r>
          </w:p>
        </w:tc>
        <w:tc>
          <w:tcPr>
            <w:tcW w:w="1633" w:type="dxa"/>
            <w:tcBorders>
              <w:top w:val="nil"/>
              <w:left w:val="nil"/>
              <w:bottom w:val="single" w:sz="4" w:space="0" w:color="auto"/>
              <w:right w:val="single" w:sz="4" w:space="0" w:color="auto"/>
            </w:tcBorders>
            <w:shd w:val="clear" w:color="000000" w:fill="FFFFFF"/>
            <w:hideMark/>
          </w:tcPr>
          <w:p w14:paraId="62DDF565"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000000" w:fill="FFFFFF"/>
            <w:vAlign w:val="center"/>
            <w:hideMark/>
          </w:tcPr>
          <w:p w14:paraId="781C11C2" w14:textId="77777777" w:rsidR="00C83DFF" w:rsidRPr="00562E78" w:rsidRDefault="00C83DFF" w:rsidP="00C83DFF">
            <w:pPr>
              <w:spacing w:after="0" w:line="240" w:lineRule="auto"/>
              <w:rPr>
                <w:rFonts w:eastAsia="Times New Roman" w:cs="Arial"/>
                <w:kern w:val="0"/>
                <w:sz w:val="24"/>
                <w:szCs w:val="24"/>
                <w:lang w:eastAsia="en-GB"/>
                <w14:ligatures w14:val="none"/>
              </w:rPr>
            </w:pPr>
            <w:r w:rsidRPr="00562E78">
              <w:rPr>
                <w:rFonts w:eastAsia="Times New Roman" w:cs="Arial"/>
                <w:kern w:val="0"/>
                <w:sz w:val="24"/>
                <w:szCs w:val="24"/>
                <w:lang w:eastAsia="en-GB"/>
                <w14:ligatures w14:val="none"/>
              </w:rPr>
              <w:t xml:space="preserve">The aspiration to increase canopy by 20% would have greater impact if it were </w:t>
            </w:r>
            <w:proofErr w:type="spellStart"/>
            <w:r w:rsidRPr="00562E78">
              <w:rPr>
                <w:rFonts w:eastAsia="Times New Roman" w:cs="Arial"/>
                <w:kern w:val="0"/>
                <w:sz w:val="24"/>
                <w:szCs w:val="24"/>
                <w:lang w:eastAsia="en-GB"/>
                <w14:ligatures w14:val="none"/>
              </w:rPr>
              <w:t>targetted</w:t>
            </w:r>
            <w:proofErr w:type="spellEnd"/>
            <w:r w:rsidRPr="00562E78">
              <w:rPr>
                <w:rFonts w:eastAsia="Times New Roman" w:cs="Arial"/>
                <w:kern w:val="0"/>
                <w:sz w:val="24"/>
                <w:szCs w:val="24"/>
                <w:lang w:eastAsia="en-GB"/>
                <w14:ligatures w14:val="none"/>
              </w:rPr>
              <w:t xml:space="preserve"> to create more green corridors. For </w:t>
            </w:r>
            <w:proofErr w:type="gramStart"/>
            <w:r w:rsidRPr="00562E78">
              <w:rPr>
                <w:rFonts w:eastAsia="Times New Roman" w:cs="Arial"/>
                <w:kern w:val="0"/>
                <w:sz w:val="24"/>
                <w:szCs w:val="24"/>
                <w:lang w:eastAsia="en-GB"/>
                <w14:ligatures w14:val="none"/>
              </w:rPr>
              <w:t>example</w:t>
            </w:r>
            <w:proofErr w:type="gramEnd"/>
            <w:r w:rsidRPr="00562E78">
              <w:rPr>
                <w:rFonts w:eastAsia="Times New Roman" w:cs="Arial"/>
                <w:kern w:val="0"/>
                <w:sz w:val="24"/>
                <w:szCs w:val="24"/>
                <w:lang w:eastAsia="en-GB"/>
                <w14:ligatures w14:val="none"/>
              </w:rPr>
              <w:t xml:space="preserve"> to the west of the A342 there are several remnants of ancient forest which could be rejoined together to make an effective habitat for a range of species.</w:t>
            </w:r>
          </w:p>
        </w:tc>
        <w:tc>
          <w:tcPr>
            <w:tcW w:w="7512" w:type="dxa"/>
            <w:tcBorders>
              <w:top w:val="nil"/>
              <w:left w:val="nil"/>
              <w:bottom w:val="single" w:sz="4" w:space="0" w:color="auto"/>
              <w:right w:val="single" w:sz="4" w:space="0" w:color="auto"/>
            </w:tcBorders>
            <w:shd w:val="clear" w:color="000000" w:fill="FFFFFF"/>
            <w:hideMark/>
          </w:tcPr>
          <w:p w14:paraId="67E23928"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 xml:space="preserve">The policy NE4 seeks to encourage the protection and planting of trees. The location of such planting must be decided on a </w:t>
            </w:r>
            <w:proofErr w:type="gramStart"/>
            <w:r w:rsidRPr="00562E78">
              <w:rPr>
                <w:rFonts w:eastAsia="Times New Roman" w:cs="Calibri"/>
                <w:color w:val="000000"/>
                <w:kern w:val="0"/>
                <w:sz w:val="24"/>
                <w:szCs w:val="24"/>
                <w:lang w:eastAsia="en-GB"/>
                <w14:ligatures w14:val="none"/>
              </w:rPr>
              <w:t>case by case</w:t>
            </w:r>
            <w:proofErr w:type="gramEnd"/>
            <w:r w:rsidRPr="00562E78">
              <w:rPr>
                <w:rFonts w:eastAsia="Times New Roman" w:cs="Calibri"/>
                <w:color w:val="000000"/>
                <w:kern w:val="0"/>
                <w:sz w:val="24"/>
                <w:szCs w:val="24"/>
                <w:lang w:eastAsia="en-GB"/>
                <w14:ligatures w14:val="none"/>
              </w:rPr>
              <w:t xml:space="preserve"> basis rather than in a policy. </w:t>
            </w:r>
            <w:proofErr w:type="gramStart"/>
            <w:r w:rsidRPr="00562E78">
              <w:rPr>
                <w:rFonts w:eastAsia="Times New Roman" w:cs="Calibri"/>
                <w:color w:val="000000"/>
                <w:kern w:val="0"/>
                <w:sz w:val="24"/>
                <w:szCs w:val="24"/>
                <w:lang w:eastAsia="en-GB"/>
                <w14:ligatures w14:val="none"/>
              </w:rPr>
              <w:t>However</w:t>
            </w:r>
            <w:proofErr w:type="gramEnd"/>
            <w:r w:rsidRPr="00562E78">
              <w:rPr>
                <w:rFonts w:eastAsia="Times New Roman" w:cs="Calibri"/>
                <w:color w:val="000000"/>
                <w:kern w:val="0"/>
                <w:sz w:val="24"/>
                <w:szCs w:val="24"/>
                <w:lang w:eastAsia="en-GB"/>
                <w14:ligatures w14:val="none"/>
              </w:rPr>
              <w:t xml:space="preserve"> NE4 (4c) does expect development proposals to take practical opportunities to connect into the wider green infrastructure network.</w:t>
            </w:r>
          </w:p>
        </w:tc>
      </w:tr>
      <w:tr w:rsidR="00C83DFF" w:rsidRPr="00562E78" w14:paraId="1499F335"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46"/>
        </w:trPr>
        <w:tc>
          <w:tcPr>
            <w:tcW w:w="838" w:type="dxa"/>
            <w:tcBorders>
              <w:top w:val="nil"/>
              <w:left w:val="single" w:sz="4" w:space="0" w:color="auto"/>
              <w:bottom w:val="single" w:sz="4" w:space="0" w:color="auto"/>
              <w:right w:val="single" w:sz="4" w:space="0" w:color="auto"/>
            </w:tcBorders>
            <w:shd w:val="clear" w:color="auto" w:fill="auto"/>
            <w:hideMark/>
          </w:tcPr>
          <w:p w14:paraId="5E600600"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NE4-4</w:t>
            </w:r>
          </w:p>
        </w:tc>
        <w:tc>
          <w:tcPr>
            <w:tcW w:w="1633" w:type="dxa"/>
            <w:tcBorders>
              <w:top w:val="nil"/>
              <w:left w:val="nil"/>
              <w:bottom w:val="single" w:sz="4" w:space="0" w:color="auto"/>
              <w:right w:val="single" w:sz="4" w:space="0" w:color="auto"/>
            </w:tcBorders>
            <w:shd w:val="clear" w:color="auto" w:fill="auto"/>
            <w:hideMark/>
          </w:tcPr>
          <w:p w14:paraId="24D32882"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3C5DC64" w14:textId="77777777" w:rsidR="00C83DFF" w:rsidRPr="00562E78" w:rsidRDefault="00C83DFF" w:rsidP="00C83DFF">
            <w:pPr>
              <w:spacing w:after="0" w:line="240" w:lineRule="auto"/>
              <w:rPr>
                <w:rFonts w:eastAsia="Times New Roman" w:cs="Arial"/>
                <w:kern w:val="0"/>
                <w:sz w:val="24"/>
                <w:szCs w:val="24"/>
                <w:lang w:eastAsia="en-GB"/>
                <w14:ligatures w14:val="none"/>
              </w:rPr>
            </w:pPr>
            <w:r w:rsidRPr="00562E78">
              <w:rPr>
                <w:rFonts w:eastAsia="Times New Roman" w:cs="Arial"/>
                <w:kern w:val="0"/>
                <w:sz w:val="24"/>
                <w:szCs w:val="24"/>
                <w:lang w:eastAsia="en-GB"/>
                <w14:ligatures w14:val="none"/>
              </w:rPr>
              <w:t xml:space="preserve">Which begs the question why are the trees at Lavender Drive </w:t>
            </w:r>
            <w:proofErr w:type="gramStart"/>
            <w:r w:rsidRPr="00562E78">
              <w:rPr>
                <w:rFonts w:eastAsia="Times New Roman" w:cs="Arial"/>
                <w:kern w:val="0"/>
                <w:sz w:val="24"/>
                <w:szCs w:val="24"/>
                <w:lang w:eastAsia="en-GB"/>
                <w14:ligatures w14:val="none"/>
              </w:rPr>
              <w:t>not  automatically</w:t>
            </w:r>
            <w:proofErr w:type="gramEnd"/>
            <w:r w:rsidRPr="00562E78">
              <w:rPr>
                <w:rFonts w:eastAsia="Times New Roman" w:cs="Arial"/>
                <w:kern w:val="0"/>
                <w:sz w:val="24"/>
                <w:szCs w:val="24"/>
                <w:lang w:eastAsia="en-GB"/>
                <w14:ligatures w14:val="none"/>
              </w:rPr>
              <w:t xml:space="preserve"> protected, or the area to the west of Station Road - both part of the original housing developments and no doubt big factors in gaining the permissions to build there in the first place.</w:t>
            </w:r>
          </w:p>
        </w:tc>
        <w:tc>
          <w:tcPr>
            <w:tcW w:w="7512" w:type="dxa"/>
            <w:tcBorders>
              <w:top w:val="nil"/>
              <w:left w:val="nil"/>
              <w:bottom w:val="single" w:sz="4" w:space="0" w:color="auto"/>
              <w:right w:val="single" w:sz="4" w:space="0" w:color="auto"/>
            </w:tcBorders>
            <w:shd w:val="clear" w:color="auto" w:fill="auto"/>
            <w:hideMark/>
          </w:tcPr>
          <w:p w14:paraId="68A4C802" w14:textId="41B43839"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 xml:space="preserve">This is a new policy to ensure trees are better protected on future </w:t>
            </w:r>
            <w:r w:rsidR="00736F00" w:rsidRPr="00562E78">
              <w:rPr>
                <w:rFonts w:eastAsia="Times New Roman" w:cs="Calibri"/>
                <w:color w:val="000000"/>
                <w:kern w:val="0"/>
                <w:sz w:val="24"/>
                <w:szCs w:val="24"/>
                <w:lang w:eastAsia="en-GB"/>
                <w14:ligatures w14:val="none"/>
              </w:rPr>
              <w:t>developments</w:t>
            </w:r>
            <w:r w:rsidRPr="00562E78">
              <w:rPr>
                <w:rFonts w:eastAsia="Times New Roman" w:cs="Calibri"/>
                <w:color w:val="000000"/>
                <w:kern w:val="0"/>
                <w:sz w:val="24"/>
                <w:szCs w:val="24"/>
                <w:lang w:eastAsia="en-GB"/>
                <w14:ligatures w14:val="none"/>
              </w:rPr>
              <w:t xml:space="preserve">. </w:t>
            </w:r>
          </w:p>
        </w:tc>
      </w:tr>
      <w:tr w:rsidR="00C83DFF" w:rsidRPr="00562E78" w14:paraId="42E34E46"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0"/>
        </w:trPr>
        <w:tc>
          <w:tcPr>
            <w:tcW w:w="838" w:type="dxa"/>
            <w:tcBorders>
              <w:top w:val="nil"/>
              <w:left w:val="single" w:sz="4" w:space="0" w:color="auto"/>
              <w:bottom w:val="single" w:sz="4" w:space="0" w:color="auto"/>
              <w:right w:val="single" w:sz="4" w:space="0" w:color="auto"/>
            </w:tcBorders>
            <w:shd w:val="clear" w:color="auto" w:fill="auto"/>
            <w:hideMark/>
          </w:tcPr>
          <w:p w14:paraId="7114031B"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NE4-5</w:t>
            </w:r>
          </w:p>
        </w:tc>
        <w:tc>
          <w:tcPr>
            <w:tcW w:w="1633" w:type="dxa"/>
            <w:tcBorders>
              <w:top w:val="nil"/>
              <w:left w:val="nil"/>
              <w:bottom w:val="single" w:sz="4" w:space="0" w:color="auto"/>
              <w:right w:val="single" w:sz="4" w:space="0" w:color="auto"/>
            </w:tcBorders>
            <w:shd w:val="clear" w:color="auto" w:fill="auto"/>
            <w:hideMark/>
          </w:tcPr>
          <w:p w14:paraId="27C80E42"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0D7BFBC" w14:textId="77777777" w:rsidR="00C83DFF" w:rsidRPr="00562E78" w:rsidRDefault="00C83DFF" w:rsidP="00C83DFF">
            <w:pPr>
              <w:spacing w:after="0" w:line="240" w:lineRule="auto"/>
              <w:rPr>
                <w:rFonts w:eastAsia="Times New Roman" w:cs="Arial"/>
                <w:kern w:val="0"/>
                <w:sz w:val="24"/>
                <w:szCs w:val="24"/>
                <w:lang w:eastAsia="en-GB"/>
                <w14:ligatures w14:val="none"/>
              </w:rPr>
            </w:pPr>
            <w:r w:rsidRPr="00562E78">
              <w:rPr>
                <w:rFonts w:eastAsia="Times New Roman" w:cs="Arial"/>
                <w:kern w:val="0"/>
                <w:sz w:val="24"/>
                <w:szCs w:val="24"/>
                <w:lang w:eastAsia="en-GB"/>
                <w14:ligatures w14:val="none"/>
              </w:rPr>
              <w:t>Retention should be the priority. If replacement, ensure plans to maintain and check trees are growing.</w:t>
            </w:r>
          </w:p>
        </w:tc>
        <w:tc>
          <w:tcPr>
            <w:tcW w:w="7512" w:type="dxa"/>
            <w:tcBorders>
              <w:top w:val="nil"/>
              <w:left w:val="nil"/>
              <w:bottom w:val="single" w:sz="4" w:space="0" w:color="auto"/>
              <w:right w:val="single" w:sz="4" w:space="0" w:color="auto"/>
            </w:tcBorders>
            <w:shd w:val="clear" w:color="000000" w:fill="FFFFFF"/>
            <w:hideMark/>
          </w:tcPr>
          <w:p w14:paraId="2FE36D42"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Thank you, your support for the policy is welcomed. NE4 (4) includes for development proposals to set out appropriate measures to secure the long-term maintenance of newly planted trees.</w:t>
            </w:r>
          </w:p>
        </w:tc>
      </w:tr>
      <w:tr w:rsidR="00C83DFF" w:rsidRPr="00562E78" w14:paraId="131EC4E7"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0"/>
        </w:trPr>
        <w:tc>
          <w:tcPr>
            <w:tcW w:w="838" w:type="dxa"/>
            <w:tcBorders>
              <w:top w:val="nil"/>
              <w:left w:val="single" w:sz="4" w:space="0" w:color="auto"/>
              <w:bottom w:val="single" w:sz="4" w:space="0" w:color="auto"/>
              <w:right w:val="single" w:sz="4" w:space="0" w:color="auto"/>
            </w:tcBorders>
            <w:shd w:val="clear" w:color="auto" w:fill="auto"/>
            <w:hideMark/>
          </w:tcPr>
          <w:p w14:paraId="253EB058"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NE4-6</w:t>
            </w:r>
          </w:p>
        </w:tc>
        <w:tc>
          <w:tcPr>
            <w:tcW w:w="1633" w:type="dxa"/>
            <w:tcBorders>
              <w:top w:val="nil"/>
              <w:left w:val="nil"/>
              <w:bottom w:val="single" w:sz="4" w:space="0" w:color="auto"/>
              <w:right w:val="single" w:sz="4" w:space="0" w:color="auto"/>
            </w:tcBorders>
            <w:shd w:val="clear" w:color="auto" w:fill="auto"/>
            <w:hideMark/>
          </w:tcPr>
          <w:p w14:paraId="70FFDC6F"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000000" w:fill="FFFFFF"/>
            <w:vAlign w:val="center"/>
            <w:hideMark/>
          </w:tcPr>
          <w:p w14:paraId="22B87E92" w14:textId="77777777" w:rsidR="00C83DFF" w:rsidRPr="00562E78" w:rsidRDefault="00C83DFF" w:rsidP="00C83DFF">
            <w:pPr>
              <w:spacing w:after="0" w:line="240" w:lineRule="auto"/>
              <w:rPr>
                <w:rFonts w:eastAsia="Times New Roman" w:cs="Arial"/>
                <w:kern w:val="0"/>
                <w:sz w:val="24"/>
                <w:szCs w:val="24"/>
                <w:lang w:eastAsia="en-GB"/>
                <w14:ligatures w14:val="none"/>
              </w:rPr>
            </w:pPr>
            <w:r w:rsidRPr="00562E78">
              <w:rPr>
                <w:rFonts w:eastAsia="Times New Roman" w:cs="Arial"/>
                <w:kern w:val="0"/>
                <w:sz w:val="24"/>
                <w:szCs w:val="24"/>
                <w:lang w:eastAsia="en-GB"/>
                <w14:ligatures w14:val="none"/>
              </w:rPr>
              <w:t>Is it required ancient woodland has more protection than this policy will give it</w:t>
            </w:r>
          </w:p>
        </w:tc>
        <w:tc>
          <w:tcPr>
            <w:tcW w:w="7512" w:type="dxa"/>
            <w:tcBorders>
              <w:top w:val="nil"/>
              <w:left w:val="nil"/>
              <w:bottom w:val="single" w:sz="4" w:space="0" w:color="auto"/>
              <w:right w:val="single" w:sz="4" w:space="0" w:color="auto"/>
            </w:tcBorders>
            <w:shd w:val="clear" w:color="000000" w:fill="FFFFFF"/>
            <w:hideMark/>
          </w:tcPr>
          <w:p w14:paraId="1ADC5E6A"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The intention of NE4 (1) is to also protect individual ancient and veteran trees. It will not diminish protection under other regulations.</w:t>
            </w:r>
          </w:p>
        </w:tc>
      </w:tr>
      <w:tr w:rsidR="00C83DFF" w:rsidRPr="00562E78" w14:paraId="0BB1070B"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40"/>
        </w:trPr>
        <w:tc>
          <w:tcPr>
            <w:tcW w:w="838" w:type="dxa"/>
            <w:tcBorders>
              <w:top w:val="nil"/>
              <w:left w:val="single" w:sz="4" w:space="0" w:color="auto"/>
              <w:bottom w:val="single" w:sz="4" w:space="0" w:color="auto"/>
              <w:right w:val="single" w:sz="4" w:space="0" w:color="auto"/>
            </w:tcBorders>
            <w:shd w:val="clear" w:color="auto" w:fill="auto"/>
            <w:hideMark/>
          </w:tcPr>
          <w:p w14:paraId="1E7494D5"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NE4-7</w:t>
            </w:r>
          </w:p>
        </w:tc>
        <w:tc>
          <w:tcPr>
            <w:tcW w:w="1633" w:type="dxa"/>
            <w:tcBorders>
              <w:top w:val="nil"/>
              <w:left w:val="nil"/>
              <w:bottom w:val="single" w:sz="4" w:space="0" w:color="auto"/>
              <w:right w:val="single" w:sz="4" w:space="0" w:color="auto"/>
            </w:tcBorders>
            <w:shd w:val="clear" w:color="auto" w:fill="auto"/>
            <w:hideMark/>
          </w:tcPr>
          <w:p w14:paraId="797E6AB8"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1D10FA8" w14:textId="77777777" w:rsidR="00C83DFF" w:rsidRPr="00562E78" w:rsidRDefault="00C83DFF" w:rsidP="00C83DFF">
            <w:pPr>
              <w:spacing w:after="0" w:line="240" w:lineRule="auto"/>
              <w:rPr>
                <w:rFonts w:eastAsia="Times New Roman" w:cs="Arial"/>
                <w:kern w:val="0"/>
                <w:sz w:val="24"/>
                <w:szCs w:val="24"/>
                <w:lang w:eastAsia="en-GB"/>
                <w14:ligatures w14:val="none"/>
              </w:rPr>
            </w:pPr>
            <w:r w:rsidRPr="00562E78">
              <w:rPr>
                <w:rFonts w:eastAsia="Times New Roman" w:cs="Arial"/>
                <w:kern w:val="0"/>
                <w:sz w:val="24"/>
                <w:szCs w:val="24"/>
                <w:lang w:eastAsia="en-GB"/>
                <w14:ligatures w14:val="none"/>
              </w:rPr>
              <w:t xml:space="preserve">I fully support the retention of trees and hedgerows and welcome the initiative. These, however, require maintenance and there are some areas where hedgerows are left to encroach onto footways. One example is the section of Oxford Road from the bottom of Sandpit Rd up to and including </w:t>
            </w:r>
            <w:proofErr w:type="spellStart"/>
            <w:r w:rsidRPr="00562E78">
              <w:rPr>
                <w:rFonts w:eastAsia="Times New Roman" w:cs="Arial"/>
                <w:kern w:val="0"/>
                <w:sz w:val="24"/>
                <w:szCs w:val="24"/>
                <w:lang w:eastAsia="en-GB"/>
                <w14:ligatures w14:val="none"/>
              </w:rPr>
              <w:t>Tescos</w:t>
            </w:r>
            <w:proofErr w:type="spellEnd"/>
            <w:r w:rsidRPr="00562E78">
              <w:rPr>
                <w:rFonts w:eastAsia="Times New Roman" w:cs="Arial"/>
                <w:kern w:val="0"/>
                <w:sz w:val="24"/>
                <w:szCs w:val="24"/>
                <w:lang w:eastAsia="en-GB"/>
                <w14:ligatures w14:val="none"/>
              </w:rPr>
              <w:t xml:space="preserve">. The footway exists only on one side of this very busy road and the width of the footway has narrowed considerably over time </w:t>
            </w:r>
            <w:proofErr w:type="gramStart"/>
            <w:r w:rsidRPr="00562E78">
              <w:rPr>
                <w:rFonts w:eastAsia="Times New Roman" w:cs="Arial"/>
                <w:kern w:val="0"/>
                <w:sz w:val="24"/>
                <w:szCs w:val="24"/>
                <w:lang w:eastAsia="en-GB"/>
                <w14:ligatures w14:val="none"/>
              </w:rPr>
              <w:t>as a result of</w:t>
            </w:r>
            <w:proofErr w:type="gramEnd"/>
            <w:r w:rsidRPr="00562E78">
              <w:rPr>
                <w:rFonts w:eastAsia="Times New Roman" w:cs="Arial"/>
                <w:kern w:val="0"/>
                <w:sz w:val="24"/>
                <w:szCs w:val="24"/>
                <w:lang w:eastAsia="en-GB"/>
                <w14:ligatures w14:val="none"/>
              </w:rPr>
              <w:t xml:space="preserve"> the overgrowth of vegetation. This makes for a very uncomfortable walk for pedestrians having to walk increasingly nearer to the kerb.</w:t>
            </w:r>
          </w:p>
        </w:tc>
        <w:tc>
          <w:tcPr>
            <w:tcW w:w="7512" w:type="dxa"/>
            <w:tcBorders>
              <w:top w:val="nil"/>
              <w:left w:val="nil"/>
              <w:bottom w:val="single" w:sz="4" w:space="0" w:color="auto"/>
              <w:right w:val="single" w:sz="4" w:space="0" w:color="auto"/>
            </w:tcBorders>
            <w:shd w:val="clear" w:color="auto" w:fill="auto"/>
            <w:hideMark/>
          </w:tcPr>
          <w:p w14:paraId="4C52486B"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Thank you, your support for policy NE4 is welcomed. The</w:t>
            </w:r>
            <w:r w:rsidRPr="00562E78">
              <w:rPr>
                <w:rFonts w:eastAsia="Times New Roman" w:cs="Calibri"/>
                <w:color w:val="000000"/>
                <w:kern w:val="0"/>
                <w:sz w:val="24"/>
                <w:szCs w:val="24"/>
                <w:lang w:eastAsia="en-GB"/>
                <w14:ligatures w14:val="none"/>
              </w:rPr>
              <w:br/>
              <w:t>maintenance of the hedgerow is the responsibility of</w:t>
            </w:r>
            <w:r w:rsidRPr="00562E78">
              <w:rPr>
                <w:rFonts w:eastAsia="Times New Roman" w:cs="Calibri"/>
                <w:color w:val="000000"/>
                <w:kern w:val="0"/>
                <w:sz w:val="24"/>
                <w:szCs w:val="24"/>
                <w:lang w:eastAsia="en-GB"/>
                <w14:ligatures w14:val="none"/>
              </w:rPr>
              <w:br/>
              <w:t>the owner.</w:t>
            </w:r>
          </w:p>
        </w:tc>
      </w:tr>
      <w:tr w:rsidR="00C83DFF" w:rsidRPr="00562E78" w14:paraId="4923FF5D"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2167F722"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lastRenderedPageBreak/>
              <w:t>NE4-8</w:t>
            </w:r>
          </w:p>
        </w:tc>
        <w:tc>
          <w:tcPr>
            <w:tcW w:w="1633" w:type="dxa"/>
            <w:tcBorders>
              <w:top w:val="nil"/>
              <w:left w:val="nil"/>
              <w:bottom w:val="single" w:sz="4" w:space="0" w:color="auto"/>
              <w:right w:val="single" w:sz="4" w:space="0" w:color="auto"/>
            </w:tcBorders>
            <w:shd w:val="clear" w:color="auto" w:fill="auto"/>
            <w:hideMark/>
          </w:tcPr>
          <w:p w14:paraId="2C80876E"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9D843A7" w14:textId="77777777" w:rsidR="00C83DFF" w:rsidRPr="00562E78" w:rsidRDefault="00C83DFF" w:rsidP="00C83DFF">
            <w:pPr>
              <w:spacing w:after="0" w:line="240" w:lineRule="auto"/>
              <w:rPr>
                <w:rFonts w:eastAsia="Times New Roman" w:cs="Arial"/>
                <w:kern w:val="0"/>
                <w:sz w:val="24"/>
                <w:szCs w:val="24"/>
                <w:lang w:eastAsia="en-GB"/>
                <w14:ligatures w14:val="none"/>
              </w:rPr>
            </w:pPr>
            <w:r w:rsidRPr="00562E78">
              <w:rPr>
                <w:rFonts w:eastAsia="Times New Roman" w:cs="Arial"/>
                <w:kern w:val="0"/>
                <w:sz w:val="24"/>
                <w:szCs w:val="24"/>
                <w:lang w:eastAsia="en-GB"/>
                <w14:ligatures w14:val="none"/>
              </w:rPr>
              <w:t>We need green spaces to prevent flooding etc.</w:t>
            </w:r>
          </w:p>
        </w:tc>
        <w:tc>
          <w:tcPr>
            <w:tcW w:w="7512" w:type="dxa"/>
            <w:tcBorders>
              <w:top w:val="nil"/>
              <w:left w:val="nil"/>
              <w:bottom w:val="single" w:sz="4" w:space="0" w:color="auto"/>
              <w:right w:val="single" w:sz="4" w:space="0" w:color="auto"/>
            </w:tcBorders>
            <w:shd w:val="clear" w:color="auto" w:fill="auto"/>
            <w:hideMark/>
          </w:tcPr>
          <w:p w14:paraId="58A83C73"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See policy C2 and NE3</w:t>
            </w:r>
          </w:p>
        </w:tc>
      </w:tr>
      <w:tr w:rsidR="00C83DFF" w:rsidRPr="00562E78" w14:paraId="2B3D9E23"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050868BB"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NE4-9</w:t>
            </w:r>
          </w:p>
        </w:tc>
        <w:tc>
          <w:tcPr>
            <w:tcW w:w="1633" w:type="dxa"/>
            <w:tcBorders>
              <w:top w:val="nil"/>
              <w:left w:val="nil"/>
              <w:bottom w:val="single" w:sz="4" w:space="0" w:color="auto"/>
              <w:right w:val="single" w:sz="4" w:space="0" w:color="auto"/>
            </w:tcBorders>
            <w:shd w:val="clear" w:color="auto" w:fill="auto"/>
            <w:hideMark/>
          </w:tcPr>
          <w:p w14:paraId="2EA68E86"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6B6742F" w14:textId="77777777" w:rsidR="00C83DFF" w:rsidRPr="00562E78" w:rsidRDefault="00C83DFF" w:rsidP="00C83DFF">
            <w:pPr>
              <w:spacing w:after="0" w:line="240" w:lineRule="auto"/>
              <w:rPr>
                <w:rFonts w:eastAsia="Times New Roman" w:cs="Arial"/>
                <w:kern w:val="0"/>
                <w:sz w:val="24"/>
                <w:szCs w:val="24"/>
                <w:lang w:eastAsia="en-GB"/>
                <w14:ligatures w14:val="none"/>
              </w:rPr>
            </w:pPr>
            <w:r w:rsidRPr="00562E78">
              <w:rPr>
                <w:rFonts w:eastAsia="Times New Roman" w:cs="Arial"/>
                <w:kern w:val="0"/>
                <w:sz w:val="24"/>
                <w:szCs w:val="24"/>
                <w:lang w:eastAsia="en-GB"/>
                <w14:ligatures w14:val="none"/>
              </w:rPr>
              <w:t>Very happy to see policy protecting trees and hedgerows.</w:t>
            </w:r>
          </w:p>
        </w:tc>
        <w:tc>
          <w:tcPr>
            <w:tcW w:w="7512" w:type="dxa"/>
            <w:tcBorders>
              <w:top w:val="nil"/>
              <w:left w:val="nil"/>
              <w:bottom w:val="single" w:sz="4" w:space="0" w:color="auto"/>
              <w:right w:val="single" w:sz="4" w:space="0" w:color="auto"/>
            </w:tcBorders>
            <w:shd w:val="clear" w:color="auto" w:fill="auto"/>
            <w:hideMark/>
          </w:tcPr>
          <w:p w14:paraId="6094102E"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Thank you, your support for policy NE4 is welcomed</w:t>
            </w:r>
          </w:p>
        </w:tc>
      </w:tr>
      <w:tr w:rsidR="00C83DFF" w:rsidRPr="00562E78" w14:paraId="0C3E1FD8"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40"/>
        </w:trPr>
        <w:tc>
          <w:tcPr>
            <w:tcW w:w="838" w:type="dxa"/>
            <w:tcBorders>
              <w:top w:val="nil"/>
              <w:left w:val="single" w:sz="4" w:space="0" w:color="auto"/>
              <w:bottom w:val="single" w:sz="4" w:space="0" w:color="auto"/>
              <w:right w:val="single" w:sz="4" w:space="0" w:color="auto"/>
            </w:tcBorders>
            <w:shd w:val="clear" w:color="auto" w:fill="auto"/>
            <w:hideMark/>
          </w:tcPr>
          <w:p w14:paraId="75E86DFE"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NE4-10</w:t>
            </w:r>
          </w:p>
        </w:tc>
        <w:tc>
          <w:tcPr>
            <w:tcW w:w="1633" w:type="dxa"/>
            <w:tcBorders>
              <w:top w:val="nil"/>
              <w:left w:val="nil"/>
              <w:bottom w:val="single" w:sz="4" w:space="0" w:color="auto"/>
              <w:right w:val="single" w:sz="4" w:space="0" w:color="auto"/>
            </w:tcBorders>
            <w:shd w:val="clear" w:color="auto" w:fill="auto"/>
            <w:hideMark/>
          </w:tcPr>
          <w:p w14:paraId="70D09BD6"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000000" w:fill="FFFFFF"/>
            <w:vAlign w:val="center"/>
            <w:hideMark/>
          </w:tcPr>
          <w:p w14:paraId="0DF7569C" w14:textId="77777777" w:rsidR="00C83DFF" w:rsidRPr="00562E78" w:rsidRDefault="00C83DFF" w:rsidP="00C83DFF">
            <w:pPr>
              <w:spacing w:after="0" w:line="240" w:lineRule="auto"/>
              <w:rPr>
                <w:rFonts w:eastAsia="Times New Roman" w:cs="Arial"/>
                <w:kern w:val="0"/>
                <w:sz w:val="24"/>
                <w:szCs w:val="24"/>
                <w:lang w:eastAsia="en-GB"/>
                <w14:ligatures w14:val="none"/>
              </w:rPr>
            </w:pPr>
            <w:r w:rsidRPr="00562E78">
              <w:rPr>
                <w:rFonts w:eastAsia="Times New Roman" w:cs="Arial"/>
                <w:kern w:val="0"/>
                <w:sz w:val="24"/>
                <w:szCs w:val="24"/>
                <w:lang w:eastAsia="en-GB"/>
                <w14:ligatures w14:val="none"/>
              </w:rPr>
              <w:t>When deciding whether for example a tree should come down, 3 experts should be consulted.</w:t>
            </w:r>
          </w:p>
        </w:tc>
        <w:tc>
          <w:tcPr>
            <w:tcW w:w="7512" w:type="dxa"/>
            <w:tcBorders>
              <w:top w:val="nil"/>
              <w:left w:val="nil"/>
              <w:bottom w:val="single" w:sz="4" w:space="0" w:color="auto"/>
              <w:right w:val="single" w:sz="4" w:space="0" w:color="auto"/>
            </w:tcBorders>
            <w:shd w:val="clear" w:color="000000" w:fill="FFFFFF"/>
            <w:hideMark/>
          </w:tcPr>
          <w:p w14:paraId="64C24782"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 xml:space="preserve">NE4 is concerned with policy rather than process. The degree and number of consultants required must be determined on a </w:t>
            </w:r>
            <w:proofErr w:type="gramStart"/>
            <w:r w:rsidRPr="00562E78">
              <w:rPr>
                <w:rFonts w:eastAsia="Times New Roman" w:cs="Calibri"/>
                <w:color w:val="000000"/>
                <w:kern w:val="0"/>
                <w:sz w:val="24"/>
                <w:szCs w:val="24"/>
                <w:lang w:eastAsia="en-GB"/>
                <w14:ligatures w14:val="none"/>
              </w:rPr>
              <w:t>case by case</w:t>
            </w:r>
            <w:proofErr w:type="gramEnd"/>
            <w:r w:rsidRPr="00562E78">
              <w:rPr>
                <w:rFonts w:eastAsia="Times New Roman" w:cs="Calibri"/>
                <w:color w:val="000000"/>
                <w:kern w:val="0"/>
                <w:sz w:val="24"/>
                <w:szCs w:val="24"/>
                <w:lang w:eastAsia="en-GB"/>
                <w14:ligatures w14:val="none"/>
              </w:rPr>
              <w:t xml:space="preserve"> basis.</w:t>
            </w:r>
          </w:p>
        </w:tc>
      </w:tr>
      <w:tr w:rsidR="00C83DFF" w:rsidRPr="00562E78" w14:paraId="15C75807"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8"/>
        </w:trPr>
        <w:tc>
          <w:tcPr>
            <w:tcW w:w="838" w:type="dxa"/>
            <w:tcBorders>
              <w:top w:val="nil"/>
              <w:left w:val="single" w:sz="4" w:space="0" w:color="auto"/>
              <w:bottom w:val="single" w:sz="4" w:space="0" w:color="auto"/>
              <w:right w:val="single" w:sz="4" w:space="0" w:color="auto"/>
            </w:tcBorders>
            <w:shd w:val="clear" w:color="auto" w:fill="auto"/>
            <w:hideMark/>
          </w:tcPr>
          <w:p w14:paraId="46585E3C"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NE4-11</w:t>
            </w:r>
          </w:p>
        </w:tc>
        <w:tc>
          <w:tcPr>
            <w:tcW w:w="1633" w:type="dxa"/>
            <w:tcBorders>
              <w:top w:val="nil"/>
              <w:left w:val="nil"/>
              <w:bottom w:val="single" w:sz="4" w:space="0" w:color="auto"/>
              <w:right w:val="single" w:sz="4" w:space="0" w:color="auto"/>
            </w:tcBorders>
            <w:shd w:val="clear" w:color="auto" w:fill="auto"/>
            <w:hideMark/>
          </w:tcPr>
          <w:p w14:paraId="4724098D"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C8F3353" w14:textId="77777777" w:rsidR="00C83DFF" w:rsidRPr="00562E78" w:rsidRDefault="00C83DFF" w:rsidP="00C83DFF">
            <w:pPr>
              <w:spacing w:after="0" w:line="240" w:lineRule="auto"/>
              <w:rPr>
                <w:rFonts w:eastAsia="Times New Roman" w:cs="Arial"/>
                <w:kern w:val="0"/>
                <w:sz w:val="24"/>
                <w:szCs w:val="24"/>
                <w:lang w:eastAsia="en-GB"/>
                <w14:ligatures w14:val="none"/>
              </w:rPr>
            </w:pPr>
            <w:r w:rsidRPr="00562E78">
              <w:rPr>
                <w:rFonts w:eastAsia="Times New Roman" w:cs="Arial"/>
                <w:kern w:val="0"/>
                <w:sz w:val="24"/>
                <w:szCs w:val="24"/>
                <w:lang w:eastAsia="en-GB"/>
                <w14:ligatures w14:val="none"/>
              </w:rPr>
              <w:t>New builds have such little tress for nature should keep tree on site to go into green space for community and gardens rather than clearing site.</w:t>
            </w:r>
          </w:p>
        </w:tc>
        <w:tc>
          <w:tcPr>
            <w:tcW w:w="7512" w:type="dxa"/>
            <w:tcBorders>
              <w:top w:val="nil"/>
              <w:left w:val="nil"/>
              <w:bottom w:val="single" w:sz="4" w:space="0" w:color="auto"/>
              <w:right w:val="single" w:sz="4" w:space="0" w:color="auto"/>
            </w:tcBorders>
            <w:shd w:val="clear" w:color="auto" w:fill="auto"/>
            <w:hideMark/>
          </w:tcPr>
          <w:p w14:paraId="2CB0CD79"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The policy aims to increase numbers of trees.</w:t>
            </w:r>
          </w:p>
        </w:tc>
      </w:tr>
      <w:tr w:rsidR="00C83DFF" w:rsidRPr="00562E78" w14:paraId="160C89DE"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1B88B972"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NE4-12</w:t>
            </w:r>
          </w:p>
        </w:tc>
        <w:tc>
          <w:tcPr>
            <w:tcW w:w="1633" w:type="dxa"/>
            <w:tcBorders>
              <w:top w:val="nil"/>
              <w:left w:val="nil"/>
              <w:bottom w:val="single" w:sz="4" w:space="0" w:color="auto"/>
              <w:right w:val="single" w:sz="4" w:space="0" w:color="auto"/>
            </w:tcBorders>
            <w:shd w:val="clear" w:color="auto" w:fill="auto"/>
            <w:hideMark/>
          </w:tcPr>
          <w:p w14:paraId="673F0707"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7FD95B8" w14:textId="77777777" w:rsidR="00C83DFF" w:rsidRPr="00562E78" w:rsidRDefault="00C83DFF" w:rsidP="00C83DFF">
            <w:pPr>
              <w:spacing w:after="0" w:line="240" w:lineRule="auto"/>
              <w:rPr>
                <w:rFonts w:eastAsia="Times New Roman" w:cs="Arial"/>
                <w:kern w:val="0"/>
                <w:sz w:val="24"/>
                <w:szCs w:val="24"/>
                <w:lang w:eastAsia="en-GB"/>
                <w14:ligatures w14:val="none"/>
              </w:rPr>
            </w:pPr>
            <w:r w:rsidRPr="00562E78">
              <w:rPr>
                <w:rFonts w:eastAsia="Times New Roman" w:cs="Arial"/>
                <w:kern w:val="0"/>
                <w:sz w:val="24"/>
                <w:szCs w:val="24"/>
                <w:lang w:eastAsia="en-GB"/>
                <w14:ligatures w14:val="none"/>
              </w:rPr>
              <w:t>Strongly agree</w:t>
            </w:r>
          </w:p>
        </w:tc>
        <w:tc>
          <w:tcPr>
            <w:tcW w:w="7512" w:type="dxa"/>
            <w:tcBorders>
              <w:top w:val="nil"/>
              <w:left w:val="nil"/>
              <w:bottom w:val="single" w:sz="4" w:space="0" w:color="auto"/>
              <w:right w:val="single" w:sz="4" w:space="0" w:color="auto"/>
            </w:tcBorders>
            <w:shd w:val="clear" w:color="auto" w:fill="auto"/>
            <w:hideMark/>
          </w:tcPr>
          <w:p w14:paraId="5665AF8D"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Thank you, your support for policy NE4 is welcomed</w:t>
            </w:r>
          </w:p>
        </w:tc>
      </w:tr>
      <w:tr w:rsidR="00C83DFF" w:rsidRPr="00562E78" w14:paraId="361700F3"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30"/>
        </w:trPr>
        <w:tc>
          <w:tcPr>
            <w:tcW w:w="838" w:type="dxa"/>
            <w:tcBorders>
              <w:top w:val="nil"/>
              <w:left w:val="single" w:sz="4" w:space="0" w:color="auto"/>
              <w:bottom w:val="single" w:sz="4" w:space="0" w:color="auto"/>
              <w:right w:val="single" w:sz="4" w:space="0" w:color="auto"/>
            </w:tcBorders>
            <w:shd w:val="clear" w:color="auto" w:fill="auto"/>
            <w:hideMark/>
          </w:tcPr>
          <w:p w14:paraId="7A11D4B9"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NE4-13</w:t>
            </w:r>
          </w:p>
        </w:tc>
        <w:tc>
          <w:tcPr>
            <w:tcW w:w="1633" w:type="dxa"/>
            <w:tcBorders>
              <w:top w:val="nil"/>
              <w:left w:val="nil"/>
              <w:bottom w:val="single" w:sz="4" w:space="0" w:color="auto"/>
              <w:right w:val="single" w:sz="4" w:space="0" w:color="auto"/>
            </w:tcBorders>
            <w:shd w:val="clear" w:color="auto" w:fill="auto"/>
            <w:hideMark/>
          </w:tcPr>
          <w:p w14:paraId="191ABD90"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1E6F6A2" w14:textId="77777777" w:rsidR="00C83DFF" w:rsidRPr="00562E78" w:rsidRDefault="00C83DFF" w:rsidP="00C83DFF">
            <w:pPr>
              <w:spacing w:after="0" w:line="240" w:lineRule="auto"/>
              <w:rPr>
                <w:rFonts w:eastAsia="Times New Roman" w:cs="Arial"/>
                <w:kern w:val="0"/>
                <w:sz w:val="24"/>
                <w:szCs w:val="24"/>
                <w:lang w:eastAsia="en-GB"/>
                <w14:ligatures w14:val="none"/>
              </w:rPr>
            </w:pPr>
            <w:r w:rsidRPr="00562E78">
              <w:rPr>
                <w:rFonts w:eastAsia="Times New Roman" w:cs="Arial"/>
                <w:kern w:val="0"/>
                <w:sz w:val="24"/>
                <w:szCs w:val="24"/>
                <w:lang w:eastAsia="en-GB"/>
                <w14:ligatures w14:val="none"/>
              </w:rPr>
              <w:t>see Policy NE3 comments</w:t>
            </w:r>
          </w:p>
        </w:tc>
        <w:tc>
          <w:tcPr>
            <w:tcW w:w="7512" w:type="dxa"/>
            <w:tcBorders>
              <w:top w:val="nil"/>
              <w:left w:val="nil"/>
              <w:bottom w:val="single" w:sz="4" w:space="0" w:color="auto"/>
              <w:right w:val="single" w:sz="4" w:space="0" w:color="auto"/>
            </w:tcBorders>
            <w:shd w:val="clear" w:color="000000" w:fill="FFFFFF"/>
            <w:hideMark/>
          </w:tcPr>
          <w:p w14:paraId="04907CF9"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Thank you for your comment about hedgerow heights. Government guidance about hedgerow heights is given in "Over the garden hedge" updated August 2017. There are no laws to say how high a hedge can be.</w:t>
            </w:r>
          </w:p>
        </w:tc>
      </w:tr>
      <w:tr w:rsidR="00C83DFF" w:rsidRPr="00562E78" w14:paraId="53F6F3FA"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43"/>
        </w:trPr>
        <w:tc>
          <w:tcPr>
            <w:tcW w:w="838" w:type="dxa"/>
            <w:tcBorders>
              <w:top w:val="nil"/>
              <w:left w:val="single" w:sz="4" w:space="0" w:color="auto"/>
              <w:bottom w:val="single" w:sz="4" w:space="0" w:color="auto"/>
              <w:right w:val="single" w:sz="4" w:space="0" w:color="auto"/>
            </w:tcBorders>
            <w:shd w:val="clear" w:color="auto" w:fill="auto"/>
            <w:hideMark/>
          </w:tcPr>
          <w:p w14:paraId="2B8C2F5D"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NE4-14</w:t>
            </w:r>
          </w:p>
        </w:tc>
        <w:tc>
          <w:tcPr>
            <w:tcW w:w="1633" w:type="dxa"/>
            <w:tcBorders>
              <w:top w:val="nil"/>
              <w:left w:val="nil"/>
              <w:bottom w:val="single" w:sz="4" w:space="0" w:color="auto"/>
              <w:right w:val="single" w:sz="4" w:space="0" w:color="auto"/>
            </w:tcBorders>
            <w:shd w:val="clear" w:color="auto" w:fill="auto"/>
            <w:hideMark/>
          </w:tcPr>
          <w:p w14:paraId="3C01C865"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000000" w:fill="FFFFFF"/>
            <w:vAlign w:val="center"/>
            <w:hideMark/>
          </w:tcPr>
          <w:p w14:paraId="2B719AB7" w14:textId="77777777" w:rsidR="00C83DFF" w:rsidRPr="00562E78" w:rsidRDefault="00C83DFF" w:rsidP="00C83DFF">
            <w:pPr>
              <w:spacing w:after="0" w:line="240" w:lineRule="auto"/>
              <w:rPr>
                <w:rFonts w:eastAsia="Times New Roman" w:cs="Arial"/>
                <w:kern w:val="0"/>
                <w:sz w:val="24"/>
                <w:szCs w:val="24"/>
                <w:lang w:eastAsia="en-GB"/>
                <w14:ligatures w14:val="none"/>
              </w:rPr>
            </w:pPr>
            <w:r w:rsidRPr="00562E78">
              <w:rPr>
                <w:rFonts w:eastAsia="Times New Roman" w:cs="Arial"/>
                <w:kern w:val="0"/>
                <w:sz w:val="24"/>
                <w:szCs w:val="24"/>
                <w:lang w:eastAsia="en-GB"/>
                <w14:ligatures w14:val="none"/>
              </w:rPr>
              <w:t xml:space="preserve">The policy is interesting in that it seems to apply to protection of trees/hedgerows adjacent to development sites, but once a development has been completed those same trees are no longer </w:t>
            </w:r>
            <w:proofErr w:type="gramStart"/>
            <w:r w:rsidRPr="00562E78">
              <w:rPr>
                <w:rFonts w:eastAsia="Times New Roman" w:cs="Arial"/>
                <w:kern w:val="0"/>
                <w:sz w:val="24"/>
                <w:szCs w:val="24"/>
                <w:lang w:eastAsia="en-GB"/>
                <w14:ligatures w14:val="none"/>
              </w:rPr>
              <w:t>adjacent, but</w:t>
            </w:r>
            <w:proofErr w:type="gramEnd"/>
            <w:r w:rsidRPr="00562E78">
              <w:rPr>
                <w:rFonts w:eastAsia="Times New Roman" w:cs="Arial"/>
                <w:kern w:val="0"/>
                <w:sz w:val="24"/>
                <w:szCs w:val="24"/>
                <w:lang w:eastAsia="en-GB"/>
                <w14:ligatures w14:val="none"/>
              </w:rPr>
              <w:t xml:space="preserve"> are then within the now housing estate.</w:t>
            </w:r>
            <w:r w:rsidRPr="00562E78">
              <w:rPr>
                <w:rFonts w:eastAsia="Times New Roman" w:cs="Arial"/>
                <w:kern w:val="0"/>
                <w:sz w:val="24"/>
                <w:szCs w:val="24"/>
                <w:lang w:eastAsia="en-GB"/>
                <w14:ligatures w14:val="none"/>
              </w:rPr>
              <w:br/>
              <w:t>Policy should allow for ongoing protection, also the need for protection needs to be communicated to ALL people engaged with the development.</w:t>
            </w:r>
          </w:p>
        </w:tc>
        <w:tc>
          <w:tcPr>
            <w:tcW w:w="7512" w:type="dxa"/>
            <w:tcBorders>
              <w:top w:val="nil"/>
              <w:left w:val="nil"/>
              <w:bottom w:val="single" w:sz="4" w:space="0" w:color="auto"/>
              <w:right w:val="single" w:sz="4" w:space="0" w:color="auto"/>
            </w:tcBorders>
            <w:shd w:val="clear" w:color="000000" w:fill="FFFFFF"/>
            <w:hideMark/>
          </w:tcPr>
          <w:p w14:paraId="40493805"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 xml:space="preserve">NE4 will apply to all trees and hedgerows within a site, not just those adjacent to it. NE4 (4) calls for measures to secure the long-term maintenance of </w:t>
            </w:r>
            <w:proofErr w:type="gramStart"/>
            <w:r w:rsidRPr="00562E78">
              <w:rPr>
                <w:rFonts w:eastAsia="Times New Roman" w:cs="Calibri"/>
                <w:color w:val="000000"/>
                <w:kern w:val="0"/>
                <w:sz w:val="24"/>
                <w:szCs w:val="24"/>
                <w:lang w:eastAsia="en-GB"/>
                <w14:ligatures w14:val="none"/>
              </w:rPr>
              <w:t>newly-planted</w:t>
            </w:r>
            <w:proofErr w:type="gramEnd"/>
            <w:r w:rsidRPr="00562E78">
              <w:rPr>
                <w:rFonts w:eastAsia="Times New Roman" w:cs="Calibri"/>
                <w:color w:val="000000"/>
                <w:kern w:val="0"/>
                <w:sz w:val="24"/>
                <w:szCs w:val="24"/>
                <w:lang w:eastAsia="en-GB"/>
                <w14:ligatures w14:val="none"/>
              </w:rPr>
              <w:t xml:space="preserve"> trees.</w:t>
            </w:r>
          </w:p>
        </w:tc>
      </w:tr>
      <w:tr w:rsidR="00C83DFF" w:rsidRPr="00562E78" w14:paraId="1F033EA4"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8"/>
        </w:trPr>
        <w:tc>
          <w:tcPr>
            <w:tcW w:w="838" w:type="dxa"/>
            <w:tcBorders>
              <w:top w:val="nil"/>
              <w:left w:val="single" w:sz="4" w:space="0" w:color="auto"/>
              <w:bottom w:val="single" w:sz="4" w:space="0" w:color="auto"/>
              <w:right w:val="single" w:sz="4" w:space="0" w:color="auto"/>
            </w:tcBorders>
            <w:shd w:val="clear" w:color="auto" w:fill="auto"/>
            <w:hideMark/>
          </w:tcPr>
          <w:p w14:paraId="43FAA7B2"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NE4-15</w:t>
            </w:r>
          </w:p>
        </w:tc>
        <w:tc>
          <w:tcPr>
            <w:tcW w:w="1633" w:type="dxa"/>
            <w:tcBorders>
              <w:top w:val="nil"/>
              <w:left w:val="nil"/>
              <w:bottom w:val="single" w:sz="4" w:space="0" w:color="auto"/>
              <w:right w:val="single" w:sz="4" w:space="0" w:color="auto"/>
            </w:tcBorders>
            <w:shd w:val="clear" w:color="auto" w:fill="auto"/>
            <w:hideMark/>
          </w:tcPr>
          <w:p w14:paraId="02002465"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A80EA2A" w14:textId="77777777" w:rsidR="00C83DFF" w:rsidRPr="00562E78" w:rsidRDefault="00C83DFF" w:rsidP="00C83DFF">
            <w:pPr>
              <w:spacing w:after="0" w:line="240" w:lineRule="auto"/>
              <w:rPr>
                <w:rFonts w:eastAsia="Times New Roman" w:cs="Arial"/>
                <w:kern w:val="0"/>
                <w:sz w:val="24"/>
                <w:szCs w:val="24"/>
                <w:lang w:eastAsia="en-GB"/>
                <w14:ligatures w14:val="none"/>
              </w:rPr>
            </w:pPr>
            <w:r w:rsidRPr="00562E78">
              <w:rPr>
                <w:rFonts w:eastAsia="Times New Roman" w:cs="Arial"/>
                <w:kern w:val="0"/>
                <w:sz w:val="24"/>
                <w:szCs w:val="24"/>
                <w:lang w:eastAsia="en-GB"/>
                <w14:ligatures w14:val="none"/>
              </w:rPr>
              <w:t xml:space="preserve">Wholeheartedly agree if the council actively follow up on its criteria for 'green development'. Careful monitoring is required plus the </w:t>
            </w:r>
            <w:proofErr w:type="spellStart"/>
            <w:r w:rsidRPr="00562E78">
              <w:rPr>
                <w:rFonts w:eastAsia="Times New Roman" w:cs="Arial"/>
                <w:kern w:val="0"/>
                <w:sz w:val="24"/>
                <w:szCs w:val="24"/>
                <w:lang w:eastAsia="en-GB"/>
                <w14:ligatures w14:val="none"/>
              </w:rPr>
              <w:t>the</w:t>
            </w:r>
            <w:proofErr w:type="spellEnd"/>
            <w:r w:rsidRPr="00562E78">
              <w:rPr>
                <w:rFonts w:eastAsia="Times New Roman" w:cs="Arial"/>
                <w:kern w:val="0"/>
                <w:sz w:val="24"/>
                <w:szCs w:val="24"/>
                <w:lang w:eastAsia="en-GB"/>
                <w14:ligatures w14:val="none"/>
              </w:rPr>
              <w:t xml:space="preserve"> diligent use of its powers.</w:t>
            </w:r>
          </w:p>
        </w:tc>
        <w:tc>
          <w:tcPr>
            <w:tcW w:w="7512" w:type="dxa"/>
            <w:tcBorders>
              <w:top w:val="nil"/>
              <w:left w:val="nil"/>
              <w:bottom w:val="single" w:sz="4" w:space="0" w:color="auto"/>
              <w:right w:val="single" w:sz="4" w:space="0" w:color="auto"/>
            </w:tcBorders>
            <w:shd w:val="clear" w:color="auto" w:fill="auto"/>
            <w:hideMark/>
          </w:tcPr>
          <w:p w14:paraId="1EA4454C"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The Plan will be monitored.</w:t>
            </w:r>
          </w:p>
        </w:tc>
      </w:tr>
      <w:tr w:rsidR="00C83DFF" w:rsidRPr="00562E78" w14:paraId="59E8FB36"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5A86DEBC"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NE4-16</w:t>
            </w:r>
          </w:p>
        </w:tc>
        <w:tc>
          <w:tcPr>
            <w:tcW w:w="1633" w:type="dxa"/>
            <w:tcBorders>
              <w:top w:val="nil"/>
              <w:left w:val="nil"/>
              <w:bottom w:val="single" w:sz="4" w:space="0" w:color="auto"/>
              <w:right w:val="single" w:sz="4" w:space="0" w:color="auto"/>
            </w:tcBorders>
            <w:shd w:val="clear" w:color="auto" w:fill="auto"/>
            <w:hideMark/>
          </w:tcPr>
          <w:p w14:paraId="031BC53E"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B6A8110" w14:textId="77777777" w:rsidR="00C83DFF" w:rsidRPr="00562E78" w:rsidRDefault="00C83DFF" w:rsidP="00C83DFF">
            <w:pPr>
              <w:spacing w:after="0" w:line="240" w:lineRule="auto"/>
              <w:rPr>
                <w:rFonts w:eastAsia="Times New Roman" w:cs="Arial"/>
                <w:kern w:val="0"/>
                <w:sz w:val="24"/>
                <w:szCs w:val="24"/>
                <w:lang w:eastAsia="en-GB"/>
                <w14:ligatures w14:val="none"/>
              </w:rPr>
            </w:pPr>
            <w:r w:rsidRPr="00562E78">
              <w:rPr>
                <w:rFonts w:eastAsia="Times New Roman" w:cs="Arial"/>
                <w:kern w:val="0"/>
                <w:sz w:val="24"/>
                <w:szCs w:val="24"/>
                <w:lang w:eastAsia="en-GB"/>
                <w14:ligatures w14:val="none"/>
              </w:rPr>
              <w:t xml:space="preserve">As I said above this sounds great, but will it </w:t>
            </w:r>
            <w:proofErr w:type="gramStart"/>
            <w:r w:rsidRPr="00562E78">
              <w:rPr>
                <w:rFonts w:eastAsia="Times New Roman" w:cs="Arial"/>
                <w:kern w:val="0"/>
                <w:sz w:val="24"/>
                <w:szCs w:val="24"/>
                <w:lang w:eastAsia="en-GB"/>
                <w14:ligatures w14:val="none"/>
              </w:rPr>
              <w:t>actually happen</w:t>
            </w:r>
            <w:proofErr w:type="gramEnd"/>
            <w:r w:rsidRPr="00562E78">
              <w:rPr>
                <w:rFonts w:eastAsia="Times New Roman" w:cs="Arial"/>
                <w:kern w:val="0"/>
                <w:sz w:val="24"/>
                <w:szCs w:val="24"/>
                <w:lang w:eastAsia="en-GB"/>
                <w14:ligatures w14:val="none"/>
              </w:rPr>
              <w:t>.</w:t>
            </w:r>
          </w:p>
        </w:tc>
        <w:tc>
          <w:tcPr>
            <w:tcW w:w="7512" w:type="dxa"/>
            <w:tcBorders>
              <w:top w:val="nil"/>
              <w:left w:val="nil"/>
              <w:bottom w:val="single" w:sz="4" w:space="0" w:color="auto"/>
              <w:right w:val="single" w:sz="4" w:space="0" w:color="auto"/>
            </w:tcBorders>
            <w:shd w:val="clear" w:color="auto" w:fill="auto"/>
            <w:hideMark/>
          </w:tcPr>
          <w:p w14:paraId="1FE61CBB" w14:textId="0748484D"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 xml:space="preserve">Thank you for your comment. This is a new policy to ensure trees are better protected on future </w:t>
            </w:r>
            <w:r w:rsidR="00736F00" w:rsidRPr="00562E78">
              <w:rPr>
                <w:rFonts w:eastAsia="Times New Roman" w:cs="Calibri"/>
                <w:color w:val="000000"/>
                <w:kern w:val="0"/>
                <w:sz w:val="24"/>
                <w:szCs w:val="24"/>
                <w:lang w:eastAsia="en-GB"/>
                <w14:ligatures w14:val="none"/>
              </w:rPr>
              <w:t>developments</w:t>
            </w:r>
            <w:r w:rsidRPr="00562E78">
              <w:rPr>
                <w:rFonts w:eastAsia="Times New Roman" w:cs="Calibri"/>
                <w:color w:val="000000"/>
                <w:kern w:val="0"/>
                <w:sz w:val="24"/>
                <w:szCs w:val="24"/>
                <w:lang w:eastAsia="en-GB"/>
                <w14:ligatures w14:val="none"/>
              </w:rPr>
              <w:t>.</w:t>
            </w:r>
          </w:p>
        </w:tc>
      </w:tr>
      <w:tr w:rsidR="00C83DFF" w:rsidRPr="00562E78" w14:paraId="051060DC"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59FA392E"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lastRenderedPageBreak/>
              <w:t>NE4-17</w:t>
            </w:r>
          </w:p>
        </w:tc>
        <w:tc>
          <w:tcPr>
            <w:tcW w:w="1633" w:type="dxa"/>
            <w:tcBorders>
              <w:top w:val="nil"/>
              <w:left w:val="nil"/>
              <w:bottom w:val="single" w:sz="4" w:space="0" w:color="auto"/>
              <w:right w:val="single" w:sz="4" w:space="0" w:color="auto"/>
            </w:tcBorders>
            <w:shd w:val="clear" w:color="auto" w:fill="auto"/>
            <w:hideMark/>
          </w:tcPr>
          <w:p w14:paraId="6F708F7F"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C3DE9A8" w14:textId="77777777" w:rsidR="00C83DFF" w:rsidRPr="00562E78" w:rsidRDefault="00C83DFF" w:rsidP="00C83DFF">
            <w:pPr>
              <w:spacing w:after="0" w:line="240" w:lineRule="auto"/>
              <w:rPr>
                <w:rFonts w:eastAsia="Times New Roman" w:cs="Arial"/>
                <w:kern w:val="0"/>
                <w:sz w:val="24"/>
                <w:szCs w:val="24"/>
                <w:lang w:eastAsia="en-GB"/>
                <w14:ligatures w14:val="none"/>
              </w:rPr>
            </w:pPr>
            <w:r w:rsidRPr="00562E78">
              <w:rPr>
                <w:rFonts w:eastAsia="Times New Roman" w:cs="Arial"/>
                <w:kern w:val="0"/>
                <w:sz w:val="24"/>
                <w:szCs w:val="24"/>
                <w:lang w:eastAsia="en-GB"/>
                <w14:ligatures w14:val="none"/>
              </w:rPr>
              <w:t>Much of our wildlife depends on hedgerows for survival.</w:t>
            </w:r>
          </w:p>
        </w:tc>
        <w:tc>
          <w:tcPr>
            <w:tcW w:w="7512" w:type="dxa"/>
            <w:tcBorders>
              <w:top w:val="nil"/>
              <w:left w:val="nil"/>
              <w:bottom w:val="single" w:sz="4" w:space="0" w:color="auto"/>
              <w:right w:val="single" w:sz="4" w:space="0" w:color="auto"/>
            </w:tcBorders>
            <w:shd w:val="clear" w:color="auto" w:fill="auto"/>
            <w:hideMark/>
          </w:tcPr>
          <w:p w14:paraId="7E39A8DF" w14:textId="5C52210A"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 xml:space="preserve">Thank you for your comment. This is a new policy to ensure hedgerows are better protected on future </w:t>
            </w:r>
            <w:r w:rsidR="00736F00" w:rsidRPr="00562E78">
              <w:rPr>
                <w:rFonts w:eastAsia="Times New Roman" w:cs="Calibri"/>
                <w:color w:val="000000"/>
                <w:kern w:val="0"/>
                <w:sz w:val="24"/>
                <w:szCs w:val="24"/>
                <w:lang w:eastAsia="en-GB"/>
                <w14:ligatures w14:val="none"/>
              </w:rPr>
              <w:t>developments</w:t>
            </w:r>
            <w:r w:rsidRPr="00562E78">
              <w:rPr>
                <w:rFonts w:eastAsia="Times New Roman" w:cs="Calibri"/>
                <w:color w:val="000000"/>
                <w:kern w:val="0"/>
                <w:sz w:val="24"/>
                <w:szCs w:val="24"/>
                <w:lang w:eastAsia="en-GB"/>
                <w14:ligatures w14:val="none"/>
              </w:rPr>
              <w:t>.</w:t>
            </w:r>
          </w:p>
        </w:tc>
      </w:tr>
      <w:tr w:rsidR="00C83DFF" w:rsidRPr="00562E78" w14:paraId="2BFB8974"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6060967C"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NE4-18</w:t>
            </w:r>
          </w:p>
        </w:tc>
        <w:tc>
          <w:tcPr>
            <w:tcW w:w="1633" w:type="dxa"/>
            <w:tcBorders>
              <w:top w:val="nil"/>
              <w:left w:val="nil"/>
              <w:bottom w:val="single" w:sz="4" w:space="0" w:color="auto"/>
              <w:right w:val="single" w:sz="4" w:space="0" w:color="auto"/>
            </w:tcBorders>
            <w:shd w:val="clear" w:color="auto" w:fill="auto"/>
            <w:hideMark/>
          </w:tcPr>
          <w:p w14:paraId="747A0695"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85B85C8" w14:textId="77777777" w:rsidR="00C83DFF" w:rsidRPr="00562E78" w:rsidRDefault="00C83DFF" w:rsidP="00C83DFF">
            <w:pPr>
              <w:spacing w:after="0" w:line="240" w:lineRule="auto"/>
              <w:rPr>
                <w:rFonts w:eastAsia="Times New Roman" w:cs="Arial"/>
                <w:kern w:val="0"/>
                <w:sz w:val="24"/>
                <w:szCs w:val="24"/>
                <w:lang w:eastAsia="en-GB"/>
                <w14:ligatures w14:val="none"/>
              </w:rPr>
            </w:pPr>
            <w:r w:rsidRPr="00562E78">
              <w:rPr>
                <w:rFonts w:eastAsia="Times New Roman" w:cs="Arial"/>
                <w:kern w:val="0"/>
                <w:sz w:val="24"/>
                <w:szCs w:val="24"/>
                <w:lang w:eastAsia="en-GB"/>
                <w14:ligatures w14:val="none"/>
              </w:rPr>
              <w:t>Ensuring mature trees and hedgerows are now destroyed for development. It takes decades for trees to grow to maturity and replace the wildlife destroyed.</w:t>
            </w:r>
          </w:p>
        </w:tc>
        <w:tc>
          <w:tcPr>
            <w:tcW w:w="7512" w:type="dxa"/>
            <w:tcBorders>
              <w:top w:val="nil"/>
              <w:left w:val="nil"/>
              <w:bottom w:val="single" w:sz="4" w:space="0" w:color="auto"/>
              <w:right w:val="single" w:sz="4" w:space="0" w:color="auto"/>
            </w:tcBorders>
            <w:shd w:val="clear" w:color="auto" w:fill="auto"/>
            <w:hideMark/>
          </w:tcPr>
          <w:p w14:paraId="3A2802AD"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The policy will be used going forwards and will be implemented in future decisions on proposed developments</w:t>
            </w:r>
          </w:p>
        </w:tc>
      </w:tr>
      <w:tr w:rsidR="00C83DFF" w:rsidRPr="00562E78" w14:paraId="629CBFC7"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10"/>
        </w:trPr>
        <w:tc>
          <w:tcPr>
            <w:tcW w:w="838" w:type="dxa"/>
            <w:tcBorders>
              <w:top w:val="nil"/>
              <w:left w:val="single" w:sz="4" w:space="0" w:color="auto"/>
              <w:bottom w:val="single" w:sz="4" w:space="0" w:color="auto"/>
              <w:right w:val="single" w:sz="4" w:space="0" w:color="auto"/>
            </w:tcBorders>
            <w:shd w:val="clear" w:color="auto" w:fill="auto"/>
            <w:hideMark/>
          </w:tcPr>
          <w:p w14:paraId="6BD5027A"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NE4-19</w:t>
            </w:r>
          </w:p>
        </w:tc>
        <w:tc>
          <w:tcPr>
            <w:tcW w:w="1633" w:type="dxa"/>
            <w:tcBorders>
              <w:top w:val="nil"/>
              <w:left w:val="nil"/>
              <w:bottom w:val="single" w:sz="4" w:space="0" w:color="auto"/>
              <w:right w:val="single" w:sz="4" w:space="0" w:color="auto"/>
            </w:tcBorders>
            <w:shd w:val="clear" w:color="auto" w:fill="auto"/>
            <w:hideMark/>
          </w:tcPr>
          <w:p w14:paraId="65CCEC44"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190E6EA" w14:textId="77777777" w:rsidR="00C83DFF" w:rsidRPr="00562E78" w:rsidRDefault="00C83DFF" w:rsidP="00C83DFF">
            <w:pPr>
              <w:spacing w:after="0" w:line="240" w:lineRule="auto"/>
              <w:rPr>
                <w:rFonts w:eastAsia="Times New Roman" w:cs="Arial"/>
                <w:kern w:val="0"/>
                <w:sz w:val="24"/>
                <w:szCs w:val="24"/>
                <w:lang w:eastAsia="en-GB"/>
                <w14:ligatures w14:val="none"/>
              </w:rPr>
            </w:pPr>
            <w:r w:rsidRPr="00562E78">
              <w:rPr>
                <w:rFonts w:eastAsia="Times New Roman" w:cs="Arial"/>
                <w:kern w:val="0"/>
                <w:sz w:val="24"/>
                <w:szCs w:val="24"/>
                <w:lang w:eastAsia="en-GB"/>
                <w14:ligatures w14:val="none"/>
              </w:rPr>
              <w:t xml:space="preserve">But I think the replacement aspect should be in extremis only.  It could also say more in terms of identifying new areas for hedgerows in particular - </w:t>
            </w:r>
            <w:proofErr w:type="spellStart"/>
            <w:r w:rsidRPr="00562E78">
              <w:rPr>
                <w:rFonts w:eastAsia="Times New Roman" w:cs="Arial"/>
                <w:kern w:val="0"/>
                <w:sz w:val="24"/>
                <w:szCs w:val="24"/>
                <w:lang w:eastAsia="en-GB"/>
                <w14:ligatures w14:val="none"/>
              </w:rPr>
              <w:t>eg</w:t>
            </w:r>
            <w:proofErr w:type="spellEnd"/>
            <w:r w:rsidRPr="00562E78">
              <w:rPr>
                <w:rFonts w:eastAsia="Times New Roman" w:cs="Arial"/>
                <w:kern w:val="0"/>
                <w:sz w:val="24"/>
                <w:szCs w:val="24"/>
                <w:lang w:eastAsia="en-GB"/>
                <w14:ligatures w14:val="none"/>
              </w:rPr>
              <w:t xml:space="preserve"> in new developments their use instead of fencing.</w:t>
            </w:r>
          </w:p>
        </w:tc>
        <w:tc>
          <w:tcPr>
            <w:tcW w:w="7512" w:type="dxa"/>
            <w:tcBorders>
              <w:top w:val="nil"/>
              <w:left w:val="nil"/>
              <w:bottom w:val="single" w:sz="4" w:space="0" w:color="auto"/>
              <w:right w:val="single" w:sz="4" w:space="0" w:color="auto"/>
            </w:tcBorders>
            <w:shd w:val="clear" w:color="000000" w:fill="FFFFFF"/>
            <w:hideMark/>
          </w:tcPr>
          <w:p w14:paraId="2EF75C4D" w14:textId="55CA6DEC"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Thank you for your comment. The use of hedgerows instead of fences is further covered in the draft Wiltshire Local Plan (policy 98) and within the Calne Design Guidelines and Codes (section DC.03 section 3b).</w:t>
            </w:r>
            <w:r w:rsidRPr="00562E78">
              <w:rPr>
                <w:rFonts w:eastAsia="Times New Roman" w:cs="Calibri"/>
                <w:color w:val="FF0000"/>
                <w:kern w:val="0"/>
                <w:sz w:val="24"/>
                <w:szCs w:val="24"/>
                <w:lang w:eastAsia="en-GB"/>
                <w14:ligatures w14:val="none"/>
              </w:rPr>
              <w:t xml:space="preserve"> </w:t>
            </w:r>
          </w:p>
        </w:tc>
      </w:tr>
      <w:tr w:rsidR="00C83DFF" w:rsidRPr="00562E78" w14:paraId="12D70581"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8"/>
        </w:trPr>
        <w:tc>
          <w:tcPr>
            <w:tcW w:w="838" w:type="dxa"/>
            <w:tcBorders>
              <w:top w:val="nil"/>
              <w:left w:val="single" w:sz="4" w:space="0" w:color="auto"/>
              <w:bottom w:val="single" w:sz="4" w:space="0" w:color="auto"/>
              <w:right w:val="single" w:sz="4" w:space="0" w:color="auto"/>
            </w:tcBorders>
            <w:shd w:val="clear" w:color="auto" w:fill="auto"/>
            <w:hideMark/>
          </w:tcPr>
          <w:p w14:paraId="3276176A"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NE4-20</w:t>
            </w:r>
          </w:p>
        </w:tc>
        <w:tc>
          <w:tcPr>
            <w:tcW w:w="1633" w:type="dxa"/>
            <w:tcBorders>
              <w:top w:val="nil"/>
              <w:left w:val="nil"/>
              <w:bottom w:val="single" w:sz="4" w:space="0" w:color="auto"/>
              <w:right w:val="single" w:sz="4" w:space="0" w:color="auto"/>
            </w:tcBorders>
            <w:shd w:val="clear" w:color="auto" w:fill="auto"/>
            <w:hideMark/>
          </w:tcPr>
          <w:p w14:paraId="776CFEB1"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2B73CD8E" w14:textId="77777777" w:rsidR="00C83DFF" w:rsidRPr="00562E78" w:rsidRDefault="00C83DFF" w:rsidP="00C83DFF">
            <w:pPr>
              <w:spacing w:after="0" w:line="240" w:lineRule="auto"/>
              <w:rPr>
                <w:rFonts w:eastAsia="Times New Roman" w:cs="Arial"/>
                <w:kern w:val="0"/>
                <w:sz w:val="24"/>
                <w:szCs w:val="24"/>
                <w:lang w:eastAsia="en-GB"/>
                <w14:ligatures w14:val="none"/>
              </w:rPr>
            </w:pPr>
            <w:r w:rsidRPr="00562E78">
              <w:rPr>
                <w:rFonts w:eastAsia="Times New Roman" w:cs="Arial"/>
                <w:kern w:val="0"/>
                <w:sz w:val="24"/>
                <w:szCs w:val="24"/>
                <w:lang w:eastAsia="en-GB"/>
                <w14:ligatures w14:val="none"/>
              </w:rPr>
              <w:t xml:space="preserve">Vital for our mental health and </w:t>
            </w:r>
            <w:proofErr w:type="spellStart"/>
            <w:r w:rsidRPr="00562E78">
              <w:rPr>
                <w:rFonts w:eastAsia="Times New Roman" w:cs="Arial"/>
                <w:kern w:val="0"/>
                <w:sz w:val="24"/>
                <w:szCs w:val="24"/>
                <w:lang w:eastAsia="en-GB"/>
                <w14:ligatures w14:val="none"/>
              </w:rPr>
              <w:t>well being</w:t>
            </w:r>
            <w:proofErr w:type="spellEnd"/>
            <w:r w:rsidRPr="00562E78">
              <w:rPr>
                <w:rFonts w:eastAsia="Times New Roman" w:cs="Arial"/>
                <w:kern w:val="0"/>
                <w:sz w:val="24"/>
                <w:szCs w:val="24"/>
                <w:lang w:eastAsia="en-GB"/>
                <w14:ligatures w14:val="none"/>
              </w:rPr>
              <w:t xml:space="preserve"> protecting vital habitats for nature, </w:t>
            </w:r>
            <w:proofErr w:type="gramStart"/>
            <w:r w:rsidRPr="00562E78">
              <w:rPr>
                <w:rFonts w:eastAsia="Times New Roman" w:cs="Arial"/>
                <w:kern w:val="0"/>
                <w:sz w:val="24"/>
                <w:szCs w:val="24"/>
                <w:lang w:eastAsia="en-GB"/>
                <w14:ligatures w14:val="none"/>
              </w:rPr>
              <w:t>wildlife</w:t>
            </w:r>
            <w:proofErr w:type="gramEnd"/>
            <w:r w:rsidRPr="00562E78">
              <w:rPr>
                <w:rFonts w:eastAsia="Times New Roman" w:cs="Arial"/>
                <w:kern w:val="0"/>
                <w:sz w:val="24"/>
                <w:szCs w:val="24"/>
                <w:lang w:eastAsia="en-GB"/>
                <w14:ligatures w14:val="none"/>
              </w:rPr>
              <w:t xml:space="preserve"> and the environment.</w:t>
            </w:r>
          </w:p>
        </w:tc>
        <w:tc>
          <w:tcPr>
            <w:tcW w:w="7512" w:type="dxa"/>
            <w:tcBorders>
              <w:top w:val="nil"/>
              <w:left w:val="nil"/>
              <w:bottom w:val="single" w:sz="4" w:space="0" w:color="auto"/>
              <w:right w:val="single" w:sz="4" w:space="0" w:color="auto"/>
            </w:tcBorders>
            <w:shd w:val="clear" w:color="auto" w:fill="auto"/>
            <w:hideMark/>
          </w:tcPr>
          <w:p w14:paraId="14A180CD"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Thank you, your support for policy NE4 is welcomed</w:t>
            </w:r>
          </w:p>
        </w:tc>
      </w:tr>
      <w:tr w:rsidR="00C83DFF" w:rsidRPr="00562E78" w14:paraId="25FED7F0"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5DFACED9"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NE4-21</w:t>
            </w:r>
          </w:p>
        </w:tc>
        <w:tc>
          <w:tcPr>
            <w:tcW w:w="1633" w:type="dxa"/>
            <w:tcBorders>
              <w:top w:val="nil"/>
              <w:left w:val="nil"/>
              <w:bottom w:val="single" w:sz="4" w:space="0" w:color="auto"/>
              <w:right w:val="single" w:sz="4" w:space="0" w:color="auto"/>
            </w:tcBorders>
            <w:shd w:val="clear" w:color="auto" w:fill="auto"/>
            <w:hideMark/>
          </w:tcPr>
          <w:p w14:paraId="79DE4261"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EA5847D" w14:textId="77777777" w:rsidR="00C83DFF" w:rsidRPr="00562E78" w:rsidRDefault="00C83DFF" w:rsidP="00C83DFF">
            <w:pPr>
              <w:spacing w:after="0" w:line="240" w:lineRule="auto"/>
              <w:rPr>
                <w:rFonts w:eastAsia="Times New Roman" w:cs="Arial"/>
                <w:kern w:val="0"/>
                <w:sz w:val="24"/>
                <w:szCs w:val="24"/>
                <w:lang w:eastAsia="en-GB"/>
                <w14:ligatures w14:val="none"/>
              </w:rPr>
            </w:pPr>
            <w:r w:rsidRPr="00562E78">
              <w:rPr>
                <w:rFonts w:eastAsia="Times New Roman" w:cs="Arial"/>
                <w:kern w:val="0"/>
                <w:sz w:val="24"/>
                <w:szCs w:val="24"/>
                <w:lang w:eastAsia="en-GB"/>
                <w14:ligatures w14:val="none"/>
              </w:rPr>
              <w:t>Plant more trees</w:t>
            </w:r>
          </w:p>
        </w:tc>
        <w:tc>
          <w:tcPr>
            <w:tcW w:w="7512" w:type="dxa"/>
            <w:tcBorders>
              <w:top w:val="nil"/>
              <w:left w:val="nil"/>
              <w:bottom w:val="single" w:sz="4" w:space="0" w:color="auto"/>
              <w:right w:val="single" w:sz="4" w:space="0" w:color="auto"/>
            </w:tcBorders>
            <w:shd w:val="clear" w:color="auto" w:fill="auto"/>
            <w:hideMark/>
          </w:tcPr>
          <w:p w14:paraId="0ED895FE"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Thank you for your comment. The policy aims to increase numbers of trees.</w:t>
            </w:r>
          </w:p>
        </w:tc>
      </w:tr>
      <w:tr w:rsidR="00C83DFF" w:rsidRPr="00562E78" w14:paraId="188409C2"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8"/>
        </w:trPr>
        <w:tc>
          <w:tcPr>
            <w:tcW w:w="838" w:type="dxa"/>
            <w:tcBorders>
              <w:top w:val="nil"/>
              <w:left w:val="single" w:sz="4" w:space="0" w:color="auto"/>
              <w:bottom w:val="single" w:sz="4" w:space="0" w:color="auto"/>
              <w:right w:val="single" w:sz="4" w:space="0" w:color="auto"/>
            </w:tcBorders>
            <w:shd w:val="clear" w:color="auto" w:fill="auto"/>
            <w:hideMark/>
          </w:tcPr>
          <w:p w14:paraId="3CAEE189"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NE4-22</w:t>
            </w:r>
          </w:p>
        </w:tc>
        <w:tc>
          <w:tcPr>
            <w:tcW w:w="1633" w:type="dxa"/>
            <w:tcBorders>
              <w:top w:val="nil"/>
              <w:left w:val="nil"/>
              <w:bottom w:val="single" w:sz="4" w:space="0" w:color="auto"/>
              <w:right w:val="single" w:sz="4" w:space="0" w:color="auto"/>
            </w:tcBorders>
            <w:shd w:val="clear" w:color="auto" w:fill="auto"/>
            <w:hideMark/>
          </w:tcPr>
          <w:p w14:paraId="1C0F2C53"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D2420AE" w14:textId="77777777" w:rsidR="00C83DFF" w:rsidRPr="00562E78" w:rsidRDefault="00C83DFF" w:rsidP="00C83DFF">
            <w:pPr>
              <w:spacing w:after="0" w:line="240" w:lineRule="auto"/>
              <w:rPr>
                <w:rFonts w:eastAsia="Times New Roman" w:cs="Arial"/>
                <w:kern w:val="0"/>
                <w:sz w:val="24"/>
                <w:szCs w:val="24"/>
                <w:lang w:eastAsia="en-GB"/>
                <w14:ligatures w14:val="none"/>
              </w:rPr>
            </w:pPr>
            <w:r w:rsidRPr="00562E78">
              <w:rPr>
                <w:rFonts w:eastAsia="Times New Roman" w:cs="Arial"/>
                <w:kern w:val="0"/>
                <w:sz w:val="24"/>
                <w:szCs w:val="24"/>
                <w:lang w:eastAsia="en-GB"/>
                <w14:ligatures w14:val="none"/>
              </w:rPr>
              <w:t xml:space="preserve">I feel particularly strongly that our ancient trees, </w:t>
            </w:r>
            <w:proofErr w:type="gramStart"/>
            <w:r w:rsidRPr="00562E78">
              <w:rPr>
                <w:rFonts w:eastAsia="Times New Roman" w:cs="Arial"/>
                <w:kern w:val="0"/>
                <w:sz w:val="24"/>
                <w:szCs w:val="24"/>
                <w:lang w:eastAsia="en-GB"/>
                <w14:ligatures w14:val="none"/>
              </w:rPr>
              <w:t>woodland</w:t>
            </w:r>
            <w:proofErr w:type="gramEnd"/>
            <w:r w:rsidRPr="00562E78">
              <w:rPr>
                <w:rFonts w:eastAsia="Times New Roman" w:cs="Arial"/>
                <w:kern w:val="0"/>
                <w:sz w:val="24"/>
                <w:szCs w:val="24"/>
                <w:lang w:eastAsia="en-GB"/>
                <w14:ligatures w14:val="none"/>
              </w:rPr>
              <w:t xml:space="preserve"> and hedgerows must be protected and where required replaced and renewed.</w:t>
            </w:r>
          </w:p>
        </w:tc>
        <w:tc>
          <w:tcPr>
            <w:tcW w:w="7512" w:type="dxa"/>
            <w:tcBorders>
              <w:top w:val="nil"/>
              <w:left w:val="nil"/>
              <w:bottom w:val="single" w:sz="4" w:space="0" w:color="auto"/>
              <w:right w:val="single" w:sz="4" w:space="0" w:color="auto"/>
            </w:tcBorders>
            <w:shd w:val="clear" w:color="auto" w:fill="auto"/>
            <w:hideMark/>
          </w:tcPr>
          <w:p w14:paraId="3E06735A"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Thank you, your support for policy NE4 is welcomed</w:t>
            </w:r>
          </w:p>
        </w:tc>
      </w:tr>
      <w:tr w:rsidR="00C83DFF" w:rsidRPr="00562E78" w14:paraId="4804E989"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1C770496"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NE4-23</w:t>
            </w:r>
          </w:p>
        </w:tc>
        <w:tc>
          <w:tcPr>
            <w:tcW w:w="1633" w:type="dxa"/>
            <w:tcBorders>
              <w:top w:val="nil"/>
              <w:left w:val="nil"/>
              <w:bottom w:val="single" w:sz="4" w:space="0" w:color="auto"/>
              <w:right w:val="single" w:sz="4" w:space="0" w:color="auto"/>
            </w:tcBorders>
            <w:shd w:val="clear" w:color="auto" w:fill="auto"/>
            <w:hideMark/>
          </w:tcPr>
          <w:p w14:paraId="1CF7AF4F"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650D21BE" w14:textId="77777777" w:rsidR="00C83DFF" w:rsidRPr="00562E78" w:rsidRDefault="00C83DFF" w:rsidP="00C83DFF">
            <w:pPr>
              <w:spacing w:after="0" w:line="240" w:lineRule="auto"/>
              <w:rPr>
                <w:rFonts w:eastAsia="Times New Roman" w:cs="Arial"/>
                <w:kern w:val="0"/>
                <w:sz w:val="24"/>
                <w:szCs w:val="24"/>
                <w:lang w:eastAsia="en-GB"/>
                <w14:ligatures w14:val="none"/>
              </w:rPr>
            </w:pPr>
            <w:r w:rsidRPr="00562E78">
              <w:rPr>
                <w:rFonts w:eastAsia="Times New Roman" w:cs="Arial"/>
                <w:kern w:val="0"/>
                <w:sz w:val="24"/>
                <w:szCs w:val="24"/>
                <w:lang w:eastAsia="en-GB"/>
                <w14:ligatures w14:val="none"/>
              </w:rPr>
              <w:t xml:space="preserve">Correct trees. Why </w:t>
            </w:r>
            <w:proofErr w:type="spellStart"/>
            <w:r w:rsidRPr="00562E78">
              <w:rPr>
                <w:rFonts w:eastAsia="Times New Roman" w:cs="Arial"/>
                <w:kern w:val="0"/>
                <w:sz w:val="24"/>
                <w:szCs w:val="24"/>
                <w:lang w:eastAsia="en-GB"/>
                <w14:ligatures w14:val="none"/>
              </w:rPr>
              <w:t>labernam</w:t>
            </w:r>
            <w:proofErr w:type="spellEnd"/>
            <w:r w:rsidRPr="00562E78">
              <w:rPr>
                <w:rFonts w:eastAsia="Times New Roman" w:cs="Arial"/>
                <w:kern w:val="0"/>
                <w:sz w:val="24"/>
                <w:szCs w:val="24"/>
                <w:lang w:eastAsia="en-GB"/>
                <w14:ligatures w14:val="none"/>
              </w:rPr>
              <w:t xml:space="preserve"> and false acacia trees in my garden when we moved here.</w:t>
            </w:r>
          </w:p>
        </w:tc>
        <w:tc>
          <w:tcPr>
            <w:tcW w:w="7512" w:type="dxa"/>
            <w:tcBorders>
              <w:top w:val="nil"/>
              <w:left w:val="nil"/>
              <w:bottom w:val="single" w:sz="4" w:space="0" w:color="auto"/>
              <w:right w:val="single" w:sz="4" w:space="0" w:color="auto"/>
            </w:tcBorders>
            <w:shd w:val="clear" w:color="auto" w:fill="auto"/>
            <w:hideMark/>
          </w:tcPr>
          <w:p w14:paraId="43D47121" w14:textId="51E7E926"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This is covered in part 4 of the policy. However</w:t>
            </w:r>
            <w:r w:rsidR="00736F00">
              <w:rPr>
                <w:rFonts w:eastAsia="Times New Roman" w:cs="Calibri"/>
                <w:color w:val="000000"/>
                <w:kern w:val="0"/>
                <w:sz w:val="24"/>
                <w:szCs w:val="24"/>
                <w:lang w:eastAsia="en-GB"/>
                <w14:ligatures w14:val="none"/>
              </w:rPr>
              <w:t>,</w:t>
            </w:r>
            <w:r w:rsidRPr="00562E78">
              <w:rPr>
                <w:rFonts w:eastAsia="Times New Roman" w:cs="Calibri"/>
                <w:color w:val="000000"/>
                <w:kern w:val="0"/>
                <w:sz w:val="24"/>
                <w:szCs w:val="24"/>
                <w:lang w:eastAsia="en-GB"/>
                <w14:ligatures w14:val="none"/>
              </w:rPr>
              <w:t xml:space="preserve"> the plan does not cover tree planting in private gardens</w:t>
            </w:r>
          </w:p>
        </w:tc>
      </w:tr>
      <w:tr w:rsidR="00C83DFF" w:rsidRPr="00562E78" w14:paraId="5E438947"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nil"/>
              <w:right w:val="single" w:sz="4" w:space="0" w:color="auto"/>
            </w:tcBorders>
            <w:shd w:val="clear" w:color="auto" w:fill="auto"/>
            <w:hideMark/>
          </w:tcPr>
          <w:p w14:paraId="7F8011D8"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NE4-24</w:t>
            </w:r>
          </w:p>
        </w:tc>
        <w:tc>
          <w:tcPr>
            <w:tcW w:w="1633" w:type="dxa"/>
            <w:tcBorders>
              <w:top w:val="nil"/>
              <w:left w:val="nil"/>
              <w:bottom w:val="nil"/>
              <w:right w:val="single" w:sz="4" w:space="0" w:color="auto"/>
            </w:tcBorders>
            <w:shd w:val="clear" w:color="auto" w:fill="auto"/>
            <w:hideMark/>
          </w:tcPr>
          <w:p w14:paraId="6F398CF1"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 </w:t>
            </w:r>
          </w:p>
        </w:tc>
        <w:tc>
          <w:tcPr>
            <w:tcW w:w="4660" w:type="dxa"/>
            <w:tcBorders>
              <w:top w:val="nil"/>
              <w:left w:val="nil"/>
              <w:bottom w:val="nil"/>
              <w:right w:val="single" w:sz="4" w:space="0" w:color="auto"/>
            </w:tcBorders>
            <w:shd w:val="clear" w:color="auto" w:fill="auto"/>
            <w:vAlign w:val="center"/>
            <w:hideMark/>
          </w:tcPr>
          <w:p w14:paraId="0DE0F4F6" w14:textId="77777777" w:rsidR="00C83DFF" w:rsidRPr="00562E78" w:rsidRDefault="00C83DFF" w:rsidP="00C83DFF">
            <w:pPr>
              <w:spacing w:after="0" w:line="240" w:lineRule="auto"/>
              <w:rPr>
                <w:rFonts w:eastAsia="Times New Roman" w:cs="Arial"/>
                <w:kern w:val="0"/>
                <w:sz w:val="24"/>
                <w:szCs w:val="24"/>
                <w:lang w:eastAsia="en-GB"/>
                <w14:ligatures w14:val="none"/>
              </w:rPr>
            </w:pPr>
            <w:r w:rsidRPr="00562E78">
              <w:rPr>
                <w:rFonts w:eastAsia="Times New Roman" w:cs="Arial"/>
                <w:kern w:val="0"/>
                <w:sz w:val="24"/>
                <w:szCs w:val="24"/>
                <w:lang w:eastAsia="en-GB"/>
                <w14:ligatures w14:val="none"/>
              </w:rPr>
              <w:t>A very important policy. Make sure it is maintained</w:t>
            </w:r>
          </w:p>
        </w:tc>
        <w:tc>
          <w:tcPr>
            <w:tcW w:w="7512" w:type="dxa"/>
            <w:tcBorders>
              <w:top w:val="nil"/>
              <w:left w:val="nil"/>
              <w:bottom w:val="single" w:sz="4" w:space="0" w:color="auto"/>
              <w:right w:val="single" w:sz="4" w:space="0" w:color="auto"/>
            </w:tcBorders>
            <w:shd w:val="clear" w:color="auto" w:fill="auto"/>
            <w:hideMark/>
          </w:tcPr>
          <w:p w14:paraId="0A223B24"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Thank you, your support for policy NE4 is welcomed</w:t>
            </w:r>
          </w:p>
        </w:tc>
      </w:tr>
      <w:tr w:rsidR="00C83DFF" w:rsidRPr="00562E78" w14:paraId="6B20BE50"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5"/>
        </w:trPr>
        <w:tc>
          <w:tcPr>
            <w:tcW w:w="838" w:type="dxa"/>
            <w:tcBorders>
              <w:top w:val="single" w:sz="4" w:space="0" w:color="000000"/>
              <w:left w:val="single" w:sz="4" w:space="0" w:color="000000"/>
              <w:bottom w:val="single" w:sz="4" w:space="0" w:color="000000"/>
              <w:right w:val="single" w:sz="4" w:space="0" w:color="000000"/>
            </w:tcBorders>
            <w:shd w:val="clear" w:color="auto" w:fill="auto"/>
            <w:hideMark/>
          </w:tcPr>
          <w:p w14:paraId="5FF64148"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NE4-25</w:t>
            </w:r>
          </w:p>
        </w:tc>
        <w:tc>
          <w:tcPr>
            <w:tcW w:w="1633" w:type="dxa"/>
            <w:tcBorders>
              <w:top w:val="single" w:sz="4" w:space="0" w:color="000000"/>
              <w:left w:val="nil"/>
              <w:bottom w:val="single" w:sz="4" w:space="0" w:color="000000"/>
              <w:right w:val="single" w:sz="4" w:space="0" w:color="000000"/>
            </w:tcBorders>
            <w:shd w:val="clear" w:color="auto" w:fill="auto"/>
            <w:hideMark/>
          </w:tcPr>
          <w:p w14:paraId="053354DB"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 </w:t>
            </w:r>
          </w:p>
        </w:tc>
        <w:tc>
          <w:tcPr>
            <w:tcW w:w="4660" w:type="dxa"/>
            <w:tcBorders>
              <w:top w:val="single" w:sz="4" w:space="0" w:color="000000"/>
              <w:left w:val="nil"/>
              <w:bottom w:val="single" w:sz="4" w:space="0" w:color="000000"/>
              <w:right w:val="single" w:sz="4" w:space="0" w:color="000000"/>
            </w:tcBorders>
            <w:shd w:val="clear" w:color="auto" w:fill="auto"/>
            <w:vAlign w:val="center"/>
            <w:hideMark/>
          </w:tcPr>
          <w:p w14:paraId="1D4B060A" w14:textId="77777777" w:rsidR="00C83DFF" w:rsidRPr="00562E78" w:rsidRDefault="00C83DFF" w:rsidP="00C83DFF">
            <w:pPr>
              <w:spacing w:after="0" w:line="240" w:lineRule="auto"/>
              <w:rPr>
                <w:rFonts w:eastAsia="Times New Roman" w:cs="Arial"/>
                <w:kern w:val="0"/>
                <w:sz w:val="24"/>
                <w:szCs w:val="24"/>
                <w:lang w:eastAsia="en-GB"/>
                <w14:ligatures w14:val="none"/>
              </w:rPr>
            </w:pPr>
            <w:r w:rsidRPr="00562E78">
              <w:rPr>
                <w:rFonts w:eastAsia="Times New Roman" w:cs="Arial"/>
                <w:kern w:val="0"/>
                <w:sz w:val="24"/>
                <w:szCs w:val="24"/>
                <w:lang w:eastAsia="en-GB"/>
                <w14:ligatures w14:val="none"/>
              </w:rPr>
              <w:t xml:space="preserve">This policy </w:t>
            </w:r>
            <w:proofErr w:type="gramStart"/>
            <w:r w:rsidRPr="00562E78">
              <w:rPr>
                <w:rFonts w:eastAsia="Times New Roman" w:cs="Arial"/>
                <w:kern w:val="0"/>
                <w:sz w:val="24"/>
                <w:szCs w:val="24"/>
                <w:lang w:eastAsia="en-GB"/>
                <w14:ligatures w14:val="none"/>
              </w:rPr>
              <w:t>need</w:t>
            </w:r>
            <w:proofErr w:type="gramEnd"/>
            <w:r w:rsidRPr="00562E78">
              <w:rPr>
                <w:rFonts w:eastAsia="Times New Roman" w:cs="Arial"/>
                <w:kern w:val="0"/>
                <w:sz w:val="24"/>
                <w:szCs w:val="24"/>
                <w:lang w:eastAsia="en-GB"/>
                <w14:ligatures w14:val="none"/>
              </w:rPr>
              <w:t xml:space="preserve"> to be enforced because developers make promises to get planning and never comply with them. This </w:t>
            </w:r>
            <w:proofErr w:type="spellStart"/>
            <w:r w:rsidRPr="00562E78">
              <w:rPr>
                <w:rFonts w:eastAsia="Times New Roman" w:cs="Arial"/>
                <w:kern w:val="0"/>
                <w:sz w:val="24"/>
                <w:szCs w:val="24"/>
                <w:lang w:eastAsia="en-GB"/>
                <w14:ligatures w14:val="none"/>
              </w:rPr>
              <w:t>as</w:t>
            </w:r>
            <w:proofErr w:type="spellEnd"/>
            <w:r w:rsidRPr="00562E78">
              <w:rPr>
                <w:rFonts w:eastAsia="Times New Roman" w:cs="Arial"/>
                <w:kern w:val="0"/>
                <w:sz w:val="24"/>
                <w:szCs w:val="24"/>
                <w:lang w:eastAsia="en-GB"/>
                <w14:ligatures w14:val="none"/>
              </w:rPr>
              <w:t xml:space="preserve"> happened on Ceres Place</w:t>
            </w:r>
          </w:p>
        </w:tc>
        <w:tc>
          <w:tcPr>
            <w:tcW w:w="7512" w:type="dxa"/>
            <w:tcBorders>
              <w:top w:val="nil"/>
              <w:left w:val="nil"/>
              <w:bottom w:val="single" w:sz="4" w:space="0" w:color="000000"/>
              <w:right w:val="single" w:sz="4" w:space="0" w:color="000000"/>
            </w:tcBorders>
            <w:shd w:val="clear" w:color="auto" w:fill="auto"/>
            <w:hideMark/>
          </w:tcPr>
          <w:p w14:paraId="6233751D"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 xml:space="preserve">Thank you, your support for the policy is welcomed. If you are concerned that a development has not been built according to the approved </w:t>
            </w:r>
            <w:proofErr w:type="gramStart"/>
            <w:r w:rsidRPr="00562E78">
              <w:rPr>
                <w:rFonts w:eastAsia="Times New Roman" w:cs="Calibri"/>
                <w:color w:val="000000"/>
                <w:kern w:val="0"/>
                <w:sz w:val="24"/>
                <w:szCs w:val="24"/>
                <w:lang w:eastAsia="en-GB"/>
                <w14:ligatures w14:val="none"/>
              </w:rPr>
              <w:t>plans</w:t>
            </w:r>
            <w:proofErr w:type="gramEnd"/>
            <w:r w:rsidRPr="00562E78">
              <w:rPr>
                <w:rFonts w:eastAsia="Times New Roman" w:cs="Calibri"/>
                <w:color w:val="000000"/>
                <w:kern w:val="0"/>
                <w:sz w:val="24"/>
                <w:szCs w:val="24"/>
                <w:lang w:eastAsia="en-GB"/>
                <w14:ligatures w14:val="none"/>
              </w:rPr>
              <w:t xml:space="preserve"> please check with Wiltshire Council planning department.</w:t>
            </w:r>
          </w:p>
        </w:tc>
      </w:tr>
      <w:tr w:rsidR="00C83DFF" w:rsidRPr="00562E78" w14:paraId="23EEAD39"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95"/>
        </w:trPr>
        <w:tc>
          <w:tcPr>
            <w:tcW w:w="838" w:type="dxa"/>
            <w:tcBorders>
              <w:top w:val="nil"/>
              <w:left w:val="single" w:sz="4" w:space="0" w:color="auto"/>
              <w:bottom w:val="single" w:sz="4" w:space="0" w:color="auto"/>
              <w:right w:val="single" w:sz="4" w:space="0" w:color="auto"/>
            </w:tcBorders>
            <w:shd w:val="clear" w:color="auto" w:fill="auto"/>
            <w:hideMark/>
          </w:tcPr>
          <w:p w14:paraId="6231E8AA"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NE4-26</w:t>
            </w:r>
          </w:p>
        </w:tc>
        <w:tc>
          <w:tcPr>
            <w:tcW w:w="1633" w:type="dxa"/>
            <w:tcBorders>
              <w:top w:val="nil"/>
              <w:left w:val="nil"/>
              <w:bottom w:val="single" w:sz="4" w:space="0" w:color="auto"/>
              <w:right w:val="single" w:sz="4" w:space="0" w:color="auto"/>
            </w:tcBorders>
            <w:shd w:val="clear" w:color="auto" w:fill="auto"/>
            <w:hideMark/>
          </w:tcPr>
          <w:p w14:paraId="2FB7A749"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3997A15" w14:textId="77777777" w:rsidR="00C83DFF" w:rsidRPr="00562E78" w:rsidRDefault="00C83DFF" w:rsidP="00C83DFF">
            <w:pPr>
              <w:spacing w:after="0" w:line="240" w:lineRule="auto"/>
              <w:rPr>
                <w:rFonts w:eastAsia="Times New Roman" w:cs="Arial"/>
                <w:kern w:val="0"/>
                <w:sz w:val="24"/>
                <w:szCs w:val="24"/>
                <w:lang w:eastAsia="en-GB"/>
                <w14:ligatures w14:val="none"/>
              </w:rPr>
            </w:pPr>
            <w:r w:rsidRPr="00562E78">
              <w:rPr>
                <w:rFonts w:eastAsia="Times New Roman" w:cs="Arial"/>
                <w:kern w:val="0"/>
                <w:sz w:val="24"/>
                <w:szCs w:val="24"/>
                <w:lang w:eastAsia="en-GB"/>
                <w14:ligatures w14:val="none"/>
              </w:rPr>
              <w:t>Let's not cut down trees to build houses. How backwards is this. Trees take hundreds of years to reach maturity. Building houses on inappropriate land is why we have such a problem with flooding.</w:t>
            </w:r>
            <w:r w:rsidRPr="00562E78">
              <w:rPr>
                <w:rFonts w:eastAsia="Times New Roman" w:cs="Arial"/>
                <w:kern w:val="0"/>
                <w:sz w:val="24"/>
                <w:szCs w:val="24"/>
                <w:lang w:eastAsia="en-GB"/>
                <w14:ligatures w14:val="none"/>
              </w:rPr>
              <w:br/>
              <w:t>Protect our green spaces!</w:t>
            </w:r>
          </w:p>
        </w:tc>
        <w:tc>
          <w:tcPr>
            <w:tcW w:w="7512" w:type="dxa"/>
            <w:tcBorders>
              <w:top w:val="nil"/>
              <w:left w:val="nil"/>
              <w:bottom w:val="single" w:sz="4" w:space="0" w:color="auto"/>
              <w:right w:val="single" w:sz="4" w:space="0" w:color="auto"/>
            </w:tcBorders>
            <w:shd w:val="clear" w:color="auto" w:fill="auto"/>
            <w:hideMark/>
          </w:tcPr>
          <w:p w14:paraId="21ED33F3"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The policy aims to increase numbers of trees in relation to any housing delivery.</w:t>
            </w:r>
          </w:p>
        </w:tc>
      </w:tr>
      <w:tr w:rsidR="00C83DFF" w:rsidRPr="00562E78" w14:paraId="5399C01B"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1678232D"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strike/>
                <w:color w:val="000000"/>
                <w:kern w:val="0"/>
                <w:sz w:val="24"/>
                <w:szCs w:val="24"/>
                <w:lang w:eastAsia="en-GB"/>
                <w14:ligatures w14:val="none"/>
              </w:rPr>
              <w:lastRenderedPageBreak/>
              <w:t>NE4-27</w:t>
            </w:r>
          </w:p>
        </w:tc>
        <w:tc>
          <w:tcPr>
            <w:tcW w:w="1633" w:type="dxa"/>
            <w:tcBorders>
              <w:top w:val="nil"/>
              <w:left w:val="nil"/>
              <w:bottom w:val="single" w:sz="4" w:space="0" w:color="auto"/>
              <w:right w:val="single" w:sz="4" w:space="0" w:color="auto"/>
            </w:tcBorders>
            <w:shd w:val="clear" w:color="auto" w:fill="auto"/>
            <w:hideMark/>
          </w:tcPr>
          <w:p w14:paraId="19EA230E"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strike/>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64FA248" w14:textId="77777777" w:rsidR="00C83DFF" w:rsidRPr="00562E78" w:rsidRDefault="00C83DFF" w:rsidP="00C83DFF">
            <w:pPr>
              <w:spacing w:after="0" w:line="240" w:lineRule="auto"/>
              <w:rPr>
                <w:rFonts w:eastAsia="Times New Roman" w:cs="Arial"/>
                <w:kern w:val="0"/>
                <w:sz w:val="24"/>
                <w:szCs w:val="24"/>
                <w:lang w:eastAsia="en-GB"/>
                <w14:ligatures w14:val="none"/>
              </w:rPr>
            </w:pPr>
            <w:r w:rsidRPr="00562E78">
              <w:rPr>
                <w:rFonts w:eastAsia="Times New Roman" w:cs="Arial"/>
                <w:strike/>
                <w:kern w:val="0"/>
                <w:sz w:val="24"/>
                <w:szCs w:val="24"/>
                <w:lang w:eastAsia="en-GB"/>
                <w14:ligatures w14:val="none"/>
              </w:rPr>
              <w:t>No</w:t>
            </w:r>
          </w:p>
        </w:tc>
        <w:tc>
          <w:tcPr>
            <w:tcW w:w="7512" w:type="dxa"/>
            <w:tcBorders>
              <w:top w:val="nil"/>
              <w:left w:val="nil"/>
              <w:bottom w:val="single" w:sz="4" w:space="0" w:color="auto"/>
              <w:right w:val="single" w:sz="4" w:space="0" w:color="auto"/>
            </w:tcBorders>
            <w:shd w:val="clear" w:color="auto" w:fill="auto"/>
            <w:hideMark/>
          </w:tcPr>
          <w:p w14:paraId="781187F5"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 </w:t>
            </w:r>
          </w:p>
        </w:tc>
      </w:tr>
      <w:tr w:rsidR="00C83DFF" w:rsidRPr="00562E78" w14:paraId="3DCB320F"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46"/>
        </w:trPr>
        <w:tc>
          <w:tcPr>
            <w:tcW w:w="838" w:type="dxa"/>
            <w:tcBorders>
              <w:top w:val="nil"/>
              <w:left w:val="single" w:sz="4" w:space="0" w:color="auto"/>
              <w:bottom w:val="single" w:sz="4" w:space="0" w:color="auto"/>
              <w:right w:val="single" w:sz="4" w:space="0" w:color="auto"/>
            </w:tcBorders>
            <w:shd w:val="clear" w:color="auto" w:fill="auto"/>
            <w:hideMark/>
          </w:tcPr>
          <w:p w14:paraId="4C6BC09F"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NE4-28</w:t>
            </w:r>
          </w:p>
        </w:tc>
        <w:tc>
          <w:tcPr>
            <w:tcW w:w="1633" w:type="dxa"/>
            <w:tcBorders>
              <w:top w:val="nil"/>
              <w:left w:val="nil"/>
              <w:bottom w:val="single" w:sz="4" w:space="0" w:color="auto"/>
              <w:right w:val="single" w:sz="4" w:space="0" w:color="auto"/>
            </w:tcBorders>
            <w:shd w:val="clear" w:color="auto" w:fill="auto"/>
            <w:hideMark/>
          </w:tcPr>
          <w:p w14:paraId="5CC9746B"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78412D9" w14:textId="77777777" w:rsidR="00C83DFF" w:rsidRPr="00562E78" w:rsidRDefault="00C83DFF" w:rsidP="00C83DFF">
            <w:pPr>
              <w:spacing w:after="0" w:line="240" w:lineRule="auto"/>
              <w:rPr>
                <w:rFonts w:eastAsia="Times New Roman" w:cs="Arial"/>
                <w:kern w:val="0"/>
                <w:sz w:val="24"/>
                <w:szCs w:val="24"/>
                <w:lang w:eastAsia="en-GB"/>
                <w14:ligatures w14:val="none"/>
              </w:rPr>
            </w:pPr>
            <w:r w:rsidRPr="00562E78">
              <w:rPr>
                <w:rFonts w:eastAsia="Times New Roman" w:cs="Arial"/>
                <w:kern w:val="0"/>
                <w:sz w:val="24"/>
                <w:szCs w:val="24"/>
                <w:lang w:eastAsia="en-GB"/>
                <w14:ligatures w14:val="none"/>
              </w:rPr>
              <w:t>Trees should be maintained better to ensure where close to housing they are not a hindrance to nearby property and residents. At present Wiltshire council have little regard for the impact of trees on residents.</w:t>
            </w:r>
          </w:p>
        </w:tc>
        <w:tc>
          <w:tcPr>
            <w:tcW w:w="7512" w:type="dxa"/>
            <w:tcBorders>
              <w:top w:val="nil"/>
              <w:left w:val="nil"/>
              <w:bottom w:val="single" w:sz="4" w:space="0" w:color="auto"/>
              <w:right w:val="single" w:sz="4" w:space="0" w:color="auto"/>
            </w:tcBorders>
            <w:shd w:val="clear" w:color="000000" w:fill="FFFFFF"/>
            <w:hideMark/>
          </w:tcPr>
          <w:p w14:paraId="60D3F0D6"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Thank you for your comment. The maintenance of trees is the responsibility of the owner.</w:t>
            </w:r>
          </w:p>
        </w:tc>
      </w:tr>
      <w:tr w:rsidR="00C83DFF" w:rsidRPr="00562E78" w14:paraId="26C251E1"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2"/>
        </w:trPr>
        <w:tc>
          <w:tcPr>
            <w:tcW w:w="838" w:type="dxa"/>
            <w:tcBorders>
              <w:top w:val="nil"/>
              <w:left w:val="single" w:sz="4" w:space="0" w:color="auto"/>
              <w:bottom w:val="single" w:sz="4" w:space="0" w:color="auto"/>
              <w:right w:val="single" w:sz="4" w:space="0" w:color="auto"/>
            </w:tcBorders>
            <w:shd w:val="clear" w:color="auto" w:fill="auto"/>
            <w:hideMark/>
          </w:tcPr>
          <w:p w14:paraId="374C4E01"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NE4-29</w:t>
            </w:r>
          </w:p>
        </w:tc>
        <w:tc>
          <w:tcPr>
            <w:tcW w:w="1633" w:type="dxa"/>
            <w:tcBorders>
              <w:top w:val="nil"/>
              <w:left w:val="nil"/>
              <w:bottom w:val="single" w:sz="4" w:space="0" w:color="auto"/>
              <w:right w:val="single" w:sz="4" w:space="0" w:color="auto"/>
            </w:tcBorders>
            <w:shd w:val="clear" w:color="auto" w:fill="auto"/>
            <w:hideMark/>
          </w:tcPr>
          <w:p w14:paraId="05594D11"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DEE2A57" w14:textId="77777777" w:rsidR="00C83DFF" w:rsidRPr="00562E78" w:rsidRDefault="00C83DFF" w:rsidP="00C83DFF">
            <w:pPr>
              <w:spacing w:after="0" w:line="240" w:lineRule="auto"/>
              <w:rPr>
                <w:rFonts w:eastAsia="Times New Roman" w:cs="Arial"/>
                <w:kern w:val="0"/>
                <w:sz w:val="24"/>
                <w:szCs w:val="24"/>
                <w:lang w:eastAsia="en-GB"/>
                <w14:ligatures w14:val="none"/>
              </w:rPr>
            </w:pPr>
            <w:r w:rsidRPr="00562E78">
              <w:rPr>
                <w:rFonts w:eastAsia="Times New Roman" w:cs="Arial"/>
                <w:kern w:val="0"/>
                <w:sz w:val="24"/>
                <w:szCs w:val="24"/>
                <w:lang w:eastAsia="en-GB"/>
                <w14:ligatures w14:val="none"/>
              </w:rPr>
              <w:t>As much as possible must be done to protect these assets.</w:t>
            </w:r>
          </w:p>
        </w:tc>
        <w:tc>
          <w:tcPr>
            <w:tcW w:w="7512" w:type="dxa"/>
            <w:tcBorders>
              <w:top w:val="nil"/>
              <w:left w:val="nil"/>
              <w:bottom w:val="single" w:sz="4" w:space="0" w:color="auto"/>
              <w:right w:val="single" w:sz="4" w:space="0" w:color="auto"/>
            </w:tcBorders>
            <w:shd w:val="clear" w:color="auto" w:fill="auto"/>
            <w:hideMark/>
          </w:tcPr>
          <w:p w14:paraId="44DB290B"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Thank you, your support for policy NE4 is welcomed. The</w:t>
            </w:r>
            <w:r w:rsidRPr="00562E78">
              <w:rPr>
                <w:rFonts w:eastAsia="Times New Roman" w:cs="Calibri"/>
                <w:color w:val="000000"/>
                <w:kern w:val="0"/>
                <w:sz w:val="24"/>
                <w:szCs w:val="24"/>
                <w:lang w:eastAsia="en-GB"/>
                <w14:ligatures w14:val="none"/>
              </w:rPr>
              <w:br/>
              <w:t>maintenance of the hedgerow is the responsibility of</w:t>
            </w:r>
            <w:r w:rsidRPr="00562E78">
              <w:rPr>
                <w:rFonts w:eastAsia="Times New Roman" w:cs="Calibri"/>
                <w:color w:val="000000"/>
                <w:kern w:val="0"/>
                <w:sz w:val="24"/>
                <w:szCs w:val="24"/>
                <w:lang w:eastAsia="en-GB"/>
                <w14:ligatures w14:val="none"/>
              </w:rPr>
              <w:br/>
              <w:t>the owner.</w:t>
            </w:r>
          </w:p>
        </w:tc>
      </w:tr>
      <w:tr w:rsidR="00C83DFF" w:rsidRPr="00562E78" w14:paraId="53C457CB"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07CBF823"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NE4-30</w:t>
            </w:r>
          </w:p>
        </w:tc>
        <w:tc>
          <w:tcPr>
            <w:tcW w:w="1633" w:type="dxa"/>
            <w:tcBorders>
              <w:top w:val="nil"/>
              <w:left w:val="nil"/>
              <w:bottom w:val="single" w:sz="4" w:space="0" w:color="auto"/>
              <w:right w:val="single" w:sz="4" w:space="0" w:color="auto"/>
            </w:tcBorders>
            <w:shd w:val="clear" w:color="auto" w:fill="auto"/>
            <w:hideMark/>
          </w:tcPr>
          <w:p w14:paraId="36FB108F"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8B7207B" w14:textId="77777777" w:rsidR="00C83DFF" w:rsidRPr="00562E78" w:rsidRDefault="00C83DFF" w:rsidP="00C83DFF">
            <w:pPr>
              <w:spacing w:after="0" w:line="240" w:lineRule="auto"/>
              <w:rPr>
                <w:rFonts w:eastAsia="Times New Roman" w:cs="Arial"/>
                <w:kern w:val="0"/>
                <w:sz w:val="24"/>
                <w:szCs w:val="24"/>
                <w:lang w:eastAsia="en-GB"/>
                <w14:ligatures w14:val="none"/>
              </w:rPr>
            </w:pPr>
            <w:r w:rsidRPr="00562E78">
              <w:rPr>
                <w:rFonts w:eastAsia="Times New Roman" w:cs="Arial"/>
                <w:kern w:val="0"/>
                <w:sz w:val="24"/>
                <w:szCs w:val="24"/>
                <w:lang w:eastAsia="en-GB"/>
                <w14:ligatures w14:val="none"/>
              </w:rPr>
              <w:t>Strongly support</w:t>
            </w:r>
          </w:p>
        </w:tc>
        <w:tc>
          <w:tcPr>
            <w:tcW w:w="7512" w:type="dxa"/>
            <w:tcBorders>
              <w:top w:val="nil"/>
              <w:left w:val="nil"/>
              <w:bottom w:val="single" w:sz="4" w:space="0" w:color="auto"/>
              <w:right w:val="single" w:sz="4" w:space="0" w:color="auto"/>
            </w:tcBorders>
            <w:shd w:val="clear" w:color="auto" w:fill="auto"/>
            <w:hideMark/>
          </w:tcPr>
          <w:p w14:paraId="0465E30F"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Thank you, your support for policy NE4 is welcomed</w:t>
            </w:r>
          </w:p>
        </w:tc>
      </w:tr>
      <w:tr w:rsidR="00C83DFF" w:rsidRPr="00562E78" w14:paraId="6366D20E"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8"/>
        </w:trPr>
        <w:tc>
          <w:tcPr>
            <w:tcW w:w="838" w:type="dxa"/>
            <w:tcBorders>
              <w:top w:val="nil"/>
              <w:left w:val="single" w:sz="4" w:space="0" w:color="auto"/>
              <w:bottom w:val="single" w:sz="4" w:space="0" w:color="auto"/>
              <w:right w:val="single" w:sz="4" w:space="0" w:color="auto"/>
            </w:tcBorders>
            <w:shd w:val="clear" w:color="auto" w:fill="auto"/>
            <w:hideMark/>
          </w:tcPr>
          <w:p w14:paraId="2E68DA11"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NE4-31</w:t>
            </w:r>
          </w:p>
        </w:tc>
        <w:tc>
          <w:tcPr>
            <w:tcW w:w="1633" w:type="dxa"/>
            <w:tcBorders>
              <w:top w:val="nil"/>
              <w:left w:val="nil"/>
              <w:bottom w:val="single" w:sz="4" w:space="0" w:color="auto"/>
              <w:right w:val="single" w:sz="4" w:space="0" w:color="auto"/>
            </w:tcBorders>
            <w:shd w:val="clear" w:color="auto" w:fill="auto"/>
            <w:hideMark/>
          </w:tcPr>
          <w:p w14:paraId="0782976B"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7F7A429" w14:textId="77777777" w:rsidR="00C83DFF" w:rsidRPr="00562E78" w:rsidRDefault="00C83DFF" w:rsidP="00C83DFF">
            <w:pPr>
              <w:spacing w:after="0" w:line="240" w:lineRule="auto"/>
              <w:rPr>
                <w:rFonts w:eastAsia="Times New Roman" w:cs="Arial"/>
                <w:kern w:val="0"/>
                <w:sz w:val="24"/>
                <w:szCs w:val="24"/>
                <w:lang w:eastAsia="en-GB"/>
                <w14:ligatures w14:val="none"/>
              </w:rPr>
            </w:pPr>
            <w:r w:rsidRPr="00562E78">
              <w:rPr>
                <w:rFonts w:eastAsia="Times New Roman" w:cs="Arial"/>
                <w:kern w:val="0"/>
                <w:sz w:val="24"/>
                <w:szCs w:val="24"/>
                <w:lang w:eastAsia="en-GB"/>
                <w14:ligatures w14:val="none"/>
              </w:rPr>
              <w:t>Vital for so many reasons. Lavender Drive is a great example, 'softening' the area and encouraging wildlife. The residents must love those trees.</w:t>
            </w:r>
          </w:p>
        </w:tc>
        <w:tc>
          <w:tcPr>
            <w:tcW w:w="7512" w:type="dxa"/>
            <w:tcBorders>
              <w:top w:val="nil"/>
              <w:left w:val="nil"/>
              <w:bottom w:val="single" w:sz="4" w:space="0" w:color="auto"/>
              <w:right w:val="single" w:sz="4" w:space="0" w:color="auto"/>
            </w:tcBorders>
            <w:shd w:val="clear" w:color="auto" w:fill="auto"/>
            <w:hideMark/>
          </w:tcPr>
          <w:p w14:paraId="32618CE4"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 xml:space="preserve">Thank you, your support for policy NE4 is welcomed. </w:t>
            </w:r>
          </w:p>
        </w:tc>
      </w:tr>
      <w:tr w:rsidR="00C83DFF" w:rsidRPr="00562E78" w14:paraId="46796457"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8"/>
        </w:trPr>
        <w:tc>
          <w:tcPr>
            <w:tcW w:w="838" w:type="dxa"/>
            <w:tcBorders>
              <w:top w:val="nil"/>
              <w:left w:val="single" w:sz="4" w:space="0" w:color="auto"/>
              <w:bottom w:val="single" w:sz="4" w:space="0" w:color="auto"/>
              <w:right w:val="single" w:sz="4" w:space="0" w:color="auto"/>
            </w:tcBorders>
            <w:shd w:val="clear" w:color="auto" w:fill="auto"/>
            <w:hideMark/>
          </w:tcPr>
          <w:p w14:paraId="7A954B02"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NE4-32</w:t>
            </w:r>
          </w:p>
        </w:tc>
        <w:tc>
          <w:tcPr>
            <w:tcW w:w="1633" w:type="dxa"/>
            <w:tcBorders>
              <w:top w:val="nil"/>
              <w:left w:val="nil"/>
              <w:bottom w:val="single" w:sz="4" w:space="0" w:color="auto"/>
              <w:right w:val="single" w:sz="4" w:space="0" w:color="auto"/>
            </w:tcBorders>
            <w:shd w:val="clear" w:color="auto" w:fill="auto"/>
            <w:hideMark/>
          </w:tcPr>
          <w:p w14:paraId="4C6B8975"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4851F8D" w14:textId="77777777" w:rsidR="00C83DFF" w:rsidRPr="00562E78" w:rsidRDefault="00C83DFF" w:rsidP="00C83DFF">
            <w:pPr>
              <w:spacing w:after="0" w:line="240" w:lineRule="auto"/>
              <w:rPr>
                <w:rFonts w:eastAsia="Times New Roman" w:cs="Arial"/>
                <w:kern w:val="0"/>
                <w:sz w:val="24"/>
                <w:szCs w:val="24"/>
                <w:lang w:eastAsia="en-GB"/>
                <w14:ligatures w14:val="none"/>
              </w:rPr>
            </w:pPr>
            <w:r w:rsidRPr="00562E78">
              <w:rPr>
                <w:rFonts w:eastAsia="Times New Roman" w:cs="Arial"/>
                <w:kern w:val="0"/>
                <w:sz w:val="24"/>
                <w:szCs w:val="24"/>
                <w:lang w:eastAsia="en-GB"/>
                <w14:ligatures w14:val="none"/>
              </w:rPr>
              <w:t>We cannot have enough green spaces: trees, hedgerows, meadows. Building sites can be adjusted to retain as much greenery as possible, especially ancient trees.</w:t>
            </w:r>
          </w:p>
        </w:tc>
        <w:tc>
          <w:tcPr>
            <w:tcW w:w="7512" w:type="dxa"/>
            <w:tcBorders>
              <w:top w:val="nil"/>
              <w:left w:val="nil"/>
              <w:bottom w:val="single" w:sz="4" w:space="0" w:color="auto"/>
              <w:right w:val="single" w:sz="4" w:space="0" w:color="auto"/>
            </w:tcBorders>
            <w:shd w:val="clear" w:color="auto" w:fill="auto"/>
            <w:hideMark/>
          </w:tcPr>
          <w:p w14:paraId="12183A18"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 xml:space="preserve">Thank you, your support for policy NE4 is welcomed. </w:t>
            </w:r>
          </w:p>
        </w:tc>
      </w:tr>
      <w:tr w:rsidR="00C83DFF" w:rsidRPr="00562E78" w14:paraId="25A24FA0"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55"/>
        </w:trPr>
        <w:tc>
          <w:tcPr>
            <w:tcW w:w="838" w:type="dxa"/>
            <w:tcBorders>
              <w:top w:val="nil"/>
              <w:left w:val="single" w:sz="4" w:space="0" w:color="auto"/>
              <w:bottom w:val="single" w:sz="4" w:space="0" w:color="auto"/>
              <w:right w:val="single" w:sz="4" w:space="0" w:color="auto"/>
            </w:tcBorders>
            <w:shd w:val="clear" w:color="auto" w:fill="auto"/>
            <w:hideMark/>
          </w:tcPr>
          <w:p w14:paraId="3A0B2B3B"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NE4-33</w:t>
            </w:r>
          </w:p>
        </w:tc>
        <w:tc>
          <w:tcPr>
            <w:tcW w:w="1633" w:type="dxa"/>
            <w:tcBorders>
              <w:top w:val="nil"/>
              <w:left w:val="nil"/>
              <w:bottom w:val="single" w:sz="4" w:space="0" w:color="auto"/>
              <w:right w:val="single" w:sz="4" w:space="0" w:color="auto"/>
            </w:tcBorders>
            <w:shd w:val="clear" w:color="auto" w:fill="auto"/>
            <w:hideMark/>
          </w:tcPr>
          <w:p w14:paraId="5986572A"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1CAD335" w14:textId="77777777" w:rsidR="00C83DFF" w:rsidRPr="00562E78" w:rsidRDefault="00C83DFF" w:rsidP="00C83DFF">
            <w:pPr>
              <w:spacing w:after="0" w:line="240" w:lineRule="auto"/>
              <w:rPr>
                <w:rFonts w:eastAsia="Times New Roman" w:cs="Arial"/>
                <w:kern w:val="0"/>
                <w:sz w:val="24"/>
                <w:szCs w:val="24"/>
                <w:lang w:eastAsia="en-GB"/>
                <w14:ligatures w14:val="none"/>
              </w:rPr>
            </w:pPr>
            <w:r w:rsidRPr="00562E78">
              <w:rPr>
                <w:rFonts w:eastAsia="Times New Roman" w:cs="Arial"/>
                <w:kern w:val="0"/>
                <w:sz w:val="24"/>
                <w:szCs w:val="24"/>
                <w:lang w:eastAsia="en-GB"/>
                <w14:ligatures w14:val="none"/>
              </w:rPr>
              <w:t>All developers must be obliged to plant trees – not just to replace the ones they might remove.  Recent Lidl developments in Chippenham have been devoid of trees even though there was sufficient space to plant dozens - at one of the sites numerous existing trees were removed.</w:t>
            </w:r>
            <w:r w:rsidRPr="00562E78">
              <w:rPr>
                <w:rFonts w:eastAsia="Times New Roman" w:cs="Arial"/>
                <w:kern w:val="0"/>
                <w:sz w:val="24"/>
                <w:szCs w:val="24"/>
                <w:lang w:eastAsia="en-GB"/>
                <w14:ligatures w14:val="none"/>
              </w:rPr>
              <w:br/>
            </w:r>
            <w:r w:rsidRPr="00562E78">
              <w:rPr>
                <w:rFonts w:eastAsia="Times New Roman" w:cs="Arial"/>
                <w:kern w:val="0"/>
                <w:sz w:val="24"/>
                <w:szCs w:val="24"/>
                <w:lang w:eastAsia="en-GB"/>
                <w14:ligatures w14:val="none"/>
              </w:rPr>
              <w:br/>
              <w:t xml:space="preserve">The development at the former </w:t>
            </w:r>
            <w:proofErr w:type="spellStart"/>
            <w:r w:rsidRPr="00562E78">
              <w:rPr>
                <w:rFonts w:eastAsia="Times New Roman" w:cs="Arial"/>
                <w:kern w:val="0"/>
                <w:sz w:val="24"/>
                <w:szCs w:val="24"/>
                <w:lang w:eastAsia="en-GB"/>
                <w14:ligatures w14:val="none"/>
              </w:rPr>
              <w:t>Blounts</w:t>
            </w:r>
            <w:proofErr w:type="spellEnd"/>
            <w:r w:rsidRPr="00562E78">
              <w:rPr>
                <w:rFonts w:eastAsia="Times New Roman" w:cs="Arial"/>
                <w:kern w:val="0"/>
                <w:sz w:val="24"/>
                <w:szCs w:val="24"/>
                <w:lang w:eastAsia="en-GB"/>
                <w14:ligatures w14:val="none"/>
              </w:rPr>
              <w:t xml:space="preserve"> Court site has only a handful of trees and several of those have died.  Again, there was sufficient space for far more to be planted.</w:t>
            </w:r>
          </w:p>
        </w:tc>
        <w:tc>
          <w:tcPr>
            <w:tcW w:w="7512" w:type="dxa"/>
            <w:tcBorders>
              <w:top w:val="nil"/>
              <w:left w:val="nil"/>
              <w:bottom w:val="single" w:sz="4" w:space="0" w:color="auto"/>
              <w:right w:val="single" w:sz="4" w:space="0" w:color="auto"/>
            </w:tcBorders>
            <w:shd w:val="clear" w:color="auto" w:fill="auto"/>
            <w:hideMark/>
          </w:tcPr>
          <w:p w14:paraId="2D154FC7"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These examples are outside the plan area. Policy NE2 and NE4 encourage more tree planting in development proposals</w:t>
            </w:r>
          </w:p>
        </w:tc>
      </w:tr>
      <w:tr w:rsidR="00C83DFF" w:rsidRPr="00562E78" w14:paraId="32F6E5D9"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0"/>
        </w:trPr>
        <w:tc>
          <w:tcPr>
            <w:tcW w:w="838" w:type="dxa"/>
            <w:tcBorders>
              <w:top w:val="nil"/>
              <w:left w:val="single" w:sz="4" w:space="0" w:color="auto"/>
              <w:bottom w:val="single" w:sz="4" w:space="0" w:color="auto"/>
              <w:right w:val="single" w:sz="4" w:space="0" w:color="auto"/>
            </w:tcBorders>
            <w:shd w:val="clear" w:color="auto" w:fill="auto"/>
            <w:hideMark/>
          </w:tcPr>
          <w:p w14:paraId="5ED567CB"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lastRenderedPageBreak/>
              <w:t>NE4-34</w:t>
            </w:r>
          </w:p>
        </w:tc>
        <w:tc>
          <w:tcPr>
            <w:tcW w:w="1633" w:type="dxa"/>
            <w:tcBorders>
              <w:top w:val="nil"/>
              <w:left w:val="nil"/>
              <w:bottom w:val="single" w:sz="4" w:space="0" w:color="auto"/>
              <w:right w:val="single" w:sz="4" w:space="0" w:color="auto"/>
            </w:tcBorders>
            <w:shd w:val="clear" w:color="auto" w:fill="auto"/>
            <w:hideMark/>
          </w:tcPr>
          <w:p w14:paraId="3BFBB934"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criteria 3a and 3b</w:t>
            </w:r>
          </w:p>
        </w:tc>
        <w:tc>
          <w:tcPr>
            <w:tcW w:w="4660" w:type="dxa"/>
            <w:tcBorders>
              <w:top w:val="nil"/>
              <w:left w:val="nil"/>
              <w:bottom w:val="single" w:sz="4" w:space="0" w:color="auto"/>
              <w:right w:val="single" w:sz="4" w:space="0" w:color="auto"/>
            </w:tcBorders>
            <w:shd w:val="clear" w:color="auto" w:fill="auto"/>
            <w:vAlign w:val="bottom"/>
            <w:hideMark/>
          </w:tcPr>
          <w:p w14:paraId="42FCCD4B"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In relation to hedgerow replacement - both policy criterion 3a and 3b require the same/similar thing. We suggest combining policy points a &amp; b.</w:t>
            </w:r>
          </w:p>
        </w:tc>
        <w:tc>
          <w:tcPr>
            <w:tcW w:w="7512" w:type="dxa"/>
            <w:tcBorders>
              <w:top w:val="nil"/>
              <w:left w:val="nil"/>
              <w:bottom w:val="single" w:sz="4" w:space="0" w:color="auto"/>
              <w:right w:val="single" w:sz="4" w:space="0" w:color="auto"/>
            </w:tcBorders>
            <w:shd w:val="clear" w:color="000000" w:fill="FFFFFF"/>
            <w:hideMark/>
          </w:tcPr>
          <w:p w14:paraId="775C8212"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 xml:space="preserve">3a requires a direct replacement of a hedgerow that </w:t>
            </w:r>
            <w:proofErr w:type="gramStart"/>
            <w:r w:rsidRPr="00562E78">
              <w:rPr>
                <w:rFonts w:eastAsia="Times New Roman" w:cs="Calibri"/>
                <w:color w:val="000000"/>
                <w:kern w:val="0"/>
                <w:sz w:val="24"/>
                <w:szCs w:val="24"/>
                <w:lang w:eastAsia="en-GB"/>
                <w14:ligatures w14:val="none"/>
              </w:rPr>
              <w:t>has to</w:t>
            </w:r>
            <w:proofErr w:type="gramEnd"/>
            <w:r w:rsidRPr="00562E78">
              <w:rPr>
                <w:rFonts w:eastAsia="Times New Roman" w:cs="Calibri"/>
                <w:color w:val="000000"/>
                <w:kern w:val="0"/>
                <w:sz w:val="24"/>
                <w:szCs w:val="24"/>
                <w:lang w:eastAsia="en-GB"/>
                <w14:ligatures w14:val="none"/>
              </w:rPr>
              <w:t xml:space="preserve"> be removed, 3b allows for replacement by shrubs </w:t>
            </w:r>
            <w:proofErr w:type="spellStart"/>
            <w:r w:rsidRPr="00562E78">
              <w:rPr>
                <w:rFonts w:eastAsia="Times New Roman" w:cs="Calibri"/>
                <w:color w:val="000000"/>
                <w:kern w:val="0"/>
                <w:sz w:val="24"/>
                <w:szCs w:val="24"/>
                <w:lang w:eastAsia="en-GB"/>
                <w14:ligatures w14:val="none"/>
              </w:rPr>
              <w:t>ofr</w:t>
            </w:r>
            <w:proofErr w:type="spellEnd"/>
            <w:r w:rsidRPr="00562E78">
              <w:rPr>
                <w:rFonts w:eastAsia="Times New Roman" w:cs="Calibri"/>
                <w:color w:val="000000"/>
                <w:kern w:val="0"/>
                <w:sz w:val="24"/>
                <w:szCs w:val="24"/>
                <w:lang w:eastAsia="en-GB"/>
                <w14:ligatures w14:val="none"/>
              </w:rPr>
              <w:t xml:space="preserve"> trees with an equivalent biodiversity value. These are different and therefore will not be changed.</w:t>
            </w:r>
          </w:p>
        </w:tc>
      </w:tr>
      <w:tr w:rsidR="00C83DFF" w:rsidRPr="00562E78" w14:paraId="0AD574E2"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85"/>
        </w:trPr>
        <w:tc>
          <w:tcPr>
            <w:tcW w:w="838" w:type="dxa"/>
            <w:tcBorders>
              <w:top w:val="nil"/>
              <w:left w:val="single" w:sz="4" w:space="0" w:color="auto"/>
              <w:bottom w:val="single" w:sz="4" w:space="0" w:color="auto"/>
              <w:right w:val="single" w:sz="4" w:space="0" w:color="auto"/>
            </w:tcBorders>
            <w:shd w:val="clear" w:color="auto" w:fill="auto"/>
            <w:hideMark/>
          </w:tcPr>
          <w:p w14:paraId="44DC92AB"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NE4-35</w:t>
            </w:r>
          </w:p>
        </w:tc>
        <w:tc>
          <w:tcPr>
            <w:tcW w:w="1633" w:type="dxa"/>
            <w:tcBorders>
              <w:top w:val="nil"/>
              <w:left w:val="nil"/>
              <w:bottom w:val="single" w:sz="4" w:space="0" w:color="auto"/>
              <w:right w:val="single" w:sz="4" w:space="0" w:color="auto"/>
            </w:tcBorders>
            <w:shd w:val="clear" w:color="auto" w:fill="auto"/>
            <w:hideMark/>
          </w:tcPr>
          <w:p w14:paraId="5CF385FB"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criterion 3c</w:t>
            </w:r>
          </w:p>
        </w:tc>
        <w:tc>
          <w:tcPr>
            <w:tcW w:w="4660" w:type="dxa"/>
            <w:tcBorders>
              <w:top w:val="nil"/>
              <w:left w:val="nil"/>
              <w:bottom w:val="single" w:sz="4" w:space="0" w:color="auto"/>
              <w:right w:val="single" w:sz="4" w:space="0" w:color="auto"/>
            </w:tcBorders>
            <w:shd w:val="clear" w:color="auto" w:fill="auto"/>
            <w:vAlign w:val="bottom"/>
            <w:hideMark/>
          </w:tcPr>
          <w:p w14:paraId="0567E28D"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It is not clear or understood what Policy criterion 3c relates to when it requires ‘replacement boundary treatment of a different type’. This could be interpreted to mean alternative hard boundaries i.e. walls and fences, railings etc. rather than replacement planting. If this is the case, why include this as a specific hedge replacement planting policy criterion? Possibly better to explain any exceptions to the policy i.e. off-site enhancement measures, or different type of BNG value.</w:t>
            </w:r>
          </w:p>
        </w:tc>
        <w:tc>
          <w:tcPr>
            <w:tcW w:w="7512" w:type="dxa"/>
            <w:tcBorders>
              <w:top w:val="nil"/>
              <w:left w:val="nil"/>
              <w:bottom w:val="single" w:sz="4" w:space="0" w:color="auto"/>
              <w:right w:val="single" w:sz="4" w:space="0" w:color="auto"/>
            </w:tcBorders>
            <w:shd w:val="clear" w:color="auto" w:fill="auto"/>
            <w:hideMark/>
          </w:tcPr>
          <w:p w14:paraId="7D6AF211"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 xml:space="preserve">Agreed. The following text will be added to point 3b - or, if necessary, for replacements through a combination of on-site and off-site measures. If proposing boundary treatment of different </w:t>
            </w:r>
            <w:proofErr w:type="gramStart"/>
            <w:r w:rsidRPr="00562E78">
              <w:rPr>
                <w:rFonts w:eastAsia="Times New Roman" w:cs="Calibri"/>
                <w:color w:val="000000"/>
                <w:kern w:val="0"/>
                <w:sz w:val="24"/>
                <w:szCs w:val="24"/>
                <w:lang w:eastAsia="en-GB"/>
                <w14:ligatures w14:val="none"/>
              </w:rPr>
              <w:t>type</w:t>
            </w:r>
            <w:proofErr w:type="gramEnd"/>
            <w:r w:rsidRPr="00562E78">
              <w:rPr>
                <w:rFonts w:eastAsia="Times New Roman" w:cs="Calibri"/>
                <w:color w:val="000000"/>
                <w:kern w:val="0"/>
                <w:sz w:val="24"/>
                <w:szCs w:val="24"/>
                <w:lang w:eastAsia="en-GB"/>
                <w14:ligatures w14:val="none"/>
              </w:rPr>
              <w:t xml:space="preserve"> then replacement planting elsewhere on-site or off-site planting within the plan area of at least equivalent biodiversity value. Point 3c will be deleted.</w:t>
            </w:r>
          </w:p>
        </w:tc>
      </w:tr>
      <w:tr w:rsidR="00C83DFF" w:rsidRPr="00562E78" w14:paraId="1D7B660C"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02"/>
        </w:trPr>
        <w:tc>
          <w:tcPr>
            <w:tcW w:w="838" w:type="dxa"/>
            <w:tcBorders>
              <w:top w:val="nil"/>
              <w:left w:val="single" w:sz="4" w:space="0" w:color="auto"/>
              <w:bottom w:val="single" w:sz="4" w:space="0" w:color="auto"/>
              <w:right w:val="single" w:sz="4" w:space="0" w:color="auto"/>
            </w:tcBorders>
            <w:shd w:val="clear" w:color="000000" w:fill="FFFFFF"/>
            <w:hideMark/>
          </w:tcPr>
          <w:p w14:paraId="39F1BB92"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NE4-36</w:t>
            </w:r>
          </w:p>
        </w:tc>
        <w:tc>
          <w:tcPr>
            <w:tcW w:w="1633" w:type="dxa"/>
            <w:tcBorders>
              <w:top w:val="nil"/>
              <w:left w:val="nil"/>
              <w:bottom w:val="single" w:sz="4" w:space="0" w:color="auto"/>
              <w:right w:val="single" w:sz="4" w:space="0" w:color="auto"/>
            </w:tcBorders>
            <w:shd w:val="clear" w:color="000000" w:fill="FFFFFF"/>
            <w:hideMark/>
          </w:tcPr>
          <w:p w14:paraId="09B5B618"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on behalf of Robert Hitchens</w:t>
            </w:r>
          </w:p>
        </w:tc>
        <w:tc>
          <w:tcPr>
            <w:tcW w:w="4660" w:type="dxa"/>
            <w:tcBorders>
              <w:top w:val="nil"/>
              <w:left w:val="nil"/>
              <w:bottom w:val="single" w:sz="4" w:space="0" w:color="auto"/>
              <w:right w:val="single" w:sz="4" w:space="0" w:color="auto"/>
            </w:tcBorders>
            <w:shd w:val="clear" w:color="000000" w:fill="FFFFFF"/>
            <w:vAlign w:val="bottom"/>
            <w:hideMark/>
          </w:tcPr>
          <w:p w14:paraId="1B177955"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t>See full response at Appendix B. Our client objects to the policy wording as currently drafted, as it fails to strike an appropriate balance between protecting trees and hedgerows of importance, and enabling appropriate developments that may require the removal of a limited number of these features to proceed.</w:t>
            </w:r>
            <w:r w:rsidRPr="00562E78">
              <w:rPr>
                <w:rFonts w:eastAsia="Times New Roman" w:cs="Calibri"/>
                <w:color w:val="000000"/>
                <w:kern w:val="0"/>
                <w:sz w:val="24"/>
                <w:szCs w:val="24"/>
                <w:lang w:eastAsia="en-GB"/>
                <w14:ligatures w14:val="none"/>
              </w:rPr>
              <w:br/>
              <w:t>6.3.</w:t>
            </w:r>
            <w:r w:rsidRPr="00562E78">
              <w:rPr>
                <w:rFonts w:eastAsia="Times New Roman" w:cs="Calibri"/>
                <w:color w:val="000000"/>
                <w:kern w:val="0"/>
                <w:sz w:val="24"/>
                <w:szCs w:val="24"/>
                <w:lang w:eastAsia="en-GB"/>
                <w14:ligatures w14:val="none"/>
              </w:rPr>
              <w:br/>
              <w:t xml:space="preserve">It is encouraged that the wording of the policy at part 2 is softened, so as to avoid the interpretation that any loss of trees and hedgerow (of any condition or value) would be inappropriate in every situation. Reading part 3 of the policy, it appears that it is not the intention of the policy to prevent the removal of all trees and hedgerows, but the current wording of part 2 does appear to conflict with this. A </w:t>
            </w:r>
            <w:r w:rsidRPr="00562E78">
              <w:rPr>
                <w:rFonts w:eastAsia="Times New Roman" w:cs="Calibri"/>
                <w:color w:val="000000"/>
                <w:kern w:val="0"/>
                <w:sz w:val="24"/>
                <w:szCs w:val="24"/>
                <w:lang w:eastAsia="en-GB"/>
                <w14:ligatures w14:val="none"/>
              </w:rPr>
              <w:lastRenderedPageBreak/>
              <w:t>suggested re-wording of this part of the policy is:</w:t>
            </w:r>
            <w:r w:rsidRPr="00562E78">
              <w:rPr>
                <w:rFonts w:eastAsia="Times New Roman" w:cs="Calibri"/>
                <w:color w:val="000000"/>
                <w:kern w:val="0"/>
                <w:sz w:val="24"/>
                <w:szCs w:val="24"/>
                <w:lang w:eastAsia="en-GB"/>
                <w14:ligatures w14:val="none"/>
              </w:rPr>
              <w:br/>
              <w:t xml:space="preserve">"Development proposals should seek to ensure other trees and hedgerows are retained in the first </w:t>
            </w:r>
            <w:proofErr w:type="gramStart"/>
            <w:r w:rsidRPr="00562E78">
              <w:rPr>
                <w:rFonts w:eastAsia="Times New Roman" w:cs="Calibri"/>
                <w:color w:val="000000"/>
                <w:kern w:val="0"/>
                <w:sz w:val="24"/>
                <w:szCs w:val="24"/>
                <w:lang w:eastAsia="en-GB"/>
                <w14:ligatures w14:val="none"/>
              </w:rPr>
              <w:t>instance, and</w:t>
            </w:r>
            <w:proofErr w:type="gramEnd"/>
            <w:r w:rsidRPr="00562E78">
              <w:rPr>
                <w:rFonts w:eastAsia="Times New Roman" w:cs="Calibri"/>
                <w:color w:val="000000"/>
                <w:kern w:val="0"/>
                <w:sz w:val="24"/>
                <w:szCs w:val="24"/>
                <w:lang w:eastAsia="en-GB"/>
                <w14:ligatures w14:val="none"/>
              </w:rPr>
              <w:t xml:space="preserve"> are incorporated into new development as placemaking features."</w:t>
            </w:r>
            <w:r w:rsidRPr="00562E78">
              <w:rPr>
                <w:rFonts w:eastAsia="Times New Roman" w:cs="Calibri"/>
                <w:color w:val="000000"/>
                <w:kern w:val="0"/>
                <w:sz w:val="24"/>
                <w:szCs w:val="24"/>
                <w:lang w:eastAsia="en-GB"/>
                <w14:ligatures w14:val="none"/>
              </w:rPr>
              <w:br/>
              <w:t>6.4.</w:t>
            </w:r>
            <w:r w:rsidRPr="00562E78">
              <w:rPr>
                <w:rFonts w:eastAsia="Times New Roman" w:cs="Calibri"/>
                <w:color w:val="000000"/>
                <w:kern w:val="0"/>
                <w:sz w:val="24"/>
                <w:szCs w:val="24"/>
                <w:lang w:eastAsia="en-GB"/>
                <w14:ligatures w14:val="none"/>
              </w:rPr>
              <w:br/>
              <w:t>Our client also objects to the introduction of replacement planting standards noted at part 3 of the policy, as this would largely replicate the implementation of the Biodiversity Net Gain condition. Biodiversity net gain is now compulsory for major developments and will soon become compulsory for small sites. Including replacement planting standards would result in the overcomplication of a matter which is already dealt with sufficiently by planning legislation.</w:t>
            </w:r>
          </w:p>
        </w:tc>
        <w:tc>
          <w:tcPr>
            <w:tcW w:w="7512" w:type="dxa"/>
            <w:tcBorders>
              <w:top w:val="nil"/>
              <w:left w:val="nil"/>
              <w:bottom w:val="single" w:sz="4" w:space="0" w:color="auto"/>
              <w:right w:val="single" w:sz="4" w:space="0" w:color="auto"/>
            </w:tcBorders>
            <w:shd w:val="clear" w:color="auto" w:fill="auto"/>
            <w:hideMark/>
          </w:tcPr>
          <w:p w14:paraId="6E9677B6" w14:textId="77777777" w:rsidR="00C83DFF" w:rsidRPr="00562E78" w:rsidRDefault="00C83DFF" w:rsidP="00C83DFF">
            <w:pPr>
              <w:spacing w:after="0" w:line="240" w:lineRule="auto"/>
              <w:rPr>
                <w:rFonts w:eastAsia="Times New Roman" w:cs="Calibri"/>
                <w:color w:val="000000"/>
                <w:kern w:val="0"/>
                <w:sz w:val="24"/>
                <w:szCs w:val="24"/>
                <w:lang w:eastAsia="en-GB"/>
                <w14:ligatures w14:val="none"/>
              </w:rPr>
            </w:pPr>
            <w:r w:rsidRPr="00562E78">
              <w:rPr>
                <w:rFonts w:eastAsia="Times New Roman" w:cs="Calibri"/>
                <w:color w:val="000000"/>
                <w:kern w:val="0"/>
                <w:sz w:val="24"/>
                <w:szCs w:val="24"/>
                <w:lang w:eastAsia="en-GB"/>
                <w14:ligatures w14:val="none"/>
              </w:rPr>
              <w:lastRenderedPageBreak/>
              <w:t>Policy NE4 is to be amended but the changes requested are not considered necessary as they do not prevent development. The replacement planting standards have been altered to include on and off site works and is not considered an overcomplication of the matter which is also dealt with by planning legislation.</w:t>
            </w:r>
          </w:p>
        </w:tc>
      </w:tr>
      <w:tr w:rsidR="00D01D9A" w:rsidRPr="00562E78" w14:paraId="514B6708" w14:textId="77777777" w:rsidTr="00D01D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6"/>
        </w:trPr>
        <w:tc>
          <w:tcPr>
            <w:tcW w:w="14643" w:type="dxa"/>
            <w:gridSpan w:val="4"/>
            <w:tcBorders>
              <w:top w:val="nil"/>
              <w:left w:val="single" w:sz="4" w:space="0" w:color="auto"/>
              <w:bottom w:val="single" w:sz="4" w:space="0" w:color="auto"/>
              <w:right w:val="single" w:sz="4" w:space="0" w:color="auto"/>
            </w:tcBorders>
            <w:shd w:val="clear" w:color="auto" w:fill="F2F2F2" w:themeFill="background1" w:themeFillShade="F2"/>
          </w:tcPr>
          <w:p w14:paraId="04E7F269" w14:textId="6D29620D" w:rsidR="00D01D9A" w:rsidRPr="00D01D9A" w:rsidRDefault="00D01D9A" w:rsidP="00D01D9A">
            <w:pPr>
              <w:spacing w:after="0" w:line="240" w:lineRule="auto"/>
              <w:jc w:val="center"/>
              <w:rPr>
                <w:rFonts w:eastAsia="Times New Roman" w:cs="Calibri"/>
                <w:b/>
                <w:bCs/>
                <w:color w:val="000000"/>
                <w:kern w:val="0"/>
                <w:sz w:val="32"/>
                <w:szCs w:val="32"/>
                <w:lang w:eastAsia="en-GB"/>
                <w14:ligatures w14:val="none"/>
              </w:rPr>
            </w:pPr>
            <w:r w:rsidRPr="00D01D9A">
              <w:rPr>
                <w:rFonts w:eastAsia="Times New Roman" w:cs="Calibri"/>
                <w:b/>
                <w:bCs/>
                <w:color w:val="000000"/>
                <w:kern w:val="0"/>
                <w:sz w:val="32"/>
                <w:szCs w:val="32"/>
                <w:lang w:eastAsia="en-GB"/>
                <w14:ligatures w14:val="none"/>
              </w:rPr>
              <w:t>NE5</w:t>
            </w:r>
          </w:p>
        </w:tc>
      </w:tr>
      <w:tr w:rsidR="00745227" w:rsidRPr="00736F00" w14:paraId="007D6A34"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838" w:type="dxa"/>
            <w:tcBorders>
              <w:top w:val="single" w:sz="4" w:space="0" w:color="auto"/>
              <w:left w:val="single" w:sz="4" w:space="0" w:color="auto"/>
              <w:bottom w:val="single" w:sz="4" w:space="0" w:color="auto"/>
              <w:right w:val="single" w:sz="4" w:space="0" w:color="auto"/>
            </w:tcBorders>
            <w:shd w:val="clear" w:color="auto" w:fill="auto"/>
            <w:hideMark/>
          </w:tcPr>
          <w:p w14:paraId="4F5DBC49" w14:textId="77777777" w:rsidR="00745227" w:rsidRPr="00736F00" w:rsidRDefault="00745227" w:rsidP="00745227">
            <w:pPr>
              <w:spacing w:after="0" w:line="240" w:lineRule="auto"/>
              <w:rPr>
                <w:rFonts w:eastAsia="Times New Roman" w:cs="Calibri"/>
                <w:color w:val="000000"/>
                <w:kern w:val="0"/>
                <w:sz w:val="24"/>
                <w:szCs w:val="24"/>
                <w:lang w:eastAsia="en-GB"/>
                <w14:ligatures w14:val="none"/>
              </w:rPr>
            </w:pPr>
            <w:r w:rsidRPr="00736F00">
              <w:rPr>
                <w:rFonts w:eastAsia="Times New Roman" w:cs="Calibri"/>
                <w:color w:val="000000"/>
                <w:kern w:val="0"/>
                <w:sz w:val="24"/>
                <w:szCs w:val="24"/>
                <w:lang w:eastAsia="en-GB"/>
                <w14:ligatures w14:val="none"/>
              </w:rPr>
              <w:t>NE5-1</w:t>
            </w:r>
          </w:p>
        </w:tc>
        <w:tc>
          <w:tcPr>
            <w:tcW w:w="1633" w:type="dxa"/>
            <w:tcBorders>
              <w:top w:val="single" w:sz="4" w:space="0" w:color="auto"/>
              <w:left w:val="nil"/>
              <w:bottom w:val="single" w:sz="4" w:space="0" w:color="auto"/>
              <w:right w:val="single" w:sz="4" w:space="0" w:color="auto"/>
            </w:tcBorders>
            <w:shd w:val="clear" w:color="auto" w:fill="auto"/>
            <w:hideMark/>
          </w:tcPr>
          <w:p w14:paraId="5A0D1BD4" w14:textId="77777777" w:rsidR="00745227" w:rsidRPr="00736F00" w:rsidRDefault="00745227" w:rsidP="00745227">
            <w:pPr>
              <w:spacing w:after="0" w:line="240" w:lineRule="auto"/>
              <w:rPr>
                <w:rFonts w:eastAsia="Times New Roman" w:cs="Calibri"/>
                <w:color w:val="000000"/>
                <w:kern w:val="0"/>
                <w:sz w:val="24"/>
                <w:szCs w:val="24"/>
                <w:lang w:eastAsia="en-GB"/>
                <w14:ligatures w14:val="none"/>
              </w:rPr>
            </w:pPr>
            <w:r w:rsidRPr="00736F00">
              <w:rPr>
                <w:rFonts w:eastAsia="Times New Roman" w:cs="Calibri"/>
                <w:color w:val="000000"/>
                <w:kern w:val="0"/>
                <w:sz w:val="24"/>
                <w:szCs w:val="24"/>
                <w:lang w:eastAsia="en-GB"/>
                <w14:ligatures w14:val="none"/>
              </w:rPr>
              <w:t> </w:t>
            </w:r>
          </w:p>
        </w:tc>
        <w:tc>
          <w:tcPr>
            <w:tcW w:w="4660" w:type="dxa"/>
            <w:tcBorders>
              <w:top w:val="single" w:sz="4" w:space="0" w:color="auto"/>
              <w:left w:val="nil"/>
              <w:bottom w:val="single" w:sz="4" w:space="0" w:color="auto"/>
              <w:right w:val="single" w:sz="4" w:space="0" w:color="auto"/>
            </w:tcBorders>
            <w:shd w:val="clear" w:color="auto" w:fill="auto"/>
            <w:vAlign w:val="center"/>
            <w:hideMark/>
          </w:tcPr>
          <w:p w14:paraId="43F16FA7" w14:textId="77777777" w:rsidR="00745227" w:rsidRPr="00736F00" w:rsidRDefault="00745227" w:rsidP="00745227">
            <w:pPr>
              <w:spacing w:after="0" w:line="240" w:lineRule="auto"/>
              <w:rPr>
                <w:rFonts w:eastAsia="Times New Roman" w:cs="Arial"/>
                <w:kern w:val="0"/>
                <w:sz w:val="24"/>
                <w:szCs w:val="24"/>
                <w:lang w:eastAsia="en-GB"/>
                <w14:ligatures w14:val="none"/>
              </w:rPr>
            </w:pPr>
            <w:r w:rsidRPr="00736F00">
              <w:rPr>
                <w:rFonts w:eastAsia="Times New Roman" w:cs="Arial"/>
                <w:kern w:val="0"/>
                <w:sz w:val="24"/>
                <w:szCs w:val="24"/>
                <w:lang w:eastAsia="en-GB"/>
                <w14:ligatures w14:val="none"/>
              </w:rPr>
              <w:t xml:space="preserve">I agree with the principle but this policy </w:t>
            </w:r>
            <w:proofErr w:type="spellStart"/>
            <w:r w:rsidRPr="00736F00">
              <w:rPr>
                <w:rFonts w:eastAsia="Times New Roman" w:cs="Arial"/>
                <w:kern w:val="0"/>
                <w:sz w:val="24"/>
                <w:szCs w:val="24"/>
                <w:lang w:eastAsia="en-GB"/>
                <w14:ligatures w14:val="none"/>
              </w:rPr>
              <w:t>doesnt</w:t>
            </w:r>
            <w:proofErr w:type="spellEnd"/>
            <w:r w:rsidRPr="00736F00">
              <w:rPr>
                <w:rFonts w:eastAsia="Times New Roman" w:cs="Arial"/>
                <w:kern w:val="0"/>
                <w:sz w:val="24"/>
                <w:szCs w:val="24"/>
                <w:lang w:eastAsia="en-GB"/>
                <w14:ligatures w14:val="none"/>
              </w:rPr>
              <w:t xml:space="preserve"> seem to address the expansion of Calne into the countryside ruining the natural location in which Calne sits.</w:t>
            </w:r>
          </w:p>
        </w:tc>
        <w:tc>
          <w:tcPr>
            <w:tcW w:w="7512" w:type="dxa"/>
            <w:tcBorders>
              <w:top w:val="single" w:sz="4" w:space="0" w:color="auto"/>
              <w:left w:val="nil"/>
              <w:bottom w:val="single" w:sz="4" w:space="0" w:color="auto"/>
              <w:right w:val="single" w:sz="4" w:space="0" w:color="auto"/>
            </w:tcBorders>
            <w:shd w:val="clear" w:color="000000" w:fill="FFFFFF"/>
            <w:hideMark/>
          </w:tcPr>
          <w:p w14:paraId="20553921" w14:textId="77777777" w:rsidR="00745227" w:rsidRPr="00736F00" w:rsidRDefault="00745227" w:rsidP="00745227">
            <w:pPr>
              <w:spacing w:after="0" w:line="240" w:lineRule="auto"/>
              <w:rPr>
                <w:rFonts w:eastAsia="Times New Roman" w:cs="Calibri"/>
                <w:color w:val="000000"/>
                <w:kern w:val="0"/>
                <w:sz w:val="24"/>
                <w:szCs w:val="24"/>
                <w:lang w:eastAsia="en-GB"/>
                <w14:ligatures w14:val="none"/>
              </w:rPr>
            </w:pPr>
            <w:r w:rsidRPr="00736F00">
              <w:rPr>
                <w:rFonts w:eastAsia="Times New Roman" w:cs="Calibri"/>
                <w:color w:val="000000"/>
                <w:kern w:val="0"/>
                <w:sz w:val="24"/>
                <w:szCs w:val="24"/>
                <w:lang w:eastAsia="en-GB"/>
                <w14:ligatures w14:val="none"/>
              </w:rPr>
              <w:t>The Design Guidelines and Codes, theme DC.01 "In keeping with local character" addresses this point.</w:t>
            </w:r>
          </w:p>
        </w:tc>
      </w:tr>
      <w:tr w:rsidR="00745227" w:rsidRPr="00736F00" w14:paraId="5FB244CC"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5"/>
        </w:trPr>
        <w:tc>
          <w:tcPr>
            <w:tcW w:w="838" w:type="dxa"/>
            <w:tcBorders>
              <w:top w:val="nil"/>
              <w:left w:val="single" w:sz="4" w:space="0" w:color="auto"/>
              <w:bottom w:val="single" w:sz="4" w:space="0" w:color="auto"/>
              <w:right w:val="single" w:sz="4" w:space="0" w:color="auto"/>
            </w:tcBorders>
            <w:shd w:val="clear" w:color="auto" w:fill="auto"/>
            <w:hideMark/>
          </w:tcPr>
          <w:p w14:paraId="665FFDBE" w14:textId="77777777" w:rsidR="00745227" w:rsidRPr="00736F00" w:rsidRDefault="00745227" w:rsidP="00745227">
            <w:pPr>
              <w:spacing w:after="0" w:line="240" w:lineRule="auto"/>
              <w:rPr>
                <w:rFonts w:eastAsia="Times New Roman" w:cs="Calibri"/>
                <w:color w:val="000000"/>
                <w:kern w:val="0"/>
                <w:sz w:val="24"/>
                <w:szCs w:val="24"/>
                <w:lang w:eastAsia="en-GB"/>
                <w14:ligatures w14:val="none"/>
              </w:rPr>
            </w:pPr>
            <w:r w:rsidRPr="00736F00">
              <w:rPr>
                <w:rFonts w:eastAsia="Times New Roman" w:cs="Calibri"/>
                <w:color w:val="000000"/>
                <w:kern w:val="0"/>
                <w:sz w:val="24"/>
                <w:szCs w:val="24"/>
                <w:lang w:eastAsia="en-GB"/>
                <w14:ligatures w14:val="none"/>
              </w:rPr>
              <w:t>NE5-2</w:t>
            </w:r>
          </w:p>
        </w:tc>
        <w:tc>
          <w:tcPr>
            <w:tcW w:w="1633" w:type="dxa"/>
            <w:tcBorders>
              <w:top w:val="nil"/>
              <w:left w:val="nil"/>
              <w:bottom w:val="single" w:sz="4" w:space="0" w:color="auto"/>
              <w:right w:val="single" w:sz="4" w:space="0" w:color="auto"/>
            </w:tcBorders>
            <w:shd w:val="clear" w:color="auto" w:fill="auto"/>
            <w:hideMark/>
          </w:tcPr>
          <w:p w14:paraId="0B964C5A" w14:textId="77777777" w:rsidR="00745227" w:rsidRPr="00736F00" w:rsidRDefault="00745227" w:rsidP="00745227">
            <w:pPr>
              <w:spacing w:after="0" w:line="240" w:lineRule="auto"/>
              <w:rPr>
                <w:rFonts w:eastAsia="Times New Roman" w:cs="Calibri"/>
                <w:color w:val="000000"/>
                <w:kern w:val="0"/>
                <w:sz w:val="24"/>
                <w:szCs w:val="24"/>
                <w:lang w:eastAsia="en-GB"/>
                <w14:ligatures w14:val="none"/>
              </w:rPr>
            </w:pPr>
            <w:r w:rsidRPr="00736F00">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FFBCDF9" w14:textId="77777777" w:rsidR="00745227" w:rsidRPr="00736F00" w:rsidRDefault="00745227" w:rsidP="00745227">
            <w:pPr>
              <w:spacing w:after="0" w:line="240" w:lineRule="auto"/>
              <w:rPr>
                <w:rFonts w:eastAsia="Times New Roman" w:cs="Arial"/>
                <w:kern w:val="0"/>
                <w:sz w:val="24"/>
                <w:szCs w:val="24"/>
                <w:lang w:eastAsia="en-GB"/>
                <w14:ligatures w14:val="none"/>
              </w:rPr>
            </w:pPr>
            <w:r w:rsidRPr="00736F00">
              <w:rPr>
                <w:rFonts w:eastAsia="Times New Roman" w:cs="Arial"/>
                <w:kern w:val="0"/>
                <w:sz w:val="24"/>
                <w:szCs w:val="24"/>
                <w:lang w:eastAsia="en-GB"/>
                <w14:ligatures w14:val="none"/>
              </w:rPr>
              <w:t>Development should NOT encroach on any green field</w:t>
            </w:r>
          </w:p>
        </w:tc>
        <w:tc>
          <w:tcPr>
            <w:tcW w:w="7512" w:type="dxa"/>
            <w:tcBorders>
              <w:top w:val="nil"/>
              <w:left w:val="nil"/>
              <w:bottom w:val="single" w:sz="4" w:space="0" w:color="auto"/>
              <w:right w:val="single" w:sz="4" w:space="0" w:color="auto"/>
            </w:tcBorders>
            <w:shd w:val="clear" w:color="000000" w:fill="FFFFFF"/>
            <w:hideMark/>
          </w:tcPr>
          <w:p w14:paraId="1A19828E" w14:textId="77777777" w:rsidR="00745227" w:rsidRPr="00736F00" w:rsidRDefault="00745227" w:rsidP="00745227">
            <w:pPr>
              <w:spacing w:after="0" w:line="240" w:lineRule="auto"/>
              <w:rPr>
                <w:rFonts w:eastAsia="Times New Roman" w:cs="Calibri"/>
                <w:color w:val="000000"/>
                <w:kern w:val="0"/>
                <w:sz w:val="24"/>
                <w:szCs w:val="24"/>
                <w:lang w:eastAsia="en-GB"/>
                <w14:ligatures w14:val="none"/>
              </w:rPr>
            </w:pPr>
            <w:r w:rsidRPr="00736F00">
              <w:rPr>
                <w:rFonts w:eastAsia="Times New Roman" w:cs="Calibri"/>
                <w:color w:val="000000"/>
                <w:kern w:val="0"/>
                <w:sz w:val="24"/>
                <w:szCs w:val="24"/>
                <w:lang w:eastAsia="en-GB"/>
                <w14:ligatures w14:val="none"/>
              </w:rPr>
              <w:t>The Design Guidelines and Codes, theme DC.01 "In keeping with local character" addresses this point.</w:t>
            </w:r>
          </w:p>
        </w:tc>
      </w:tr>
      <w:tr w:rsidR="00745227" w:rsidRPr="00736F00" w14:paraId="5911B72B"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55061D53" w14:textId="77777777" w:rsidR="00745227" w:rsidRPr="00736F00" w:rsidRDefault="00745227" w:rsidP="00745227">
            <w:pPr>
              <w:spacing w:after="0" w:line="240" w:lineRule="auto"/>
              <w:rPr>
                <w:rFonts w:eastAsia="Times New Roman" w:cs="Calibri"/>
                <w:color w:val="000000"/>
                <w:kern w:val="0"/>
                <w:sz w:val="24"/>
                <w:szCs w:val="24"/>
                <w:lang w:eastAsia="en-GB"/>
                <w14:ligatures w14:val="none"/>
              </w:rPr>
            </w:pPr>
            <w:r w:rsidRPr="00736F00">
              <w:rPr>
                <w:rFonts w:eastAsia="Times New Roman" w:cs="Calibri"/>
                <w:color w:val="000000"/>
                <w:kern w:val="0"/>
                <w:sz w:val="24"/>
                <w:szCs w:val="24"/>
                <w:lang w:eastAsia="en-GB"/>
                <w14:ligatures w14:val="none"/>
              </w:rPr>
              <w:t>NE5-3</w:t>
            </w:r>
          </w:p>
        </w:tc>
        <w:tc>
          <w:tcPr>
            <w:tcW w:w="1633" w:type="dxa"/>
            <w:tcBorders>
              <w:top w:val="nil"/>
              <w:left w:val="nil"/>
              <w:bottom w:val="single" w:sz="4" w:space="0" w:color="auto"/>
              <w:right w:val="single" w:sz="4" w:space="0" w:color="auto"/>
            </w:tcBorders>
            <w:shd w:val="clear" w:color="auto" w:fill="auto"/>
            <w:hideMark/>
          </w:tcPr>
          <w:p w14:paraId="669FE379" w14:textId="77777777" w:rsidR="00745227" w:rsidRPr="00736F00" w:rsidRDefault="00745227" w:rsidP="00745227">
            <w:pPr>
              <w:spacing w:after="0" w:line="240" w:lineRule="auto"/>
              <w:rPr>
                <w:rFonts w:eastAsia="Times New Roman" w:cs="Calibri"/>
                <w:color w:val="000000"/>
                <w:kern w:val="0"/>
                <w:sz w:val="24"/>
                <w:szCs w:val="24"/>
                <w:lang w:eastAsia="en-GB"/>
                <w14:ligatures w14:val="none"/>
              </w:rPr>
            </w:pPr>
            <w:r w:rsidRPr="00736F00">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EE68F7F" w14:textId="77777777" w:rsidR="00745227" w:rsidRPr="00736F00" w:rsidRDefault="00745227" w:rsidP="00745227">
            <w:pPr>
              <w:spacing w:after="0" w:line="240" w:lineRule="auto"/>
              <w:rPr>
                <w:rFonts w:eastAsia="Times New Roman" w:cs="Arial"/>
                <w:kern w:val="0"/>
                <w:sz w:val="24"/>
                <w:szCs w:val="24"/>
                <w:lang w:eastAsia="en-GB"/>
                <w14:ligatures w14:val="none"/>
              </w:rPr>
            </w:pPr>
            <w:r w:rsidRPr="00736F00">
              <w:rPr>
                <w:rFonts w:eastAsia="Times New Roman" w:cs="Arial"/>
                <w:kern w:val="0"/>
                <w:sz w:val="24"/>
                <w:szCs w:val="24"/>
                <w:lang w:eastAsia="en-GB"/>
                <w14:ligatures w14:val="none"/>
              </w:rPr>
              <w:t>Strongly support.</w:t>
            </w:r>
          </w:p>
        </w:tc>
        <w:tc>
          <w:tcPr>
            <w:tcW w:w="7512" w:type="dxa"/>
            <w:tcBorders>
              <w:top w:val="nil"/>
              <w:left w:val="nil"/>
              <w:bottom w:val="single" w:sz="4" w:space="0" w:color="auto"/>
              <w:right w:val="single" w:sz="4" w:space="0" w:color="auto"/>
            </w:tcBorders>
            <w:shd w:val="clear" w:color="auto" w:fill="auto"/>
            <w:hideMark/>
          </w:tcPr>
          <w:p w14:paraId="0E1BBC41" w14:textId="77777777" w:rsidR="00745227" w:rsidRPr="00736F00" w:rsidRDefault="00745227" w:rsidP="00745227">
            <w:pPr>
              <w:spacing w:after="0" w:line="240" w:lineRule="auto"/>
              <w:rPr>
                <w:rFonts w:eastAsia="Times New Roman" w:cs="Calibri"/>
                <w:color w:val="000000"/>
                <w:kern w:val="0"/>
                <w:sz w:val="24"/>
                <w:szCs w:val="24"/>
                <w:lang w:eastAsia="en-GB"/>
                <w14:ligatures w14:val="none"/>
              </w:rPr>
            </w:pPr>
            <w:r w:rsidRPr="00736F00">
              <w:rPr>
                <w:rFonts w:eastAsia="Times New Roman" w:cs="Calibri"/>
                <w:color w:val="000000"/>
                <w:kern w:val="0"/>
                <w:sz w:val="24"/>
                <w:szCs w:val="24"/>
                <w:lang w:eastAsia="en-GB"/>
                <w14:ligatures w14:val="none"/>
              </w:rPr>
              <w:t>Thank you, your support for policy NE5 is welcomed.</w:t>
            </w:r>
          </w:p>
        </w:tc>
      </w:tr>
      <w:tr w:rsidR="00745227" w:rsidRPr="00736F00" w14:paraId="5EB841B0"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8"/>
        </w:trPr>
        <w:tc>
          <w:tcPr>
            <w:tcW w:w="838" w:type="dxa"/>
            <w:tcBorders>
              <w:top w:val="nil"/>
              <w:left w:val="single" w:sz="4" w:space="0" w:color="auto"/>
              <w:bottom w:val="single" w:sz="4" w:space="0" w:color="auto"/>
              <w:right w:val="single" w:sz="4" w:space="0" w:color="auto"/>
            </w:tcBorders>
            <w:shd w:val="clear" w:color="auto" w:fill="auto"/>
            <w:hideMark/>
          </w:tcPr>
          <w:p w14:paraId="17ACD73F" w14:textId="77777777" w:rsidR="00745227" w:rsidRPr="00736F00" w:rsidRDefault="00745227" w:rsidP="00745227">
            <w:pPr>
              <w:spacing w:after="0" w:line="240" w:lineRule="auto"/>
              <w:rPr>
                <w:rFonts w:eastAsia="Times New Roman" w:cs="Calibri"/>
                <w:color w:val="000000"/>
                <w:kern w:val="0"/>
                <w:sz w:val="24"/>
                <w:szCs w:val="24"/>
                <w:lang w:eastAsia="en-GB"/>
                <w14:ligatures w14:val="none"/>
              </w:rPr>
            </w:pPr>
            <w:r w:rsidRPr="00736F00">
              <w:rPr>
                <w:rFonts w:eastAsia="Times New Roman" w:cs="Calibri"/>
                <w:color w:val="000000"/>
                <w:kern w:val="0"/>
                <w:sz w:val="24"/>
                <w:szCs w:val="24"/>
                <w:lang w:eastAsia="en-GB"/>
                <w14:ligatures w14:val="none"/>
              </w:rPr>
              <w:t>NE5-4</w:t>
            </w:r>
          </w:p>
        </w:tc>
        <w:tc>
          <w:tcPr>
            <w:tcW w:w="1633" w:type="dxa"/>
            <w:tcBorders>
              <w:top w:val="nil"/>
              <w:left w:val="nil"/>
              <w:bottom w:val="single" w:sz="4" w:space="0" w:color="auto"/>
              <w:right w:val="single" w:sz="4" w:space="0" w:color="auto"/>
            </w:tcBorders>
            <w:shd w:val="clear" w:color="auto" w:fill="auto"/>
            <w:hideMark/>
          </w:tcPr>
          <w:p w14:paraId="5CCA5192" w14:textId="77777777" w:rsidR="00745227" w:rsidRPr="00736F00" w:rsidRDefault="00745227" w:rsidP="00745227">
            <w:pPr>
              <w:spacing w:after="0" w:line="240" w:lineRule="auto"/>
              <w:rPr>
                <w:rFonts w:eastAsia="Times New Roman" w:cs="Calibri"/>
                <w:color w:val="000000"/>
                <w:kern w:val="0"/>
                <w:sz w:val="24"/>
                <w:szCs w:val="24"/>
                <w:lang w:eastAsia="en-GB"/>
                <w14:ligatures w14:val="none"/>
              </w:rPr>
            </w:pPr>
            <w:r w:rsidRPr="00736F00">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8A82508" w14:textId="77777777" w:rsidR="00745227" w:rsidRPr="00736F00" w:rsidRDefault="00745227" w:rsidP="00745227">
            <w:pPr>
              <w:spacing w:after="0" w:line="240" w:lineRule="auto"/>
              <w:rPr>
                <w:rFonts w:eastAsia="Times New Roman" w:cs="Arial"/>
                <w:kern w:val="0"/>
                <w:sz w:val="24"/>
                <w:szCs w:val="24"/>
                <w:lang w:eastAsia="en-GB"/>
                <w14:ligatures w14:val="none"/>
              </w:rPr>
            </w:pPr>
            <w:r w:rsidRPr="00736F00">
              <w:rPr>
                <w:rFonts w:eastAsia="Times New Roman" w:cs="Arial"/>
                <w:kern w:val="0"/>
                <w:sz w:val="24"/>
                <w:szCs w:val="24"/>
                <w:lang w:eastAsia="en-GB"/>
                <w14:ligatures w14:val="none"/>
              </w:rPr>
              <w:t xml:space="preserve">The river and other places need to have the correct space to thrive and again make the area a </w:t>
            </w:r>
            <w:proofErr w:type="spellStart"/>
            <w:r w:rsidRPr="00736F00">
              <w:rPr>
                <w:rFonts w:eastAsia="Times New Roman" w:cs="Arial"/>
                <w:kern w:val="0"/>
                <w:sz w:val="24"/>
                <w:szCs w:val="24"/>
                <w:lang w:eastAsia="en-GB"/>
                <w14:ligatures w14:val="none"/>
              </w:rPr>
              <w:t>pleasent</w:t>
            </w:r>
            <w:proofErr w:type="spellEnd"/>
            <w:r w:rsidRPr="00736F00">
              <w:rPr>
                <w:rFonts w:eastAsia="Times New Roman" w:cs="Arial"/>
                <w:kern w:val="0"/>
                <w:sz w:val="24"/>
                <w:szCs w:val="24"/>
                <w:lang w:eastAsia="en-GB"/>
                <w14:ligatures w14:val="none"/>
              </w:rPr>
              <w:t xml:space="preserve"> place to work and live</w:t>
            </w:r>
          </w:p>
        </w:tc>
        <w:tc>
          <w:tcPr>
            <w:tcW w:w="7512" w:type="dxa"/>
            <w:tcBorders>
              <w:top w:val="nil"/>
              <w:left w:val="nil"/>
              <w:bottom w:val="single" w:sz="4" w:space="0" w:color="auto"/>
              <w:right w:val="single" w:sz="4" w:space="0" w:color="auto"/>
            </w:tcBorders>
            <w:shd w:val="clear" w:color="auto" w:fill="auto"/>
            <w:hideMark/>
          </w:tcPr>
          <w:p w14:paraId="45A17953" w14:textId="77777777" w:rsidR="00745227" w:rsidRPr="00736F00" w:rsidRDefault="00745227" w:rsidP="00745227">
            <w:pPr>
              <w:spacing w:after="0" w:line="240" w:lineRule="auto"/>
              <w:rPr>
                <w:rFonts w:eastAsia="Times New Roman" w:cs="Calibri"/>
                <w:color w:val="000000"/>
                <w:kern w:val="0"/>
                <w:sz w:val="24"/>
                <w:szCs w:val="24"/>
                <w:lang w:eastAsia="en-GB"/>
                <w14:ligatures w14:val="none"/>
              </w:rPr>
            </w:pPr>
            <w:r w:rsidRPr="00736F00">
              <w:rPr>
                <w:rFonts w:eastAsia="Times New Roman" w:cs="Calibri"/>
                <w:color w:val="000000"/>
                <w:kern w:val="0"/>
                <w:sz w:val="24"/>
                <w:szCs w:val="24"/>
                <w:lang w:eastAsia="en-GB"/>
                <w14:ligatures w14:val="none"/>
              </w:rPr>
              <w:t>Thank you, your support for policy NE5 is welcomed</w:t>
            </w:r>
          </w:p>
        </w:tc>
      </w:tr>
      <w:tr w:rsidR="00745227" w:rsidRPr="00736F00" w14:paraId="593636DC"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0"/>
        </w:trPr>
        <w:tc>
          <w:tcPr>
            <w:tcW w:w="838" w:type="dxa"/>
            <w:tcBorders>
              <w:top w:val="nil"/>
              <w:left w:val="single" w:sz="4" w:space="0" w:color="auto"/>
              <w:bottom w:val="single" w:sz="4" w:space="0" w:color="auto"/>
              <w:right w:val="single" w:sz="4" w:space="0" w:color="auto"/>
            </w:tcBorders>
            <w:shd w:val="clear" w:color="auto" w:fill="auto"/>
            <w:hideMark/>
          </w:tcPr>
          <w:p w14:paraId="5DBCE34A" w14:textId="77777777" w:rsidR="00745227" w:rsidRPr="00736F00" w:rsidRDefault="00745227" w:rsidP="00745227">
            <w:pPr>
              <w:spacing w:after="0" w:line="240" w:lineRule="auto"/>
              <w:rPr>
                <w:rFonts w:eastAsia="Times New Roman" w:cs="Calibri"/>
                <w:color w:val="000000"/>
                <w:kern w:val="0"/>
                <w:sz w:val="24"/>
                <w:szCs w:val="24"/>
                <w:lang w:eastAsia="en-GB"/>
                <w14:ligatures w14:val="none"/>
              </w:rPr>
            </w:pPr>
            <w:r w:rsidRPr="00736F00">
              <w:rPr>
                <w:rFonts w:eastAsia="Times New Roman" w:cs="Calibri"/>
                <w:color w:val="000000"/>
                <w:kern w:val="0"/>
                <w:sz w:val="24"/>
                <w:szCs w:val="24"/>
                <w:lang w:eastAsia="en-GB"/>
                <w14:ligatures w14:val="none"/>
              </w:rPr>
              <w:t>NE5-5</w:t>
            </w:r>
          </w:p>
        </w:tc>
        <w:tc>
          <w:tcPr>
            <w:tcW w:w="1633" w:type="dxa"/>
            <w:tcBorders>
              <w:top w:val="nil"/>
              <w:left w:val="nil"/>
              <w:bottom w:val="single" w:sz="4" w:space="0" w:color="auto"/>
              <w:right w:val="single" w:sz="4" w:space="0" w:color="auto"/>
            </w:tcBorders>
            <w:shd w:val="clear" w:color="auto" w:fill="auto"/>
            <w:hideMark/>
          </w:tcPr>
          <w:p w14:paraId="32686C5E" w14:textId="77777777" w:rsidR="00745227" w:rsidRPr="00736F00" w:rsidRDefault="00745227" w:rsidP="00745227">
            <w:pPr>
              <w:spacing w:after="0" w:line="240" w:lineRule="auto"/>
              <w:rPr>
                <w:rFonts w:eastAsia="Times New Roman" w:cs="Calibri"/>
                <w:color w:val="000000"/>
                <w:kern w:val="0"/>
                <w:sz w:val="24"/>
                <w:szCs w:val="24"/>
                <w:lang w:eastAsia="en-GB"/>
                <w14:ligatures w14:val="none"/>
              </w:rPr>
            </w:pPr>
            <w:r w:rsidRPr="00736F00">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6B122DDC" w14:textId="77777777" w:rsidR="00745227" w:rsidRPr="00736F00" w:rsidRDefault="00745227" w:rsidP="00745227">
            <w:pPr>
              <w:spacing w:after="0" w:line="240" w:lineRule="auto"/>
              <w:rPr>
                <w:rFonts w:eastAsia="Times New Roman" w:cs="Arial"/>
                <w:kern w:val="0"/>
                <w:sz w:val="24"/>
                <w:szCs w:val="24"/>
                <w:lang w:eastAsia="en-GB"/>
                <w14:ligatures w14:val="none"/>
              </w:rPr>
            </w:pPr>
            <w:r w:rsidRPr="00736F00">
              <w:rPr>
                <w:rFonts w:eastAsia="Times New Roman" w:cs="Arial"/>
                <w:kern w:val="0"/>
                <w:sz w:val="24"/>
                <w:szCs w:val="24"/>
                <w:lang w:eastAsia="en-GB"/>
                <w14:ligatures w14:val="none"/>
              </w:rPr>
              <w:t>Whilst I agree, it won’t be possible for anything to be protected</w:t>
            </w:r>
          </w:p>
        </w:tc>
        <w:tc>
          <w:tcPr>
            <w:tcW w:w="7512" w:type="dxa"/>
            <w:tcBorders>
              <w:top w:val="nil"/>
              <w:left w:val="nil"/>
              <w:bottom w:val="single" w:sz="4" w:space="0" w:color="auto"/>
              <w:right w:val="single" w:sz="4" w:space="0" w:color="auto"/>
            </w:tcBorders>
            <w:shd w:val="clear" w:color="auto" w:fill="auto"/>
            <w:hideMark/>
          </w:tcPr>
          <w:p w14:paraId="3376375A" w14:textId="77777777" w:rsidR="00745227" w:rsidRPr="00736F00" w:rsidRDefault="00745227" w:rsidP="00745227">
            <w:pPr>
              <w:spacing w:after="0" w:line="240" w:lineRule="auto"/>
              <w:rPr>
                <w:rFonts w:eastAsia="Times New Roman" w:cs="Calibri"/>
                <w:color w:val="000000"/>
                <w:kern w:val="0"/>
                <w:sz w:val="24"/>
                <w:szCs w:val="24"/>
                <w:lang w:eastAsia="en-GB"/>
                <w14:ligatures w14:val="none"/>
              </w:rPr>
            </w:pPr>
            <w:r w:rsidRPr="00736F00">
              <w:rPr>
                <w:rFonts w:eastAsia="Times New Roman" w:cs="Calibri"/>
                <w:color w:val="000000"/>
                <w:kern w:val="0"/>
                <w:sz w:val="24"/>
                <w:szCs w:val="24"/>
                <w:lang w:eastAsia="en-GB"/>
                <w14:ligatures w14:val="none"/>
              </w:rPr>
              <w:t>The policy will be used going forwards and will be implemented in future decisions on proposed developments.</w:t>
            </w:r>
          </w:p>
        </w:tc>
      </w:tr>
      <w:tr w:rsidR="00745227" w:rsidRPr="00736F00" w14:paraId="5E6F0224"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46"/>
        </w:trPr>
        <w:tc>
          <w:tcPr>
            <w:tcW w:w="838" w:type="dxa"/>
            <w:tcBorders>
              <w:top w:val="nil"/>
              <w:left w:val="single" w:sz="4" w:space="0" w:color="auto"/>
              <w:bottom w:val="single" w:sz="4" w:space="0" w:color="auto"/>
              <w:right w:val="single" w:sz="4" w:space="0" w:color="auto"/>
            </w:tcBorders>
            <w:shd w:val="clear" w:color="auto" w:fill="auto"/>
            <w:hideMark/>
          </w:tcPr>
          <w:p w14:paraId="0FE3747C" w14:textId="77777777" w:rsidR="00745227" w:rsidRPr="00736F00" w:rsidRDefault="00745227" w:rsidP="00745227">
            <w:pPr>
              <w:spacing w:after="0" w:line="240" w:lineRule="auto"/>
              <w:rPr>
                <w:rFonts w:eastAsia="Times New Roman" w:cs="Calibri"/>
                <w:color w:val="000000"/>
                <w:kern w:val="0"/>
                <w:sz w:val="24"/>
                <w:szCs w:val="24"/>
                <w:lang w:eastAsia="en-GB"/>
                <w14:ligatures w14:val="none"/>
              </w:rPr>
            </w:pPr>
            <w:r w:rsidRPr="00736F00">
              <w:rPr>
                <w:rFonts w:eastAsia="Times New Roman" w:cs="Calibri"/>
                <w:color w:val="000000"/>
                <w:kern w:val="0"/>
                <w:sz w:val="24"/>
                <w:szCs w:val="24"/>
                <w:lang w:eastAsia="en-GB"/>
                <w14:ligatures w14:val="none"/>
              </w:rPr>
              <w:lastRenderedPageBreak/>
              <w:t>NE5-6</w:t>
            </w:r>
          </w:p>
        </w:tc>
        <w:tc>
          <w:tcPr>
            <w:tcW w:w="1633" w:type="dxa"/>
            <w:tcBorders>
              <w:top w:val="nil"/>
              <w:left w:val="nil"/>
              <w:bottom w:val="single" w:sz="4" w:space="0" w:color="auto"/>
              <w:right w:val="single" w:sz="4" w:space="0" w:color="auto"/>
            </w:tcBorders>
            <w:shd w:val="clear" w:color="auto" w:fill="auto"/>
            <w:hideMark/>
          </w:tcPr>
          <w:p w14:paraId="23F8755E" w14:textId="77777777" w:rsidR="00745227" w:rsidRPr="00736F00" w:rsidRDefault="00745227" w:rsidP="00745227">
            <w:pPr>
              <w:spacing w:after="0" w:line="240" w:lineRule="auto"/>
              <w:rPr>
                <w:rFonts w:eastAsia="Times New Roman" w:cs="Calibri"/>
                <w:color w:val="000000"/>
                <w:kern w:val="0"/>
                <w:sz w:val="24"/>
                <w:szCs w:val="24"/>
                <w:lang w:eastAsia="en-GB"/>
                <w14:ligatures w14:val="none"/>
              </w:rPr>
            </w:pPr>
            <w:r w:rsidRPr="00736F00">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DBB5318" w14:textId="77777777" w:rsidR="00745227" w:rsidRPr="00736F00" w:rsidRDefault="00745227" w:rsidP="00745227">
            <w:pPr>
              <w:spacing w:after="0" w:line="240" w:lineRule="auto"/>
              <w:rPr>
                <w:rFonts w:eastAsia="Times New Roman" w:cs="Arial"/>
                <w:kern w:val="0"/>
                <w:sz w:val="24"/>
                <w:szCs w:val="24"/>
                <w:lang w:eastAsia="en-GB"/>
                <w14:ligatures w14:val="none"/>
              </w:rPr>
            </w:pPr>
            <w:r w:rsidRPr="00736F00">
              <w:rPr>
                <w:rFonts w:eastAsia="Times New Roman" w:cs="Arial"/>
                <w:kern w:val="0"/>
                <w:sz w:val="24"/>
                <w:szCs w:val="24"/>
                <w:lang w:eastAsia="en-GB"/>
                <w14:ligatures w14:val="none"/>
              </w:rPr>
              <w:t xml:space="preserve">Part of this policy covers the rural quality of country lanes.  This is important to retain.  Villages are losing their character and sense of history to bigger roads, building more modern houses along these </w:t>
            </w:r>
            <w:proofErr w:type="gramStart"/>
            <w:r w:rsidRPr="00736F00">
              <w:rPr>
                <w:rFonts w:eastAsia="Times New Roman" w:cs="Arial"/>
                <w:kern w:val="0"/>
                <w:sz w:val="24"/>
                <w:szCs w:val="24"/>
                <w:lang w:eastAsia="en-GB"/>
                <w14:ligatures w14:val="none"/>
              </w:rPr>
              <w:t>lanes</w:t>
            </w:r>
            <w:proofErr w:type="gramEnd"/>
            <w:r w:rsidRPr="00736F00">
              <w:rPr>
                <w:rFonts w:eastAsia="Times New Roman" w:cs="Arial"/>
                <w:kern w:val="0"/>
                <w:sz w:val="24"/>
                <w:szCs w:val="24"/>
                <w:lang w:eastAsia="en-GB"/>
                <w14:ligatures w14:val="none"/>
              </w:rPr>
              <w:t xml:space="preserve"> and increasing the traffic that is using them.</w:t>
            </w:r>
          </w:p>
        </w:tc>
        <w:tc>
          <w:tcPr>
            <w:tcW w:w="7512" w:type="dxa"/>
            <w:tcBorders>
              <w:top w:val="nil"/>
              <w:left w:val="nil"/>
              <w:bottom w:val="single" w:sz="4" w:space="0" w:color="auto"/>
              <w:right w:val="single" w:sz="4" w:space="0" w:color="auto"/>
            </w:tcBorders>
            <w:shd w:val="clear" w:color="auto" w:fill="auto"/>
            <w:hideMark/>
          </w:tcPr>
          <w:p w14:paraId="666F7F2E" w14:textId="77777777" w:rsidR="00745227" w:rsidRPr="00736F00" w:rsidRDefault="00745227" w:rsidP="00745227">
            <w:pPr>
              <w:spacing w:after="0" w:line="240" w:lineRule="auto"/>
              <w:rPr>
                <w:rFonts w:eastAsia="Times New Roman" w:cs="Calibri"/>
                <w:color w:val="000000"/>
                <w:kern w:val="0"/>
                <w:sz w:val="24"/>
                <w:szCs w:val="24"/>
                <w:lang w:eastAsia="en-GB"/>
                <w14:ligatures w14:val="none"/>
              </w:rPr>
            </w:pPr>
            <w:r w:rsidRPr="00736F00">
              <w:rPr>
                <w:rFonts w:eastAsia="Times New Roman" w:cs="Calibri"/>
                <w:color w:val="000000"/>
                <w:kern w:val="0"/>
                <w:sz w:val="24"/>
                <w:szCs w:val="24"/>
                <w:lang w:eastAsia="en-GB"/>
                <w14:ligatures w14:val="none"/>
              </w:rPr>
              <w:t>Thank you, your support for policy NE5 is welcomed.</w:t>
            </w:r>
          </w:p>
        </w:tc>
      </w:tr>
      <w:tr w:rsidR="00745227" w:rsidRPr="00736F00" w14:paraId="584000FD"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63B217A3" w14:textId="77777777" w:rsidR="00745227" w:rsidRPr="00736F00" w:rsidRDefault="00745227" w:rsidP="00745227">
            <w:pPr>
              <w:spacing w:after="0" w:line="240" w:lineRule="auto"/>
              <w:rPr>
                <w:rFonts w:eastAsia="Times New Roman" w:cs="Calibri"/>
                <w:color w:val="000000"/>
                <w:kern w:val="0"/>
                <w:sz w:val="24"/>
                <w:szCs w:val="24"/>
                <w:lang w:eastAsia="en-GB"/>
                <w14:ligatures w14:val="none"/>
              </w:rPr>
            </w:pPr>
            <w:r w:rsidRPr="00736F00">
              <w:rPr>
                <w:rFonts w:eastAsia="Times New Roman" w:cs="Calibri"/>
                <w:color w:val="000000"/>
                <w:kern w:val="0"/>
                <w:sz w:val="24"/>
                <w:szCs w:val="24"/>
                <w:lang w:eastAsia="en-GB"/>
                <w14:ligatures w14:val="none"/>
              </w:rPr>
              <w:t>NE5-7</w:t>
            </w:r>
          </w:p>
        </w:tc>
        <w:tc>
          <w:tcPr>
            <w:tcW w:w="1633" w:type="dxa"/>
            <w:tcBorders>
              <w:top w:val="nil"/>
              <w:left w:val="nil"/>
              <w:bottom w:val="single" w:sz="4" w:space="0" w:color="auto"/>
              <w:right w:val="single" w:sz="4" w:space="0" w:color="auto"/>
            </w:tcBorders>
            <w:shd w:val="clear" w:color="auto" w:fill="auto"/>
            <w:hideMark/>
          </w:tcPr>
          <w:p w14:paraId="4241AC05" w14:textId="77777777" w:rsidR="00745227" w:rsidRPr="00736F00" w:rsidRDefault="00745227" w:rsidP="00745227">
            <w:pPr>
              <w:spacing w:after="0" w:line="240" w:lineRule="auto"/>
              <w:rPr>
                <w:rFonts w:eastAsia="Times New Roman" w:cs="Calibri"/>
                <w:color w:val="000000"/>
                <w:kern w:val="0"/>
                <w:sz w:val="24"/>
                <w:szCs w:val="24"/>
                <w:lang w:eastAsia="en-GB"/>
                <w14:ligatures w14:val="none"/>
              </w:rPr>
            </w:pPr>
            <w:r w:rsidRPr="00736F00">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6C71138E" w14:textId="77777777" w:rsidR="00745227" w:rsidRPr="00736F00" w:rsidRDefault="00745227" w:rsidP="00745227">
            <w:pPr>
              <w:spacing w:after="0" w:line="240" w:lineRule="auto"/>
              <w:rPr>
                <w:rFonts w:eastAsia="Times New Roman" w:cs="Arial"/>
                <w:kern w:val="0"/>
                <w:sz w:val="24"/>
                <w:szCs w:val="24"/>
                <w:lang w:eastAsia="en-GB"/>
                <w14:ligatures w14:val="none"/>
              </w:rPr>
            </w:pPr>
            <w:r w:rsidRPr="00736F00">
              <w:rPr>
                <w:rFonts w:eastAsia="Times New Roman" w:cs="Arial"/>
                <w:kern w:val="0"/>
                <w:sz w:val="24"/>
                <w:szCs w:val="24"/>
                <w:lang w:eastAsia="en-GB"/>
                <w14:ligatures w14:val="none"/>
              </w:rPr>
              <w:t>Agree that development should take account of the impact on landscape views.</w:t>
            </w:r>
          </w:p>
        </w:tc>
        <w:tc>
          <w:tcPr>
            <w:tcW w:w="7512" w:type="dxa"/>
            <w:tcBorders>
              <w:top w:val="nil"/>
              <w:left w:val="nil"/>
              <w:bottom w:val="single" w:sz="4" w:space="0" w:color="auto"/>
              <w:right w:val="single" w:sz="4" w:space="0" w:color="auto"/>
            </w:tcBorders>
            <w:shd w:val="clear" w:color="auto" w:fill="auto"/>
            <w:hideMark/>
          </w:tcPr>
          <w:p w14:paraId="49082353" w14:textId="77777777" w:rsidR="00745227" w:rsidRPr="00736F00" w:rsidRDefault="00745227" w:rsidP="00745227">
            <w:pPr>
              <w:spacing w:after="0" w:line="240" w:lineRule="auto"/>
              <w:rPr>
                <w:rFonts w:eastAsia="Times New Roman" w:cs="Calibri"/>
                <w:color w:val="000000"/>
                <w:kern w:val="0"/>
                <w:sz w:val="24"/>
                <w:szCs w:val="24"/>
                <w:lang w:eastAsia="en-GB"/>
                <w14:ligatures w14:val="none"/>
              </w:rPr>
            </w:pPr>
            <w:r w:rsidRPr="00736F00">
              <w:rPr>
                <w:rFonts w:eastAsia="Times New Roman" w:cs="Calibri"/>
                <w:color w:val="000000"/>
                <w:kern w:val="0"/>
                <w:sz w:val="24"/>
                <w:szCs w:val="24"/>
                <w:lang w:eastAsia="en-GB"/>
                <w14:ligatures w14:val="none"/>
              </w:rPr>
              <w:t>Thank you, your support for policy NE5 is welcomed</w:t>
            </w:r>
          </w:p>
        </w:tc>
      </w:tr>
      <w:tr w:rsidR="00745227" w:rsidRPr="00736F00" w14:paraId="3BFB6827"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2A72E1F2" w14:textId="77777777" w:rsidR="00745227" w:rsidRPr="00736F00" w:rsidRDefault="00745227" w:rsidP="00745227">
            <w:pPr>
              <w:spacing w:after="0" w:line="240" w:lineRule="auto"/>
              <w:rPr>
                <w:rFonts w:eastAsia="Times New Roman" w:cs="Calibri"/>
                <w:color w:val="000000"/>
                <w:kern w:val="0"/>
                <w:sz w:val="24"/>
                <w:szCs w:val="24"/>
                <w:lang w:eastAsia="en-GB"/>
                <w14:ligatures w14:val="none"/>
              </w:rPr>
            </w:pPr>
            <w:r w:rsidRPr="00736F00">
              <w:rPr>
                <w:rFonts w:eastAsia="Times New Roman" w:cs="Calibri"/>
                <w:color w:val="000000"/>
                <w:kern w:val="0"/>
                <w:sz w:val="24"/>
                <w:szCs w:val="24"/>
                <w:lang w:eastAsia="en-GB"/>
                <w14:ligatures w14:val="none"/>
              </w:rPr>
              <w:t>NE5-8</w:t>
            </w:r>
          </w:p>
        </w:tc>
        <w:tc>
          <w:tcPr>
            <w:tcW w:w="1633" w:type="dxa"/>
            <w:tcBorders>
              <w:top w:val="nil"/>
              <w:left w:val="nil"/>
              <w:bottom w:val="single" w:sz="4" w:space="0" w:color="auto"/>
              <w:right w:val="single" w:sz="4" w:space="0" w:color="auto"/>
            </w:tcBorders>
            <w:shd w:val="clear" w:color="auto" w:fill="auto"/>
            <w:hideMark/>
          </w:tcPr>
          <w:p w14:paraId="1452DA4E" w14:textId="77777777" w:rsidR="00745227" w:rsidRPr="00736F00" w:rsidRDefault="00745227" w:rsidP="00745227">
            <w:pPr>
              <w:spacing w:after="0" w:line="240" w:lineRule="auto"/>
              <w:rPr>
                <w:rFonts w:eastAsia="Times New Roman" w:cs="Calibri"/>
                <w:color w:val="000000"/>
                <w:kern w:val="0"/>
                <w:sz w:val="24"/>
                <w:szCs w:val="24"/>
                <w:lang w:eastAsia="en-GB"/>
                <w14:ligatures w14:val="none"/>
              </w:rPr>
            </w:pPr>
            <w:r w:rsidRPr="00736F00">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98DB090" w14:textId="77777777" w:rsidR="00745227" w:rsidRPr="00736F00" w:rsidRDefault="00745227" w:rsidP="00745227">
            <w:pPr>
              <w:spacing w:after="0" w:line="240" w:lineRule="auto"/>
              <w:rPr>
                <w:rFonts w:eastAsia="Times New Roman" w:cs="Arial"/>
                <w:kern w:val="0"/>
                <w:sz w:val="24"/>
                <w:szCs w:val="24"/>
                <w:lang w:eastAsia="en-GB"/>
                <w14:ligatures w14:val="none"/>
              </w:rPr>
            </w:pPr>
            <w:r w:rsidRPr="00736F00">
              <w:rPr>
                <w:rFonts w:eastAsia="Times New Roman" w:cs="Arial"/>
                <w:kern w:val="0"/>
                <w:sz w:val="24"/>
                <w:szCs w:val="24"/>
                <w:lang w:eastAsia="en-GB"/>
                <w14:ligatures w14:val="none"/>
              </w:rPr>
              <w:t>We need look after our river to help nature grow and reduce flooding</w:t>
            </w:r>
          </w:p>
        </w:tc>
        <w:tc>
          <w:tcPr>
            <w:tcW w:w="7512" w:type="dxa"/>
            <w:tcBorders>
              <w:top w:val="nil"/>
              <w:left w:val="nil"/>
              <w:bottom w:val="single" w:sz="4" w:space="0" w:color="auto"/>
              <w:right w:val="single" w:sz="4" w:space="0" w:color="auto"/>
            </w:tcBorders>
            <w:shd w:val="clear" w:color="auto" w:fill="auto"/>
            <w:hideMark/>
          </w:tcPr>
          <w:p w14:paraId="5BBB5010" w14:textId="77777777" w:rsidR="00745227" w:rsidRPr="00736F00" w:rsidRDefault="00745227" w:rsidP="00745227">
            <w:pPr>
              <w:spacing w:after="0" w:line="240" w:lineRule="auto"/>
              <w:rPr>
                <w:rFonts w:eastAsia="Times New Roman" w:cs="Calibri"/>
                <w:color w:val="000000"/>
                <w:kern w:val="0"/>
                <w:sz w:val="24"/>
                <w:szCs w:val="24"/>
                <w:lang w:eastAsia="en-GB"/>
                <w14:ligatures w14:val="none"/>
              </w:rPr>
            </w:pPr>
            <w:r w:rsidRPr="00736F00">
              <w:rPr>
                <w:rFonts w:eastAsia="Times New Roman" w:cs="Calibri"/>
                <w:color w:val="000000"/>
                <w:kern w:val="0"/>
                <w:sz w:val="24"/>
                <w:szCs w:val="24"/>
                <w:lang w:eastAsia="en-GB"/>
                <w14:ligatures w14:val="none"/>
              </w:rPr>
              <w:t>See policy NE3</w:t>
            </w:r>
          </w:p>
        </w:tc>
      </w:tr>
      <w:tr w:rsidR="00745227" w:rsidRPr="00736F00" w14:paraId="78A4CD03"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8"/>
        </w:trPr>
        <w:tc>
          <w:tcPr>
            <w:tcW w:w="838" w:type="dxa"/>
            <w:tcBorders>
              <w:top w:val="nil"/>
              <w:left w:val="single" w:sz="4" w:space="0" w:color="auto"/>
              <w:bottom w:val="single" w:sz="4" w:space="0" w:color="auto"/>
              <w:right w:val="single" w:sz="4" w:space="0" w:color="auto"/>
            </w:tcBorders>
            <w:shd w:val="clear" w:color="auto" w:fill="auto"/>
            <w:hideMark/>
          </w:tcPr>
          <w:p w14:paraId="36D7810D" w14:textId="77777777" w:rsidR="00745227" w:rsidRPr="00736F00" w:rsidRDefault="00745227" w:rsidP="00745227">
            <w:pPr>
              <w:spacing w:after="0" w:line="240" w:lineRule="auto"/>
              <w:rPr>
                <w:rFonts w:eastAsia="Times New Roman" w:cs="Calibri"/>
                <w:color w:val="000000"/>
                <w:kern w:val="0"/>
                <w:sz w:val="24"/>
                <w:szCs w:val="24"/>
                <w:lang w:eastAsia="en-GB"/>
                <w14:ligatures w14:val="none"/>
              </w:rPr>
            </w:pPr>
            <w:r w:rsidRPr="00736F00">
              <w:rPr>
                <w:rFonts w:eastAsia="Times New Roman" w:cs="Calibri"/>
                <w:color w:val="000000"/>
                <w:kern w:val="0"/>
                <w:sz w:val="24"/>
                <w:szCs w:val="24"/>
                <w:lang w:eastAsia="en-GB"/>
                <w14:ligatures w14:val="none"/>
              </w:rPr>
              <w:t>NE5-9</w:t>
            </w:r>
          </w:p>
        </w:tc>
        <w:tc>
          <w:tcPr>
            <w:tcW w:w="1633" w:type="dxa"/>
            <w:tcBorders>
              <w:top w:val="nil"/>
              <w:left w:val="nil"/>
              <w:bottom w:val="single" w:sz="4" w:space="0" w:color="auto"/>
              <w:right w:val="single" w:sz="4" w:space="0" w:color="auto"/>
            </w:tcBorders>
            <w:shd w:val="clear" w:color="auto" w:fill="auto"/>
            <w:hideMark/>
          </w:tcPr>
          <w:p w14:paraId="047EA43F" w14:textId="77777777" w:rsidR="00745227" w:rsidRPr="00736F00" w:rsidRDefault="00745227" w:rsidP="00745227">
            <w:pPr>
              <w:spacing w:after="0" w:line="240" w:lineRule="auto"/>
              <w:rPr>
                <w:rFonts w:eastAsia="Times New Roman" w:cs="Calibri"/>
                <w:color w:val="000000"/>
                <w:kern w:val="0"/>
                <w:sz w:val="24"/>
                <w:szCs w:val="24"/>
                <w:lang w:eastAsia="en-GB"/>
                <w14:ligatures w14:val="none"/>
              </w:rPr>
            </w:pPr>
            <w:r w:rsidRPr="00736F00">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96FB42C" w14:textId="77777777" w:rsidR="00745227" w:rsidRPr="00736F00" w:rsidRDefault="00745227" w:rsidP="00745227">
            <w:pPr>
              <w:spacing w:after="0" w:line="240" w:lineRule="auto"/>
              <w:rPr>
                <w:rFonts w:eastAsia="Times New Roman" w:cs="Arial"/>
                <w:kern w:val="0"/>
                <w:sz w:val="24"/>
                <w:szCs w:val="24"/>
                <w:lang w:eastAsia="en-GB"/>
                <w14:ligatures w14:val="none"/>
              </w:rPr>
            </w:pPr>
            <w:r w:rsidRPr="00736F00">
              <w:rPr>
                <w:rFonts w:eastAsia="Times New Roman" w:cs="Arial"/>
                <w:kern w:val="0"/>
                <w:sz w:val="24"/>
                <w:szCs w:val="24"/>
                <w:lang w:eastAsia="en-GB"/>
                <w14:ligatures w14:val="none"/>
              </w:rPr>
              <w:t>Protection is good, will act as a sort of theoretical green belt to avoid development spreading to Chippenham area and further</w:t>
            </w:r>
          </w:p>
        </w:tc>
        <w:tc>
          <w:tcPr>
            <w:tcW w:w="7512" w:type="dxa"/>
            <w:tcBorders>
              <w:top w:val="nil"/>
              <w:left w:val="nil"/>
              <w:bottom w:val="single" w:sz="4" w:space="0" w:color="auto"/>
              <w:right w:val="single" w:sz="4" w:space="0" w:color="auto"/>
            </w:tcBorders>
            <w:shd w:val="clear" w:color="auto" w:fill="auto"/>
            <w:hideMark/>
          </w:tcPr>
          <w:p w14:paraId="1D5FA0B4" w14:textId="77777777" w:rsidR="00745227" w:rsidRPr="00736F00" w:rsidRDefault="00745227" w:rsidP="00745227">
            <w:pPr>
              <w:spacing w:after="0" w:line="240" w:lineRule="auto"/>
              <w:rPr>
                <w:rFonts w:eastAsia="Times New Roman" w:cs="Calibri"/>
                <w:color w:val="000000"/>
                <w:kern w:val="0"/>
                <w:sz w:val="24"/>
                <w:szCs w:val="24"/>
                <w:lang w:eastAsia="en-GB"/>
                <w14:ligatures w14:val="none"/>
              </w:rPr>
            </w:pPr>
            <w:r w:rsidRPr="00736F00">
              <w:rPr>
                <w:rFonts w:eastAsia="Times New Roman" w:cs="Calibri"/>
                <w:color w:val="000000"/>
                <w:kern w:val="0"/>
                <w:sz w:val="24"/>
                <w:szCs w:val="24"/>
                <w:lang w:eastAsia="en-GB"/>
                <w14:ligatures w14:val="none"/>
              </w:rPr>
              <w:t>Thank you, your support for policy NE5 is welcomed.</w:t>
            </w:r>
          </w:p>
        </w:tc>
      </w:tr>
      <w:tr w:rsidR="00745227" w:rsidRPr="00736F00" w14:paraId="42112C57"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6559F20F" w14:textId="77777777" w:rsidR="00745227" w:rsidRPr="00736F00" w:rsidRDefault="00745227" w:rsidP="00745227">
            <w:pPr>
              <w:spacing w:after="0" w:line="240" w:lineRule="auto"/>
              <w:rPr>
                <w:rFonts w:eastAsia="Times New Roman" w:cs="Calibri"/>
                <w:color w:val="000000"/>
                <w:kern w:val="0"/>
                <w:sz w:val="24"/>
                <w:szCs w:val="24"/>
                <w:lang w:eastAsia="en-GB"/>
                <w14:ligatures w14:val="none"/>
              </w:rPr>
            </w:pPr>
            <w:r w:rsidRPr="00736F00">
              <w:rPr>
                <w:rFonts w:eastAsia="Times New Roman" w:cs="Calibri"/>
                <w:color w:val="000000"/>
                <w:kern w:val="0"/>
                <w:sz w:val="24"/>
                <w:szCs w:val="24"/>
                <w:lang w:eastAsia="en-GB"/>
                <w14:ligatures w14:val="none"/>
              </w:rPr>
              <w:t>NE5-10</w:t>
            </w:r>
          </w:p>
        </w:tc>
        <w:tc>
          <w:tcPr>
            <w:tcW w:w="1633" w:type="dxa"/>
            <w:tcBorders>
              <w:top w:val="nil"/>
              <w:left w:val="nil"/>
              <w:bottom w:val="single" w:sz="4" w:space="0" w:color="auto"/>
              <w:right w:val="single" w:sz="4" w:space="0" w:color="auto"/>
            </w:tcBorders>
            <w:shd w:val="clear" w:color="auto" w:fill="auto"/>
            <w:hideMark/>
          </w:tcPr>
          <w:p w14:paraId="46A820F6" w14:textId="77777777" w:rsidR="00745227" w:rsidRPr="00736F00" w:rsidRDefault="00745227" w:rsidP="00745227">
            <w:pPr>
              <w:spacing w:after="0" w:line="240" w:lineRule="auto"/>
              <w:rPr>
                <w:rFonts w:eastAsia="Times New Roman" w:cs="Calibri"/>
                <w:color w:val="000000"/>
                <w:kern w:val="0"/>
                <w:sz w:val="24"/>
                <w:szCs w:val="24"/>
                <w:lang w:eastAsia="en-GB"/>
                <w14:ligatures w14:val="none"/>
              </w:rPr>
            </w:pPr>
            <w:r w:rsidRPr="00736F00">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B054C58" w14:textId="77777777" w:rsidR="00745227" w:rsidRPr="00736F00" w:rsidRDefault="00745227" w:rsidP="00745227">
            <w:pPr>
              <w:spacing w:after="0" w:line="240" w:lineRule="auto"/>
              <w:rPr>
                <w:rFonts w:eastAsia="Times New Roman" w:cs="Arial"/>
                <w:kern w:val="0"/>
                <w:sz w:val="24"/>
                <w:szCs w:val="24"/>
                <w:lang w:eastAsia="en-GB"/>
                <w14:ligatures w14:val="none"/>
              </w:rPr>
            </w:pPr>
            <w:r w:rsidRPr="00736F00">
              <w:rPr>
                <w:rFonts w:eastAsia="Times New Roman" w:cs="Arial"/>
                <w:kern w:val="0"/>
                <w:sz w:val="24"/>
                <w:szCs w:val="24"/>
                <w:lang w:eastAsia="en-GB"/>
                <w14:ligatures w14:val="none"/>
              </w:rPr>
              <w:t>I agree but don’t think these policies should be used as a hedge to promote nimbyism about new housing developments.</w:t>
            </w:r>
          </w:p>
        </w:tc>
        <w:tc>
          <w:tcPr>
            <w:tcW w:w="7512" w:type="dxa"/>
            <w:tcBorders>
              <w:top w:val="nil"/>
              <w:left w:val="nil"/>
              <w:bottom w:val="single" w:sz="4" w:space="0" w:color="auto"/>
              <w:right w:val="single" w:sz="4" w:space="0" w:color="auto"/>
            </w:tcBorders>
            <w:shd w:val="clear" w:color="auto" w:fill="auto"/>
            <w:hideMark/>
          </w:tcPr>
          <w:p w14:paraId="554E90AD" w14:textId="77777777" w:rsidR="00745227" w:rsidRPr="00736F00" w:rsidRDefault="00745227" w:rsidP="00745227">
            <w:pPr>
              <w:spacing w:after="0" w:line="240" w:lineRule="auto"/>
              <w:rPr>
                <w:rFonts w:eastAsia="Times New Roman" w:cs="Calibri"/>
                <w:color w:val="000000"/>
                <w:kern w:val="0"/>
                <w:sz w:val="24"/>
                <w:szCs w:val="24"/>
                <w:lang w:eastAsia="en-GB"/>
                <w14:ligatures w14:val="none"/>
              </w:rPr>
            </w:pPr>
            <w:r w:rsidRPr="00736F00">
              <w:rPr>
                <w:rFonts w:eastAsia="Times New Roman" w:cs="Calibri"/>
                <w:color w:val="000000"/>
                <w:kern w:val="0"/>
                <w:sz w:val="24"/>
                <w:szCs w:val="24"/>
                <w:lang w:eastAsia="en-GB"/>
                <w14:ligatures w14:val="none"/>
              </w:rPr>
              <w:t>Thank you, your support for policy NE5 is welcomed. The planners will need to ensure these policies are used appropriately.</w:t>
            </w:r>
          </w:p>
        </w:tc>
      </w:tr>
      <w:tr w:rsidR="00745227" w:rsidRPr="00736F00" w14:paraId="6AE8BDE7"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0"/>
        </w:trPr>
        <w:tc>
          <w:tcPr>
            <w:tcW w:w="838" w:type="dxa"/>
            <w:tcBorders>
              <w:top w:val="nil"/>
              <w:left w:val="single" w:sz="4" w:space="0" w:color="auto"/>
              <w:bottom w:val="single" w:sz="4" w:space="0" w:color="auto"/>
              <w:right w:val="single" w:sz="4" w:space="0" w:color="auto"/>
            </w:tcBorders>
            <w:shd w:val="clear" w:color="auto" w:fill="auto"/>
            <w:hideMark/>
          </w:tcPr>
          <w:p w14:paraId="27DEEA3C" w14:textId="77777777" w:rsidR="00745227" w:rsidRPr="00736F00" w:rsidRDefault="00745227" w:rsidP="00745227">
            <w:pPr>
              <w:spacing w:after="0" w:line="240" w:lineRule="auto"/>
              <w:rPr>
                <w:rFonts w:eastAsia="Times New Roman" w:cs="Calibri"/>
                <w:color w:val="000000"/>
                <w:kern w:val="0"/>
                <w:sz w:val="24"/>
                <w:szCs w:val="24"/>
                <w:lang w:eastAsia="en-GB"/>
                <w14:ligatures w14:val="none"/>
              </w:rPr>
            </w:pPr>
            <w:r w:rsidRPr="00736F00">
              <w:rPr>
                <w:rFonts w:eastAsia="Times New Roman" w:cs="Calibri"/>
                <w:color w:val="000000"/>
                <w:kern w:val="0"/>
                <w:sz w:val="24"/>
                <w:szCs w:val="24"/>
                <w:lang w:eastAsia="en-GB"/>
                <w14:ligatures w14:val="none"/>
              </w:rPr>
              <w:t>NE5-11</w:t>
            </w:r>
          </w:p>
        </w:tc>
        <w:tc>
          <w:tcPr>
            <w:tcW w:w="1633" w:type="dxa"/>
            <w:tcBorders>
              <w:top w:val="nil"/>
              <w:left w:val="nil"/>
              <w:bottom w:val="single" w:sz="4" w:space="0" w:color="auto"/>
              <w:right w:val="single" w:sz="4" w:space="0" w:color="auto"/>
            </w:tcBorders>
            <w:shd w:val="clear" w:color="auto" w:fill="auto"/>
            <w:hideMark/>
          </w:tcPr>
          <w:p w14:paraId="2DCCD777" w14:textId="77777777" w:rsidR="00745227" w:rsidRPr="00736F00" w:rsidRDefault="00745227" w:rsidP="00745227">
            <w:pPr>
              <w:spacing w:after="0" w:line="240" w:lineRule="auto"/>
              <w:rPr>
                <w:rFonts w:eastAsia="Times New Roman" w:cs="Calibri"/>
                <w:color w:val="000000"/>
                <w:kern w:val="0"/>
                <w:sz w:val="24"/>
                <w:szCs w:val="24"/>
                <w:lang w:eastAsia="en-GB"/>
                <w14:ligatures w14:val="none"/>
              </w:rPr>
            </w:pPr>
            <w:r w:rsidRPr="00736F00">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2672B7A4" w14:textId="77777777" w:rsidR="00745227" w:rsidRPr="00736F00" w:rsidRDefault="00745227" w:rsidP="00745227">
            <w:pPr>
              <w:spacing w:after="0" w:line="240" w:lineRule="auto"/>
              <w:rPr>
                <w:rFonts w:eastAsia="Times New Roman" w:cs="Arial"/>
                <w:kern w:val="0"/>
                <w:sz w:val="24"/>
                <w:szCs w:val="24"/>
                <w:lang w:eastAsia="en-GB"/>
                <w14:ligatures w14:val="none"/>
              </w:rPr>
            </w:pPr>
            <w:r w:rsidRPr="00736F00">
              <w:rPr>
                <w:rFonts w:eastAsia="Times New Roman" w:cs="Arial"/>
                <w:kern w:val="0"/>
                <w:sz w:val="24"/>
                <w:szCs w:val="24"/>
                <w:lang w:eastAsia="en-GB"/>
                <w14:ligatures w14:val="none"/>
              </w:rPr>
              <w:t>There are many country lanes that are just way to narrow and that have not enough maintained passing places.</w:t>
            </w:r>
          </w:p>
        </w:tc>
        <w:tc>
          <w:tcPr>
            <w:tcW w:w="7512" w:type="dxa"/>
            <w:tcBorders>
              <w:top w:val="nil"/>
              <w:left w:val="nil"/>
              <w:bottom w:val="single" w:sz="4" w:space="0" w:color="auto"/>
              <w:right w:val="single" w:sz="4" w:space="0" w:color="auto"/>
            </w:tcBorders>
            <w:shd w:val="clear" w:color="000000" w:fill="FFFFFF"/>
            <w:hideMark/>
          </w:tcPr>
          <w:p w14:paraId="19FBC607" w14:textId="77777777" w:rsidR="00745227" w:rsidRPr="00736F00" w:rsidRDefault="00745227" w:rsidP="00745227">
            <w:pPr>
              <w:spacing w:after="0" w:line="240" w:lineRule="auto"/>
              <w:rPr>
                <w:rFonts w:eastAsia="Times New Roman" w:cs="Calibri"/>
                <w:color w:val="000000"/>
                <w:kern w:val="0"/>
                <w:sz w:val="24"/>
                <w:szCs w:val="24"/>
                <w:lang w:eastAsia="en-GB"/>
                <w14:ligatures w14:val="none"/>
              </w:rPr>
            </w:pPr>
            <w:r w:rsidRPr="00736F00">
              <w:rPr>
                <w:rFonts w:eastAsia="Times New Roman" w:cs="Calibri"/>
                <w:color w:val="000000"/>
                <w:kern w:val="0"/>
                <w:sz w:val="24"/>
                <w:szCs w:val="24"/>
                <w:lang w:eastAsia="en-GB"/>
                <w14:ligatures w14:val="none"/>
              </w:rPr>
              <w:t xml:space="preserve">Thank you for your comment. The creation of passing places can be taken up with Wiltshire </w:t>
            </w:r>
            <w:proofErr w:type="spellStart"/>
            <w:r w:rsidRPr="00736F00">
              <w:rPr>
                <w:rFonts w:eastAsia="Times New Roman" w:cs="Calibri"/>
                <w:color w:val="000000"/>
                <w:kern w:val="0"/>
                <w:sz w:val="24"/>
                <w:szCs w:val="24"/>
                <w:lang w:eastAsia="en-GB"/>
                <w14:ligatures w14:val="none"/>
              </w:rPr>
              <w:t>Coucil</w:t>
            </w:r>
            <w:proofErr w:type="spellEnd"/>
            <w:r w:rsidRPr="00736F00">
              <w:rPr>
                <w:rFonts w:eastAsia="Times New Roman" w:cs="Calibri"/>
                <w:color w:val="000000"/>
                <w:kern w:val="0"/>
                <w:sz w:val="24"/>
                <w:szCs w:val="24"/>
                <w:lang w:eastAsia="en-GB"/>
                <w14:ligatures w14:val="none"/>
              </w:rPr>
              <w:t xml:space="preserve"> via a Highways Improvement Form citing specific problem areas.</w:t>
            </w:r>
          </w:p>
        </w:tc>
      </w:tr>
      <w:tr w:rsidR="00745227" w:rsidRPr="00736F00" w14:paraId="2C852E19"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7DCA2C11" w14:textId="77777777" w:rsidR="00745227" w:rsidRPr="00736F00" w:rsidRDefault="00745227" w:rsidP="00745227">
            <w:pPr>
              <w:spacing w:after="0" w:line="240" w:lineRule="auto"/>
              <w:rPr>
                <w:rFonts w:eastAsia="Times New Roman" w:cs="Calibri"/>
                <w:color w:val="000000"/>
                <w:kern w:val="0"/>
                <w:sz w:val="24"/>
                <w:szCs w:val="24"/>
                <w:lang w:eastAsia="en-GB"/>
                <w14:ligatures w14:val="none"/>
              </w:rPr>
            </w:pPr>
            <w:r w:rsidRPr="00736F00">
              <w:rPr>
                <w:rFonts w:eastAsia="Times New Roman" w:cs="Calibri"/>
                <w:color w:val="000000"/>
                <w:kern w:val="0"/>
                <w:sz w:val="24"/>
                <w:szCs w:val="24"/>
                <w:lang w:eastAsia="en-GB"/>
                <w14:ligatures w14:val="none"/>
              </w:rPr>
              <w:t>NE5-12</w:t>
            </w:r>
          </w:p>
        </w:tc>
        <w:tc>
          <w:tcPr>
            <w:tcW w:w="1633" w:type="dxa"/>
            <w:tcBorders>
              <w:top w:val="nil"/>
              <w:left w:val="nil"/>
              <w:bottom w:val="single" w:sz="4" w:space="0" w:color="auto"/>
              <w:right w:val="single" w:sz="4" w:space="0" w:color="auto"/>
            </w:tcBorders>
            <w:shd w:val="clear" w:color="auto" w:fill="auto"/>
            <w:hideMark/>
          </w:tcPr>
          <w:p w14:paraId="500990C5" w14:textId="77777777" w:rsidR="00745227" w:rsidRPr="00736F00" w:rsidRDefault="00745227" w:rsidP="00745227">
            <w:pPr>
              <w:spacing w:after="0" w:line="240" w:lineRule="auto"/>
              <w:rPr>
                <w:rFonts w:eastAsia="Times New Roman" w:cs="Calibri"/>
                <w:color w:val="000000"/>
                <w:kern w:val="0"/>
                <w:sz w:val="24"/>
                <w:szCs w:val="24"/>
                <w:lang w:eastAsia="en-GB"/>
                <w14:ligatures w14:val="none"/>
              </w:rPr>
            </w:pPr>
            <w:r w:rsidRPr="00736F00">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A03B481" w14:textId="77777777" w:rsidR="00745227" w:rsidRPr="00736F00" w:rsidRDefault="00745227" w:rsidP="00745227">
            <w:pPr>
              <w:spacing w:after="0" w:line="240" w:lineRule="auto"/>
              <w:rPr>
                <w:rFonts w:eastAsia="Times New Roman" w:cs="Arial"/>
                <w:kern w:val="0"/>
                <w:sz w:val="24"/>
                <w:szCs w:val="24"/>
                <w:lang w:eastAsia="en-GB"/>
                <w14:ligatures w14:val="none"/>
              </w:rPr>
            </w:pPr>
            <w:r w:rsidRPr="00736F00">
              <w:rPr>
                <w:rFonts w:eastAsia="Times New Roman" w:cs="Arial"/>
                <w:kern w:val="0"/>
                <w:sz w:val="24"/>
                <w:szCs w:val="24"/>
                <w:lang w:eastAsia="en-GB"/>
                <w14:ligatures w14:val="none"/>
              </w:rPr>
              <w:t>Seems good</w:t>
            </w:r>
          </w:p>
        </w:tc>
        <w:tc>
          <w:tcPr>
            <w:tcW w:w="7512" w:type="dxa"/>
            <w:tcBorders>
              <w:top w:val="nil"/>
              <w:left w:val="nil"/>
              <w:bottom w:val="single" w:sz="4" w:space="0" w:color="auto"/>
              <w:right w:val="single" w:sz="4" w:space="0" w:color="auto"/>
            </w:tcBorders>
            <w:shd w:val="clear" w:color="auto" w:fill="auto"/>
            <w:hideMark/>
          </w:tcPr>
          <w:p w14:paraId="1B3071A9" w14:textId="77777777" w:rsidR="00745227" w:rsidRPr="00736F00" w:rsidRDefault="00745227" w:rsidP="00745227">
            <w:pPr>
              <w:spacing w:after="0" w:line="240" w:lineRule="auto"/>
              <w:rPr>
                <w:rFonts w:eastAsia="Times New Roman" w:cs="Calibri"/>
                <w:color w:val="000000"/>
                <w:kern w:val="0"/>
                <w:sz w:val="24"/>
                <w:szCs w:val="24"/>
                <w:lang w:eastAsia="en-GB"/>
                <w14:ligatures w14:val="none"/>
              </w:rPr>
            </w:pPr>
            <w:r w:rsidRPr="00736F00">
              <w:rPr>
                <w:rFonts w:eastAsia="Times New Roman" w:cs="Calibri"/>
                <w:color w:val="000000"/>
                <w:kern w:val="0"/>
                <w:sz w:val="24"/>
                <w:szCs w:val="24"/>
                <w:lang w:eastAsia="en-GB"/>
                <w14:ligatures w14:val="none"/>
              </w:rPr>
              <w:t>Thank you, your support for policy NE5 is welcomed</w:t>
            </w:r>
          </w:p>
        </w:tc>
      </w:tr>
      <w:tr w:rsidR="00745227" w:rsidRPr="00736F00" w14:paraId="6B8E5772"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8"/>
        </w:trPr>
        <w:tc>
          <w:tcPr>
            <w:tcW w:w="838" w:type="dxa"/>
            <w:tcBorders>
              <w:top w:val="nil"/>
              <w:left w:val="single" w:sz="4" w:space="0" w:color="auto"/>
              <w:bottom w:val="single" w:sz="4" w:space="0" w:color="auto"/>
              <w:right w:val="single" w:sz="4" w:space="0" w:color="auto"/>
            </w:tcBorders>
            <w:shd w:val="clear" w:color="auto" w:fill="auto"/>
            <w:hideMark/>
          </w:tcPr>
          <w:p w14:paraId="0C46366C" w14:textId="77777777" w:rsidR="00745227" w:rsidRPr="00736F00" w:rsidRDefault="00745227" w:rsidP="00745227">
            <w:pPr>
              <w:spacing w:after="0" w:line="240" w:lineRule="auto"/>
              <w:rPr>
                <w:rFonts w:eastAsia="Times New Roman" w:cs="Calibri"/>
                <w:color w:val="000000"/>
                <w:kern w:val="0"/>
                <w:sz w:val="24"/>
                <w:szCs w:val="24"/>
                <w:lang w:eastAsia="en-GB"/>
                <w14:ligatures w14:val="none"/>
              </w:rPr>
            </w:pPr>
            <w:r w:rsidRPr="00736F00">
              <w:rPr>
                <w:rFonts w:eastAsia="Times New Roman" w:cs="Calibri"/>
                <w:color w:val="000000"/>
                <w:kern w:val="0"/>
                <w:sz w:val="24"/>
                <w:szCs w:val="24"/>
                <w:lang w:eastAsia="en-GB"/>
                <w14:ligatures w14:val="none"/>
              </w:rPr>
              <w:t>NE5-13</w:t>
            </w:r>
          </w:p>
        </w:tc>
        <w:tc>
          <w:tcPr>
            <w:tcW w:w="1633" w:type="dxa"/>
            <w:tcBorders>
              <w:top w:val="nil"/>
              <w:left w:val="nil"/>
              <w:bottom w:val="single" w:sz="4" w:space="0" w:color="auto"/>
              <w:right w:val="single" w:sz="4" w:space="0" w:color="auto"/>
            </w:tcBorders>
            <w:shd w:val="clear" w:color="auto" w:fill="auto"/>
            <w:hideMark/>
          </w:tcPr>
          <w:p w14:paraId="7CA28FB1" w14:textId="77777777" w:rsidR="00745227" w:rsidRPr="00736F00" w:rsidRDefault="00745227" w:rsidP="00745227">
            <w:pPr>
              <w:spacing w:after="0" w:line="240" w:lineRule="auto"/>
              <w:rPr>
                <w:rFonts w:eastAsia="Times New Roman" w:cs="Calibri"/>
                <w:color w:val="000000"/>
                <w:kern w:val="0"/>
                <w:sz w:val="24"/>
                <w:szCs w:val="24"/>
                <w:lang w:eastAsia="en-GB"/>
                <w14:ligatures w14:val="none"/>
              </w:rPr>
            </w:pPr>
            <w:r w:rsidRPr="00736F00">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36F7DEE" w14:textId="77777777" w:rsidR="00745227" w:rsidRPr="00736F00" w:rsidRDefault="00745227" w:rsidP="00745227">
            <w:pPr>
              <w:spacing w:after="0" w:line="240" w:lineRule="auto"/>
              <w:rPr>
                <w:rFonts w:eastAsia="Times New Roman" w:cs="Arial"/>
                <w:kern w:val="0"/>
                <w:sz w:val="24"/>
                <w:szCs w:val="24"/>
                <w:lang w:eastAsia="en-GB"/>
                <w14:ligatures w14:val="none"/>
              </w:rPr>
            </w:pPr>
            <w:r w:rsidRPr="00736F00">
              <w:rPr>
                <w:rFonts w:eastAsia="Times New Roman" w:cs="Arial"/>
                <w:kern w:val="0"/>
                <w:sz w:val="24"/>
                <w:szCs w:val="24"/>
                <w:lang w:eastAsia="en-GB"/>
                <w14:ligatures w14:val="none"/>
              </w:rPr>
              <w:t>Including rivers Brook! Already there is an application to build houses which, if succeeded, would breach the policy!</w:t>
            </w:r>
          </w:p>
        </w:tc>
        <w:tc>
          <w:tcPr>
            <w:tcW w:w="7512" w:type="dxa"/>
            <w:tcBorders>
              <w:top w:val="nil"/>
              <w:left w:val="nil"/>
              <w:bottom w:val="single" w:sz="4" w:space="0" w:color="auto"/>
              <w:right w:val="single" w:sz="4" w:space="0" w:color="auto"/>
            </w:tcBorders>
            <w:shd w:val="clear" w:color="auto" w:fill="auto"/>
            <w:hideMark/>
          </w:tcPr>
          <w:p w14:paraId="673EB40D" w14:textId="77777777" w:rsidR="00745227" w:rsidRPr="00736F00" w:rsidRDefault="00745227" w:rsidP="00745227">
            <w:pPr>
              <w:spacing w:after="0" w:line="240" w:lineRule="auto"/>
              <w:rPr>
                <w:rFonts w:eastAsia="Times New Roman" w:cs="Calibri"/>
                <w:color w:val="000000"/>
                <w:kern w:val="0"/>
                <w:sz w:val="24"/>
                <w:szCs w:val="24"/>
                <w:lang w:eastAsia="en-GB"/>
                <w14:ligatures w14:val="none"/>
              </w:rPr>
            </w:pPr>
            <w:r w:rsidRPr="00736F00">
              <w:rPr>
                <w:rFonts w:eastAsia="Times New Roman" w:cs="Calibri"/>
                <w:color w:val="000000"/>
                <w:kern w:val="0"/>
                <w:sz w:val="24"/>
                <w:szCs w:val="24"/>
                <w:lang w:eastAsia="en-GB"/>
                <w14:ligatures w14:val="none"/>
              </w:rPr>
              <w:t>Thank you for your comment.</w:t>
            </w:r>
          </w:p>
        </w:tc>
      </w:tr>
      <w:tr w:rsidR="00745227" w:rsidRPr="00736F00" w14:paraId="38269F0A"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8"/>
        </w:trPr>
        <w:tc>
          <w:tcPr>
            <w:tcW w:w="838" w:type="dxa"/>
            <w:tcBorders>
              <w:top w:val="nil"/>
              <w:left w:val="single" w:sz="4" w:space="0" w:color="auto"/>
              <w:bottom w:val="single" w:sz="4" w:space="0" w:color="auto"/>
              <w:right w:val="single" w:sz="4" w:space="0" w:color="auto"/>
            </w:tcBorders>
            <w:shd w:val="clear" w:color="auto" w:fill="auto"/>
            <w:hideMark/>
          </w:tcPr>
          <w:p w14:paraId="4EBDB2DD" w14:textId="77777777" w:rsidR="00745227" w:rsidRPr="00736F00" w:rsidRDefault="00745227" w:rsidP="00745227">
            <w:pPr>
              <w:spacing w:after="0" w:line="240" w:lineRule="auto"/>
              <w:rPr>
                <w:rFonts w:eastAsia="Times New Roman" w:cs="Calibri"/>
                <w:color w:val="000000"/>
                <w:kern w:val="0"/>
                <w:sz w:val="24"/>
                <w:szCs w:val="24"/>
                <w:lang w:eastAsia="en-GB"/>
                <w14:ligatures w14:val="none"/>
              </w:rPr>
            </w:pPr>
            <w:r w:rsidRPr="00736F00">
              <w:rPr>
                <w:rFonts w:eastAsia="Times New Roman" w:cs="Calibri"/>
                <w:color w:val="000000"/>
                <w:kern w:val="0"/>
                <w:sz w:val="24"/>
                <w:szCs w:val="24"/>
                <w:lang w:eastAsia="en-GB"/>
                <w14:ligatures w14:val="none"/>
              </w:rPr>
              <w:t>NE5-14</w:t>
            </w:r>
          </w:p>
        </w:tc>
        <w:tc>
          <w:tcPr>
            <w:tcW w:w="1633" w:type="dxa"/>
            <w:tcBorders>
              <w:top w:val="nil"/>
              <w:left w:val="nil"/>
              <w:bottom w:val="single" w:sz="4" w:space="0" w:color="auto"/>
              <w:right w:val="single" w:sz="4" w:space="0" w:color="auto"/>
            </w:tcBorders>
            <w:shd w:val="clear" w:color="auto" w:fill="auto"/>
            <w:hideMark/>
          </w:tcPr>
          <w:p w14:paraId="5E83AB44" w14:textId="77777777" w:rsidR="00745227" w:rsidRPr="00736F00" w:rsidRDefault="00745227" w:rsidP="00745227">
            <w:pPr>
              <w:spacing w:after="0" w:line="240" w:lineRule="auto"/>
              <w:rPr>
                <w:rFonts w:eastAsia="Times New Roman" w:cs="Calibri"/>
                <w:color w:val="000000"/>
                <w:kern w:val="0"/>
                <w:sz w:val="24"/>
                <w:szCs w:val="24"/>
                <w:lang w:eastAsia="en-GB"/>
                <w14:ligatures w14:val="none"/>
              </w:rPr>
            </w:pPr>
            <w:r w:rsidRPr="00736F00">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C4E2784" w14:textId="77777777" w:rsidR="00745227" w:rsidRPr="00736F00" w:rsidRDefault="00745227" w:rsidP="00745227">
            <w:pPr>
              <w:spacing w:after="0" w:line="240" w:lineRule="auto"/>
              <w:rPr>
                <w:rFonts w:eastAsia="Times New Roman" w:cs="Arial"/>
                <w:kern w:val="0"/>
                <w:sz w:val="24"/>
                <w:szCs w:val="24"/>
                <w:lang w:eastAsia="en-GB"/>
                <w14:ligatures w14:val="none"/>
              </w:rPr>
            </w:pPr>
            <w:r w:rsidRPr="00736F00">
              <w:rPr>
                <w:rFonts w:eastAsia="Times New Roman" w:cs="Arial"/>
                <w:kern w:val="0"/>
                <w:sz w:val="24"/>
                <w:szCs w:val="24"/>
                <w:lang w:eastAsia="en-GB"/>
                <w14:ligatures w14:val="none"/>
              </w:rPr>
              <w:t>This is vital to maintain the historic market town, and its scenic setting, for both residents and visitors.</w:t>
            </w:r>
          </w:p>
        </w:tc>
        <w:tc>
          <w:tcPr>
            <w:tcW w:w="7512" w:type="dxa"/>
            <w:tcBorders>
              <w:top w:val="nil"/>
              <w:left w:val="nil"/>
              <w:bottom w:val="single" w:sz="4" w:space="0" w:color="auto"/>
              <w:right w:val="single" w:sz="4" w:space="0" w:color="auto"/>
            </w:tcBorders>
            <w:shd w:val="clear" w:color="auto" w:fill="auto"/>
            <w:hideMark/>
          </w:tcPr>
          <w:p w14:paraId="5D4EEEA9" w14:textId="77777777" w:rsidR="00745227" w:rsidRPr="00736F00" w:rsidRDefault="00745227" w:rsidP="00745227">
            <w:pPr>
              <w:spacing w:after="0" w:line="240" w:lineRule="auto"/>
              <w:rPr>
                <w:rFonts w:eastAsia="Times New Roman" w:cs="Calibri"/>
                <w:color w:val="000000"/>
                <w:kern w:val="0"/>
                <w:sz w:val="24"/>
                <w:szCs w:val="24"/>
                <w:lang w:eastAsia="en-GB"/>
                <w14:ligatures w14:val="none"/>
              </w:rPr>
            </w:pPr>
            <w:r w:rsidRPr="00736F00">
              <w:rPr>
                <w:rFonts w:eastAsia="Times New Roman" w:cs="Calibri"/>
                <w:color w:val="000000"/>
                <w:kern w:val="0"/>
                <w:sz w:val="24"/>
                <w:szCs w:val="24"/>
                <w:lang w:eastAsia="en-GB"/>
                <w14:ligatures w14:val="none"/>
              </w:rPr>
              <w:t>Thank you, your support for policy NE5 is welcomed.</w:t>
            </w:r>
          </w:p>
        </w:tc>
      </w:tr>
      <w:tr w:rsidR="00745227" w:rsidRPr="00736F00" w14:paraId="116A80CB"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3CB00DB6" w14:textId="77777777" w:rsidR="00745227" w:rsidRPr="00736F00" w:rsidRDefault="00745227" w:rsidP="00745227">
            <w:pPr>
              <w:spacing w:after="0" w:line="240" w:lineRule="auto"/>
              <w:rPr>
                <w:rFonts w:eastAsia="Times New Roman" w:cs="Calibri"/>
                <w:color w:val="000000"/>
                <w:kern w:val="0"/>
                <w:sz w:val="24"/>
                <w:szCs w:val="24"/>
                <w:lang w:eastAsia="en-GB"/>
                <w14:ligatures w14:val="none"/>
              </w:rPr>
            </w:pPr>
            <w:r w:rsidRPr="00736F00">
              <w:rPr>
                <w:rFonts w:eastAsia="Times New Roman" w:cs="Calibri"/>
                <w:color w:val="000000"/>
                <w:kern w:val="0"/>
                <w:sz w:val="24"/>
                <w:szCs w:val="24"/>
                <w:lang w:eastAsia="en-GB"/>
                <w14:ligatures w14:val="none"/>
              </w:rPr>
              <w:t>NE5-15</w:t>
            </w:r>
          </w:p>
        </w:tc>
        <w:tc>
          <w:tcPr>
            <w:tcW w:w="1633" w:type="dxa"/>
            <w:tcBorders>
              <w:top w:val="nil"/>
              <w:left w:val="nil"/>
              <w:bottom w:val="single" w:sz="4" w:space="0" w:color="auto"/>
              <w:right w:val="single" w:sz="4" w:space="0" w:color="auto"/>
            </w:tcBorders>
            <w:shd w:val="clear" w:color="auto" w:fill="auto"/>
            <w:hideMark/>
          </w:tcPr>
          <w:p w14:paraId="490AD91B" w14:textId="77777777" w:rsidR="00745227" w:rsidRPr="00736F00" w:rsidRDefault="00745227" w:rsidP="00745227">
            <w:pPr>
              <w:spacing w:after="0" w:line="240" w:lineRule="auto"/>
              <w:rPr>
                <w:rFonts w:eastAsia="Times New Roman" w:cs="Calibri"/>
                <w:color w:val="000000"/>
                <w:kern w:val="0"/>
                <w:sz w:val="24"/>
                <w:szCs w:val="24"/>
                <w:lang w:eastAsia="en-GB"/>
                <w14:ligatures w14:val="none"/>
              </w:rPr>
            </w:pPr>
            <w:r w:rsidRPr="00736F00">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037C06B" w14:textId="77777777" w:rsidR="00745227" w:rsidRPr="00736F00" w:rsidRDefault="00745227" w:rsidP="00745227">
            <w:pPr>
              <w:spacing w:after="0" w:line="240" w:lineRule="auto"/>
              <w:rPr>
                <w:rFonts w:eastAsia="Times New Roman" w:cs="Arial"/>
                <w:kern w:val="0"/>
                <w:sz w:val="24"/>
                <w:szCs w:val="24"/>
                <w:lang w:eastAsia="en-GB"/>
                <w14:ligatures w14:val="none"/>
              </w:rPr>
            </w:pPr>
            <w:r w:rsidRPr="00736F00">
              <w:rPr>
                <w:rFonts w:eastAsia="Times New Roman" w:cs="Arial"/>
                <w:kern w:val="0"/>
                <w:sz w:val="24"/>
                <w:szCs w:val="24"/>
                <w:lang w:eastAsia="en-GB"/>
                <w14:ligatures w14:val="none"/>
              </w:rPr>
              <w:t>I once had lovely views from my house but those are now obscured by extensive housing.</w:t>
            </w:r>
          </w:p>
        </w:tc>
        <w:tc>
          <w:tcPr>
            <w:tcW w:w="7512" w:type="dxa"/>
            <w:tcBorders>
              <w:top w:val="nil"/>
              <w:left w:val="nil"/>
              <w:bottom w:val="single" w:sz="4" w:space="0" w:color="auto"/>
              <w:right w:val="single" w:sz="4" w:space="0" w:color="auto"/>
            </w:tcBorders>
            <w:shd w:val="clear" w:color="auto" w:fill="auto"/>
            <w:hideMark/>
          </w:tcPr>
          <w:p w14:paraId="35DD9A05" w14:textId="77777777" w:rsidR="00745227" w:rsidRPr="00736F00" w:rsidRDefault="00745227" w:rsidP="00745227">
            <w:pPr>
              <w:spacing w:after="0" w:line="240" w:lineRule="auto"/>
              <w:rPr>
                <w:rFonts w:eastAsia="Times New Roman" w:cs="Calibri"/>
                <w:color w:val="000000"/>
                <w:kern w:val="0"/>
                <w:sz w:val="24"/>
                <w:szCs w:val="24"/>
                <w:lang w:eastAsia="en-GB"/>
                <w14:ligatures w14:val="none"/>
              </w:rPr>
            </w:pPr>
            <w:r w:rsidRPr="00736F00">
              <w:rPr>
                <w:rFonts w:eastAsia="Times New Roman" w:cs="Calibri"/>
                <w:color w:val="000000"/>
                <w:kern w:val="0"/>
                <w:sz w:val="24"/>
                <w:szCs w:val="24"/>
                <w:lang w:eastAsia="en-GB"/>
                <w14:ligatures w14:val="none"/>
              </w:rPr>
              <w:t>Thank you for your comment.</w:t>
            </w:r>
          </w:p>
        </w:tc>
      </w:tr>
      <w:tr w:rsidR="00745227" w:rsidRPr="00736F00" w14:paraId="4DD2BA1A"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8"/>
        </w:trPr>
        <w:tc>
          <w:tcPr>
            <w:tcW w:w="838" w:type="dxa"/>
            <w:tcBorders>
              <w:top w:val="nil"/>
              <w:left w:val="single" w:sz="4" w:space="0" w:color="auto"/>
              <w:bottom w:val="single" w:sz="4" w:space="0" w:color="auto"/>
              <w:right w:val="single" w:sz="4" w:space="0" w:color="auto"/>
            </w:tcBorders>
            <w:shd w:val="clear" w:color="auto" w:fill="auto"/>
            <w:hideMark/>
          </w:tcPr>
          <w:p w14:paraId="3DDBB075" w14:textId="77777777" w:rsidR="00745227" w:rsidRPr="00736F00" w:rsidRDefault="00745227" w:rsidP="00745227">
            <w:pPr>
              <w:spacing w:after="0" w:line="240" w:lineRule="auto"/>
              <w:rPr>
                <w:rFonts w:eastAsia="Times New Roman" w:cs="Calibri"/>
                <w:color w:val="000000"/>
                <w:kern w:val="0"/>
                <w:sz w:val="24"/>
                <w:szCs w:val="24"/>
                <w:lang w:eastAsia="en-GB"/>
                <w14:ligatures w14:val="none"/>
              </w:rPr>
            </w:pPr>
            <w:r w:rsidRPr="00736F00">
              <w:rPr>
                <w:rFonts w:eastAsia="Times New Roman" w:cs="Calibri"/>
                <w:color w:val="000000"/>
                <w:kern w:val="0"/>
                <w:sz w:val="24"/>
                <w:szCs w:val="24"/>
                <w:lang w:eastAsia="en-GB"/>
                <w14:ligatures w14:val="none"/>
              </w:rPr>
              <w:t>NE5-16</w:t>
            </w:r>
          </w:p>
        </w:tc>
        <w:tc>
          <w:tcPr>
            <w:tcW w:w="1633" w:type="dxa"/>
            <w:tcBorders>
              <w:top w:val="nil"/>
              <w:left w:val="nil"/>
              <w:bottom w:val="single" w:sz="4" w:space="0" w:color="auto"/>
              <w:right w:val="single" w:sz="4" w:space="0" w:color="auto"/>
            </w:tcBorders>
            <w:shd w:val="clear" w:color="auto" w:fill="auto"/>
            <w:hideMark/>
          </w:tcPr>
          <w:p w14:paraId="300D41A3" w14:textId="77777777" w:rsidR="00745227" w:rsidRPr="00736F00" w:rsidRDefault="00745227" w:rsidP="00745227">
            <w:pPr>
              <w:spacing w:after="0" w:line="240" w:lineRule="auto"/>
              <w:rPr>
                <w:rFonts w:eastAsia="Times New Roman" w:cs="Calibri"/>
                <w:color w:val="000000"/>
                <w:kern w:val="0"/>
                <w:sz w:val="24"/>
                <w:szCs w:val="24"/>
                <w:lang w:eastAsia="en-GB"/>
                <w14:ligatures w14:val="none"/>
              </w:rPr>
            </w:pPr>
            <w:r w:rsidRPr="00736F00">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79BC87C" w14:textId="77777777" w:rsidR="00745227" w:rsidRPr="00736F00" w:rsidRDefault="00745227" w:rsidP="00745227">
            <w:pPr>
              <w:spacing w:after="0" w:line="240" w:lineRule="auto"/>
              <w:rPr>
                <w:rFonts w:eastAsia="Times New Roman" w:cs="Arial"/>
                <w:kern w:val="0"/>
                <w:sz w:val="24"/>
                <w:szCs w:val="24"/>
                <w:lang w:eastAsia="en-GB"/>
                <w14:ligatures w14:val="none"/>
              </w:rPr>
            </w:pPr>
            <w:r w:rsidRPr="00736F00">
              <w:rPr>
                <w:rFonts w:eastAsia="Times New Roman" w:cs="Arial"/>
                <w:kern w:val="0"/>
                <w:sz w:val="24"/>
                <w:szCs w:val="24"/>
                <w:lang w:eastAsia="en-GB"/>
                <w14:ligatures w14:val="none"/>
              </w:rPr>
              <w:t xml:space="preserve">It is important that flexibility in allocating sites on rural edges remains, subject to </w:t>
            </w:r>
            <w:r w:rsidRPr="00736F00">
              <w:rPr>
                <w:rFonts w:eastAsia="Times New Roman" w:cs="Arial"/>
                <w:kern w:val="0"/>
                <w:sz w:val="24"/>
                <w:szCs w:val="24"/>
                <w:lang w:eastAsia="en-GB"/>
                <w14:ligatures w14:val="none"/>
              </w:rPr>
              <w:lastRenderedPageBreak/>
              <w:t>other tests on the sustainability of the site and the proposals.</w:t>
            </w:r>
          </w:p>
        </w:tc>
        <w:tc>
          <w:tcPr>
            <w:tcW w:w="7512" w:type="dxa"/>
            <w:tcBorders>
              <w:top w:val="nil"/>
              <w:left w:val="nil"/>
              <w:bottom w:val="single" w:sz="4" w:space="0" w:color="auto"/>
              <w:right w:val="single" w:sz="4" w:space="0" w:color="auto"/>
            </w:tcBorders>
            <w:shd w:val="clear" w:color="auto" w:fill="auto"/>
            <w:hideMark/>
          </w:tcPr>
          <w:p w14:paraId="7E66EE59" w14:textId="77777777" w:rsidR="00745227" w:rsidRPr="00736F00" w:rsidRDefault="00745227" w:rsidP="00745227">
            <w:pPr>
              <w:spacing w:after="0" w:line="240" w:lineRule="auto"/>
              <w:rPr>
                <w:rFonts w:eastAsia="Times New Roman" w:cs="Calibri"/>
                <w:color w:val="000000"/>
                <w:kern w:val="0"/>
                <w:sz w:val="24"/>
                <w:szCs w:val="24"/>
                <w:lang w:eastAsia="en-GB"/>
                <w14:ligatures w14:val="none"/>
              </w:rPr>
            </w:pPr>
            <w:r w:rsidRPr="00736F00">
              <w:rPr>
                <w:rFonts w:eastAsia="Times New Roman" w:cs="Calibri"/>
                <w:color w:val="000000"/>
                <w:kern w:val="0"/>
                <w:sz w:val="24"/>
                <w:szCs w:val="24"/>
                <w:lang w:eastAsia="en-GB"/>
                <w14:ligatures w14:val="none"/>
              </w:rPr>
              <w:lastRenderedPageBreak/>
              <w:t>Thank you for your comment.</w:t>
            </w:r>
          </w:p>
        </w:tc>
      </w:tr>
      <w:tr w:rsidR="00745227" w:rsidRPr="00736F00" w14:paraId="7A327838"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283A5555" w14:textId="77777777" w:rsidR="00745227" w:rsidRPr="00736F00" w:rsidRDefault="00745227" w:rsidP="00745227">
            <w:pPr>
              <w:spacing w:after="0" w:line="240" w:lineRule="auto"/>
              <w:rPr>
                <w:rFonts w:eastAsia="Times New Roman" w:cs="Calibri"/>
                <w:color w:val="000000"/>
                <w:kern w:val="0"/>
                <w:sz w:val="24"/>
                <w:szCs w:val="24"/>
                <w:lang w:eastAsia="en-GB"/>
                <w14:ligatures w14:val="none"/>
              </w:rPr>
            </w:pPr>
            <w:r w:rsidRPr="00736F00">
              <w:rPr>
                <w:rFonts w:eastAsia="Times New Roman" w:cs="Calibri"/>
                <w:color w:val="000000"/>
                <w:kern w:val="0"/>
                <w:sz w:val="24"/>
                <w:szCs w:val="24"/>
                <w:lang w:eastAsia="en-GB"/>
                <w14:ligatures w14:val="none"/>
              </w:rPr>
              <w:t>NE5-17</w:t>
            </w:r>
          </w:p>
        </w:tc>
        <w:tc>
          <w:tcPr>
            <w:tcW w:w="1633" w:type="dxa"/>
            <w:tcBorders>
              <w:top w:val="nil"/>
              <w:left w:val="nil"/>
              <w:bottom w:val="single" w:sz="4" w:space="0" w:color="auto"/>
              <w:right w:val="single" w:sz="4" w:space="0" w:color="auto"/>
            </w:tcBorders>
            <w:shd w:val="clear" w:color="auto" w:fill="auto"/>
            <w:hideMark/>
          </w:tcPr>
          <w:p w14:paraId="60E86835" w14:textId="77777777" w:rsidR="00745227" w:rsidRPr="00736F00" w:rsidRDefault="00745227" w:rsidP="00745227">
            <w:pPr>
              <w:spacing w:after="0" w:line="240" w:lineRule="auto"/>
              <w:rPr>
                <w:rFonts w:eastAsia="Times New Roman" w:cs="Calibri"/>
                <w:color w:val="000000"/>
                <w:kern w:val="0"/>
                <w:sz w:val="24"/>
                <w:szCs w:val="24"/>
                <w:lang w:eastAsia="en-GB"/>
                <w14:ligatures w14:val="none"/>
              </w:rPr>
            </w:pPr>
            <w:r w:rsidRPr="00736F00">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EF29A49" w14:textId="77777777" w:rsidR="00745227" w:rsidRPr="00736F00" w:rsidRDefault="00745227" w:rsidP="00745227">
            <w:pPr>
              <w:spacing w:after="0" w:line="240" w:lineRule="auto"/>
              <w:rPr>
                <w:rFonts w:eastAsia="Times New Roman" w:cs="Arial"/>
                <w:kern w:val="0"/>
                <w:sz w:val="24"/>
                <w:szCs w:val="24"/>
                <w:lang w:eastAsia="en-GB"/>
                <w14:ligatures w14:val="none"/>
              </w:rPr>
            </w:pPr>
            <w:r w:rsidRPr="00736F00">
              <w:rPr>
                <w:rFonts w:eastAsia="Times New Roman" w:cs="Arial"/>
                <w:kern w:val="0"/>
                <w:sz w:val="24"/>
                <w:szCs w:val="24"/>
                <w:lang w:eastAsia="en-GB"/>
                <w14:ligatures w14:val="none"/>
              </w:rPr>
              <w:t>Keep countryside clear</w:t>
            </w:r>
          </w:p>
        </w:tc>
        <w:tc>
          <w:tcPr>
            <w:tcW w:w="7512" w:type="dxa"/>
            <w:tcBorders>
              <w:top w:val="nil"/>
              <w:left w:val="nil"/>
              <w:bottom w:val="single" w:sz="4" w:space="0" w:color="auto"/>
              <w:right w:val="single" w:sz="4" w:space="0" w:color="auto"/>
            </w:tcBorders>
            <w:shd w:val="clear" w:color="auto" w:fill="auto"/>
            <w:hideMark/>
          </w:tcPr>
          <w:p w14:paraId="4C15C4FA" w14:textId="77777777" w:rsidR="00745227" w:rsidRPr="00736F00" w:rsidRDefault="00745227" w:rsidP="00745227">
            <w:pPr>
              <w:spacing w:after="0" w:line="240" w:lineRule="auto"/>
              <w:rPr>
                <w:rFonts w:eastAsia="Times New Roman" w:cs="Calibri"/>
                <w:color w:val="000000"/>
                <w:kern w:val="0"/>
                <w:sz w:val="24"/>
                <w:szCs w:val="24"/>
                <w:lang w:eastAsia="en-GB"/>
                <w14:ligatures w14:val="none"/>
              </w:rPr>
            </w:pPr>
            <w:r w:rsidRPr="00736F00">
              <w:rPr>
                <w:rFonts w:eastAsia="Times New Roman" w:cs="Calibri"/>
                <w:color w:val="000000"/>
                <w:kern w:val="0"/>
                <w:sz w:val="24"/>
                <w:szCs w:val="24"/>
                <w:lang w:eastAsia="en-GB"/>
                <w14:ligatures w14:val="none"/>
              </w:rPr>
              <w:t> </w:t>
            </w:r>
          </w:p>
        </w:tc>
      </w:tr>
      <w:tr w:rsidR="00745227" w:rsidRPr="00736F00" w14:paraId="2761E8E3"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7D3AEE88" w14:textId="77777777" w:rsidR="00745227" w:rsidRPr="00736F00" w:rsidRDefault="00745227" w:rsidP="00745227">
            <w:pPr>
              <w:spacing w:after="0" w:line="240" w:lineRule="auto"/>
              <w:rPr>
                <w:rFonts w:eastAsia="Times New Roman" w:cs="Calibri"/>
                <w:color w:val="000000"/>
                <w:kern w:val="0"/>
                <w:sz w:val="24"/>
                <w:szCs w:val="24"/>
                <w:lang w:eastAsia="en-GB"/>
                <w14:ligatures w14:val="none"/>
              </w:rPr>
            </w:pPr>
            <w:r w:rsidRPr="00736F00">
              <w:rPr>
                <w:rFonts w:eastAsia="Times New Roman" w:cs="Calibri"/>
                <w:color w:val="000000"/>
                <w:kern w:val="0"/>
                <w:sz w:val="24"/>
                <w:szCs w:val="24"/>
                <w:lang w:eastAsia="en-GB"/>
                <w14:ligatures w14:val="none"/>
              </w:rPr>
              <w:t>NE5-18</w:t>
            </w:r>
          </w:p>
        </w:tc>
        <w:tc>
          <w:tcPr>
            <w:tcW w:w="1633" w:type="dxa"/>
            <w:tcBorders>
              <w:top w:val="nil"/>
              <w:left w:val="nil"/>
              <w:bottom w:val="single" w:sz="4" w:space="0" w:color="auto"/>
              <w:right w:val="single" w:sz="4" w:space="0" w:color="auto"/>
            </w:tcBorders>
            <w:shd w:val="clear" w:color="auto" w:fill="auto"/>
            <w:hideMark/>
          </w:tcPr>
          <w:p w14:paraId="58DDD0B7" w14:textId="77777777" w:rsidR="00745227" w:rsidRPr="00736F00" w:rsidRDefault="00745227" w:rsidP="00745227">
            <w:pPr>
              <w:spacing w:after="0" w:line="240" w:lineRule="auto"/>
              <w:rPr>
                <w:rFonts w:eastAsia="Times New Roman" w:cs="Calibri"/>
                <w:color w:val="000000"/>
                <w:kern w:val="0"/>
                <w:sz w:val="24"/>
                <w:szCs w:val="24"/>
                <w:lang w:eastAsia="en-GB"/>
                <w14:ligatures w14:val="none"/>
              </w:rPr>
            </w:pPr>
            <w:r w:rsidRPr="00736F00">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09CD951" w14:textId="77777777" w:rsidR="00745227" w:rsidRPr="00736F00" w:rsidRDefault="00745227" w:rsidP="00745227">
            <w:pPr>
              <w:spacing w:after="0" w:line="240" w:lineRule="auto"/>
              <w:rPr>
                <w:rFonts w:eastAsia="Times New Roman" w:cs="Arial"/>
                <w:kern w:val="0"/>
                <w:sz w:val="24"/>
                <w:szCs w:val="24"/>
                <w:lang w:eastAsia="en-GB"/>
                <w14:ligatures w14:val="none"/>
              </w:rPr>
            </w:pPr>
            <w:r w:rsidRPr="00736F00">
              <w:rPr>
                <w:rFonts w:eastAsia="Times New Roman" w:cs="Arial"/>
                <w:kern w:val="0"/>
                <w:sz w:val="24"/>
                <w:szCs w:val="24"/>
                <w:lang w:eastAsia="en-GB"/>
                <w14:ligatures w14:val="none"/>
              </w:rPr>
              <w:t>It's nice to see views and sunsets</w:t>
            </w:r>
          </w:p>
        </w:tc>
        <w:tc>
          <w:tcPr>
            <w:tcW w:w="7512" w:type="dxa"/>
            <w:tcBorders>
              <w:top w:val="nil"/>
              <w:left w:val="nil"/>
              <w:bottom w:val="single" w:sz="4" w:space="0" w:color="auto"/>
              <w:right w:val="single" w:sz="4" w:space="0" w:color="auto"/>
            </w:tcBorders>
            <w:shd w:val="clear" w:color="auto" w:fill="auto"/>
            <w:hideMark/>
          </w:tcPr>
          <w:p w14:paraId="2C49D44A" w14:textId="77777777" w:rsidR="00745227" w:rsidRPr="00736F00" w:rsidRDefault="00745227" w:rsidP="00745227">
            <w:pPr>
              <w:spacing w:after="0" w:line="240" w:lineRule="auto"/>
              <w:rPr>
                <w:rFonts w:eastAsia="Times New Roman" w:cs="Calibri"/>
                <w:color w:val="000000"/>
                <w:kern w:val="0"/>
                <w:sz w:val="24"/>
                <w:szCs w:val="24"/>
                <w:lang w:eastAsia="en-GB"/>
                <w14:ligatures w14:val="none"/>
              </w:rPr>
            </w:pPr>
            <w:r w:rsidRPr="00736F00">
              <w:rPr>
                <w:rFonts w:eastAsia="Times New Roman" w:cs="Calibri"/>
                <w:color w:val="000000"/>
                <w:kern w:val="0"/>
                <w:sz w:val="24"/>
                <w:szCs w:val="24"/>
                <w:lang w:eastAsia="en-GB"/>
                <w14:ligatures w14:val="none"/>
              </w:rPr>
              <w:t>Thank you for your comment.</w:t>
            </w:r>
          </w:p>
        </w:tc>
      </w:tr>
      <w:tr w:rsidR="00745227" w:rsidRPr="00736F00" w14:paraId="50AA7F19"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8"/>
        </w:trPr>
        <w:tc>
          <w:tcPr>
            <w:tcW w:w="838" w:type="dxa"/>
            <w:tcBorders>
              <w:top w:val="nil"/>
              <w:left w:val="single" w:sz="4" w:space="0" w:color="auto"/>
              <w:bottom w:val="single" w:sz="4" w:space="0" w:color="auto"/>
              <w:right w:val="single" w:sz="4" w:space="0" w:color="auto"/>
            </w:tcBorders>
            <w:shd w:val="clear" w:color="auto" w:fill="auto"/>
            <w:hideMark/>
          </w:tcPr>
          <w:p w14:paraId="7230034F" w14:textId="77777777" w:rsidR="00745227" w:rsidRPr="00736F00" w:rsidRDefault="00745227" w:rsidP="00745227">
            <w:pPr>
              <w:spacing w:after="0" w:line="240" w:lineRule="auto"/>
              <w:rPr>
                <w:rFonts w:eastAsia="Times New Roman" w:cs="Calibri"/>
                <w:color w:val="000000"/>
                <w:kern w:val="0"/>
                <w:sz w:val="24"/>
                <w:szCs w:val="24"/>
                <w:lang w:eastAsia="en-GB"/>
                <w14:ligatures w14:val="none"/>
              </w:rPr>
            </w:pPr>
            <w:r w:rsidRPr="00736F00">
              <w:rPr>
                <w:rFonts w:eastAsia="Times New Roman" w:cs="Calibri"/>
                <w:color w:val="000000"/>
                <w:kern w:val="0"/>
                <w:sz w:val="24"/>
                <w:szCs w:val="24"/>
                <w:lang w:eastAsia="en-GB"/>
                <w14:ligatures w14:val="none"/>
              </w:rPr>
              <w:t>NE5-19</w:t>
            </w:r>
          </w:p>
        </w:tc>
        <w:tc>
          <w:tcPr>
            <w:tcW w:w="1633" w:type="dxa"/>
            <w:tcBorders>
              <w:top w:val="nil"/>
              <w:left w:val="nil"/>
              <w:bottom w:val="single" w:sz="4" w:space="0" w:color="auto"/>
              <w:right w:val="single" w:sz="4" w:space="0" w:color="auto"/>
            </w:tcBorders>
            <w:shd w:val="clear" w:color="auto" w:fill="auto"/>
            <w:hideMark/>
          </w:tcPr>
          <w:p w14:paraId="36FBEC67" w14:textId="77777777" w:rsidR="00745227" w:rsidRPr="00736F00" w:rsidRDefault="00745227" w:rsidP="00745227">
            <w:pPr>
              <w:spacing w:after="0" w:line="240" w:lineRule="auto"/>
              <w:rPr>
                <w:rFonts w:eastAsia="Times New Roman" w:cs="Calibri"/>
                <w:color w:val="000000"/>
                <w:kern w:val="0"/>
                <w:sz w:val="24"/>
                <w:szCs w:val="24"/>
                <w:lang w:eastAsia="en-GB"/>
                <w14:ligatures w14:val="none"/>
              </w:rPr>
            </w:pPr>
            <w:r w:rsidRPr="00736F00">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9A90B40" w14:textId="77777777" w:rsidR="00745227" w:rsidRPr="00736F00" w:rsidRDefault="00745227" w:rsidP="00745227">
            <w:pPr>
              <w:spacing w:after="0" w:line="240" w:lineRule="auto"/>
              <w:rPr>
                <w:rFonts w:eastAsia="Times New Roman" w:cs="Arial"/>
                <w:kern w:val="0"/>
                <w:sz w:val="24"/>
                <w:szCs w:val="24"/>
                <w:lang w:eastAsia="en-GB"/>
                <w14:ligatures w14:val="none"/>
              </w:rPr>
            </w:pPr>
            <w:r w:rsidRPr="00736F00">
              <w:rPr>
                <w:rFonts w:eastAsia="Times New Roman" w:cs="Arial"/>
                <w:kern w:val="0"/>
                <w:sz w:val="24"/>
                <w:szCs w:val="24"/>
                <w:lang w:eastAsia="en-GB"/>
                <w14:ligatures w14:val="none"/>
              </w:rPr>
              <w:t>Green spaces</w:t>
            </w:r>
            <w:r w:rsidRPr="00736F00">
              <w:rPr>
                <w:rFonts w:eastAsia="Times New Roman" w:cs="Arial"/>
                <w:kern w:val="0"/>
                <w:sz w:val="24"/>
                <w:szCs w:val="24"/>
                <w:lang w:eastAsia="en-GB"/>
                <w14:ligatures w14:val="none"/>
              </w:rPr>
              <w:br/>
              <w:t>Wildlife</w:t>
            </w:r>
          </w:p>
        </w:tc>
        <w:tc>
          <w:tcPr>
            <w:tcW w:w="7512" w:type="dxa"/>
            <w:tcBorders>
              <w:top w:val="nil"/>
              <w:left w:val="nil"/>
              <w:bottom w:val="nil"/>
              <w:right w:val="nil"/>
            </w:tcBorders>
            <w:shd w:val="clear" w:color="auto" w:fill="auto"/>
            <w:noWrap/>
            <w:vAlign w:val="bottom"/>
            <w:hideMark/>
          </w:tcPr>
          <w:p w14:paraId="65217C4D" w14:textId="77777777" w:rsidR="00745227" w:rsidRPr="00736F00" w:rsidRDefault="00745227" w:rsidP="00745227">
            <w:pPr>
              <w:spacing w:after="0" w:line="240" w:lineRule="auto"/>
              <w:rPr>
                <w:rFonts w:eastAsia="Times New Roman" w:cs="Calibri"/>
                <w:color w:val="242424"/>
                <w:kern w:val="0"/>
                <w:sz w:val="24"/>
                <w:szCs w:val="24"/>
                <w:lang w:eastAsia="en-GB"/>
                <w14:ligatures w14:val="none"/>
              </w:rPr>
            </w:pPr>
            <w:r w:rsidRPr="00736F00">
              <w:rPr>
                <w:rFonts w:eastAsia="Times New Roman" w:cs="Calibri"/>
                <w:color w:val="242424"/>
                <w:kern w:val="0"/>
                <w:sz w:val="24"/>
                <w:szCs w:val="24"/>
                <w:lang w:eastAsia="en-GB"/>
                <w14:ligatures w14:val="none"/>
              </w:rPr>
              <w:t>Thank you for your comment.</w:t>
            </w:r>
          </w:p>
        </w:tc>
      </w:tr>
      <w:tr w:rsidR="00745227" w:rsidRPr="00736F00" w14:paraId="361F897B"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37DAB5DA" w14:textId="77777777" w:rsidR="00745227" w:rsidRPr="00736F00" w:rsidRDefault="00745227" w:rsidP="00745227">
            <w:pPr>
              <w:spacing w:after="0" w:line="240" w:lineRule="auto"/>
              <w:rPr>
                <w:rFonts w:eastAsia="Times New Roman" w:cs="Calibri"/>
                <w:color w:val="000000"/>
                <w:kern w:val="0"/>
                <w:sz w:val="24"/>
                <w:szCs w:val="24"/>
                <w:lang w:eastAsia="en-GB"/>
                <w14:ligatures w14:val="none"/>
              </w:rPr>
            </w:pPr>
            <w:r w:rsidRPr="00736F00">
              <w:rPr>
                <w:rFonts w:eastAsia="Times New Roman" w:cs="Calibri"/>
                <w:color w:val="000000"/>
                <w:kern w:val="0"/>
                <w:sz w:val="24"/>
                <w:szCs w:val="24"/>
                <w:lang w:eastAsia="en-GB"/>
                <w14:ligatures w14:val="none"/>
              </w:rPr>
              <w:t>NE5-20</w:t>
            </w:r>
          </w:p>
        </w:tc>
        <w:tc>
          <w:tcPr>
            <w:tcW w:w="1633" w:type="dxa"/>
            <w:tcBorders>
              <w:top w:val="nil"/>
              <w:left w:val="nil"/>
              <w:bottom w:val="single" w:sz="4" w:space="0" w:color="auto"/>
              <w:right w:val="single" w:sz="4" w:space="0" w:color="auto"/>
            </w:tcBorders>
            <w:shd w:val="clear" w:color="auto" w:fill="auto"/>
            <w:hideMark/>
          </w:tcPr>
          <w:p w14:paraId="5C7F48E1" w14:textId="77777777" w:rsidR="00745227" w:rsidRPr="00736F00" w:rsidRDefault="00745227" w:rsidP="00745227">
            <w:pPr>
              <w:spacing w:after="0" w:line="240" w:lineRule="auto"/>
              <w:rPr>
                <w:rFonts w:eastAsia="Times New Roman" w:cs="Calibri"/>
                <w:color w:val="000000"/>
                <w:kern w:val="0"/>
                <w:sz w:val="24"/>
                <w:szCs w:val="24"/>
                <w:lang w:eastAsia="en-GB"/>
                <w14:ligatures w14:val="none"/>
              </w:rPr>
            </w:pPr>
            <w:r w:rsidRPr="00736F00">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A1BD408" w14:textId="77777777" w:rsidR="00745227" w:rsidRPr="00736F00" w:rsidRDefault="00745227" w:rsidP="00745227">
            <w:pPr>
              <w:spacing w:after="0" w:line="240" w:lineRule="auto"/>
              <w:rPr>
                <w:rFonts w:eastAsia="Times New Roman" w:cs="Arial"/>
                <w:kern w:val="0"/>
                <w:sz w:val="24"/>
                <w:szCs w:val="24"/>
                <w:lang w:eastAsia="en-GB"/>
                <w14:ligatures w14:val="none"/>
              </w:rPr>
            </w:pPr>
            <w:r w:rsidRPr="00736F00">
              <w:rPr>
                <w:rFonts w:eastAsia="Times New Roman" w:cs="Arial"/>
                <w:kern w:val="0"/>
                <w:sz w:val="24"/>
                <w:szCs w:val="24"/>
                <w:lang w:eastAsia="en-GB"/>
                <w14:ligatures w14:val="none"/>
              </w:rPr>
              <w:t>Keep countryside around Calne</w:t>
            </w:r>
          </w:p>
        </w:tc>
        <w:tc>
          <w:tcPr>
            <w:tcW w:w="7512" w:type="dxa"/>
            <w:tcBorders>
              <w:top w:val="single" w:sz="4" w:space="0" w:color="auto"/>
              <w:left w:val="nil"/>
              <w:bottom w:val="single" w:sz="4" w:space="0" w:color="auto"/>
              <w:right w:val="single" w:sz="4" w:space="0" w:color="auto"/>
            </w:tcBorders>
            <w:shd w:val="clear" w:color="auto" w:fill="auto"/>
            <w:hideMark/>
          </w:tcPr>
          <w:p w14:paraId="38A1E6C9" w14:textId="77777777" w:rsidR="00745227" w:rsidRPr="00736F00" w:rsidRDefault="00745227" w:rsidP="00745227">
            <w:pPr>
              <w:spacing w:after="0" w:line="240" w:lineRule="auto"/>
              <w:rPr>
                <w:rFonts w:eastAsia="Times New Roman" w:cs="Calibri"/>
                <w:color w:val="000000"/>
                <w:kern w:val="0"/>
                <w:sz w:val="24"/>
                <w:szCs w:val="24"/>
                <w:lang w:eastAsia="en-GB"/>
                <w14:ligatures w14:val="none"/>
              </w:rPr>
            </w:pPr>
            <w:r w:rsidRPr="00736F00">
              <w:rPr>
                <w:rFonts w:eastAsia="Times New Roman" w:cs="Calibri"/>
                <w:color w:val="000000"/>
                <w:kern w:val="0"/>
                <w:sz w:val="24"/>
                <w:szCs w:val="24"/>
                <w:lang w:eastAsia="en-GB"/>
                <w14:ligatures w14:val="none"/>
              </w:rPr>
              <w:t>Thank you for your comment.</w:t>
            </w:r>
          </w:p>
        </w:tc>
      </w:tr>
      <w:tr w:rsidR="00745227" w:rsidRPr="00736F00" w14:paraId="0B18848E"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2"/>
        </w:trPr>
        <w:tc>
          <w:tcPr>
            <w:tcW w:w="838" w:type="dxa"/>
            <w:tcBorders>
              <w:top w:val="nil"/>
              <w:left w:val="single" w:sz="4" w:space="0" w:color="auto"/>
              <w:bottom w:val="single" w:sz="4" w:space="0" w:color="auto"/>
              <w:right w:val="single" w:sz="4" w:space="0" w:color="auto"/>
            </w:tcBorders>
            <w:shd w:val="clear" w:color="auto" w:fill="auto"/>
            <w:hideMark/>
          </w:tcPr>
          <w:p w14:paraId="72EA1311" w14:textId="77777777" w:rsidR="00745227" w:rsidRPr="00736F00" w:rsidRDefault="00745227" w:rsidP="00745227">
            <w:pPr>
              <w:spacing w:after="0" w:line="240" w:lineRule="auto"/>
              <w:rPr>
                <w:rFonts w:eastAsia="Times New Roman" w:cs="Calibri"/>
                <w:color w:val="000000"/>
                <w:kern w:val="0"/>
                <w:sz w:val="24"/>
                <w:szCs w:val="24"/>
                <w:lang w:eastAsia="en-GB"/>
                <w14:ligatures w14:val="none"/>
              </w:rPr>
            </w:pPr>
            <w:r w:rsidRPr="00736F00">
              <w:rPr>
                <w:rFonts w:eastAsia="Times New Roman" w:cs="Calibri"/>
                <w:color w:val="000000"/>
                <w:kern w:val="0"/>
                <w:sz w:val="24"/>
                <w:szCs w:val="24"/>
                <w:lang w:eastAsia="en-GB"/>
                <w14:ligatures w14:val="none"/>
              </w:rPr>
              <w:t>NE5-21</w:t>
            </w:r>
          </w:p>
        </w:tc>
        <w:tc>
          <w:tcPr>
            <w:tcW w:w="1633" w:type="dxa"/>
            <w:tcBorders>
              <w:top w:val="nil"/>
              <w:left w:val="nil"/>
              <w:bottom w:val="single" w:sz="4" w:space="0" w:color="auto"/>
              <w:right w:val="single" w:sz="4" w:space="0" w:color="auto"/>
            </w:tcBorders>
            <w:shd w:val="clear" w:color="auto" w:fill="auto"/>
            <w:hideMark/>
          </w:tcPr>
          <w:p w14:paraId="18EA55C9" w14:textId="77777777" w:rsidR="00745227" w:rsidRPr="00736F00" w:rsidRDefault="00745227" w:rsidP="00745227">
            <w:pPr>
              <w:spacing w:after="0" w:line="240" w:lineRule="auto"/>
              <w:rPr>
                <w:rFonts w:eastAsia="Times New Roman" w:cs="Calibri"/>
                <w:color w:val="000000"/>
                <w:kern w:val="0"/>
                <w:sz w:val="24"/>
                <w:szCs w:val="24"/>
                <w:lang w:eastAsia="en-GB"/>
                <w14:ligatures w14:val="none"/>
              </w:rPr>
            </w:pPr>
            <w:r w:rsidRPr="00736F00">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0E9B4FE" w14:textId="77777777" w:rsidR="00745227" w:rsidRPr="00736F00" w:rsidRDefault="00745227" w:rsidP="00745227">
            <w:pPr>
              <w:spacing w:after="0" w:line="240" w:lineRule="auto"/>
              <w:rPr>
                <w:rFonts w:eastAsia="Times New Roman" w:cs="Arial"/>
                <w:kern w:val="0"/>
                <w:sz w:val="24"/>
                <w:szCs w:val="24"/>
                <w:lang w:eastAsia="en-GB"/>
                <w14:ligatures w14:val="none"/>
              </w:rPr>
            </w:pPr>
            <w:r w:rsidRPr="00736F00">
              <w:rPr>
                <w:rFonts w:eastAsia="Times New Roman" w:cs="Arial"/>
                <w:kern w:val="0"/>
                <w:sz w:val="24"/>
                <w:szCs w:val="24"/>
                <w:lang w:eastAsia="en-GB"/>
                <w14:ligatures w14:val="none"/>
              </w:rPr>
              <w:t>Keep the countryside clear</w:t>
            </w:r>
          </w:p>
        </w:tc>
        <w:tc>
          <w:tcPr>
            <w:tcW w:w="7512" w:type="dxa"/>
            <w:tcBorders>
              <w:top w:val="nil"/>
              <w:left w:val="nil"/>
              <w:bottom w:val="nil"/>
              <w:right w:val="nil"/>
            </w:tcBorders>
            <w:shd w:val="clear" w:color="auto" w:fill="auto"/>
            <w:noWrap/>
            <w:vAlign w:val="bottom"/>
            <w:hideMark/>
          </w:tcPr>
          <w:p w14:paraId="50D15E39" w14:textId="77777777" w:rsidR="00745227" w:rsidRPr="00736F00" w:rsidRDefault="00745227" w:rsidP="00745227">
            <w:pPr>
              <w:spacing w:after="0" w:line="240" w:lineRule="auto"/>
              <w:rPr>
                <w:rFonts w:eastAsia="Times New Roman" w:cs="Calibri"/>
                <w:color w:val="242424"/>
                <w:kern w:val="0"/>
                <w:sz w:val="24"/>
                <w:szCs w:val="24"/>
                <w:lang w:eastAsia="en-GB"/>
                <w14:ligatures w14:val="none"/>
              </w:rPr>
            </w:pPr>
            <w:r w:rsidRPr="00736F00">
              <w:rPr>
                <w:rFonts w:eastAsia="Times New Roman" w:cs="Calibri"/>
                <w:color w:val="242424"/>
                <w:kern w:val="0"/>
                <w:sz w:val="24"/>
                <w:szCs w:val="24"/>
                <w:lang w:eastAsia="en-GB"/>
                <w14:ligatures w14:val="none"/>
              </w:rPr>
              <w:t>Thank you for your comment.</w:t>
            </w:r>
          </w:p>
        </w:tc>
      </w:tr>
      <w:tr w:rsidR="00745227" w:rsidRPr="00736F00" w14:paraId="4006202D"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8"/>
        </w:trPr>
        <w:tc>
          <w:tcPr>
            <w:tcW w:w="838" w:type="dxa"/>
            <w:tcBorders>
              <w:top w:val="nil"/>
              <w:left w:val="single" w:sz="4" w:space="0" w:color="auto"/>
              <w:bottom w:val="single" w:sz="4" w:space="0" w:color="auto"/>
              <w:right w:val="single" w:sz="4" w:space="0" w:color="auto"/>
            </w:tcBorders>
            <w:shd w:val="clear" w:color="auto" w:fill="auto"/>
            <w:hideMark/>
          </w:tcPr>
          <w:p w14:paraId="46A1F8E1" w14:textId="77777777" w:rsidR="00745227" w:rsidRPr="00736F00" w:rsidRDefault="00745227" w:rsidP="00745227">
            <w:pPr>
              <w:spacing w:after="0" w:line="240" w:lineRule="auto"/>
              <w:rPr>
                <w:rFonts w:eastAsia="Times New Roman" w:cs="Calibri"/>
                <w:color w:val="000000"/>
                <w:kern w:val="0"/>
                <w:sz w:val="24"/>
                <w:szCs w:val="24"/>
                <w:lang w:eastAsia="en-GB"/>
                <w14:ligatures w14:val="none"/>
              </w:rPr>
            </w:pPr>
            <w:r w:rsidRPr="00736F00">
              <w:rPr>
                <w:rFonts w:eastAsia="Times New Roman" w:cs="Calibri"/>
                <w:color w:val="000000"/>
                <w:kern w:val="0"/>
                <w:sz w:val="24"/>
                <w:szCs w:val="24"/>
                <w:lang w:eastAsia="en-GB"/>
                <w14:ligatures w14:val="none"/>
              </w:rPr>
              <w:t>NE5-22</w:t>
            </w:r>
          </w:p>
        </w:tc>
        <w:tc>
          <w:tcPr>
            <w:tcW w:w="1633" w:type="dxa"/>
            <w:tcBorders>
              <w:top w:val="nil"/>
              <w:left w:val="nil"/>
              <w:bottom w:val="single" w:sz="4" w:space="0" w:color="auto"/>
              <w:right w:val="single" w:sz="4" w:space="0" w:color="auto"/>
            </w:tcBorders>
            <w:shd w:val="clear" w:color="auto" w:fill="auto"/>
            <w:hideMark/>
          </w:tcPr>
          <w:p w14:paraId="4ED5998B" w14:textId="77777777" w:rsidR="00745227" w:rsidRPr="00736F00" w:rsidRDefault="00745227" w:rsidP="00745227">
            <w:pPr>
              <w:spacing w:after="0" w:line="240" w:lineRule="auto"/>
              <w:rPr>
                <w:rFonts w:eastAsia="Times New Roman" w:cs="Calibri"/>
                <w:color w:val="000000"/>
                <w:kern w:val="0"/>
                <w:sz w:val="24"/>
                <w:szCs w:val="24"/>
                <w:lang w:eastAsia="en-GB"/>
                <w14:ligatures w14:val="none"/>
              </w:rPr>
            </w:pPr>
            <w:r w:rsidRPr="00736F00">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370401C" w14:textId="77777777" w:rsidR="00745227" w:rsidRPr="00736F00" w:rsidRDefault="00745227" w:rsidP="00745227">
            <w:pPr>
              <w:spacing w:after="0" w:line="240" w:lineRule="auto"/>
              <w:rPr>
                <w:rFonts w:eastAsia="Times New Roman" w:cs="Arial"/>
                <w:kern w:val="0"/>
                <w:sz w:val="24"/>
                <w:szCs w:val="24"/>
                <w:lang w:eastAsia="en-GB"/>
                <w14:ligatures w14:val="none"/>
              </w:rPr>
            </w:pPr>
            <w:r w:rsidRPr="00736F00">
              <w:rPr>
                <w:rFonts w:eastAsia="Times New Roman" w:cs="Arial"/>
                <w:kern w:val="0"/>
                <w:sz w:val="24"/>
                <w:szCs w:val="24"/>
                <w:lang w:eastAsia="en-GB"/>
                <w14:ligatures w14:val="none"/>
              </w:rPr>
              <w:t xml:space="preserve">The development on the edges must be the end </w:t>
            </w:r>
            <w:proofErr w:type="spellStart"/>
            <w:r w:rsidRPr="00736F00">
              <w:rPr>
                <w:rFonts w:eastAsia="Times New Roman" w:cs="Arial"/>
                <w:kern w:val="0"/>
                <w:sz w:val="24"/>
                <w:szCs w:val="24"/>
                <w:lang w:eastAsia="en-GB"/>
                <w14:ligatures w14:val="none"/>
              </w:rPr>
              <w:t>e.g</w:t>
            </w:r>
            <w:proofErr w:type="spellEnd"/>
            <w:r w:rsidRPr="00736F00">
              <w:rPr>
                <w:rFonts w:eastAsia="Times New Roman" w:cs="Arial"/>
                <w:kern w:val="0"/>
                <w:sz w:val="24"/>
                <w:szCs w:val="24"/>
                <w:lang w:eastAsia="en-GB"/>
                <w14:ligatures w14:val="none"/>
              </w:rPr>
              <w:t xml:space="preserve"> on A3102 south of the school and </w:t>
            </w:r>
            <w:proofErr w:type="spellStart"/>
            <w:r w:rsidRPr="00736F00">
              <w:rPr>
                <w:rFonts w:eastAsia="Times New Roman" w:cs="Arial"/>
                <w:kern w:val="0"/>
                <w:sz w:val="24"/>
                <w:szCs w:val="24"/>
                <w:lang w:eastAsia="en-GB"/>
                <w14:ligatures w14:val="none"/>
              </w:rPr>
              <w:t>Chilvester</w:t>
            </w:r>
            <w:proofErr w:type="spellEnd"/>
            <w:r w:rsidRPr="00736F00">
              <w:rPr>
                <w:rFonts w:eastAsia="Times New Roman" w:cs="Arial"/>
                <w:kern w:val="0"/>
                <w:sz w:val="24"/>
                <w:szCs w:val="24"/>
                <w:lang w:eastAsia="en-GB"/>
                <w14:ligatures w14:val="none"/>
              </w:rPr>
              <w:t xml:space="preserve"> Hill</w:t>
            </w:r>
          </w:p>
        </w:tc>
        <w:tc>
          <w:tcPr>
            <w:tcW w:w="7512" w:type="dxa"/>
            <w:tcBorders>
              <w:top w:val="single" w:sz="4" w:space="0" w:color="auto"/>
              <w:left w:val="nil"/>
              <w:bottom w:val="single" w:sz="4" w:space="0" w:color="auto"/>
              <w:right w:val="single" w:sz="4" w:space="0" w:color="auto"/>
            </w:tcBorders>
            <w:shd w:val="clear" w:color="000000" w:fill="FFFFFF"/>
            <w:hideMark/>
          </w:tcPr>
          <w:p w14:paraId="3458717A" w14:textId="77777777" w:rsidR="00745227" w:rsidRPr="00736F00" w:rsidRDefault="00745227" w:rsidP="00745227">
            <w:pPr>
              <w:spacing w:after="0" w:line="240" w:lineRule="auto"/>
              <w:rPr>
                <w:rFonts w:eastAsia="Times New Roman" w:cs="Calibri"/>
                <w:color w:val="000000"/>
                <w:kern w:val="0"/>
                <w:sz w:val="24"/>
                <w:szCs w:val="24"/>
                <w:lang w:eastAsia="en-GB"/>
                <w14:ligatures w14:val="none"/>
              </w:rPr>
            </w:pPr>
            <w:r w:rsidRPr="00736F00">
              <w:rPr>
                <w:rFonts w:eastAsia="Times New Roman" w:cs="Calibri"/>
                <w:color w:val="000000"/>
                <w:kern w:val="0"/>
                <w:sz w:val="24"/>
                <w:szCs w:val="24"/>
                <w:lang w:eastAsia="en-GB"/>
                <w14:ligatures w14:val="none"/>
              </w:rPr>
              <w:t>This is beyond the remit of the Neighbourhood Plan</w:t>
            </w:r>
          </w:p>
        </w:tc>
      </w:tr>
      <w:tr w:rsidR="00745227" w:rsidRPr="00736F00" w14:paraId="14B1802E"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460D236E" w14:textId="77777777" w:rsidR="00745227" w:rsidRPr="00736F00" w:rsidRDefault="00745227" w:rsidP="00745227">
            <w:pPr>
              <w:spacing w:after="0" w:line="240" w:lineRule="auto"/>
              <w:rPr>
                <w:rFonts w:eastAsia="Times New Roman" w:cs="Calibri"/>
                <w:color w:val="000000"/>
                <w:kern w:val="0"/>
                <w:sz w:val="24"/>
                <w:szCs w:val="24"/>
                <w:lang w:eastAsia="en-GB"/>
                <w14:ligatures w14:val="none"/>
              </w:rPr>
            </w:pPr>
            <w:r w:rsidRPr="00736F00">
              <w:rPr>
                <w:rFonts w:eastAsia="Times New Roman" w:cs="Calibri"/>
                <w:color w:val="000000"/>
                <w:kern w:val="0"/>
                <w:sz w:val="24"/>
                <w:szCs w:val="24"/>
                <w:lang w:eastAsia="en-GB"/>
                <w14:ligatures w14:val="none"/>
              </w:rPr>
              <w:t>NE5-23</w:t>
            </w:r>
          </w:p>
        </w:tc>
        <w:tc>
          <w:tcPr>
            <w:tcW w:w="1633" w:type="dxa"/>
            <w:tcBorders>
              <w:top w:val="nil"/>
              <w:left w:val="nil"/>
              <w:bottom w:val="single" w:sz="4" w:space="0" w:color="auto"/>
              <w:right w:val="single" w:sz="4" w:space="0" w:color="auto"/>
            </w:tcBorders>
            <w:shd w:val="clear" w:color="auto" w:fill="auto"/>
            <w:hideMark/>
          </w:tcPr>
          <w:p w14:paraId="01151EF0" w14:textId="77777777" w:rsidR="00745227" w:rsidRPr="00736F00" w:rsidRDefault="00745227" w:rsidP="00745227">
            <w:pPr>
              <w:spacing w:after="0" w:line="240" w:lineRule="auto"/>
              <w:rPr>
                <w:rFonts w:eastAsia="Times New Roman" w:cs="Calibri"/>
                <w:color w:val="000000"/>
                <w:kern w:val="0"/>
                <w:sz w:val="24"/>
                <w:szCs w:val="24"/>
                <w:lang w:eastAsia="en-GB"/>
                <w14:ligatures w14:val="none"/>
              </w:rPr>
            </w:pPr>
            <w:r w:rsidRPr="00736F00">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225086DA" w14:textId="77777777" w:rsidR="00745227" w:rsidRPr="00736F00" w:rsidRDefault="00745227" w:rsidP="00745227">
            <w:pPr>
              <w:spacing w:after="0" w:line="240" w:lineRule="auto"/>
              <w:rPr>
                <w:rFonts w:eastAsia="Times New Roman" w:cs="Arial"/>
                <w:kern w:val="0"/>
                <w:sz w:val="24"/>
                <w:szCs w:val="24"/>
                <w:lang w:eastAsia="en-GB"/>
                <w14:ligatures w14:val="none"/>
              </w:rPr>
            </w:pPr>
            <w:r w:rsidRPr="00736F00">
              <w:rPr>
                <w:rFonts w:eastAsia="Times New Roman" w:cs="Arial"/>
                <w:kern w:val="0"/>
                <w:sz w:val="24"/>
                <w:szCs w:val="24"/>
                <w:lang w:eastAsia="en-GB"/>
                <w14:ligatures w14:val="none"/>
              </w:rPr>
              <w:t xml:space="preserve">some features are good, but </w:t>
            </w:r>
            <w:proofErr w:type="gramStart"/>
            <w:r w:rsidRPr="00736F00">
              <w:rPr>
                <w:rFonts w:eastAsia="Times New Roman" w:cs="Arial"/>
                <w:kern w:val="0"/>
                <w:sz w:val="24"/>
                <w:szCs w:val="24"/>
                <w:lang w:eastAsia="en-GB"/>
                <w14:ligatures w14:val="none"/>
              </w:rPr>
              <w:t>overall</w:t>
            </w:r>
            <w:proofErr w:type="gramEnd"/>
            <w:r w:rsidRPr="00736F00">
              <w:rPr>
                <w:rFonts w:eastAsia="Times New Roman" w:cs="Arial"/>
                <w:kern w:val="0"/>
                <w:sz w:val="24"/>
                <w:szCs w:val="24"/>
                <w:lang w:eastAsia="en-GB"/>
                <w14:ligatures w14:val="none"/>
              </w:rPr>
              <w:t xml:space="preserve"> the policy is too vague and complicated.</w:t>
            </w:r>
          </w:p>
        </w:tc>
        <w:tc>
          <w:tcPr>
            <w:tcW w:w="7512" w:type="dxa"/>
            <w:tcBorders>
              <w:top w:val="nil"/>
              <w:left w:val="nil"/>
              <w:bottom w:val="single" w:sz="4" w:space="0" w:color="auto"/>
              <w:right w:val="single" w:sz="4" w:space="0" w:color="auto"/>
            </w:tcBorders>
            <w:shd w:val="clear" w:color="000000" w:fill="FFFFFF"/>
            <w:hideMark/>
          </w:tcPr>
          <w:p w14:paraId="06520C60" w14:textId="77777777" w:rsidR="00745227" w:rsidRPr="00736F00" w:rsidRDefault="00745227" w:rsidP="00745227">
            <w:pPr>
              <w:spacing w:after="0" w:line="240" w:lineRule="auto"/>
              <w:rPr>
                <w:rFonts w:eastAsia="Times New Roman" w:cs="Calibri"/>
                <w:color w:val="000000"/>
                <w:kern w:val="0"/>
                <w:sz w:val="24"/>
                <w:szCs w:val="24"/>
                <w:lang w:eastAsia="en-GB"/>
                <w14:ligatures w14:val="none"/>
              </w:rPr>
            </w:pPr>
            <w:r w:rsidRPr="00736F00">
              <w:rPr>
                <w:rFonts w:eastAsia="Times New Roman" w:cs="Calibri"/>
                <w:color w:val="000000"/>
                <w:kern w:val="0"/>
                <w:sz w:val="24"/>
                <w:szCs w:val="24"/>
                <w:lang w:eastAsia="en-GB"/>
                <w14:ligatures w14:val="none"/>
              </w:rPr>
              <w:t xml:space="preserve">Thank you for your comment. The issues involved are complex and so they need complicated policies to address them fully. </w:t>
            </w:r>
          </w:p>
        </w:tc>
      </w:tr>
      <w:tr w:rsidR="00745227" w:rsidRPr="00736F00" w14:paraId="4D9F57A8"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8"/>
        </w:trPr>
        <w:tc>
          <w:tcPr>
            <w:tcW w:w="838" w:type="dxa"/>
            <w:tcBorders>
              <w:top w:val="nil"/>
              <w:left w:val="single" w:sz="4" w:space="0" w:color="auto"/>
              <w:bottom w:val="single" w:sz="4" w:space="0" w:color="auto"/>
              <w:right w:val="single" w:sz="4" w:space="0" w:color="auto"/>
            </w:tcBorders>
            <w:shd w:val="clear" w:color="auto" w:fill="auto"/>
            <w:hideMark/>
          </w:tcPr>
          <w:p w14:paraId="788F1081" w14:textId="77777777" w:rsidR="00745227" w:rsidRPr="00736F00" w:rsidRDefault="00745227" w:rsidP="00745227">
            <w:pPr>
              <w:spacing w:after="0" w:line="240" w:lineRule="auto"/>
              <w:rPr>
                <w:rFonts w:eastAsia="Times New Roman" w:cs="Calibri"/>
                <w:color w:val="000000"/>
                <w:kern w:val="0"/>
                <w:sz w:val="24"/>
                <w:szCs w:val="24"/>
                <w:lang w:eastAsia="en-GB"/>
                <w14:ligatures w14:val="none"/>
              </w:rPr>
            </w:pPr>
            <w:r w:rsidRPr="00736F00">
              <w:rPr>
                <w:rFonts w:eastAsia="Times New Roman" w:cs="Calibri"/>
                <w:color w:val="000000"/>
                <w:kern w:val="0"/>
                <w:sz w:val="24"/>
                <w:szCs w:val="24"/>
                <w:lang w:eastAsia="en-GB"/>
                <w14:ligatures w14:val="none"/>
              </w:rPr>
              <w:t>NE5-24</w:t>
            </w:r>
          </w:p>
        </w:tc>
        <w:tc>
          <w:tcPr>
            <w:tcW w:w="1633" w:type="dxa"/>
            <w:tcBorders>
              <w:top w:val="nil"/>
              <w:left w:val="nil"/>
              <w:bottom w:val="single" w:sz="4" w:space="0" w:color="auto"/>
              <w:right w:val="single" w:sz="4" w:space="0" w:color="auto"/>
            </w:tcBorders>
            <w:shd w:val="clear" w:color="auto" w:fill="auto"/>
            <w:hideMark/>
          </w:tcPr>
          <w:p w14:paraId="2379185E" w14:textId="77777777" w:rsidR="00745227" w:rsidRPr="00736F00" w:rsidRDefault="00745227" w:rsidP="00745227">
            <w:pPr>
              <w:spacing w:after="0" w:line="240" w:lineRule="auto"/>
              <w:rPr>
                <w:rFonts w:eastAsia="Times New Roman" w:cs="Calibri"/>
                <w:color w:val="000000"/>
                <w:kern w:val="0"/>
                <w:sz w:val="24"/>
                <w:szCs w:val="24"/>
                <w:lang w:eastAsia="en-GB"/>
                <w14:ligatures w14:val="none"/>
              </w:rPr>
            </w:pPr>
            <w:r w:rsidRPr="00736F00">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7A894CE" w14:textId="77777777" w:rsidR="00745227" w:rsidRPr="00736F00" w:rsidRDefault="00745227" w:rsidP="00745227">
            <w:pPr>
              <w:spacing w:after="0" w:line="240" w:lineRule="auto"/>
              <w:rPr>
                <w:rFonts w:eastAsia="Times New Roman" w:cs="Arial"/>
                <w:kern w:val="0"/>
                <w:sz w:val="24"/>
                <w:szCs w:val="24"/>
                <w:lang w:eastAsia="en-GB"/>
                <w14:ligatures w14:val="none"/>
              </w:rPr>
            </w:pPr>
            <w:r w:rsidRPr="00736F00">
              <w:rPr>
                <w:rFonts w:eastAsia="Times New Roman" w:cs="Arial"/>
                <w:kern w:val="0"/>
                <w:sz w:val="24"/>
                <w:szCs w:val="24"/>
                <w:lang w:eastAsia="en-GB"/>
                <w14:ligatures w14:val="none"/>
              </w:rPr>
              <w:t xml:space="preserve">This would be my number 1 priority for the future of Calne.  The rural and tranquil setting, along with the </w:t>
            </w:r>
            <w:proofErr w:type="gramStart"/>
            <w:r w:rsidRPr="00736F00">
              <w:rPr>
                <w:rFonts w:eastAsia="Times New Roman" w:cs="Arial"/>
                <w:kern w:val="0"/>
                <w:sz w:val="24"/>
                <w:szCs w:val="24"/>
                <w:lang w:eastAsia="en-GB"/>
                <w14:ligatures w14:val="none"/>
              </w:rPr>
              <w:t>River</w:t>
            </w:r>
            <w:proofErr w:type="gramEnd"/>
            <w:r w:rsidRPr="00736F00">
              <w:rPr>
                <w:rFonts w:eastAsia="Times New Roman" w:cs="Arial"/>
                <w:kern w:val="0"/>
                <w:sz w:val="24"/>
                <w:szCs w:val="24"/>
                <w:lang w:eastAsia="en-GB"/>
                <w14:ligatures w14:val="none"/>
              </w:rPr>
              <w:t xml:space="preserve"> Marden, is what makes Calne a lovely town to live in.</w:t>
            </w:r>
          </w:p>
        </w:tc>
        <w:tc>
          <w:tcPr>
            <w:tcW w:w="7512" w:type="dxa"/>
            <w:tcBorders>
              <w:top w:val="nil"/>
              <w:left w:val="nil"/>
              <w:bottom w:val="single" w:sz="4" w:space="0" w:color="auto"/>
              <w:right w:val="single" w:sz="4" w:space="0" w:color="auto"/>
            </w:tcBorders>
            <w:shd w:val="clear" w:color="auto" w:fill="auto"/>
            <w:hideMark/>
          </w:tcPr>
          <w:p w14:paraId="196187B1" w14:textId="77777777" w:rsidR="00745227" w:rsidRPr="00736F00" w:rsidRDefault="00745227" w:rsidP="00745227">
            <w:pPr>
              <w:spacing w:after="0" w:line="240" w:lineRule="auto"/>
              <w:rPr>
                <w:rFonts w:eastAsia="Times New Roman" w:cs="Calibri"/>
                <w:color w:val="000000"/>
                <w:kern w:val="0"/>
                <w:sz w:val="24"/>
                <w:szCs w:val="24"/>
                <w:lang w:eastAsia="en-GB"/>
                <w14:ligatures w14:val="none"/>
              </w:rPr>
            </w:pPr>
            <w:r w:rsidRPr="00736F00">
              <w:rPr>
                <w:rFonts w:eastAsia="Times New Roman" w:cs="Calibri"/>
                <w:color w:val="000000"/>
                <w:kern w:val="0"/>
                <w:sz w:val="24"/>
                <w:szCs w:val="24"/>
                <w:lang w:eastAsia="en-GB"/>
                <w14:ligatures w14:val="none"/>
              </w:rPr>
              <w:t>Thank you, your support for policy NE5 is welcomed.</w:t>
            </w:r>
          </w:p>
        </w:tc>
      </w:tr>
      <w:tr w:rsidR="00745227" w:rsidRPr="00736F00" w14:paraId="29830B8D"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8"/>
        </w:trPr>
        <w:tc>
          <w:tcPr>
            <w:tcW w:w="838" w:type="dxa"/>
            <w:tcBorders>
              <w:top w:val="nil"/>
              <w:left w:val="single" w:sz="4" w:space="0" w:color="auto"/>
              <w:bottom w:val="single" w:sz="4" w:space="0" w:color="auto"/>
              <w:right w:val="single" w:sz="4" w:space="0" w:color="auto"/>
            </w:tcBorders>
            <w:shd w:val="clear" w:color="auto" w:fill="auto"/>
            <w:hideMark/>
          </w:tcPr>
          <w:p w14:paraId="74F2B75F" w14:textId="77777777" w:rsidR="00745227" w:rsidRPr="00736F00" w:rsidRDefault="00745227" w:rsidP="00745227">
            <w:pPr>
              <w:spacing w:after="0" w:line="240" w:lineRule="auto"/>
              <w:rPr>
                <w:rFonts w:eastAsia="Times New Roman" w:cs="Calibri"/>
                <w:color w:val="000000"/>
                <w:kern w:val="0"/>
                <w:sz w:val="24"/>
                <w:szCs w:val="24"/>
                <w:lang w:eastAsia="en-GB"/>
                <w14:ligatures w14:val="none"/>
              </w:rPr>
            </w:pPr>
            <w:r w:rsidRPr="00736F00">
              <w:rPr>
                <w:rFonts w:eastAsia="Times New Roman" w:cs="Calibri"/>
                <w:color w:val="000000"/>
                <w:kern w:val="0"/>
                <w:sz w:val="24"/>
                <w:szCs w:val="24"/>
                <w:lang w:eastAsia="en-GB"/>
                <w14:ligatures w14:val="none"/>
              </w:rPr>
              <w:t>NE5-25</w:t>
            </w:r>
          </w:p>
        </w:tc>
        <w:tc>
          <w:tcPr>
            <w:tcW w:w="1633" w:type="dxa"/>
            <w:tcBorders>
              <w:top w:val="nil"/>
              <w:left w:val="nil"/>
              <w:bottom w:val="single" w:sz="4" w:space="0" w:color="auto"/>
              <w:right w:val="single" w:sz="4" w:space="0" w:color="auto"/>
            </w:tcBorders>
            <w:shd w:val="clear" w:color="auto" w:fill="auto"/>
            <w:hideMark/>
          </w:tcPr>
          <w:p w14:paraId="1E71B492" w14:textId="77777777" w:rsidR="00745227" w:rsidRPr="00736F00" w:rsidRDefault="00745227" w:rsidP="00745227">
            <w:pPr>
              <w:spacing w:after="0" w:line="240" w:lineRule="auto"/>
              <w:rPr>
                <w:rFonts w:eastAsia="Times New Roman" w:cs="Calibri"/>
                <w:color w:val="000000"/>
                <w:kern w:val="0"/>
                <w:sz w:val="24"/>
                <w:szCs w:val="24"/>
                <w:lang w:eastAsia="en-GB"/>
                <w14:ligatures w14:val="none"/>
              </w:rPr>
            </w:pPr>
            <w:r w:rsidRPr="00736F00">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B28FEAA" w14:textId="77777777" w:rsidR="00745227" w:rsidRPr="00736F00" w:rsidRDefault="00745227" w:rsidP="00745227">
            <w:pPr>
              <w:spacing w:after="0" w:line="240" w:lineRule="auto"/>
              <w:rPr>
                <w:rFonts w:eastAsia="Times New Roman" w:cs="Arial"/>
                <w:kern w:val="0"/>
                <w:sz w:val="24"/>
                <w:szCs w:val="24"/>
                <w:lang w:eastAsia="en-GB"/>
                <w14:ligatures w14:val="none"/>
              </w:rPr>
            </w:pPr>
            <w:r w:rsidRPr="00736F00">
              <w:rPr>
                <w:rFonts w:eastAsia="Times New Roman" w:cs="Arial"/>
                <w:kern w:val="0"/>
                <w:sz w:val="24"/>
                <w:szCs w:val="24"/>
                <w:lang w:eastAsia="en-GB"/>
                <w14:ligatures w14:val="none"/>
              </w:rPr>
              <w:t>I think this is possibly too restrictive. There are some views where low key development would not be an issue.</w:t>
            </w:r>
          </w:p>
        </w:tc>
        <w:tc>
          <w:tcPr>
            <w:tcW w:w="7512" w:type="dxa"/>
            <w:tcBorders>
              <w:top w:val="nil"/>
              <w:left w:val="nil"/>
              <w:bottom w:val="single" w:sz="4" w:space="0" w:color="auto"/>
              <w:right w:val="single" w:sz="4" w:space="0" w:color="auto"/>
            </w:tcBorders>
            <w:shd w:val="clear" w:color="000000" w:fill="FFFFFF"/>
            <w:hideMark/>
          </w:tcPr>
          <w:p w14:paraId="3EBE6705" w14:textId="77777777" w:rsidR="00745227" w:rsidRPr="00736F00" w:rsidRDefault="00745227" w:rsidP="00745227">
            <w:pPr>
              <w:spacing w:after="0" w:line="240" w:lineRule="auto"/>
              <w:rPr>
                <w:rFonts w:eastAsia="Times New Roman" w:cs="Calibri"/>
                <w:color w:val="000000"/>
                <w:kern w:val="0"/>
                <w:sz w:val="24"/>
                <w:szCs w:val="24"/>
                <w:lang w:eastAsia="en-GB"/>
                <w14:ligatures w14:val="none"/>
              </w:rPr>
            </w:pPr>
            <w:r w:rsidRPr="00736F00">
              <w:rPr>
                <w:rFonts w:eastAsia="Times New Roman" w:cs="Calibri"/>
                <w:color w:val="000000"/>
                <w:kern w:val="0"/>
                <w:sz w:val="24"/>
                <w:szCs w:val="24"/>
                <w:lang w:eastAsia="en-GB"/>
                <w14:ligatures w14:val="none"/>
              </w:rPr>
              <w:t>Thank you for your comment. The policy asks that the impact is assessed.</w:t>
            </w:r>
          </w:p>
        </w:tc>
      </w:tr>
      <w:tr w:rsidR="00745227" w:rsidRPr="00736F00" w14:paraId="5A02AFED"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235EE6CF" w14:textId="77777777" w:rsidR="00745227" w:rsidRPr="00736F00" w:rsidRDefault="00745227" w:rsidP="00745227">
            <w:pPr>
              <w:spacing w:after="0" w:line="240" w:lineRule="auto"/>
              <w:rPr>
                <w:rFonts w:eastAsia="Times New Roman" w:cs="Calibri"/>
                <w:color w:val="000000"/>
                <w:kern w:val="0"/>
                <w:sz w:val="24"/>
                <w:szCs w:val="24"/>
                <w:lang w:eastAsia="en-GB"/>
                <w14:ligatures w14:val="none"/>
              </w:rPr>
            </w:pPr>
            <w:r w:rsidRPr="00736F00">
              <w:rPr>
                <w:rFonts w:eastAsia="Times New Roman" w:cs="Calibri"/>
                <w:color w:val="000000"/>
                <w:kern w:val="0"/>
                <w:sz w:val="24"/>
                <w:szCs w:val="24"/>
                <w:lang w:eastAsia="en-GB"/>
                <w14:ligatures w14:val="none"/>
              </w:rPr>
              <w:t>NE5-26</w:t>
            </w:r>
          </w:p>
        </w:tc>
        <w:tc>
          <w:tcPr>
            <w:tcW w:w="1633" w:type="dxa"/>
            <w:tcBorders>
              <w:top w:val="nil"/>
              <w:left w:val="nil"/>
              <w:bottom w:val="single" w:sz="4" w:space="0" w:color="auto"/>
              <w:right w:val="single" w:sz="4" w:space="0" w:color="auto"/>
            </w:tcBorders>
            <w:shd w:val="clear" w:color="auto" w:fill="auto"/>
            <w:hideMark/>
          </w:tcPr>
          <w:p w14:paraId="0AC94ABA" w14:textId="77777777" w:rsidR="00745227" w:rsidRPr="00736F00" w:rsidRDefault="00745227" w:rsidP="00745227">
            <w:pPr>
              <w:spacing w:after="0" w:line="240" w:lineRule="auto"/>
              <w:rPr>
                <w:rFonts w:eastAsia="Times New Roman" w:cs="Calibri"/>
                <w:color w:val="000000"/>
                <w:kern w:val="0"/>
                <w:sz w:val="24"/>
                <w:szCs w:val="24"/>
                <w:lang w:eastAsia="en-GB"/>
                <w14:ligatures w14:val="none"/>
              </w:rPr>
            </w:pPr>
            <w:r w:rsidRPr="00736F00">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67446589" w14:textId="77777777" w:rsidR="00745227" w:rsidRPr="00736F00" w:rsidRDefault="00745227" w:rsidP="00745227">
            <w:pPr>
              <w:spacing w:after="0" w:line="240" w:lineRule="auto"/>
              <w:rPr>
                <w:rFonts w:eastAsia="Times New Roman" w:cs="Arial"/>
                <w:kern w:val="0"/>
                <w:sz w:val="24"/>
                <w:szCs w:val="24"/>
                <w:lang w:eastAsia="en-GB"/>
                <w14:ligatures w14:val="none"/>
              </w:rPr>
            </w:pPr>
            <w:r w:rsidRPr="00736F00">
              <w:rPr>
                <w:rFonts w:eastAsia="Times New Roman" w:cs="Arial"/>
                <w:kern w:val="0"/>
                <w:sz w:val="24"/>
                <w:szCs w:val="24"/>
                <w:lang w:eastAsia="en-GB"/>
                <w14:ligatures w14:val="none"/>
              </w:rPr>
              <w:t xml:space="preserve">I distrust the use of </w:t>
            </w:r>
            <w:proofErr w:type="spellStart"/>
            <w:r w:rsidRPr="00736F00">
              <w:rPr>
                <w:rFonts w:eastAsia="Times New Roman" w:cs="Arial"/>
                <w:kern w:val="0"/>
                <w:sz w:val="24"/>
                <w:szCs w:val="24"/>
                <w:lang w:eastAsia="en-GB"/>
                <w14:ligatures w14:val="none"/>
              </w:rPr>
              <w:t>tranquility</w:t>
            </w:r>
            <w:proofErr w:type="spellEnd"/>
            <w:r w:rsidRPr="00736F00">
              <w:rPr>
                <w:rFonts w:eastAsia="Times New Roman" w:cs="Arial"/>
                <w:kern w:val="0"/>
                <w:sz w:val="24"/>
                <w:szCs w:val="24"/>
                <w:lang w:eastAsia="en-GB"/>
                <w14:ligatures w14:val="none"/>
              </w:rPr>
              <w:t xml:space="preserve"> if it translates as keeping most people away.</w:t>
            </w:r>
          </w:p>
        </w:tc>
        <w:tc>
          <w:tcPr>
            <w:tcW w:w="7512" w:type="dxa"/>
            <w:tcBorders>
              <w:top w:val="nil"/>
              <w:left w:val="nil"/>
              <w:bottom w:val="single" w:sz="4" w:space="0" w:color="auto"/>
              <w:right w:val="single" w:sz="4" w:space="0" w:color="auto"/>
            </w:tcBorders>
            <w:shd w:val="clear" w:color="auto" w:fill="auto"/>
            <w:hideMark/>
          </w:tcPr>
          <w:p w14:paraId="45F819CD" w14:textId="77777777" w:rsidR="00745227" w:rsidRPr="00736F00" w:rsidRDefault="00745227" w:rsidP="00745227">
            <w:pPr>
              <w:spacing w:after="0" w:line="240" w:lineRule="auto"/>
              <w:rPr>
                <w:rFonts w:eastAsia="Times New Roman" w:cs="Calibri"/>
                <w:color w:val="000000"/>
                <w:kern w:val="0"/>
                <w:sz w:val="24"/>
                <w:szCs w:val="24"/>
                <w:lang w:eastAsia="en-GB"/>
                <w14:ligatures w14:val="none"/>
              </w:rPr>
            </w:pPr>
            <w:r w:rsidRPr="00736F00">
              <w:rPr>
                <w:rFonts w:eastAsia="Times New Roman" w:cs="Calibri"/>
                <w:color w:val="000000"/>
                <w:kern w:val="0"/>
                <w:sz w:val="24"/>
                <w:szCs w:val="24"/>
                <w:lang w:eastAsia="en-GB"/>
                <w14:ligatures w14:val="none"/>
              </w:rPr>
              <w:t>Thank you for your comment</w:t>
            </w:r>
          </w:p>
        </w:tc>
      </w:tr>
      <w:tr w:rsidR="00745227" w:rsidRPr="00736F00" w14:paraId="32FFA84F"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34240ADD" w14:textId="77777777" w:rsidR="00745227" w:rsidRPr="00736F00" w:rsidRDefault="00745227" w:rsidP="00745227">
            <w:pPr>
              <w:spacing w:after="0" w:line="240" w:lineRule="auto"/>
              <w:rPr>
                <w:rFonts w:eastAsia="Times New Roman" w:cs="Calibri"/>
                <w:color w:val="000000"/>
                <w:kern w:val="0"/>
                <w:sz w:val="24"/>
                <w:szCs w:val="24"/>
                <w:lang w:eastAsia="en-GB"/>
                <w14:ligatures w14:val="none"/>
              </w:rPr>
            </w:pPr>
            <w:r w:rsidRPr="00736F00">
              <w:rPr>
                <w:rFonts w:eastAsia="Times New Roman" w:cs="Calibri"/>
                <w:strike/>
                <w:color w:val="000000"/>
                <w:kern w:val="0"/>
                <w:sz w:val="24"/>
                <w:szCs w:val="24"/>
                <w:lang w:eastAsia="en-GB"/>
                <w14:ligatures w14:val="none"/>
              </w:rPr>
              <w:t>NE5-27</w:t>
            </w:r>
          </w:p>
        </w:tc>
        <w:tc>
          <w:tcPr>
            <w:tcW w:w="1633" w:type="dxa"/>
            <w:tcBorders>
              <w:top w:val="nil"/>
              <w:left w:val="nil"/>
              <w:bottom w:val="single" w:sz="4" w:space="0" w:color="auto"/>
              <w:right w:val="single" w:sz="4" w:space="0" w:color="auto"/>
            </w:tcBorders>
            <w:shd w:val="clear" w:color="auto" w:fill="auto"/>
            <w:hideMark/>
          </w:tcPr>
          <w:p w14:paraId="65C18C1C" w14:textId="77777777" w:rsidR="00745227" w:rsidRPr="00736F00" w:rsidRDefault="00745227" w:rsidP="00745227">
            <w:pPr>
              <w:spacing w:after="0" w:line="240" w:lineRule="auto"/>
              <w:rPr>
                <w:rFonts w:eastAsia="Times New Roman" w:cs="Calibri"/>
                <w:color w:val="000000"/>
                <w:kern w:val="0"/>
                <w:sz w:val="24"/>
                <w:szCs w:val="24"/>
                <w:lang w:eastAsia="en-GB"/>
                <w14:ligatures w14:val="none"/>
              </w:rPr>
            </w:pPr>
            <w:r w:rsidRPr="00736F00">
              <w:rPr>
                <w:rFonts w:eastAsia="Times New Roman" w:cs="Calibri"/>
                <w:strike/>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D29077B" w14:textId="77777777" w:rsidR="00745227" w:rsidRPr="00736F00" w:rsidRDefault="00745227" w:rsidP="00745227">
            <w:pPr>
              <w:spacing w:after="0" w:line="240" w:lineRule="auto"/>
              <w:rPr>
                <w:rFonts w:eastAsia="Times New Roman" w:cs="Arial"/>
                <w:kern w:val="0"/>
                <w:sz w:val="24"/>
                <w:szCs w:val="24"/>
                <w:lang w:eastAsia="en-GB"/>
                <w14:ligatures w14:val="none"/>
              </w:rPr>
            </w:pPr>
            <w:r w:rsidRPr="00736F00">
              <w:rPr>
                <w:rFonts w:eastAsia="Times New Roman" w:cs="Arial"/>
                <w:strike/>
                <w:kern w:val="0"/>
                <w:sz w:val="24"/>
                <w:szCs w:val="24"/>
                <w:lang w:eastAsia="en-GB"/>
                <w14:ligatures w14:val="none"/>
              </w:rPr>
              <w:t>No</w:t>
            </w:r>
          </w:p>
        </w:tc>
        <w:tc>
          <w:tcPr>
            <w:tcW w:w="7512" w:type="dxa"/>
            <w:tcBorders>
              <w:top w:val="nil"/>
              <w:left w:val="nil"/>
              <w:bottom w:val="single" w:sz="4" w:space="0" w:color="auto"/>
              <w:right w:val="single" w:sz="4" w:space="0" w:color="auto"/>
            </w:tcBorders>
            <w:shd w:val="clear" w:color="auto" w:fill="auto"/>
            <w:hideMark/>
          </w:tcPr>
          <w:p w14:paraId="3A10D672" w14:textId="77777777" w:rsidR="00745227" w:rsidRPr="00736F00" w:rsidRDefault="00745227" w:rsidP="00745227">
            <w:pPr>
              <w:spacing w:after="0" w:line="240" w:lineRule="auto"/>
              <w:rPr>
                <w:rFonts w:eastAsia="Times New Roman" w:cs="Calibri"/>
                <w:color w:val="000000"/>
                <w:kern w:val="0"/>
                <w:sz w:val="24"/>
                <w:szCs w:val="24"/>
                <w:lang w:eastAsia="en-GB"/>
                <w14:ligatures w14:val="none"/>
              </w:rPr>
            </w:pPr>
            <w:r w:rsidRPr="00736F00">
              <w:rPr>
                <w:rFonts w:eastAsia="Times New Roman" w:cs="Calibri"/>
                <w:color w:val="000000"/>
                <w:kern w:val="0"/>
                <w:sz w:val="24"/>
                <w:szCs w:val="24"/>
                <w:lang w:eastAsia="en-GB"/>
                <w14:ligatures w14:val="none"/>
              </w:rPr>
              <w:t> </w:t>
            </w:r>
          </w:p>
        </w:tc>
      </w:tr>
      <w:tr w:rsidR="00745227" w:rsidRPr="00736F00" w14:paraId="701BD65A"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14E8B0D3" w14:textId="77777777" w:rsidR="00745227" w:rsidRPr="00736F00" w:rsidRDefault="00745227" w:rsidP="00745227">
            <w:pPr>
              <w:spacing w:after="0" w:line="240" w:lineRule="auto"/>
              <w:rPr>
                <w:rFonts w:eastAsia="Times New Roman" w:cs="Calibri"/>
                <w:color w:val="000000"/>
                <w:kern w:val="0"/>
                <w:sz w:val="24"/>
                <w:szCs w:val="24"/>
                <w:lang w:eastAsia="en-GB"/>
                <w14:ligatures w14:val="none"/>
              </w:rPr>
            </w:pPr>
            <w:r w:rsidRPr="00736F00">
              <w:rPr>
                <w:rFonts w:eastAsia="Times New Roman" w:cs="Calibri"/>
                <w:color w:val="000000"/>
                <w:kern w:val="0"/>
                <w:sz w:val="24"/>
                <w:szCs w:val="24"/>
                <w:lang w:eastAsia="en-GB"/>
                <w14:ligatures w14:val="none"/>
              </w:rPr>
              <w:t>NE5-28</w:t>
            </w:r>
          </w:p>
        </w:tc>
        <w:tc>
          <w:tcPr>
            <w:tcW w:w="1633" w:type="dxa"/>
            <w:tcBorders>
              <w:top w:val="nil"/>
              <w:left w:val="nil"/>
              <w:bottom w:val="single" w:sz="4" w:space="0" w:color="auto"/>
              <w:right w:val="single" w:sz="4" w:space="0" w:color="auto"/>
            </w:tcBorders>
            <w:shd w:val="clear" w:color="auto" w:fill="auto"/>
            <w:hideMark/>
          </w:tcPr>
          <w:p w14:paraId="3DD44520" w14:textId="77777777" w:rsidR="00745227" w:rsidRPr="00736F00" w:rsidRDefault="00745227" w:rsidP="00745227">
            <w:pPr>
              <w:spacing w:after="0" w:line="240" w:lineRule="auto"/>
              <w:rPr>
                <w:rFonts w:eastAsia="Times New Roman" w:cs="Calibri"/>
                <w:color w:val="000000"/>
                <w:kern w:val="0"/>
                <w:sz w:val="24"/>
                <w:szCs w:val="24"/>
                <w:lang w:eastAsia="en-GB"/>
                <w14:ligatures w14:val="none"/>
              </w:rPr>
            </w:pPr>
            <w:r w:rsidRPr="00736F00">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36CB87D" w14:textId="77777777" w:rsidR="00745227" w:rsidRPr="00736F00" w:rsidRDefault="00745227" w:rsidP="00745227">
            <w:pPr>
              <w:spacing w:after="0" w:line="240" w:lineRule="auto"/>
              <w:rPr>
                <w:rFonts w:eastAsia="Times New Roman" w:cs="Arial"/>
                <w:kern w:val="0"/>
                <w:sz w:val="24"/>
                <w:szCs w:val="24"/>
                <w:lang w:eastAsia="en-GB"/>
                <w14:ligatures w14:val="none"/>
              </w:rPr>
            </w:pPr>
            <w:r w:rsidRPr="00736F00">
              <w:rPr>
                <w:rFonts w:eastAsia="Times New Roman" w:cs="Arial"/>
                <w:kern w:val="0"/>
                <w:sz w:val="24"/>
                <w:szCs w:val="24"/>
                <w:lang w:eastAsia="en-GB"/>
                <w14:ligatures w14:val="none"/>
              </w:rPr>
              <w:t>Should strengthen prevention of coalescence of villages with Chippenham and Calne</w:t>
            </w:r>
          </w:p>
        </w:tc>
        <w:tc>
          <w:tcPr>
            <w:tcW w:w="7512" w:type="dxa"/>
            <w:tcBorders>
              <w:top w:val="nil"/>
              <w:left w:val="nil"/>
              <w:bottom w:val="single" w:sz="4" w:space="0" w:color="auto"/>
              <w:right w:val="single" w:sz="4" w:space="0" w:color="auto"/>
            </w:tcBorders>
            <w:shd w:val="clear" w:color="auto" w:fill="auto"/>
            <w:hideMark/>
          </w:tcPr>
          <w:p w14:paraId="4CEE6169" w14:textId="77777777" w:rsidR="00745227" w:rsidRPr="00736F00" w:rsidRDefault="00745227" w:rsidP="00745227">
            <w:pPr>
              <w:spacing w:after="0" w:line="240" w:lineRule="auto"/>
              <w:rPr>
                <w:rFonts w:eastAsia="Times New Roman" w:cs="Calibri"/>
                <w:color w:val="000000"/>
                <w:kern w:val="0"/>
                <w:sz w:val="24"/>
                <w:szCs w:val="24"/>
                <w:lang w:eastAsia="en-GB"/>
                <w14:ligatures w14:val="none"/>
              </w:rPr>
            </w:pPr>
            <w:r w:rsidRPr="00736F00">
              <w:rPr>
                <w:rFonts w:eastAsia="Times New Roman" w:cs="Calibri"/>
                <w:color w:val="000000"/>
                <w:kern w:val="0"/>
                <w:sz w:val="24"/>
                <w:szCs w:val="24"/>
                <w:lang w:eastAsia="en-GB"/>
                <w14:ligatures w14:val="none"/>
              </w:rPr>
              <w:t>Thank you, your support for policy NE5 is welcomed.</w:t>
            </w:r>
          </w:p>
        </w:tc>
      </w:tr>
      <w:tr w:rsidR="00745227" w:rsidRPr="00736F00" w14:paraId="24E3D530"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76FB3965" w14:textId="77777777" w:rsidR="00745227" w:rsidRPr="00736F00" w:rsidRDefault="00745227" w:rsidP="00745227">
            <w:pPr>
              <w:spacing w:after="0" w:line="240" w:lineRule="auto"/>
              <w:rPr>
                <w:rFonts w:eastAsia="Times New Roman" w:cs="Calibri"/>
                <w:color w:val="000000"/>
                <w:kern w:val="0"/>
                <w:sz w:val="24"/>
                <w:szCs w:val="24"/>
                <w:lang w:eastAsia="en-GB"/>
                <w14:ligatures w14:val="none"/>
              </w:rPr>
            </w:pPr>
            <w:r w:rsidRPr="00736F00">
              <w:rPr>
                <w:rFonts w:eastAsia="Times New Roman" w:cs="Calibri"/>
                <w:color w:val="000000"/>
                <w:kern w:val="0"/>
                <w:sz w:val="24"/>
                <w:szCs w:val="24"/>
                <w:lang w:eastAsia="en-GB"/>
                <w14:ligatures w14:val="none"/>
              </w:rPr>
              <w:t>NE5-29</w:t>
            </w:r>
          </w:p>
        </w:tc>
        <w:tc>
          <w:tcPr>
            <w:tcW w:w="1633" w:type="dxa"/>
            <w:tcBorders>
              <w:top w:val="nil"/>
              <w:left w:val="nil"/>
              <w:bottom w:val="single" w:sz="4" w:space="0" w:color="auto"/>
              <w:right w:val="single" w:sz="4" w:space="0" w:color="auto"/>
            </w:tcBorders>
            <w:shd w:val="clear" w:color="auto" w:fill="auto"/>
            <w:hideMark/>
          </w:tcPr>
          <w:p w14:paraId="1ED5DDE4" w14:textId="77777777" w:rsidR="00745227" w:rsidRPr="00736F00" w:rsidRDefault="00745227" w:rsidP="00745227">
            <w:pPr>
              <w:spacing w:after="0" w:line="240" w:lineRule="auto"/>
              <w:rPr>
                <w:rFonts w:eastAsia="Times New Roman" w:cs="Calibri"/>
                <w:color w:val="000000"/>
                <w:kern w:val="0"/>
                <w:sz w:val="24"/>
                <w:szCs w:val="24"/>
                <w:lang w:eastAsia="en-GB"/>
                <w14:ligatures w14:val="none"/>
              </w:rPr>
            </w:pPr>
            <w:r w:rsidRPr="00736F00">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DAE3398" w14:textId="77777777" w:rsidR="00745227" w:rsidRPr="00736F00" w:rsidRDefault="00745227" w:rsidP="00745227">
            <w:pPr>
              <w:spacing w:after="0" w:line="240" w:lineRule="auto"/>
              <w:rPr>
                <w:rFonts w:eastAsia="Times New Roman" w:cs="Arial"/>
                <w:kern w:val="0"/>
                <w:sz w:val="24"/>
                <w:szCs w:val="24"/>
                <w:lang w:eastAsia="en-GB"/>
                <w14:ligatures w14:val="none"/>
              </w:rPr>
            </w:pPr>
            <w:r w:rsidRPr="00736F00">
              <w:rPr>
                <w:rFonts w:eastAsia="Times New Roman" w:cs="Arial"/>
                <w:kern w:val="0"/>
                <w:sz w:val="24"/>
                <w:szCs w:val="24"/>
                <w:lang w:eastAsia="en-GB"/>
                <w14:ligatures w14:val="none"/>
              </w:rPr>
              <w:t xml:space="preserve">WE need now to </w:t>
            </w:r>
            <w:proofErr w:type="spellStart"/>
            <w:r w:rsidRPr="00736F00">
              <w:rPr>
                <w:rFonts w:eastAsia="Times New Roman" w:cs="Arial"/>
                <w:kern w:val="0"/>
                <w:sz w:val="24"/>
                <w:szCs w:val="24"/>
                <w:lang w:eastAsia="en-GB"/>
                <w14:ligatures w14:val="none"/>
              </w:rPr>
              <w:t>rstrict</w:t>
            </w:r>
            <w:proofErr w:type="spellEnd"/>
            <w:r w:rsidRPr="00736F00">
              <w:rPr>
                <w:rFonts w:eastAsia="Times New Roman" w:cs="Arial"/>
                <w:kern w:val="0"/>
                <w:sz w:val="24"/>
                <w:szCs w:val="24"/>
                <w:lang w:eastAsia="en-GB"/>
                <w14:ligatures w14:val="none"/>
              </w:rPr>
              <w:t xml:space="preserve"> </w:t>
            </w:r>
            <w:proofErr w:type="spellStart"/>
            <w:r w:rsidRPr="00736F00">
              <w:rPr>
                <w:rFonts w:eastAsia="Times New Roman" w:cs="Arial"/>
                <w:kern w:val="0"/>
                <w:sz w:val="24"/>
                <w:szCs w:val="24"/>
                <w:lang w:eastAsia="en-GB"/>
                <w14:ligatures w14:val="none"/>
              </w:rPr>
              <w:t>developmen</w:t>
            </w:r>
            <w:proofErr w:type="spellEnd"/>
            <w:r w:rsidRPr="00736F00">
              <w:rPr>
                <w:rFonts w:eastAsia="Times New Roman" w:cs="Arial"/>
                <w:kern w:val="0"/>
                <w:sz w:val="24"/>
                <w:szCs w:val="24"/>
                <w:lang w:eastAsia="en-GB"/>
                <w14:ligatures w14:val="none"/>
              </w:rPr>
              <w:t xml:space="preserve"> and look at developing brown field areas.</w:t>
            </w:r>
          </w:p>
        </w:tc>
        <w:tc>
          <w:tcPr>
            <w:tcW w:w="7512" w:type="dxa"/>
            <w:tcBorders>
              <w:top w:val="nil"/>
              <w:left w:val="nil"/>
              <w:bottom w:val="single" w:sz="4" w:space="0" w:color="auto"/>
              <w:right w:val="single" w:sz="4" w:space="0" w:color="auto"/>
            </w:tcBorders>
            <w:shd w:val="clear" w:color="auto" w:fill="auto"/>
            <w:hideMark/>
          </w:tcPr>
          <w:p w14:paraId="6EFE17CC" w14:textId="77777777" w:rsidR="00745227" w:rsidRPr="00736F00" w:rsidRDefault="00745227" w:rsidP="00745227">
            <w:pPr>
              <w:spacing w:after="0" w:line="240" w:lineRule="auto"/>
              <w:rPr>
                <w:rFonts w:eastAsia="Times New Roman" w:cs="Calibri"/>
                <w:color w:val="000000"/>
                <w:kern w:val="0"/>
                <w:sz w:val="24"/>
                <w:szCs w:val="24"/>
                <w:lang w:eastAsia="en-GB"/>
                <w14:ligatures w14:val="none"/>
              </w:rPr>
            </w:pPr>
            <w:r w:rsidRPr="00736F00">
              <w:rPr>
                <w:rFonts w:eastAsia="Times New Roman" w:cs="Calibri"/>
                <w:color w:val="000000"/>
                <w:kern w:val="0"/>
                <w:sz w:val="24"/>
                <w:szCs w:val="24"/>
                <w:lang w:eastAsia="en-GB"/>
                <w14:ligatures w14:val="none"/>
              </w:rPr>
              <w:t>Thank you for your comment</w:t>
            </w:r>
          </w:p>
        </w:tc>
      </w:tr>
      <w:tr w:rsidR="00745227" w:rsidRPr="00736F00" w14:paraId="7908F76E"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8"/>
        </w:trPr>
        <w:tc>
          <w:tcPr>
            <w:tcW w:w="838" w:type="dxa"/>
            <w:tcBorders>
              <w:top w:val="nil"/>
              <w:left w:val="single" w:sz="4" w:space="0" w:color="auto"/>
              <w:bottom w:val="single" w:sz="4" w:space="0" w:color="auto"/>
              <w:right w:val="single" w:sz="4" w:space="0" w:color="auto"/>
            </w:tcBorders>
            <w:shd w:val="clear" w:color="auto" w:fill="auto"/>
            <w:hideMark/>
          </w:tcPr>
          <w:p w14:paraId="53765174" w14:textId="77777777" w:rsidR="00745227" w:rsidRPr="00736F00" w:rsidRDefault="00745227" w:rsidP="00745227">
            <w:pPr>
              <w:spacing w:after="0" w:line="240" w:lineRule="auto"/>
              <w:rPr>
                <w:rFonts w:eastAsia="Times New Roman" w:cs="Calibri"/>
                <w:color w:val="000000"/>
                <w:kern w:val="0"/>
                <w:sz w:val="24"/>
                <w:szCs w:val="24"/>
                <w:lang w:eastAsia="en-GB"/>
                <w14:ligatures w14:val="none"/>
              </w:rPr>
            </w:pPr>
            <w:r w:rsidRPr="00736F00">
              <w:rPr>
                <w:rFonts w:eastAsia="Times New Roman" w:cs="Calibri"/>
                <w:color w:val="000000"/>
                <w:kern w:val="0"/>
                <w:sz w:val="24"/>
                <w:szCs w:val="24"/>
                <w:lang w:eastAsia="en-GB"/>
                <w14:ligatures w14:val="none"/>
              </w:rPr>
              <w:t>NE5-30</w:t>
            </w:r>
          </w:p>
        </w:tc>
        <w:tc>
          <w:tcPr>
            <w:tcW w:w="1633" w:type="dxa"/>
            <w:tcBorders>
              <w:top w:val="nil"/>
              <w:left w:val="nil"/>
              <w:bottom w:val="single" w:sz="4" w:space="0" w:color="auto"/>
              <w:right w:val="single" w:sz="4" w:space="0" w:color="auto"/>
            </w:tcBorders>
            <w:shd w:val="clear" w:color="auto" w:fill="auto"/>
            <w:hideMark/>
          </w:tcPr>
          <w:p w14:paraId="7D1F9FC3" w14:textId="77777777" w:rsidR="00745227" w:rsidRPr="00736F00" w:rsidRDefault="00745227" w:rsidP="00745227">
            <w:pPr>
              <w:spacing w:after="0" w:line="240" w:lineRule="auto"/>
              <w:rPr>
                <w:rFonts w:eastAsia="Times New Roman" w:cs="Calibri"/>
                <w:color w:val="000000"/>
                <w:kern w:val="0"/>
                <w:sz w:val="24"/>
                <w:szCs w:val="24"/>
                <w:lang w:eastAsia="en-GB"/>
                <w14:ligatures w14:val="none"/>
              </w:rPr>
            </w:pPr>
            <w:r w:rsidRPr="00736F00">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140E6C3" w14:textId="77777777" w:rsidR="00745227" w:rsidRPr="00736F00" w:rsidRDefault="00745227" w:rsidP="00745227">
            <w:pPr>
              <w:spacing w:after="0" w:line="240" w:lineRule="auto"/>
              <w:rPr>
                <w:rFonts w:eastAsia="Times New Roman" w:cs="Arial"/>
                <w:kern w:val="0"/>
                <w:sz w:val="24"/>
                <w:szCs w:val="24"/>
                <w:lang w:eastAsia="en-GB"/>
                <w14:ligatures w14:val="none"/>
              </w:rPr>
            </w:pPr>
            <w:r w:rsidRPr="00736F00">
              <w:rPr>
                <w:rFonts w:eastAsia="Times New Roman" w:cs="Arial"/>
                <w:kern w:val="0"/>
                <w:sz w:val="24"/>
                <w:szCs w:val="24"/>
                <w:lang w:eastAsia="en-GB"/>
                <w14:ligatures w14:val="none"/>
              </w:rPr>
              <w:t xml:space="preserve">It is important that urban sprawl is </w:t>
            </w:r>
            <w:proofErr w:type="gramStart"/>
            <w:r w:rsidRPr="00736F00">
              <w:rPr>
                <w:rFonts w:eastAsia="Times New Roman" w:cs="Arial"/>
                <w:kern w:val="0"/>
                <w:sz w:val="24"/>
                <w:szCs w:val="24"/>
                <w:lang w:eastAsia="en-GB"/>
                <w14:ligatures w14:val="none"/>
              </w:rPr>
              <w:t>contained</w:t>
            </w:r>
            <w:proofErr w:type="gramEnd"/>
            <w:r w:rsidRPr="00736F00">
              <w:rPr>
                <w:rFonts w:eastAsia="Times New Roman" w:cs="Arial"/>
                <w:kern w:val="0"/>
                <w:sz w:val="24"/>
                <w:szCs w:val="24"/>
                <w:lang w:eastAsia="en-GB"/>
                <w14:ligatures w14:val="none"/>
              </w:rPr>
              <w:t xml:space="preserve"> and everyone is allowed to enjoy </w:t>
            </w:r>
            <w:r w:rsidRPr="00736F00">
              <w:rPr>
                <w:rFonts w:eastAsia="Times New Roman" w:cs="Arial"/>
                <w:kern w:val="0"/>
                <w:sz w:val="24"/>
                <w:szCs w:val="24"/>
                <w:lang w:eastAsia="en-GB"/>
                <w14:ligatures w14:val="none"/>
              </w:rPr>
              <w:lastRenderedPageBreak/>
              <w:t>the stunning views we have around the area</w:t>
            </w:r>
          </w:p>
        </w:tc>
        <w:tc>
          <w:tcPr>
            <w:tcW w:w="7512" w:type="dxa"/>
            <w:tcBorders>
              <w:top w:val="nil"/>
              <w:left w:val="nil"/>
              <w:bottom w:val="single" w:sz="4" w:space="0" w:color="auto"/>
              <w:right w:val="single" w:sz="4" w:space="0" w:color="auto"/>
            </w:tcBorders>
            <w:shd w:val="clear" w:color="auto" w:fill="auto"/>
            <w:hideMark/>
          </w:tcPr>
          <w:p w14:paraId="71E1A878" w14:textId="77777777" w:rsidR="00745227" w:rsidRPr="00736F00" w:rsidRDefault="00745227" w:rsidP="00745227">
            <w:pPr>
              <w:spacing w:after="0" w:line="240" w:lineRule="auto"/>
              <w:rPr>
                <w:rFonts w:eastAsia="Times New Roman" w:cs="Calibri"/>
                <w:color w:val="000000"/>
                <w:kern w:val="0"/>
                <w:sz w:val="24"/>
                <w:szCs w:val="24"/>
                <w:lang w:eastAsia="en-GB"/>
                <w14:ligatures w14:val="none"/>
              </w:rPr>
            </w:pPr>
            <w:r w:rsidRPr="00736F00">
              <w:rPr>
                <w:rFonts w:eastAsia="Times New Roman" w:cs="Calibri"/>
                <w:color w:val="000000"/>
                <w:kern w:val="0"/>
                <w:sz w:val="24"/>
                <w:szCs w:val="24"/>
                <w:lang w:eastAsia="en-GB"/>
                <w14:ligatures w14:val="none"/>
              </w:rPr>
              <w:lastRenderedPageBreak/>
              <w:t>Thank you, your support for policy NE5 is welcomed</w:t>
            </w:r>
          </w:p>
        </w:tc>
      </w:tr>
      <w:tr w:rsidR="00745227" w:rsidRPr="00736F00" w14:paraId="50CB283E"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5"/>
        </w:trPr>
        <w:tc>
          <w:tcPr>
            <w:tcW w:w="838" w:type="dxa"/>
            <w:tcBorders>
              <w:top w:val="nil"/>
              <w:left w:val="single" w:sz="4" w:space="0" w:color="auto"/>
              <w:bottom w:val="single" w:sz="4" w:space="0" w:color="auto"/>
              <w:right w:val="single" w:sz="4" w:space="0" w:color="auto"/>
            </w:tcBorders>
            <w:shd w:val="clear" w:color="auto" w:fill="auto"/>
            <w:hideMark/>
          </w:tcPr>
          <w:p w14:paraId="68093045" w14:textId="77777777" w:rsidR="00745227" w:rsidRPr="00736F00" w:rsidRDefault="00745227" w:rsidP="00745227">
            <w:pPr>
              <w:spacing w:after="0" w:line="240" w:lineRule="auto"/>
              <w:rPr>
                <w:rFonts w:eastAsia="Times New Roman" w:cs="Calibri"/>
                <w:color w:val="000000"/>
                <w:kern w:val="0"/>
                <w:sz w:val="24"/>
                <w:szCs w:val="24"/>
                <w:lang w:eastAsia="en-GB"/>
                <w14:ligatures w14:val="none"/>
              </w:rPr>
            </w:pPr>
            <w:r w:rsidRPr="00736F00">
              <w:rPr>
                <w:rFonts w:eastAsia="Times New Roman" w:cs="Calibri"/>
                <w:color w:val="000000"/>
                <w:kern w:val="0"/>
                <w:sz w:val="24"/>
                <w:szCs w:val="24"/>
                <w:lang w:eastAsia="en-GB"/>
                <w14:ligatures w14:val="none"/>
              </w:rPr>
              <w:t>NE5-31</w:t>
            </w:r>
          </w:p>
        </w:tc>
        <w:tc>
          <w:tcPr>
            <w:tcW w:w="1633" w:type="dxa"/>
            <w:tcBorders>
              <w:top w:val="nil"/>
              <w:left w:val="nil"/>
              <w:bottom w:val="single" w:sz="4" w:space="0" w:color="auto"/>
              <w:right w:val="single" w:sz="4" w:space="0" w:color="auto"/>
            </w:tcBorders>
            <w:shd w:val="clear" w:color="auto" w:fill="auto"/>
            <w:hideMark/>
          </w:tcPr>
          <w:p w14:paraId="438DA3E7" w14:textId="77777777" w:rsidR="00745227" w:rsidRPr="00736F00" w:rsidRDefault="00745227" w:rsidP="00745227">
            <w:pPr>
              <w:spacing w:after="0" w:line="240" w:lineRule="auto"/>
              <w:rPr>
                <w:rFonts w:eastAsia="Times New Roman" w:cs="Calibri"/>
                <w:color w:val="000000"/>
                <w:kern w:val="0"/>
                <w:sz w:val="24"/>
                <w:szCs w:val="24"/>
                <w:lang w:eastAsia="en-GB"/>
                <w14:ligatures w14:val="none"/>
              </w:rPr>
            </w:pPr>
            <w:r w:rsidRPr="00736F00">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2BD5B0C8" w14:textId="77777777" w:rsidR="00745227" w:rsidRPr="00736F00" w:rsidRDefault="00745227" w:rsidP="00745227">
            <w:pPr>
              <w:spacing w:after="0" w:line="240" w:lineRule="auto"/>
              <w:rPr>
                <w:rFonts w:eastAsia="Times New Roman" w:cs="Arial"/>
                <w:kern w:val="0"/>
                <w:sz w:val="24"/>
                <w:szCs w:val="24"/>
                <w:lang w:eastAsia="en-GB"/>
                <w14:ligatures w14:val="none"/>
              </w:rPr>
            </w:pPr>
            <w:r w:rsidRPr="00736F00">
              <w:rPr>
                <w:rFonts w:eastAsia="Times New Roman" w:cs="Arial"/>
                <w:kern w:val="0"/>
                <w:sz w:val="24"/>
                <w:szCs w:val="24"/>
                <w:lang w:eastAsia="en-GB"/>
                <w14:ligatures w14:val="none"/>
              </w:rPr>
              <w:t>increase of light pollution. Lower density towards the edge of Calne would reduce the adverse visual impact of any new development.</w:t>
            </w:r>
          </w:p>
        </w:tc>
        <w:tc>
          <w:tcPr>
            <w:tcW w:w="7512" w:type="dxa"/>
            <w:tcBorders>
              <w:top w:val="nil"/>
              <w:left w:val="nil"/>
              <w:bottom w:val="single" w:sz="4" w:space="0" w:color="auto"/>
              <w:right w:val="single" w:sz="4" w:space="0" w:color="auto"/>
            </w:tcBorders>
            <w:shd w:val="clear" w:color="000000" w:fill="FFFFFF"/>
            <w:hideMark/>
          </w:tcPr>
          <w:p w14:paraId="3FEBB6A8" w14:textId="77777777" w:rsidR="00745227" w:rsidRPr="00736F00" w:rsidRDefault="00745227" w:rsidP="00745227">
            <w:pPr>
              <w:spacing w:after="0" w:line="240" w:lineRule="auto"/>
              <w:rPr>
                <w:rFonts w:eastAsia="Times New Roman" w:cs="Calibri"/>
                <w:color w:val="000000"/>
                <w:kern w:val="0"/>
                <w:sz w:val="24"/>
                <w:szCs w:val="24"/>
                <w:lang w:eastAsia="en-GB"/>
                <w14:ligatures w14:val="none"/>
              </w:rPr>
            </w:pPr>
            <w:r w:rsidRPr="00736F00">
              <w:rPr>
                <w:rFonts w:eastAsia="Times New Roman" w:cs="Calibri"/>
                <w:color w:val="000000"/>
                <w:kern w:val="0"/>
                <w:sz w:val="24"/>
                <w:szCs w:val="24"/>
                <w:lang w:eastAsia="en-GB"/>
                <w14:ligatures w14:val="none"/>
              </w:rPr>
              <w:t>Thank you for your comment.  This is addressed in the Design Guidelines and Codes section DC.01 para 1c.</w:t>
            </w:r>
          </w:p>
        </w:tc>
      </w:tr>
      <w:tr w:rsidR="00745227" w:rsidRPr="00736F00" w14:paraId="410F7E1D"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26"/>
        </w:trPr>
        <w:tc>
          <w:tcPr>
            <w:tcW w:w="838" w:type="dxa"/>
            <w:tcBorders>
              <w:top w:val="nil"/>
              <w:left w:val="single" w:sz="4" w:space="0" w:color="auto"/>
              <w:bottom w:val="single" w:sz="4" w:space="0" w:color="auto"/>
              <w:right w:val="single" w:sz="4" w:space="0" w:color="auto"/>
            </w:tcBorders>
            <w:shd w:val="clear" w:color="auto" w:fill="auto"/>
            <w:hideMark/>
          </w:tcPr>
          <w:p w14:paraId="1CD3AADE" w14:textId="77777777" w:rsidR="00745227" w:rsidRPr="00736F00" w:rsidRDefault="00745227" w:rsidP="00745227">
            <w:pPr>
              <w:spacing w:after="0" w:line="240" w:lineRule="auto"/>
              <w:rPr>
                <w:rFonts w:eastAsia="Times New Roman" w:cs="Calibri"/>
                <w:color w:val="000000"/>
                <w:kern w:val="0"/>
                <w:sz w:val="24"/>
                <w:szCs w:val="24"/>
                <w:lang w:eastAsia="en-GB"/>
                <w14:ligatures w14:val="none"/>
              </w:rPr>
            </w:pPr>
            <w:r w:rsidRPr="00736F00">
              <w:rPr>
                <w:rFonts w:eastAsia="Times New Roman" w:cs="Calibri"/>
                <w:color w:val="000000"/>
                <w:kern w:val="0"/>
                <w:sz w:val="24"/>
                <w:szCs w:val="24"/>
                <w:lang w:eastAsia="en-GB"/>
                <w14:ligatures w14:val="none"/>
              </w:rPr>
              <w:t>NE5-32</w:t>
            </w:r>
          </w:p>
        </w:tc>
        <w:tc>
          <w:tcPr>
            <w:tcW w:w="1633" w:type="dxa"/>
            <w:tcBorders>
              <w:top w:val="nil"/>
              <w:left w:val="nil"/>
              <w:bottom w:val="single" w:sz="4" w:space="0" w:color="auto"/>
              <w:right w:val="single" w:sz="4" w:space="0" w:color="auto"/>
            </w:tcBorders>
            <w:shd w:val="clear" w:color="auto" w:fill="auto"/>
            <w:hideMark/>
          </w:tcPr>
          <w:p w14:paraId="7F4EC00A" w14:textId="77777777" w:rsidR="00745227" w:rsidRPr="00736F00" w:rsidRDefault="00745227" w:rsidP="00745227">
            <w:pPr>
              <w:spacing w:after="0" w:line="240" w:lineRule="auto"/>
              <w:rPr>
                <w:rFonts w:eastAsia="Times New Roman" w:cs="Calibri"/>
                <w:color w:val="000000"/>
                <w:kern w:val="0"/>
                <w:sz w:val="24"/>
                <w:szCs w:val="24"/>
                <w:lang w:eastAsia="en-GB"/>
                <w14:ligatures w14:val="none"/>
              </w:rPr>
            </w:pPr>
            <w:r w:rsidRPr="00736F00">
              <w:rPr>
                <w:rFonts w:eastAsia="Times New Roman" w:cs="Calibri"/>
                <w:color w:val="000000"/>
                <w:kern w:val="0"/>
                <w:sz w:val="24"/>
                <w:szCs w:val="24"/>
                <w:lang w:eastAsia="en-GB"/>
                <w14:ligatures w14:val="none"/>
              </w:rPr>
              <w:t>paragraph 1</w:t>
            </w:r>
          </w:p>
        </w:tc>
        <w:tc>
          <w:tcPr>
            <w:tcW w:w="4660" w:type="dxa"/>
            <w:tcBorders>
              <w:top w:val="nil"/>
              <w:left w:val="nil"/>
              <w:bottom w:val="single" w:sz="4" w:space="0" w:color="auto"/>
              <w:right w:val="single" w:sz="4" w:space="0" w:color="auto"/>
            </w:tcBorders>
            <w:shd w:val="clear" w:color="auto" w:fill="auto"/>
            <w:vAlign w:val="bottom"/>
            <w:hideMark/>
          </w:tcPr>
          <w:p w14:paraId="0B2A4515" w14:textId="77777777" w:rsidR="00745227" w:rsidRPr="00736F00" w:rsidRDefault="00745227" w:rsidP="00745227">
            <w:pPr>
              <w:spacing w:after="0" w:line="240" w:lineRule="auto"/>
              <w:rPr>
                <w:rFonts w:eastAsia="Times New Roman" w:cs="Calibri"/>
                <w:color w:val="000000"/>
                <w:kern w:val="0"/>
                <w:sz w:val="24"/>
                <w:szCs w:val="24"/>
                <w:lang w:eastAsia="en-GB"/>
                <w14:ligatures w14:val="none"/>
              </w:rPr>
            </w:pPr>
            <w:r w:rsidRPr="00736F00">
              <w:rPr>
                <w:rFonts w:eastAsia="Times New Roman" w:cs="Calibri"/>
                <w:color w:val="000000"/>
                <w:kern w:val="0"/>
                <w:sz w:val="24"/>
                <w:szCs w:val="24"/>
                <w:lang w:eastAsia="en-GB"/>
                <w14:ligatures w14:val="none"/>
              </w:rPr>
              <w:t>The term ‘pastoral’ implies permanent areas of grassland for livestock grazing etc. We accept that areas of permanent pasture do contribute important character and setting, especially the chalk grassland in and around the AONB on Open Downland, and the wetland meadow pasture lining watercourses on the clay lowland etc. However, arable farmland and woodland also contribute to the rural character and setting. In particular, woodland in and around Bowood, Lower Compton and The Quag etc. The landscape character assessments covering this neighbourhood area indicate that new woodland planting could help better integrate Calne’s existing settlement edges. There are also expectations and targets to positively increase woodland cover both nationally and locally to help with climate change where this would not conflict with existing important open landscape character, important habitats such as chalk grasslands or wet meadow /other open habitats and sensitive archaeological areas and farming/food uses, etc.)</w:t>
            </w:r>
            <w:r w:rsidRPr="00736F00">
              <w:rPr>
                <w:rFonts w:eastAsia="Times New Roman" w:cs="Calibri"/>
                <w:color w:val="000000"/>
                <w:kern w:val="0"/>
                <w:sz w:val="24"/>
                <w:szCs w:val="24"/>
                <w:lang w:eastAsia="en-GB"/>
                <w14:ligatures w14:val="none"/>
              </w:rPr>
              <w:br/>
              <w:t xml:space="preserve">It is recommended that ‘Pastoral Setting’ be changed to ‘rural setting’ in the policy </w:t>
            </w:r>
            <w:r w:rsidRPr="00736F00">
              <w:rPr>
                <w:rFonts w:eastAsia="Times New Roman" w:cs="Calibri"/>
                <w:color w:val="000000"/>
                <w:kern w:val="0"/>
                <w:sz w:val="24"/>
                <w:szCs w:val="24"/>
                <w:lang w:eastAsia="en-GB"/>
                <w14:ligatures w14:val="none"/>
              </w:rPr>
              <w:lastRenderedPageBreak/>
              <w:t>heading as this would also encompass wider farmland and woodland which contributes to the setting of these parishes and also acknowledges that woodland creation may be appropriate in places, whereas change from a pastoral setting implies potential conflict with the creation of new woodland in parts of the neighbourhood area, and which may also conflict with the purpose and ambition of ‘Policy NE4- Trees, woodland &amp; hedgerows’ of the Plan.</w:t>
            </w:r>
          </w:p>
        </w:tc>
        <w:tc>
          <w:tcPr>
            <w:tcW w:w="7512" w:type="dxa"/>
            <w:tcBorders>
              <w:top w:val="nil"/>
              <w:left w:val="nil"/>
              <w:bottom w:val="single" w:sz="4" w:space="0" w:color="auto"/>
              <w:right w:val="single" w:sz="4" w:space="0" w:color="auto"/>
            </w:tcBorders>
            <w:shd w:val="clear" w:color="auto" w:fill="auto"/>
            <w:hideMark/>
          </w:tcPr>
          <w:p w14:paraId="6FA8FD6F" w14:textId="77777777" w:rsidR="00745227" w:rsidRPr="00736F00" w:rsidRDefault="00745227" w:rsidP="00745227">
            <w:pPr>
              <w:spacing w:after="0" w:line="240" w:lineRule="auto"/>
              <w:rPr>
                <w:rFonts w:eastAsia="Times New Roman" w:cs="Calibri"/>
                <w:color w:val="000000"/>
                <w:kern w:val="0"/>
                <w:sz w:val="24"/>
                <w:szCs w:val="24"/>
                <w:lang w:eastAsia="en-GB"/>
                <w14:ligatures w14:val="none"/>
              </w:rPr>
            </w:pPr>
            <w:r w:rsidRPr="00736F00">
              <w:rPr>
                <w:rFonts w:eastAsia="Times New Roman" w:cs="Calibri"/>
                <w:color w:val="000000"/>
                <w:kern w:val="0"/>
                <w:sz w:val="24"/>
                <w:szCs w:val="24"/>
                <w:lang w:eastAsia="en-GB"/>
                <w14:ligatures w14:val="none"/>
              </w:rPr>
              <w:lastRenderedPageBreak/>
              <w:t>Agreed. Policy NE5 to be amended.</w:t>
            </w:r>
          </w:p>
        </w:tc>
      </w:tr>
      <w:tr w:rsidR="00D01D9A" w:rsidRPr="00736F00" w14:paraId="5D76D2D9" w14:textId="77777777" w:rsidTr="00D01D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3"/>
        </w:trPr>
        <w:tc>
          <w:tcPr>
            <w:tcW w:w="14643" w:type="dxa"/>
            <w:gridSpan w:val="4"/>
            <w:tcBorders>
              <w:top w:val="nil"/>
              <w:left w:val="single" w:sz="4" w:space="0" w:color="auto"/>
              <w:bottom w:val="single" w:sz="4" w:space="0" w:color="auto"/>
              <w:right w:val="single" w:sz="4" w:space="0" w:color="auto"/>
            </w:tcBorders>
            <w:shd w:val="clear" w:color="auto" w:fill="F2F2F2" w:themeFill="background1" w:themeFillShade="F2"/>
          </w:tcPr>
          <w:p w14:paraId="51EBC87A" w14:textId="087C8463" w:rsidR="00D01D9A" w:rsidRPr="00736F00" w:rsidRDefault="00D01D9A" w:rsidP="00D01D9A">
            <w:pPr>
              <w:spacing w:after="0" w:line="240" w:lineRule="auto"/>
              <w:jc w:val="center"/>
              <w:rPr>
                <w:rFonts w:eastAsia="Times New Roman" w:cs="Calibri"/>
                <w:color w:val="000000"/>
                <w:kern w:val="0"/>
                <w:sz w:val="24"/>
                <w:szCs w:val="24"/>
                <w:lang w:eastAsia="en-GB"/>
                <w14:ligatures w14:val="none"/>
              </w:rPr>
            </w:pPr>
            <w:r w:rsidRPr="00D01D9A">
              <w:rPr>
                <w:rFonts w:ascii="Aptos" w:eastAsia="Times New Roman" w:hAnsi="Aptos" w:cs="Times New Roman"/>
                <w:b/>
                <w:bCs/>
                <w:kern w:val="0"/>
                <w:sz w:val="32"/>
                <w:szCs w:val="32"/>
                <w:lang w:eastAsia="en-GB"/>
                <w14:ligatures w14:val="none"/>
              </w:rPr>
              <w:t>BE1</w:t>
            </w:r>
          </w:p>
        </w:tc>
      </w:tr>
      <w:tr w:rsidR="004D3F88" w:rsidRPr="00B239F7" w14:paraId="35531B83"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9"/>
        </w:trPr>
        <w:tc>
          <w:tcPr>
            <w:tcW w:w="838" w:type="dxa"/>
            <w:tcBorders>
              <w:top w:val="single" w:sz="4" w:space="0" w:color="auto"/>
              <w:left w:val="single" w:sz="4" w:space="0" w:color="auto"/>
              <w:bottom w:val="single" w:sz="4" w:space="0" w:color="auto"/>
              <w:right w:val="single" w:sz="4" w:space="0" w:color="auto"/>
            </w:tcBorders>
            <w:shd w:val="clear" w:color="auto" w:fill="auto"/>
            <w:hideMark/>
          </w:tcPr>
          <w:p w14:paraId="7D0FC600" w14:textId="517FB986"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BE1-1</w:t>
            </w:r>
          </w:p>
        </w:tc>
        <w:tc>
          <w:tcPr>
            <w:tcW w:w="1633" w:type="dxa"/>
            <w:tcBorders>
              <w:top w:val="single" w:sz="4" w:space="0" w:color="auto"/>
              <w:left w:val="nil"/>
              <w:bottom w:val="single" w:sz="4" w:space="0" w:color="auto"/>
              <w:right w:val="single" w:sz="4" w:space="0" w:color="auto"/>
            </w:tcBorders>
            <w:shd w:val="clear" w:color="auto" w:fill="auto"/>
            <w:hideMark/>
          </w:tcPr>
          <w:p w14:paraId="612BF3BF"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w:t>
            </w:r>
          </w:p>
        </w:tc>
        <w:tc>
          <w:tcPr>
            <w:tcW w:w="4660" w:type="dxa"/>
            <w:tcBorders>
              <w:top w:val="single" w:sz="4" w:space="0" w:color="auto"/>
              <w:left w:val="nil"/>
              <w:bottom w:val="single" w:sz="4" w:space="0" w:color="auto"/>
              <w:right w:val="single" w:sz="4" w:space="0" w:color="auto"/>
            </w:tcBorders>
            <w:shd w:val="clear" w:color="auto" w:fill="auto"/>
            <w:vAlign w:val="center"/>
            <w:hideMark/>
          </w:tcPr>
          <w:p w14:paraId="6E32C911" w14:textId="77777777" w:rsidR="004D3F88" w:rsidRPr="00B239F7" w:rsidRDefault="004D3F88" w:rsidP="004D3F88">
            <w:pPr>
              <w:spacing w:after="0" w:line="240" w:lineRule="auto"/>
              <w:rPr>
                <w:rFonts w:eastAsia="Times New Roman" w:cs="Arial"/>
                <w:kern w:val="0"/>
                <w:sz w:val="24"/>
                <w:szCs w:val="24"/>
                <w:lang w:eastAsia="en-GB"/>
                <w14:ligatures w14:val="none"/>
              </w:rPr>
            </w:pPr>
            <w:r w:rsidRPr="00B239F7">
              <w:rPr>
                <w:rFonts w:eastAsia="Times New Roman" w:cs="Arial"/>
                <w:kern w:val="0"/>
                <w:sz w:val="24"/>
                <w:szCs w:val="24"/>
                <w:lang w:eastAsia="en-GB"/>
                <w14:ligatures w14:val="none"/>
              </w:rPr>
              <w:t>Will the local planners enforce this?</w:t>
            </w:r>
          </w:p>
        </w:tc>
        <w:tc>
          <w:tcPr>
            <w:tcW w:w="7512" w:type="dxa"/>
            <w:tcBorders>
              <w:top w:val="single" w:sz="4" w:space="0" w:color="auto"/>
              <w:left w:val="nil"/>
              <w:bottom w:val="single" w:sz="4" w:space="0" w:color="auto"/>
              <w:right w:val="single" w:sz="4" w:space="0" w:color="auto"/>
            </w:tcBorders>
            <w:shd w:val="clear" w:color="auto" w:fill="auto"/>
            <w:hideMark/>
          </w:tcPr>
          <w:p w14:paraId="2D58737C"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xml:space="preserve">The Neighbourhood Plan when “made” by Wiltshire Council will become part of the statutory development plan for the area. Planning decisions </w:t>
            </w:r>
            <w:proofErr w:type="gramStart"/>
            <w:r w:rsidRPr="00B239F7">
              <w:rPr>
                <w:rFonts w:eastAsia="Times New Roman" w:cs="Calibri"/>
                <w:color w:val="000000"/>
                <w:kern w:val="0"/>
                <w:sz w:val="24"/>
                <w:szCs w:val="24"/>
                <w:lang w:eastAsia="en-GB"/>
                <w14:ligatures w14:val="none"/>
              </w:rPr>
              <w:t>have to</w:t>
            </w:r>
            <w:proofErr w:type="gramEnd"/>
            <w:r w:rsidRPr="00B239F7">
              <w:rPr>
                <w:rFonts w:eastAsia="Times New Roman" w:cs="Calibri"/>
                <w:color w:val="000000"/>
                <w:kern w:val="0"/>
                <w:sz w:val="24"/>
                <w:szCs w:val="24"/>
                <w:lang w:eastAsia="en-GB"/>
                <w14:ligatures w14:val="none"/>
              </w:rPr>
              <w:t xml:space="preserve"> be made in line with the development plan unless there is a very good planning reason not to.</w:t>
            </w:r>
          </w:p>
        </w:tc>
      </w:tr>
      <w:tr w:rsidR="004D3F88" w:rsidRPr="00B239F7" w14:paraId="0DA58D18"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505344A9"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BE1-2</w:t>
            </w:r>
          </w:p>
        </w:tc>
        <w:tc>
          <w:tcPr>
            <w:tcW w:w="1633" w:type="dxa"/>
            <w:tcBorders>
              <w:top w:val="nil"/>
              <w:left w:val="nil"/>
              <w:bottom w:val="single" w:sz="4" w:space="0" w:color="auto"/>
              <w:right w:val="single" w:sz="4" w:space="0" w:color="auto"/>
            </w:tcBorders>
            <w:shd w:val="clear" w:color="auto" w:fill="auto"/>
            <w:hideMark/>
          </w:tcPr>
          <w:p w14:paraId="257DD998"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681159A8" w14:textId="77777777" w:rsidR="004D3F88" w:rsidRPr="00B239F7" w:rsidRDefault="004D3F88" w:rsidP="004D3F88">
            <w:pPr>
              <w:spacing w:after="0" w:line="240" w:lineRule="auto"/>
              <w:rPr>
                <w:rFonts w:eastAsia="Times New Roman" w:cs="Arial"/>
                <w:kern w:val="0"/>
                <w:sz w:val="24"/>
                <w:szCs w:val="24"/>
                <w:lang w:eastAsia="en-GB"/>
                <w14:ligatures w14:val="none"/>
              </w:rPr>
            </w:pPr>
            <w:r w:rsidRPr="00B239F7">
              <w:rPr>
                <w:rFonts w:eastAsia="Times New Roman" w:cs="Arial"/>
                <w:kern w:val="0"/>
                <w:sz w:val="24"/>
                <w:szCs w:val="24"/>
                <w:lang w:eastAsia="en-GB"/>
                <w14:ligatures w14:val="none"/>
              </w:rPr>
              <w:t>Good design but in a sustainable location.</w:t>
            </w:r>
          </w:p>
        </w:tc>
        <w:tc>
          <w:tcPr>
            <w:tcW w:w="7512" w:type="dxa"/>
            <w:tcBorders>
              <w:top w:val="nil"/>
              <w:left w:val="nil"/>
              <w:bottom w:val="single" w:sz="4" w:space="0" w:color="auto"/>
              <w:right w:val="single" w:sz="4" w:space="0" w:color="auto"/>
            </w:tcBorders>
            <w:shd w:val="clear" w:color="auto" w:fill="auto"/>
            <w:hideMark/>
          </w:tcPr>
          <w:p w14:paraId="7CA98022"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The support for policy BE1 is welcomed. The location of development is covered in other policies in the Plan and is proposed for sustainable locations.</w:t>
            </w:r>
          </w:p>
        </w:tc>
      </w:tr>
      <w:tr w:rsidR="004D3F88" w:rsidRPr="00B239F7" w14:paraId="225D0A64"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9"/>
        </w:trPr>
        <w:tc>
          <w:tcPr>
            <w:tcW w:w="838" w:type="dxa"/>
            <w:tcBorders>
              <w:top w:val="nil"/>
              <w:left w:val="single" w:sz="4" w:space="0" w:color="auto"/>
              <w:bottom w:val="single" w:sz="4" w:space="0" w:color="auto"/>
              <w:right w:val="single" w:sz="4" w:space="0" w:color="auto"/>
            </w:tcBorders>
            <w:shd w:val="clear" w:color="auto" w:fill="auto"/>
            <w:hideMark/>
          </w:tcPr>
          <w:p w14:paraId="23228532"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BE1-3</w:t>
            </w:r>
          </w:p>
        </w:tc>
        <w:tc>
          <w:tcPr>
            <w:tcW w:w="1633" w:type="dxa"/>
            <w:tcBorders>
              <w:top w:val="nil"/>
              <w:left w:val="nil"/>
              <w:bottom w:val="single" w:sz="4" w:space="0" w:color="auto"/>
              <w:right w:val="single" w:sz="4" w:space="0" w:color="auto"/>
            </w:tcBorders>
            <w:shd w:val="clear" w:color="auto" w:fill="auto"/>
            <w:hideMark/>
          </w:tcPr>
          <w:p w14:paraId="7E5CA0D5"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2930B22" w14:textId="77777777" w:rsidR="004D3F88" w:rsidRPr="00B239F7" w:rsidRDefault="004D3F88" w:rsidP="004D3F88">
            <w:pPr>
              <w:spacing w:after="0" w:line="240" w:lineRule="auto"/>
              <w:rPr>
                <w:rFonts w:eastAsia="Times New Roman" w:cs="Arial"/>
                <w:kern w:val="0"/>
                <w:sz w:val="24"/>
                <w:szCs w:val="24"/>
                <w:lang w:eastAsia="en-GB"/>
                <w14:ligatures w14:val="none"/>
              </w:rPr>
            </w:pPr>
            <w:r w:rsidRPr="00B239F7">
              <w:rPr>
                <w:rFonts w:eastAsia="Times New Roman" w:cs="Arial"/>
                <w:kern w:val="0"/>
                <w:sz w:val="24"/>
                <w:szCs w:val="24"/>
                <w:lang w:eastAsia="en-GB"/>
                <w14:ligatures w14:val="none"/>
              </w:rPr>
              <w:t>Make sure it happens</w:t>
            </w:r>
          </w:p>
        </w:tc>
        <w:tc>
          <w:tcPr>
            <w:tcW w:w="7512" w:type="dxa"/>
            <w:tcBorders>
              <w:top w:val="nil"/>
              <w:left w:val="nil"/>
              <w:bottom w:val="single" w:sz="4" w:space="0" w:color="auto"/>
              <w:right w:val="single" w:sz="4" w:space="0" w:color="auto"/>
            </w:tcBorders>
            <w:shd w:val="clear" w:color="auto" w:fill="auto"/>
            <w:hideMark/>
          </w:tcPr>
          <w:p w14:paraId="1E1EE5A7"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xml:space="preserve">The Neighbourhood Plan when “made” by Wiltshire Council will become part of the statutory development plan for the area. Planning decisions </w:t>
            </w:r>
            <w:proofErr w:type="gramStart"/>
            <w:r w:rsidRPr="00B239F7">
              <w:rPr>
                <w:rFonts w:eastAsia="Times New Roman" w:cs="Calibri"/>
                <w:color w:val="000000"/>
                <w:kern w:val="0"/>
                <w:sz w:val="24"/>
                <w:szCs w:val="24"/>
                <w:lang w:eastAsia="en-GB"/>
                <w14:ligatures w14:val="none"/>
              </w:rPr>
              <w:t>have to</w:t>
            </w:r>
            <w:proofErr w:type="gramEnd"/>
            <w:r w:rsidRPr="00B239F7">
              <w:rPr>
                <w:rFonts w:eastAsia="Times New Roman" w:cs="Calibri"/>
                <w:color w:val="000000"/>
                <w:kern w:val="0"/>
                <w:sz w:val="24"/>
                <w:szCs w:val="24"/>
                <w:lang w:eastAsia="en-GB"/>
                <w14:ligatures w14:val="none"/>
              </w:rPr>
              <w:t xml:space="preserve"> be made in line with the development plan unless there is a very good planning reason not to.</w:t>
            </w:r>
          </w:p>
        </w:tc>
      </w:tr>
      <w:tr w:rsidR="004D3F88" w:rsidRPr="00B239F7" w14:paraId="10C9CE3F"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8"/>
        </w:trPr>
        <w:tc>
          <w:tcPr>
            <w:tcW w:w="838" w:type="dxa"/>
            <w:tcBorders>
              <w:top w:val="nil"/>
              <w:left w:val="single" w:sz="4" w:space="0" w:color="auto"/>
              <w:bottom w:val="single" w:sz="4" w:space="0" w:color="auto"/>
              <w:right w:val="single" w:sz="4" w:space="0" w:color="auto"/>
            </w:tcBorders>
            <w:shd w:val="clear" w:color="auto" w:fill="auto"/>
            <w:hideMark/>
          </w:tcPr>
          <w:p w14:paraId="6664662F"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BE1-4</w:t>
            </w:r>
          </w:p>
        </w:tc>
        <w:tc>
          <w:tcPr>
            <w:tcW w:w="1633" w:type="dxa"/>
            <w:tcBorders>
              <w:top w:val="nil"/>
              <w:left w:val="nil"/>
              <w:bottom w:val="single" w:sz="4" w:space="0" w:color="auto"/>
              <w:right w:val="single" w:sz="4" w:space="0" w:color="auto"/>
            </w:tcBorders>
            <w:shd w:val="clear" w:color="auto" w:fill="auto"/>
            <w:hideMark/>
          </w:tcPr>
          <w:p w14:paraId="34B0FA55"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000000" w:fill="FFFFFF"/>
            <w:vAlign w:val="center"/>
            <w:hideMark/>
          </w:tcPr>
          <w:p w14:paraId="04805FE1" w14:textId="77777777" w:rsidR="004D3F88" w:rsidRPr="00B239F7" w:rsidRDefault="004D3F88" w:rsidP="004D3F88">
            <w:pPr>
              <w:spacing w:after="0" w:line="240" w:lineRule="auto"/>
              <w:rPr>
                <w:rFonts w:eastAsia="Times New Roman" w:cs="Arial"/>
                <w:kern w:val="0"/>
                <w:sz w:val="24"/>
                <w:szCs w:val="24"/>
                <w:lang w:eastAsia="en-GB"/>
                <w14:ligatures w14:val="none"/>
              </w:rPr>
            </w:pPr>
            <w:r w:rsidRPr="00B239F7">
              <w:rPr>
                <w:rFonts w:eastAsia="Times New Roman" w:cs="Arial"/>
                <w:kern w:val="0"/>
                <w:sz w:val="24"/>
                <w:szCs w:val="24"/>
                <w:lang w:eastAsia="en-GB"/>
                <w14:ligatures w14:val="none"/>
              </w:rPr>
              <w:t>Support the Calne design Guidelines and Code and the information it gives about the important characteristics of the different areas that should be considered.</w:t>
            </w:r>
          </w:p>
        </w:tc>
        <w:tc>
          <w:tcPr>
            <w:tcW w:w="7512" w:type="dxa"/>
            <w:tcBorders>
              <w:top w:val="nil"/>
              <w:left w:val="nil"/>
              <w:bottom w:val="single" w:sz="4" w:space="0" w:color="auto"/>
              <w:right w:val="single" w:sz="4" w:space="0" w:color="auto"/>
            </w:tcBorders>
            <w:shd w:val="clear" w:color="000000" w:fill="FFFFFF"/>
            <w:hideMark/>
          </w:tcPr>
          <w:p w14:paraId="4BEAFBC7"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Support for policy BE1 and the Design Guidelines and Code is welcomed.</w:t>
            </w:r>
          </w:p>
        </w:tc>
      </w:tr>
      <w:tr w:rsidR="004D3F88" w:rsidRPr="00B239F7" w14:paraId="138FD794"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28FA0F45"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BE1-5</w:t>
            </w:r>
          </w:p>
        </w:tc>
        <w:tc>
          <w:tcPr>
            <w:tcW w:w="1633" w:type="dxa"/>
            <w:tcBorders>
              <w:top w:val="nil"/>
              <w:left w:val="nil"/>
              <w:bottom w:val="single" w:sz="4" w:space="0" w:color="auto"/>
              <w:right w:val="single" w:sz="4" w:space="0" w:color="auto"/>
            </w:tcBorders>
            <w:shd w:val="clear" w:color="auto" w:fill="auto"/>
            <w:hideMark/>
          </w:tcPr>
          <w:p w14:paraId="1C288F61"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000000" w:fill="FFFFFF"/>
            <w:vAlign w:val="center"/>
            <w:hideMark/>
          </w:tcPr>
          <w:p w14:paraId="5B113063" w14:textId="77777777" w:rsidR="004D3F88" w:rsidRPr="00B239F7" w:rsidRDefault="004D3F88" w:rsidP="004D3F88">
            <w:pPr>
              <w:spacing w:after="0" w:line="240" w:lineRule="auto"/>
              <w:rPr>
                <w:rFonts w:eastAsia="Times New Roman" w:cs="Arial"/>
                <w:kern w:val="0"/>
                <w:sz w:val="24"/>
                <w:szCs w:val="24"/>
                <w:lang w:eastAsia="en-GB"/>
                <w14:ligatures w14:val="none"/>
              </w:rPr>
            </w:pPr>
            <w:r w:rsidRPr="00B239F7">
              <w:rPr>
                <w:rFonts w:eastAsia="Times New Roman" w:cs="Arial"/>
                <w:kern w:val="0"/>
                <w:sz w:val="24"/>
                <w:szCs w:val="24"/>
                <w:lang w:eastAsia="en-GB"/>
                <w14:ligatures w14:val="none"/>
              </w:rPr>
              <w:t xml:space="preserve">Are you prepared to replace the ugly buildings </w:t>
            </w:r>
            <w:proofErr w:type="spellStart"/>
            <w:r w:rsidRPr="00B239F7">
              <w:rPr>
                <w:rFonts w:eastAsia="Times New Roman" w:cs="Arial"/>
                <w:kern w:val="0"/>
                <w:sz w:val="24"/>
                <w:szCs w:val="24"/>
                <w:lang w:eastAsia="en-GB"/>
                <w14:ligatures w14:val="none"/>
              </w:rPr>
              <w:t>eg</w:t>
            </w:r>
            <w:proofErr w:type="spellEnd"/>
            <w:r w:rsidRPr="00B239F7">
              <w:rPr>
                <w:rFonts w:eastAsia="Times New Roman" w:cs="Arial"/>
                <w:kern w:val="0"/>
                <w:sz w:val="24"/>
                <w:szCs w:val="24"/>
                <w:lang w:eastAsia="en-GB"/>
                <w14:ligatures w14:val="none"/>
              </w:rPr>
              <w:t xml:space="preserve"> Phelps Parade?</w:t>
            </w:r>
          </w:p>
        </w:tc>
        <w:tc>
          <w:tcPr>
            <w:tcW w:w="7512" w:type="dxa"/>
            <w:tcBorders>
              <w:top w:val="nil"/>
              <w:left w:val="nil"/>
              <w:bottom w:val="single" w:sz="4" w:space="0" w:color="auto"/>
              <w:right w:val="single" w:sz="4" w:space="0" w:color="auto"/>
            </w:tcBorders>
            <w:shd w:val="clear" w:color="000000" w:fill="FFFFFF"/>
            <w:hideMark/>
          </w:tcPr>
          <w:p w14:paraId="3D7A2FFD"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Development in the Town centre is covered by Policy WS4, there are no plans to replace Phelps Parade.</w:t>
            </w:r>
          </w:p>
        </w:tc>
      </w:tr>
      <w:tr w:rsidR="004D3F88" w:rsidRPr="00B239F7" w14:paraId="6E1FA4B9"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104DF401"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BE1-6</w:t>
            </w:r>
          </w:p>
        </w:tc>
        <w:tc>
          <w:tcPr>
            <w:tcW w:w="1633" w:type="dxa"/>
            <w:tcBorders>
              <w:top w:val="nil"/>
              <w:left w:val="nil"/>
              <w:bottom w:val="single" w:sz="4" w:space="0" w:color="auto"/>
              <w:right w:val="single" w:sz="4" w:space="0" w:color="auto"/>
            </w:tcBorders>
            <w:shd w:val="clear" w:color="auto" w:fill="auto"/>
            <w:hideMark/>
          </w:tcPr>
          <w:p w14:paraId="1996766C"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000000" w:fill="FFFFFF"/>
            <w:vAlign w:val="center"/>
            <w:hideMark/>
          </w:tcPr>
          <w:p w14:paraId="3C49DF95" w14:textId="77777777" w:rsidR="004D3F88" w:rsidRPr="00B239F7" w:rsidRDefault="004D3F88" w:rsidP="004D3F88">
            <w:pPr>
              <w:spacing w:after="0" w:line="240" w:lineRule="auto"/>
              <w:rPr>
                <w:rFonts w:eastAsia="Times New Roman" w:cs="Arial"/>
                <w:kern w:val="0"/>
                <w:sz w:val="24"/>
                <w:szCs w:val="24"/>
                <w:lang w:eastAsia="en-GB"/>
                <w14:ligatures w14:val="none"/>
              </w:rPr>
            </w:pPr>
            <w:r w:rsidRPr="00B239F7">
              <w:rPr>
                <w:rFonts w:eastAsia="Times New Roman" w:cs="Arial"/>
                <w:kern w:val="0"/>
                <w:sz w:val="24"/>
                <w:szCs w:val="24"/>
                <w:lang w:eastAsia="en-GB"/>
                <w14:ligatures w14:val="none"/>
              </w:rPr>
              <w:t xml:space="preserve">People should live in </w:t>
            </w:r>
            <w:proofErr w:type="spellStart"/>
            <w:r w:rsidRPr="00B239F7">
              <w:rPr>
                <w:rFonts w:eastAsia="Times New Roman" w:cs="Arial"/>
                <w:kern w:val="0"/>
                <w:sz w:val="24"/>
                <w:szCs w:val="24"/>
                <w:lang w:eastAsia="en-GB"/>
                <w14:ligatures w14:val="none"/>
              </w:rPr>
              <w:t>well designed</w:t>
            </w:r>
            <w:proofErr w:type="spellEnd"/>
            <w:r w:rsidRPr="00B239F7">
              <w:rPr>
                <w:rFonts w:eastAsia="Times New Roman" w:cs="Arial"/>
                <w:kern w:val="0"/>
                <w:sz w:val="24"/>
                <w:szCs w:val="24"/>
                <w:lang w:eastAsia="en-GB"/>
                <w14:ligatures w14:val="none"/>
              </w:rPr>
              <w:t xml:space="preserve"> </w:t>
            </w:r>
            <w:proofErr w:type="gramStart"/>
            <w:r w:rsidRPr="00B239F7">
              <w:rPr>
                <w:rFonts w:eastAsia="Times New Roman" w:cs="Arial"/>
                <w:kern w:val="0"/>
                <w:sz w:val="24"/>
                <w:szCs w:val="24"/>
                <w:lang w:eastAsia="en-GB"/>
                <w14:ligatures w14:val="none"/>
              </w:rPr>
              <w:t>houses</w:t>
            </w:r>
            <w:proofErr w:type="gramEnd"/>
            <w:r w:rsidRPr="00B239F7">
              <w:rPr>
                <w:rFonts w:eastAsia="Times New Roman" w:cs="Arial"/>
                <w:kern w:val="0"/>
                <w:sz w:val="24"/>
                <w:szCs w:val="24"/>
                <w:lang w:eastAsia="en-GB"/>
                <w14:ligatures w14:val="none"/>
              </w:rPr>
              <w:t xml:space="preserve"> so this is a good thing</w:t>
            </w:r>
          </w:p>
        </w:tc>
        <w:tc>
          <w:tcPr>
            <w:tcW w:w="7512" w:type="dxa"/>
            <w:tcBorders>
              <w:top w:val="nil"/>
              <w:left w:val="nil"/>
              <w:bottom w:val="single" w:sz="4" w:space="0" w:color="auto"/>
              <w:right w:val="single" w:sz="4" w:space="0" w:color="auto"/>
            </w:tcBorders>
            <w:shd w:val="clear" w:color="000000" w:fill="FFFFFF"/>
            <w:hideMark/>
          </w:tcPr>
          <w:p w14:paraId="79132281"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Thank you support for Policy BE1 is welcomed.</w:t>
            </w:r>
          </w:p>
        </w:tc>
      </w:tr>
      <w:tr w:rsidR="004D3F88" w:rsidRPr="00B239F7" w14:paraId="669C9A4C"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43"/>
        </w:trPr>
        <w:tc>
          <w:tcPr>
            <w:tcW w:w="838" w:type="dxa"/>
            <w:tcBorders>
              <w:top w:val="nil"/>
              <w:left w:val="single" w:sz="4" w:space="0" w:color="auto"/>
              <w:bottom w:val="single" w:sz="4" w:space="0" w:color="auto"/>
              <w:right w:val="single" w:sz="4" w:space="0" w:color="auto"/>
            </w:tcBorders>
            <w:shd w:val="clear" w:color="auto" w:fill="auto"/>
            <w:hideMark/>
          </w:tcPr>
          <w:p w14:paraId="4EFF42C5"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lastRenderedPageBreak/>
              <w:t>BE1-7</w:t>
            </w:r>
          </w:p>
        </w:tc>
        <w:tc>
          <w:tcPr>
            <w:tcW w:w="1633" w:type="dxa"/>
            <w:tcBorders>
              <w:top w:val="nil"/>
              <w:left w:val="nil"/>
              <w:bottom w:val="single" w:sz="4" w:space="0" w:color="auto"/>
              <w:right w:val="single" w:sz="4" w:space="0" w:color="auto"/>
            </w:tcBorders>
            <w:shd w:val="clear" w:color="auto" w:fill="auto"/>
            <w:hideMark/>
          </w:tcPr>
          <w:p w14:paraId="31B15942"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000000" w:fill="FFFFFF"/>
            <w:vAlign w:val="center"/>
            <w:hideMark/>
          </w:tcPr>
          <w:p w14:paraId="7BB9FCB5" w14:textId="77777777" w:rsidR="004D3F88" w:rsidRPr="00B239F7" w:rsidRDefault="004D3F88" w:rsidP="004D3F88">
            <w:pPr>
              <w:spacing w:after="0" w:line="240" w:lineRule="auto"/>
              <w:rPr>
                <w:rFonts w:eastAsia="Times New Roman" w:cs="Arial"/>
                <w:kern w:val="0"/>
                <w:sz w:val="24"/>
                <w:szCs w:val="24"/>
                <w:lang w:eastAsia="en-GB"/>
                <w14:ligatures w14:val="none"/>
              </w:rPr>
            </w:pPr>
            <w:r w:rsidRPr="00B239F7">
              <w:rPr>
                <w:rFonts w:eastAsia="Times New Roman" w:cs="Arial"/>
                <w:kern w:val="0"/>
                <w:sz w:val="24"/>
                <w:szCs w:val="24"/>
                <w:lang w:eastAsia="en-GB"/>
                <w14:ligatures w14:val="none"/>
              </w:rPr>
              <w:t xml:space="preserve">I support these with a rider that Calne’s should welcome good contemporary design and esp.  eco housing (carbon neutral). Much of the new housing in Calne is backward-looking, </w:t>
            </w:r>
            <w:proofErr w:type="gramStart"/>
            <w:r w:rsidRPr="00B239F7">
              <w:rPr>
                <w:rFonts w:eastAsia="Times New Roman" w:cs="Arial"/>
                <w:kern w:val="0"/>
                <w:sz w:val="24"/>
                <w:szCs w:val="24"/>
                <w:lang w:eastAsia="en-GB"/>
                <w14:ligatures w14:val="none"/>
              </w:rPr>
              <w:t>bland</w:t>
            </w:r>
            <w:proofErr w:type="gramEnd"/>
            <w:r w:rsidRPr="00B239F7">
              <w:rPr>
                <w:rFonts w:eastAsia="Times New Roman" w:cs="Arial"/>
                <w:kern w:val="0"/>
                <w:sz w:val="24"/>
                <w:szCs w:val="24"/>
                <w:lang w:eastAsia="en-GB"/>
                <w14:ligatures w14:val="none"/>
              </w:rPr>
              <w:t xml:space="preserve"> and formulaic. Why are developers building houses with chimney stacks in the C21st? Better insulated houses with bigger windows allowing in more natural light; a wider variety of facings (and no more imitation Cotswold stone); greater landscaping;</w:t>
            </w:r>
          </w:p>
        </w:tc>
        <w:tc>
          <w:tcPr>
            <w:tcW w:w="7512" w:type="dxa"/>
            <w:tcBorders>
              <w:top w:val="nil"/>
              <w:left w:val="nil"/>
              <w:bottom w:val="single" w:sz="4" w:space="0" w:color="auto"/>
              <w:right w:val="single" w:sz="4" w:space="0" w:color="auto"/>
            </w:tcBorders>
            <w:shd w:val="clear" w:color="000000" w:fill="FFFFFF"/>
            <w:hideMark/>
          </w:tcPr>
          <w:p w14:paraId="2920B3C0"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Thank you support for Policy BE1 is welcomed.</w:t>
            </w:r>
            <w:r w:rsidRPr="00B239F7">
              <w:rPr>
                <w:rFonts w:eastAsia="Times New Roman" w:cs="Calibri"/>
                <w:color w:val="000000"/>
                <w:kern w:val="0"/>
                <w:sz w:val="24"/>
                <w:szCs w:val="24"/>
                <w:lang w:eastAsia="en-GB"/>
                <w14:ligatures w14:val="none"/>
              </w:rPr>
              <w:br/>
              <w:t>The Design Guidelines and Code do not preclude new and innovative designs.</w:t>
            </w:r>
          </w:p>
        </w:tc>
      </w:tr>
      <w:tr w:rsidR="004D3F88" w:rsidRPr="00B239F7" w14:paraId="16D83638"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46"/>
        </w:trPr>
        <w:tc>
          <w:tcPr>
            <w:tcW w:w="838" w:type="dxa"/>
            <w:tcBorders>
              <w:top w:val="nil"/>
              <w:left w:val="single" w:sz="4" w:space="0" w:color="auto"/>
              <w:bottom w:val="single" w:sz="4" w:space="0" w:color="auto"/>
              <w:right w:val="single" w:sz="4" w:space="0" w:color="auto"/>
            </w:tcBorders>
            <w:shd w:val="clear" w:color="auto" w:fill="auto"/>
            <w:hideMark/>
          </w:tcPr>
          <w:p w14:paraId="20D855BD"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BE1-8</w:t>
            </w:r>
          </w:p>
        </w:tc>
        <w:tc>
          <w:tcPr>
            <w:tcW w:w="1633" w:type="dxa"/>
            <w:tcBorders>
              <w:top w:val="nil"/>
              <w:left w:val="nil"/>
              <w:bottom w:val="single" w:sz="4" w:space="0" w:color="auto"/>
              <w:right w:val="single" w:sz="4" w:space="0" w:color="auto"/>
            </w:tcBorders>
            <w:shd w:val="clear" w:color="auto" w:fill="auto"/>
            <w:hideMark/>
          </w:tcPr>
          <w:p w14:paraId="265DFE5E"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000000" w:fill="FFFFFF"/>
            <w:vAlign w:val="center"/>
            <w:hideMark/>
          </w:tcPr>
          <w:p w14:paraId="7EF4134B" w14:textId="77777777" w:rsidR="004D3F88" w:rsidRPr="00B239F7" w:rsidRDefault="004D3F88" w:rsidP="004D3F88">
            <w:pPr>
              <w:spacing w:after="0" w:line="240" w:lineRule="auto"/>
              <w:rPr>
                <w:rFonts w:eastAsia="Times New Roman" w:cs="Arial"/>
                <w:kern w:val="0"/>
                <w:sz w:val="24"/>
                <w:szCs w:val="24"/>
                <w:lang w:eastAsia="en-GB"/>
                <w14:ligatures w14:val="none"/>
              </w:rPr>
            </w:pPr>
            <w:r w:rsidRPr="00B239F7">
              <w:rPr>
                <w:rFonts w:eastAsia="Times New Roman" w:cs="Arial"/>
                <w:kern w:val="0"/>
                <w:sz w:val="24"/>
                <w:szCs w:val="24"/>
                <w:lang w:eastAsia="en-GB"/>
                <w14:ligatures w14:val="none"/>
              </w:rPr>
              <w:t>The design guide is too backward looking, new development should not be forced to replicate the past designs but create developments of our time. The design guide does not guide but is merely a study of the existing town.</w:t>
            </w:r>
          </w:p>
        </w:tc>
        <w:tc>
          <w:tcPr>
            <w:tcW w:w="7512" w:type="dxa"/>
            <w:tcBorders>
              <w:top w:val="nil"/>
              <w:left w:val="nil"/>
              <w:bottom w:val="single" w:sz="4" w:space="0" w:color="auto"/>
              <w:right w:val="single" w:sz="4" w:space="0" w:color="auto"/>
            </w:tcBorders>
            <w:shd w:val="clear" w:color="000000" w:fill="FFFFFF"/>
            <w:hideMark/>
          </w:tcPr>
          <w:p w14:paraId="74951875"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Thank you for the comment. The Design Guidelines and Code do not preclude new and innovative designs.</w:t>
            </w:r>
          </w:p>
        </w:tc>
      </w:tr>
      <w:tr w:rsidR="004D3F88" w:rsidRPr="00B239F7" w14:paraId="0E5EBCB2"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46"/>
        </w:trPr>
        <w:tc>
          <w:tcPr>
            <w:tcW w:w="838" w:type="dxa"/>
            <w:tcBorders>
              <w:top w:val="nil"/>
              <w:left w:val="single" w:sz="4" w:space="0" w:color="auto"/>
              <w:bottom w:val="single" w:sz="4" w:space="0" w:color="auto"/>
              <w:right w:val="single" w:sz="4" w:space="0" w:color="auto"/>
            </w:tcBorders>
            <w:shd w:val="clear" w:color="auto" w:fill="auto"/>
            <w:hideMark/>
          </w:tcPr>
          <w:p w14:paraId="7FA4C39A"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BE1-9</w:t>
            </w:r>
          </w:p>
        </w:tc>
        <w:tc>
          <w:tcPr>
            <w:tcW w:w="1633" w:type="dxa"/>
            <w:tcBorders>
              <w:top w:val="nil"/>
              <w:left w:val="nil"/>
              <w:bottom w:val="single" w:sz="4" w:space="0" w:color="auto"/>
              <w:right w:val="single" w:sz="4" w:space="0" w:color="auto"/>
            </w:tcBorders>
            <w:shd w:val="clear" w:color="auto" w:fill="auto"/>
            <w:hideMark/>
          </w:tcPr>
          <w:p w14:paraId="6EF0F32A"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000000" w:fill="FFFFFF"/>
            <w:vAlign w:val="center"/>
            <w:hideMark/>
          </w:tcPr>
          <w:p w14:paraId="2CAD74CA" w14:textId="77777777" w:rsidR="004D3F88" w:rsidRPr="00B239F7" w:rsidRDefault="004D3F88" w:rsidP="004D3F88">
            <w:pPr>
              <w:spacing w:after="0" w:line="240" w:lineRule="auto"/>
              <w:rPr>
                <w:rFonts w:eastAsia="Times New Roman" w:cs="Arial"/>
                <w:kern w:val="0"/>
                <w:sz w:val="24"/>
                <w:szCs w:val="24"/>
                <w:lang w:eastAsia="en-GB"/>
                <w14:ligatures w14:val="none"/>
              </w:rPr>
            </w:pPr>
            <w:r w:rsidRPr="00B239F7">
              <w:rPr>
                <w:rFonts w:eastAsia="Times New Roman" w:cs="Arial"/>
                <w:kern w:val="0"/>
                <w:sz w:val="24"/>
                <w:szCs w:val="24"/>
                <w:lang w:eastAsia="en-GB"/>
                <w14:ligatures w14:val="none"/>
              </w:rPr>
              <w:t>Where local character has been preserved in the Heritage Quarter and there is ongoing work to the Lansdowne Strand Hotel, it is difficult to see where 'local character' is being otherwise preserved.</w:t>
            </w:r>
          </w:p>
        </w:tc>
        <w:tc>
          <w:tcPr>
            <w:tcW w:w="7512" w:type="dxa"/>
            <w:tcBorders>
              <w:top w:val="nil"/>
              <w:left w:val="nil"/>
              <w:bottom w:val="single" w:sz="4" w:space="0" w:color="auto"/>
              <w:right w:val="single" w:sz="4" w:space="0" w:color="auto"/>
            </w:tcBorders>
            <w:shd w:val="clear" w:color="000000" w:fill="FFFFFF"/>
            <w:hideMark/>
          </w:tcPr>
          <w:p w14:paraId="15663DD4"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The policy in the plan will be used going forward and will be implemented in future decisions on proposed developments.</w:t>
            </w:r>
          </w:p>
        </w:tc>
      </w:tr>
      <w:tr w:rsidR="004D3F88" w:rsidRPr="00B239F7" w14:paraId="1434DDB2"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6379A180"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BE1-10</w:t>
            </w:r>
          </w:p>
        </w:tc>
        <w:tc>
          <w:tcPr>
            <w:tcW w:w="1633" w:type="dxa"/>
            <w:tcBorders>
              <w:top w:val="nil"/>
              <w:left w:val="nil"/>
              <w:bottom w:val="single" w:sz="4" w:space="0" w:color="auto"/>
              <w:right w:val="single" w:sz="4" w:space="0" w:color="auto"/>
            </w:tcBorders>
            <w:shd w:val="clear" w:color="auto" w:fill="auto"/>
            <w:hideMark/>
          </w:tcPr>
          <w:p w14:paraId="4C35851D"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000000" w:fill="FFFFFF"/>
            <w:vAlign w:val="center"/>
            <w:hideMark/>
          </w:tcPr>
          <w:p w14:paraId="3C408CAA" w14:textId="77777777" w:rsidR="004D3F88" w:rsidRPr="00B239F7" w:rsidRDefault="004D3F88" w:rsidP="004D3F88">
            <w:pPr>
              <w:spacing w:after="0" w:line="240" w:lineRule="auto"/>
              <w:rPr>
                <w:rFonts w:eastAsia="Times New Roman" w:cs="Arial"/>
                <w:kern w:val="0"/>
                <w:sz w:val="24"/>
                <w:szCs w:val="24"/>
                <w:lang w:eastAsia="en-GB"/>
                <w14:ligatures w14:val="none"/>
              </w:rPr>
            </w:pPr>
            <w:r w:rsidRPr="00B239F7">
              <w:rPr>
                <w:rFonts w:eastAsia="Times New Roman" w:cs="Arial"/>
                <w:kern w:val="0"/>
                <w:sz w:val="24"/>
                <w:szCs w:val="24"/>
                <w:lang w:eastAsia="en-GB"/>
                <w14:ligatures w14:val="none"/>
              </w:rPr>
              <w:t xml:space="preserve">If we have to have new </w:t>
            </w:r>
            <w:proofErr w:type="gramStart"/>
            <w:r w:rsidRPr="00B239F7">
              <w:rPr>
                <w:rFonts w:eastAsia="Times New Roman" w:cs="Arial"/>
                <w:kern w:val="0"/>
                <w:sz w:val="24"/>
                <w:szCs w:val="24"/>
                <w:lang w:eastAsia="en-GB"/>
                <w14:ligatures w14:val="none"/>
              </w:rPr>
              <w:t>buildings</w:t>
            </w:r>
            <w:proofErr w:type="gramEnd"/>
            <w:r w:rsidRPr="00B239F7">
              <w:rPr>
                <w:rFonts w:eastAsia="Times New Roman" w:cs="Arial"/>
                <w:kern w:val="0"/>
                <w:sz w:val="24"/>
                <w:szCs w:val="24"/>
                <w:lang w:eastAsia="en-GB"/>
                <w14:ligatures w14:val="none"/>
              </w:rPr>
              <w:t xml:space="preserve"> they should fit in with existing designs</w:t>
            </w:r>
          </w:p>
        </w:tc>
        <w:tc>
          <w:tcPr>
            <w:tcW w:w="7512" w:type="dxa"/>
            <w:tcBorders>
              <w:top w:val="nil"/>
              <w:left w:val="nil"/>
              <w:bottom w:val="single" w:sz="4" w:space="0" w:color="auto"/>
              <w:right w:val="single" w:sz="4" w:space="0" w:color="auto"/>
            </w:tcBorders>
            <w:shd w:val="clear" w:color="000000" w:fill="FFFFFF"/>
            <w:hideMark/>
          </w:tcPr>
          <w:p w14:paraId="13613B83"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The policy in the plan will be used going forward and will be implemented in future decisions on proposed developments.</w:t>
            </w:r>
          </w:p>
        </w:tc>
      </w:tr>
      <w:tr w:rsidR="004D3F88" w:rsidRPr="00B239F7" w14:paraId="1F5D56BF"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4B29A59E"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BE1-11</w:t>
            </w:r>
          </w:p>
        </w:tc>
        <w:tc>
          <w:tcPr>
            <w:tcW w:w="1633" w:type="dxa"/>
            <w:tcBorders>
              <w:top w:val="nil"/>
              <w:left w:val="nil"/>
              <w:bottom w:val="single" w:sz="4" w:space="0" w:color="auto"/>
              <w:right w:val="single" w:sz="4" w:space="0" w:color="auto"/>
            </w:tcBorders>
            <w:shd w:val="clear" w:color="auto" w:fill="auto"/>
            <w:hideMark/>
          </w:tcPr>
          <w:p w14:paraId="17C381D5"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000000" w:fill="FFFFFF"/>
            <w:vAlign w:val="center"/>
            <w:hideMark/>
          </w:tcPr>
          <w:p w14:paraId="42587D47" w14:textId="77777777" w:rsidR="004D3F88" w:rsidRPr="00B239F7" w:rsidRDefault="004D3F88" w:rsidP="004D3F88">
            <w:pPr>
              <w:spacing w:after="0" w:line="240" w:lineRule="auto"/>
              <w:rPr>
                <w:rFonts w:eastAsia="Times New Roman" w:cs="Arial"/>
                <w:kern w:val="0"/>
                <w:sz w:val="24"/>
                <w:szCs w:val="24"/>
                <w:lang w:eastAsia="en-GB"/>
                <w14:ligatures w14:val="none"/>
              </w:rPr>
            </w:pPr>
            <w:r w:rsidRPr="00B239F7">
              <w:rPr>
                <w:rFonts w:eastAsia="Times New Roman" w:cs="Arial"/>
                <w:kern w:val="0"/>
                <w:sz w:val="24"/>
                <w:szCs w:val="24"/>
                <w:lang w:eastAsia="en-GB"/>
                <w14:ligatures w14:val="none"/>
              </w:rPr>
              <w:t>Appreciate all efforts made on developing these comprehensive design codes.</w:t>
            </w:r>
          </w:p>
        </w:tc>
        <w:tc>
          <w:tcPr>
            <w:tcW w:w="7512" w:type="dxa"/>
            <w:tcBorders>
              <w:top w:val="nil"/>
              <w:left w:val="nil"/>
              <w:bottom w:val="single" w:sz="4" w:space="0" w:color="auto"/>
              <w:right w:val="single" w:sz="4" w:space="0" w:color="auto"/>
            </w:tcBorders>
            <w:shd w:val="clear" w:color="000000" w:fill="FFFFFF"/>
            <w:hideMark/>
          </w:tcPr>
          <w:p w14:paraId="57CAEFC6"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Support for policy BE1 and the Design Guidelines and code is welcomed.</w:t>
            </w:r>
          </w:p>
        </w:tc>
      </w:tr>
      <w:tr w:rsidR="004D3F88" w:rsidRPr="00B239F7" w14:paraId="2C14C0E9"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5AD5B2BB"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BE1-12</w:t>
            </w:r>
          </w:p>
        </w:tc>
        <w:tc>
          <w:tcPr>
            <w:tcW w:w="1633" w:type="dxa"/>
            <w:tcBorders>
              <w:top w:val="nil"/>
              <w:left w:val="nil"/>
              <w:bottom w:val="single" w:sz="4" w:space="0" w:color="auto"/>
              <w:right w:val="single" w:sz="4" w:space="0" w:color="auto"/>
            </w:tcBorders>
            <w:shd w:val="clear" w:color="auto" w:fill="auto"/>
            <w:hideMark/>
          </w:tcPr>
          <w:p w14:paraId="53368580"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000000" w:fill="FFFFFF"/>
            <w:vAlign w:val="center"/>
            <w:hideMark/>
          </w:tcPr>
          <w:p w14:paraId="6DAC69F8" w14:textId="77777777" w:rsidR="004D3F88" w:rsidRPr="00B239F7" w:rsidRDefault="004D3F88" w:rsidP="004D3F88">
            <w:pPr>
              <w:spacing w:after="0" w:line="240" w:lineRule="auto"/>
              <w:rPr>
                <w:rFonts w:eastAsia="Times New Roman" w:cs="Arial"/>
                <w:kern w:val="0"/>
                <w:sz w:val="24"/>
                <w:szCs w:val="24"/>
                <w:lang w:eastAsia="en-GB"/>
                <w14:ligatures w14:val="none"/>
              </w:rPr>
            </w:pPr>
            <w:r w:rsidRPr="00B239F7">
              <w:rPr>
                <w:rFonts w:eastAsia="Times New Roman" w:cs="Arial"/>
                <w:kern w:val="0"/>
                <w:sz w:val="24"/>
                <w:szCs w:val="24"/>
                <w:lang w:eastAsia="en-GB"/>
                <w14:ligatures w14:val="none"/>
              </w:rPr>
              <w:t>A lot of work has gone into this and I'm hopeful that it will improve the design of new estates.</w:t>
            </w:r>
          </w:p>
        </w:tc>
        <w:tc>
          <w:tcPr>
            <w:tcW w:w="7512" w:type="dxa"/>
            <w:tcBorders>
              <w:top w:val="nil"/>
              <w:left w:val="nil"/>
              <w:bottom w:val="single" w:sz="4" w:space="0" w:color="auto"/>
              <w:right w:val="single" w:sz="4" w:space="0" w:color="auto"/>
            </w:tcBorders>
            <w:shd w:val="clear" w:color="000000" w:fill="FFFFFF"/>
            <w:hideMark/>
          </w:tcPr>
          <w:p w14:paraId="0A6A5392"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Support for policy BE1 and the Design Guidelines and code is welcomed.</w:t>
            </w:r>
          </w:p>
        </w:tc>
      </w:tr>
      <w:tr w:rsidR="004D3F88" w:rsidRPr="00B239F7" w14:paraId="3ABD4F79"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8"/>
        </w:trPr>
        <w:tc>
          <w:tcPr>
            <w:tcW w:w="838" w:type="dxa"/>
            <w:tcBorders>
              <w:top w:val="nil"/>
              <w:left w:val="single" w:sz="4" w:space="0" w:color="auto"/>
              <w:bottom w:val="single" w:sz="4" w:space="0" w:color="auto"/>
              <w:right w:val="single" w:sz="4" w:space="0" w:color="auto"/>
            </w:tcBorders>
            <w:shd w:val="clear" w:color="auto" w:fill="auto"/>
            <w:hideMark/>
          </w:tcPr>
          <w:p w14:paraId="33397F51"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BE1-13</w:t>
            </w:r>
          </w:p>
        </w:tc>
        <w:tc>
          <w:tcPr>
            <w:tcW w:w="1633" w:type="dxa"/>
            <w:tcBorders>
              <w:top w:val="nil"/>
              <w:left w:val="nil"/>
              <w:bottom w:val="single" w:sz="4" w:space="0" w:color="auto"/>
              <w:right w:val="single" w:sz="4" w:space="0" w:color="auto"/>
            </w:tcBorders>
            <w:shd w:val="clear" w:color="auto" w:fill="auto"/>
            <w:hideMark/>
          </w:tcPr>
          <w:p w14:paraId="3FD603A4"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000000" w:fill="FFFFFF"/>
            <w:vAlign w:val="center"/>
            <w:hideMark/>
          </w:tcPr>
          <w:p w14:paraId="105693C8" w14:textId="77777777" w:rsidR="004D3F88" w:rsidRPr="00B239F7" w:rsidRDefault="004D3F88" w:rsidP="004D3F88">
            <w:pPr>
              <w:spacing w:after="0" w:line="240" w:lineRule="auto"/>
              <w:rPr>
                <w:rFonts w:eastAsia="Times New Roman" w:cs="Arial"/>
                <w:kern w:val="0"/>
                <w:sz w:val="24"/>
                <w:szCs w:val="24"/>
                <w:lang w:eastAsia="en-GB"/>
                <w14:ligatures w14:val="none"/>
              </w:rPr>
            </w:pPr>
            <w:r w:rsidRPr="00B239F7">
              <w:rPr>
                <w:rFonts w:eastAsia="Times New Roman" w:cs="Arial"/>
                <w:kern w:val="0"/>
                <w:sz w:val="24"/>
                <w:szCs w:val="24"/>
                <w:lang w:eastAsia="en-GB"/>
                <w14:ligatures w14:val="none"/>
              </w:rPr>
              <w:t>This good to celebrate good looking building not just same as everywhere some thought and make look better</w:t>
            </w:r>
          </w:p>
        </w:tc>
        <w:tc>
          <w:tcPr>
            <w:tcW w:w="7512" w:type="dxa"/>
            <w:tcBorders>
              <w:top w:val="nil"/>
              <w:left w:val="nil"/>
              <w:bottom w:val="single" w:sz="4" w:space="0" w:color="auto"/>
              <w:right w:val="single" w:sz="4" w:space="0" w:color="auto"/>
            </w:tcBorders>
            <w:shd w:val="clear" w:color="000000" w:fill="FFFFFF"/>
            <w:hideMark/>
          </w:tcPr>
          <w:p w14:paraId="64701407"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Support for policy BE1 and the Design Guidelines and code is welcomed.</w:t>
            </w:r>
          </w:p>
        </w:tc>
      </w:tr>
      <w:tr w:rsidR="004D3F88" w:rsidRPr="00B239F7" w14:paraId="57F3886B"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92"/>
        </w:trPr>
        <w:tc>
          <w:tcPr>
            <w:tcW w:w="838" w:type="dxa"/>
            <w:tcBorders>
              <w:top w:val="nil"/>
              <w:left w:val="single" w:sz="4" w:space="0" w:color="auto"/>
              <w:bottom w:val="single" w:sz="4" w:space="0" w:color="auto"/>
              <w:right w:val="single" w:sz="4" w:space="0" w:color="auto"/>
            </w:tcBorders>
            <w:shd w:val="clear" w:color="auto" w:fill="auto"/>
            <w:hideMark/>
          </w:tcPr>
          <w:p w14:paraId="0B9EA343"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lastRenderedPageBreak/>
              <w:t>BE1-14</w:t>
            </w:r>
          </w:p>
        </w:tc>
        <w:tc>
          <w:tcPr>
            <w:tcW w:w="1633" w:type="dxa"/>
            <w:tcBorders>
              <w:top w:val="nil"/>
              <w:left w:val="nil"/>
              <w:bottom w:val="single" w:sz="4" w:space="0" w:color="auto"/>
              <w:right w:val="single" w:sz="4" w:space="0" w:color="auto"/>
            </w:tcBorders>
            <w:shd w:val="clear" w:color="auto" w:fill="auto"/>
            <w:hideMark/>
          </w:tcPr>
          <w:p w14:paraId="5FE9EDB2"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000000" w:fill="FFFFFF"/>
            <w:vAlign w:val="center"/>
            <w:hideMark/>
          </w:tcPr>
          <w:p w14:paraId="2C50B3E3" w14:textId="77777777" w:rsidR="004D3F88" w:rsidRPr="00B239F7" w:rsidRDefault="004D3F88" w:rsidP="004D3F88">
            <w:pPr>
              <w:spacing w:after="0" w:line="240" w:lineRule="auto"/>
              <w:rPr>
                <w:rFonts w:eastAsia="Times New Roman" w:cs="Arial"/>
                <w:kern w:val="0"/>
                <w:sz w:val="24"/>
                <w:szCs w:val="24"/>
                <w:lang w:eastAsia="en-GB"/>
                <w14:ligatures w14:val="none"/>
              </w:rPr>
            </w:pPr>
            <w:r w:rsidRPr="00B239F7">
              <w:rPr>
                <w:rFonts w:eastAsia="Times New Roman" w:cs="Arial"/>
                <w:kern w:val="0"/>
                <w:sz w:val="24"/>
                <w:szCs w:val="24"/>
                <w:lang w:eastAsia="en-GB"/>
                <w14:ligatures w14:val="none"/>
              </w:rPr>
              <w:t xml:space="preserve">Whilst I agree it’s important to recognise heritage and design principles for fitting in with the existing town, this hinders progress and innovation that can improve the local area. People are generally afraid of change, but not all change is bad and sometimes bold designs can be attractive and provide interest within the local area. I would like to see high quality housing design options outside of the ‘usual’ housing offered by developers. Perhaps more land assigned for </w:t>
            </w:r>
            <w:proofErr w:type="spellStart"/>
            <w:r w:rsidRPr="00B239F7">
              <w:rPr>
                <w:rFonts w:eastAsia="Times New Roman" w:cs="Arial"/>
                <w:kern w:val="0"/>
                <w:sz w:val="24"/>
                <w:szCs w:val="24"/>
                <w:lang w:eastAsia="en-GB"/>
                <w14:ligatures w14:val="none"/>
              </w:rPr>
              <w:t>self build</w:t>
            </w:r>
            <w:proofErr w:type="spellEnd"/>
            <w:r w:rsidRPr="00B239F7">
              <w:rPr>
                <w:rFonts w:eastAsia="Times New Roman" w:cs="Arial"/>
                <w:kern w:val="0"/>
                <w:sz w:val="24"/>
                <w:szCs w:val="24"/>
                <w:lang w:eastAsia="en-GB"/>
                <w14:ligatures w14:val="none"/>
              </w:rPr>
              <w:t xml:space="preserve"> projects with a focus on high quality designs and sustainability.</w:t>
            </w:r>
          </w:p>
        </w:tc>
        <w:tc>
          <w:tcPr>
            <w:tcW w:w="7512" w:type="dxa"/>
            <w:tcBorders>
              <w:top w:val="nil"/>
              <w:left w:val="nil"/>
              <w:bottom w:val="single" w:sz="4" w:space="0" w:color="auto"/>
              <w:right w:val="single" w:sz="4" w:space="0" w:color="auto"/>
            </w:tcBorders>
            <w:shd w:val="clear" w:color="000000" w:fill="FFFFFF"/>
            <w:hideMark/>
          </w:tcPr>
          <w:p w14:paraId="2F11C65C"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Support for policy BE1 and the Design Guidelines and code is welcomed. The Design Guidelines and Code do not preclude new and innovative designs.</w:t>
            </w:r>
            <w:r w:rsidRPr="00B239F7">
              <w:rPr>
                <w:rFonts w:eastAsia="Times New Roman" w:cs="Calibri"/>
                <w:color w:val="000000"/>
                <w:kern w:val="0"/>
                <w:sz w:val="24"/>
                <w:szCs w:val="24"/>
                <w:lang w:eastAsia="en-GB"/>
                <w14:ligatures w14:val="none"/>
              </w:rPr>
              <w:br/>
              <w:t>Self-Build projects are supported in Policy H6 of the Plan</w:t>
            </w:r>
            <w:r w:rsidRPr="00B239F7">
              <w:rPr>
                <w:rFonts w:eastAsia="Times New Roman" w:cs="Calibri"/>
                <w:color w:val="000000"/>
                <w:kern w:val="0"/>
                <w:sz w:val="24"/>
                <w:szCs w:val="24"/>
                <w:lang w:eastAsia="en-GB"/>
                <w14:ligatures w14:val="none"/>
              </w:rPr>
              <w:br/>
              <w:t>Policy C1 supports sustainable development.</w:t>
            </w:r>
          </w:p>
        </w:tc>
      </w:tr>
      <w:tr w:rsidR="004D3F88" w:rsidRPr="00B239F7" w14:paraId="07EDCD13"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2"/>
        </w:trPr>
        <w:tc>
          <w:tcPr>
            <w:tcW w:w="838" w:type="dxa"/>
            <w:tcBorders>
              <w:top w:val="nil"/>
              <w:left w:val="single" w:sz="4" w:space="0" w:color="auto"/>
              <w:bottom w:val="single" w:sz="4" w:space="0" w:color="auto"/>
              <w:right w:val="single" w:sz="4" w:space="0" w:color="auto"/>
            </w:tcBorders>
            <w:shd w:val="clear" w:color="auto" w:fill="auto"/>
            <w:hideMark/>
          </w:tcPr>
          <w:p w14:paraId="34C55846"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BE1-15</w:t>
            </w:r>
          </w:p>
        </w:tc>
        <w:tc>
          <w:tcPr>
            <w:tcW w:w="1633" w:type="dxa"/>
            <w:tcBorders>
              <w:top w:val="nil"/>
              <w:left w:val="nil"/>
              <w:bottom w:val="single" w:sz="4" w:space="0" w:color="auto"/>
              <w:right w:val="single" w:sz="4" w:space="0" w:color="auto"/>
            </w:tcBorders>
            <w:shd w:val="clear" w:color="auto" w:fill="auto"/>
            <w:hideMark/>
          </w:tcPr>
          <w:p w14:paraId="11D84262"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000000" w:fill="FFFFFF"/>
            <w:vAlign w:val="center"/>
            <w:hideMark/>
          </w:tcPr>
          <w:p w14:paraId="307771FC" w14:textId="77777777" w:rsidR="004D3F88" w:rsidRPr="00B239F7" w:rsidRDefault="004D3F88" w:rsidP="004D3F88">
            <w:pPr>
              <w:spacing w:after="0" w:line="240" w:lineRule="auto"/>
              <w:rPr>
                <w:rFonts w:eastAsia="Times New Roman" w:cs="Arial"/>
                <w:kern w:val="0"/>
                <w:sz w:val="24"/>
                <w:szCs w:val="24"/>
                <w:lang w:eastAsia="en-GB"/>
                <w14:ligatures w14:val="none"/>
              </w:rPr>
            </w:pPr>
            <w:r w:rsidRPr="00B239F7">
              <w:rPr>
                <w:rFonts w:eastAsia="Times New Roman" w:cs="Arial"/>
                <w:kern w:val="0"/>
                <w:sz w:val="24"/>
                <w:szCs w:val="24"/>
                <w:lang w:eastAsia="en-GB"/>
                <w14:ligatures w14:val="none"/>
              </w:rPr>
              <w:t xml:space="preserve">Please knock down Phelps Parade and that whole pedestrian </w:t>
            </w:r>
            <w:proofErr w:type="gramStart"/>
            <w:r w:rsidRPr="00B239F7">
              <w:rPr>
                <w:rFonts w:eastAsia="Times New Roman" w:cs="Arial"/>
                <w:kern w:val="0"/>
                <w:sz w:val="24"/>
                <w:szCs w:val="24"/>
                <w:lang w:eastAsia="en-GB"/>
                <w14:ligatures w14:val="none"/>
              </w:rPr>
              <w:t>area  and</w:t>
            </w:r>
            <w:proofErr w:type="gramEnd"/>
            <w:r w:rsidRPr="00B239F7">
              <w:rPr>
                <w:rFonts w:eastAsia="Times New Roman" w:cs="Arial"/>
                <w:kern w:val="0"/>
                <w:sz w:val="24"/>
                <w:szCs w:val="24"/>
                <w:lang w:eastAsia="en-GB"/>
                <w14:ligatures w14:val="none"/>
              </w:rPr>
              <w:t xml:space="preserve"> start again with a contemporary pedestrian-centred design. The current design doesn’t conform even to existing design standards and the street really lets down the town centre.</w:t>
            </w:r>
          </w:p>
        </w:tc>
        <w:tc>
          <w:tcPr>
            <w:tcW w:w="7512" w:type="dxa"/>
            <w:tcBorders>
              <w:top w:val="nil"/>
              <w:left w:val="nil"/>
              <w:bottom w:val="single" w:sz="4" w:space="0" w:color="auto"/>
              <w:right w:val="single" w:sz="4" w:space="0" w:color="auto"/>
            </w:tcBorders>
            <w:shd w:val="clear" w:color="000000" w:fill="FFFFFF"/>
            <w:hideMark/>
          </w:tcPr>
          <w:p w14:paraId="715C95DA"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Development in the Town centre is covered by Policy WS4, there are no plans to replace Phelps Parade. The Town Council has resolved to examine the possibilities for making improvement to Phelps Parade.</w:t>
            </w:r>
          </w:p>
        </w:tc>
      </w:tr>
      <w:tr w:rsidR="004D3F88" w:rsidRPr="00B239F7" w14:paraId="358C5177"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48E11590"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BE1-16</w:t>
            </w:r>
          </w:p>
        </w:tc>
        <w:tc>
          <w:tcPr>
            <w:tcW w:w="1633" w:type="dxa"/>
            <w:tcBorders>
              <w:top w:val="nil"/>
              <w:left w:val="nil"/>
              <w:bottom w:val="single" w:sz="4" w:space="0" w:color="auto"/>
              <w:right w:val="single" w:sz="4" w:space="0" w:color="auto"/>
            </w:tcBorders>
            <w:shd w:val="clear" w:color="auto" w:fill="auto"/>
            <w:hideMark/>
          </w:tcPr>
          <w:p w14:paraId="7E050FF9"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000000" w:fill="FFFFFF"/>
            <w:vAlign w:val="center"/>
            <w:hideMark/>
          </w:tcPr>
          <w:p w14:paraId="2342BB6B" w14:textId="77777777" w:rsidR="004D3F88" w:rsidRPr="00B239F7" w:rsidRDefault="004D3F88" w:rsidP="004D3F88">
            <w:pPr>
              <w:spacing w:after="0" w:line="240" w:lineRule="auto"/>
              <w:rPr>
                <w:rFonts w:eastAsia="Times New Roman" w:cs="Arial"/>
                <w:kern w:val="0"/>
                <w:sz w:val="24"/>
                <w:szCs w:val="24"/>
                <w:lang w:eastAsia="en-GB"/>
                <w14:ligatures w14:val="none"/>
              </w:rPr>
            </w:pPr>
            <w:r w:rsidRPr="00B239F7">
              <w:rPr>
                <w:rFonts w:eastAsia="Times New Roman" w:cs="Arial"/>
                <w:kern w:val="0"/>
                <w:sz w:val="24"/>
                <w:szCs w:val="24"/>
                <w:lang w:eastAsia="en-GB"/>
                <w14:ligatures w14:val="none"/>
              </w:rPr>
              <w:t>The difficulty is defining good design and putting that into context.</w:t>
            </w:r>
          </w:p>
        </w:tc>
        <w:tc>
          <w:tcPr>
            <w:tcW w:w="7512" w:type="dxa"/>
            <w:tcBorders>
              <w:top w:val="nil"/>
              <w:left w:val="nil"/>
              <w:bottom w:val="single" w:sz="4" w:space="0" w:color="auto"/>
              <w:right w:val="single" w:sz="4" w:space="0" w:color="auto"/>
            </w:tcBorders>
            <w:shd w:val="clear" w:color="000000" w:fill="FFFFFF"/>
            <w:hideMark/>
          </w:tcPr>
          <w:p w14:paraId="521CCA5E" w14:textId="3CD81765"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The Design Guidelines and Code Part 2 of the Neighbourhood Plan seek to do this.</w:t>
            </w:r>
          </w:p>
        </w:tc>
      </w:tr>
      <w:tr w:rsidR="004D3F88" w:rsidRPr="00B239F7" w14:paraId="78A3D3E1"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631E097C"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BE1-17</w:t>
            </w:r>
          </w:p>
        </w:tc>
        <w:tc>
          <w:tcPr>
            <w:tcW w:w="1633" w:type="dxa"/>
            <w:tcBorders>
              <w:top w:val="nil"/>
              <w:left w:val="nil"/>
              <w:bottom w:val="single" w:sz="4" w:space="0" w:color="auto"/>
              <w:right w:val="single" w:sz="4" w:space="0" w:color="auto"/>
            </w:tcBorders>
            <w:shd w:val="clear" w:color="auto" w:fill="auto"/>
            <w:hideMark/>
          </w:tcPr>
          <w:p w14:paraId="125ED049"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000000" w:fill="FFFFFF"/>
            <w:vAlign w:val="center"/>
            <w:hideMark/>
          </w:tcPr>
          <w:p w14:paraId="5A694C1F" w14:textId="77777777" w:rsidR="004D3F88" w:rsidRPr="00B239F7" w:rsidRDefault="004D3F88" w:rsidP="004D3F88">
            <w:pPr>
              <w:spacing w:after="0" w:line="240" w:lineRule="auto"/>
              <w:rPr>
                <w:rFonts w:eastAsia="Times New Roman" w:cs="Arial"/>
                <w:kern w:val="0"/>
                <w:sz w:val="24"/>
                <w:szCs w:val="24"/>
                <w:lang w:eastAsia="en-GB"/>
                <w14:ligatures w14:val="none"/>
              </w:rPr>
            </w:pPr>
            <w:r w:rsidRPr="00B239F7">
              <w:rPr>
                <w:rFonts w:eastAsia="Times New Roman" w:cs="Arial"/>
                <w:kern w:val="0"/>
                <w:sz w:val="24"/>
                <w:szCs w:val="24"/>
                <w:lang w:eastAsia="en-GB"/>
                <w14:ligatures w14:val="none"/>
              </w:rPr>
              <w:t>Generally pleasing to see that guidance is provided to create good design</w:t>
            </w:r>
          </w:p>
        </w:tc>
        <w:tc>
          <w:tcPr>
            <w:tcW w:w="7512" w:type="dxa"/>
            <w:tcBorders>
              <w:top w:val="nil"/>
              <w:left w:val="nil"/>
              <w:bottom w:val="single" w:sz="4" w:space="0" w:color="auto"/>
              <w:right w:val="single" w:sz="4" w:space="0" w:color="auto"/>
            </w:tcBorders>
            <w:shd w:val="clear" w:color="000000" w:fill="FFFFFF"/>
            <w:hideMark/>
          </w:tcPr>
          <w:p w14:paraId="149A25AB"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Support for policy BE1 and the Design Guidelines and code is welcomed</w:t>
            </w:r>
          </w:p>
        </w:tc>
      </w:tr>
      <w:tr w:rsidR="004D3F88" w:rsidRPr="00B239F7" w14:paraId="026D5AFA"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92"/>
        </w:trPr>
        <w:tc>
          <w:tcPr>
            <w:tcW w:w="838" w:type="dxa"/>
            <w:tcBorders>
              <w:top w:val="nil"/>
              <w:left w:val="single" w:sz="4" w:space="0" w:color="auto"/>
              <w:bottom w:val="single" w:sz="4" w:space="0" w:color="auto"/>
              <w:right w:val="single" w:sz="4" w:space="0" w:color="auto"/>
            </w:tcBorders>
            <w:shd w:val="clear" w:color="auto" w:fill="auto"/>
            <w:hideMark/>
          </w:tcPr>
          <w:p w14:paraId="400458DF"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BE1-18</w:t>
            </w:r>
          </w:p>
        </w:tc>
        <w:tc>
          <w:tcPr>
            <w:tcW w:w="1633" w:type="dxa"/>
            <w:tcBorders>
              <w:top w:val="nil"/>
              <w:left w:val="nil"/>
              <w:bottom w:val="single" w:sz="4" w:space="0" w:color="auto"/>
              <w:right w:val="single" w:sz="4" w:space="0" w:color="auto"/>
            </w:tcBorders>
            <w:shd w:val="clear" w:color="auto" w:fill="auto"/>
            <w:hideMark/>
          </w:tcPr>
          <w:p w14:paraId="01D23FDA"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000000" w:fill="FFFFFF"/>
            <w:vAlign w:val="center"/>
            <w:hideMark/>
          </w:tcPr>
          <w:p w14:paraId="79E843B1" w14:textId="77777777" w:rsidR="004D3F88" w:rsidRPr="00B239F7" w:rsidRDefault="004D3F88" w:rsidP="004D3F88">
            <w:pPr>
              <w:spacing w:after="0" w:line="240" w:lineRule="auto"/>
              <w:rPr>
                <w:rFonts w:eastAsia="Times New Roman" w:cs="Arial"/>
                <w:kern w:val="0"/>
                <w:sz w:val="24"/>
                <w:szCs w:val="24"/>
                <w:lang w:eastAsia="en-GB"/>
                <w14:ligatures w14:val="none"/>
              </w:rPr>
            </w:pPr>
            <w:r w:rsidRPr="00B239F7">
              <w:rPr>
                <w:rFonts w:eastAsia="Times New Roman" w:cs="Arial"/>
                <w:kern w:val="0"/>
                <w:sz w:val="24"/>
                <w:szCs w:val="24"/>
                <w:lang w:eastAsia="en-GB"/>
                <w14:ligatures w14:val="none"/>
              </w:rPr>
              <w:t xml:space="preserve">The 'blue ribbon' road into Calne is the A4 from Marlborough. Opposite the school a storage site has been created with no consideration for the environment or 'distinctiveness' as outlined in the policy. How did this blot on the landscape be allowed to be created without appropriate </w:t>
            </w:r>
            <w:proofErr w:type="spellStart"/>
            <w:proofErr w:type="gramStart"/>
            <w:r w:rsidRPr="00B239F7">
              <w:rPr>
                <w:rFonts w:eastAsia="Times New Roman" w:cs="Arial"/>
                <w:kern w:val="0"/>
                <w:sz w:val="24"/>
                <w:szCs w:val="24"/>
                <w:lang w:eastAsia="en-GB"/>
                <w14:ligatures w14:val="none"/>
              </w:rPr>
              <w:t>sheilding</w:t>
            </w:r>
            <w:proofErr w:type="spellEnd"/>
            <w:r w:rsidRPr="00B239F7">
              <w:rPr>
                <w:rFonts w:eastAsia="Times New Roman" w:cs="Arial"/>
                <w:kern w:val="0"/>
                <w:sz w:val="24"/>
                <w:szCs w:val="24"/>
                <w:lang w:eastAsia="en-GB"/>
                <w14:ligatures w14:val="none"/>
              </w:rPr>
              <w:t>;</w:t>
            </w:r>
            <w:proofErr w:type="gramEnd"/>
            <w:r w:rsidRPr="00B239F7">
              <w:rPr>
                <w:rFonts w:eastAsia="Times New Roman" w:cs="Arial"/>
                <w:kern w:val="0"/>
                <w:sz w:val="24"/>
                <w:szCs w:val="24"/>
                <w:lang w:eastAsia="en-GB"/>
                <w14:ligatures w14:val="none"/>
              </w:rPr>
              <w:t xml:space="preserve"> </w:t>
            </w:r>
            <w:proofErr w:type="spellStart"/>
            <w:r w:rsidRPr="00B239F7">
              <w:rPr>
                <w:rFonts w:eastAsia="Times New Roman" w:cs="Arial"/>
                <w:kern w:val="0"/>
                <w:sz w:val="24"/>
                <w:szCs w:val="24"/>
                <w:lang w:eastAsia="en-GB"/>
                <w14:ligatures w14:val="none"/>
              </w:rPr>
              <w:t>ie</w:t>
            </w:r>
            <w:proofErr w:type="spellEnd"/>
            <w:r w:rsidRPr="00B239F7">
              <w:rPr>
                <w:rFonts w:eastAsia="Times New Roman" w:cs="Arial"/>
                <w:kern w:val="0"/>
                <w:sz w:val="24"/>
                <w:szCs w:val="24"/>
                <w:lang w:eastAsia="en-GB"/>
                <w14:ligatures w14:val="none"/>
              </w:rPr>
              <w:t xml:space="preserve"> hedges or trees. The council cannot suggest its policy BE1 will be actionable if small scale developments as </w:t>
            </w:r>
            <w:r w:rsidRPr="00B239F7">
              <w:rPr>
                <w:rFonts w:eastAsia="Times New Roman" w:cs="Arial"/>
                <w:kern w:val="0"/>
                <w:sz w:val="24"/>
                <w:szCs w:val="24"/>
                <w:lang w:eastAsia="en-GB"/>
                <w14:ligatures w14:val="none"/>
              </w:rPr>
              <w:lastRenderedPageBreak/>
              <w:t>described are allowed to go ahead. The council needs to demonstrate vigour in its understanding of 'distinctiveness.</w:t>
            </w:r>
          </w:p>
        </w:tc>
        <w:tc>
          <w:tcPr>
            <w:tcW w:w="7512" w:type="dxa"/>
            <w:tcBorders>
              <w:top w:val="nil"/>
              <w:left w:val="nil"/>
              <w:bottom w:val="single" w:sz="4" w:space="0" w:color="auto"/>
              <w:right w:val="single" w:sz="4" w:space="0" w:color="auto"/>
            </w:tcBorders>
            <w:shd w:val="clear" w:color="000000" w:fill="FFFFFF"/>
            <w:hideMark/>
          </w:tcPr>
          <w:p w14:paraId="5E79D1AA"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lastRenderedPageBreak/>
              <w:t>The policy in the plan will be used going forward and will be implemented in future decisions on proposed developments.</w:t>
            </w:r>
          </w:p>
        </w:tc>
      </w:tr>
      <w:tr w:rsidR="004D3F88" w:rsidRPr="00B239F7" w14:paraId="63FC1A26"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2"/>
        </w:trPr>
        <w:tc>
          <w:tcPr>
            <w:tcW w:w="838" w:type="dxa"/>
            <w:tcBorders>
              <w:top w:val="nil"/>
              <w:left w:val="single" w:sz="4" w:space="0" w:color="auto"/>
              <w:bottom w:val="single" w:sz="4" w:space="0" w:color="auto"/>
              <w:right w:val="single" w:sz="4" w:space="0" w:color="auto"/>
            </w:tcBorders>
            <w:shd w:val="clear" w:color="auto" w:fill="auto"/>
            <w:hideMark/>
          </w:tcPr>
          <w:p w14:paraId="3847D1BB"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BE1-19</w:t>
            </w:r>
          </w:p>
        </w:tc>
        <w:tc>
          <w:tcPr>
            <w:tcW w:w="1633" w:type="dxa"/>
            <w:tcBorders>
              <w:top w:val="nil"/>
              <w:left w:val="nil"/>
              <w:bottom w:val="single" w:sz="4" w:space="0" w:color="auto"/>
              <w:right w:val="single" w:sz="4" w:space="0" w:color="auto"/>
            </w:tcBorders>
            <w:shd w:val="clear" w:color="auto" w:fill="auto"/>
            <w:hideMark/>
          </w:tcPr>
          <w:p w14:paraId="3645D385"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000000" w:fill="FFFFFF"/>
            <w:vAlign w:val="center"/>
            <w:hideMark/>
          </w:tcPr>
          <w:p w14:paraId="2FD064F7" w14:textId="77777777" w:rsidR="004D3F88" w:rsidRPr="00B239F7" w:rsidRDefault="004D3F88" w:rsidP="004D3F88">
            <w:pPr>
              <w:spacing w:after="0" w:line="240" w:lineRule="auto"/>
              <w:rPr>
                <w:rFonts w:eastAsia="Times New Roman" w:cs="Arial"/>
                <w:kern w:val="0"/>
                <w:sz w:val="24"/>
                <w:szCs w:val="24"/>
                <w:lang w:eastAsia="en-GB"/>
                <w14:ligatures w14:val="none"/>
              </w:rPr>
            </w:pPr>
            <w:r w:rsidRPr="00B239F7">
              <w:rPr>
                <w:rFonts w:eastAsia="Times New Roman" w:cs="Arial"/>
                <w:kern w:val="0"/>
                <w:sz w:val="24"/>
                <w:szCs w:val="24"/>
                <w:lang w:eastAsia="en-GB"/>
                <w14:ligatures w14:val="none"/>
              </w:rPr>
              <w:t xml:space="preserve">Again, the old plan had similar </w:t>
            </w:r>
            <w:proofErr w:type="gramStart"/>
            <w:r w:rsidRPr="00B239F7">
              <w:rPr>
                <w:rFonts w:eastAsia="Times New Roman" w:cs="Arial"/>
                <w:kern w:val="0"/>
                <w:sz w:val="24"/>
                <w:szCs w:val="24"/>
                <w:lang w:eastAsia="en-GB"/>
                <w14:ligatures w14:val="none"/>
              </w:rPr>
              <w:t>policies</w:t>
            </w:r>
            <w:proofErr w:type="gramEnd"/>
            <w:r w:rsidRPr="00B239F7">
              <w:rPr>
                <w:rFonts w:eastAsia="Times New Roman" w:cs="Arial"/>
                <w:kern w:val="0"/>
                <w:sz w:val="24"/>
                <w:szCs w:val="24"/>
                <w:lang w:eastAsia="en-GB"/>
                <w14:ligatures w14:val="none"/>
              </w:rPr>
              <w:t xml:space="preserve"> but we still got bog standard housing as the developers considered it to be advisory only. </w:t>
            </w:r>
            <w:proofErr w:type="gramStart"/>
            <w:r w:rsidRPr="00B239F7">
              <w:rPr>
                <w:rFonts w:eastAsia="Times New Roman" w:cs="Arial"/>
                <w:kern w:val="0"/>
                <w:sz w:val="24"/>
                <w:szCs w:val="24"/>
                <w:lang w:eastAsia="en-GB"/>
                <w14:ligatures w14:val="none"/>
              </w:rPr>
              <w:t>Also</w:t>
            </w:r>
            <w:proofErr w:type="gramEnd"/>
            <w:r w:rsidRPr="00B239F7">
              <w:rPr>
                <w:rFonts w:eastAsia="Times New Roman" w:cs="Arial"/>
                <w:kern w:val="0"/>
                <w:sz w:val="24"/>
                <w:szCs w:val="24"/>
                <w:lang w:eastAsia="en-GB"/>
                <w14:ligatures w14:val="none"/>
              </w:rPr>
              <w:t xml:space="preserve"> Victorian cottages and small bungalows knocked down and replaced by massive houses with no attempt to contribute to local character.</w:t>
            </w:r>
          </w:p>
        </w:tc>
        <w:tc>
          <w:tcPr>
            <w:tcW w:w="7512" w:type="dxa"/>
            <w:tcBorders>
              <w:top w:val="nil"/>
              <w:left w:val="nil"/>
              <w:bottom w:val="single" w:sz="4" w:space="0" w:color="auto"/>
              <w:right w:val="single" w:sz="4" w:space="0" w:color="auto"/>
            </w:tcBorders>
            <w:shd w:val="clear" w:color="000000" w:fill="FFFFFF"/>
            <w:hideMark/>
          </w:tcPr>
          <w:p w14:paraId="68BE34CA"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Policy BE1 in the Review of the Plan is supported by the Design Guidelines and Code, (part 2 of the Plan) and will be used by the Councils in responding to planning applications to ensure appropriate design and size of buildings for locations.</w:t>
            </w:r>
          </w:p>
        </w:tc>
      </w:tr>
      <w:tr w:rsidR="004D3F88" w:rsidRPr="00B239F7" w14:paraId="3402C639"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59840BCE"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BE1-20</w:t>
            </w:r>
          </w:p>
        </w:tc>
        <w:tc>
          <w:tcPr>
            <w:tcW w:w="1633" w:type="dxa"/>
            <w:tcBorders>
              <w:top w:val="nil"/>
              <w:left w:val="nil"/>
              <w:bottom w:val="single" w:sz="4" w:space="0" w:color="auto"/>
              <w:right w:val="single" w:sz="4" w:space="0" w:color="auto"/>
            </w:tcBorders>
            <w:shd w:val="clear" w:color="auto" w:fill="auto"/>
            <w:hideMark/>
          </w:tcPr>
          <w:p w14:paraId="39C5BC2C"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000000" w:fill="FFFFFF"/>
            <w:vAlign w:val="center"/>
            <w:hideMark/>
          </w:tcPr>
          <w:p w14:paraId="71D0B1C2" w14:textId="77777777" w:rsidR="004D3F88" w:rsidRPr="00B239F7" w:rsidRDefault="004D3F88" w:rsidP="004D3F88">
            <w:pPr>
              <w:spacing w:after="0" w:line="240" w:lineRule="auto"/>
              <w:rPr>
                <w:rFonts w:eastAsia="Times New Roman" w:cs="Arial"/>
                <w:kern w:val="0"/>
                <w:sz w:val="24"/>
                <w:szCs w:val="24"/>
                <w:lang w:eastAsia="en-GB"/>
                <w14:ligatures w14:val="none"/>
              </w:rPr>
            </w:pPr>
            <w:r w:rsidRPr="00B239F7">
              <w:rPr>
                <w:rFonts w:eastAsia="Times New Roman" w:cs="Arial"/>
                <w:kern w:val="0"/>
                <w:sz w:val="24"/>
                <w:szCs w:val="24"/>
                <w:lang w:eastAsia="en-GB"/>
                <w14:ligatures w14:val="none"/>
              </w:rPr>
              <w:t>I would love to see this policy improve the look of new developments in the locality. All the houses being built right now could be anywhere, nothing distinctive about them at all.</w:t>
            </w:r>
          </w:p>
        </w:tc>
        <w:tc>
          <w:tcPr>
            <w:tcW w:w="7512" w:type="dxa"/>
            <w:tcBorders>
              <w:top w:val="nil"/>
              <w:left w:val="nil"/>
              <w:bottom w:val="single" w:sz="4" w:space="0" w:color="auto"/>
              <w:right w:val="single" w:sz="4" w:space="0" w:color="auto"/>
            </w:tcBorders>
            <w:shd w:val="clear" w:color="000000" w:fill="FFFFFF"/>
            <w:hideMark/>
          </w:tcPr>
          <w:p w14:paraId="6E404E25"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The policy in the plan will be used going forward and will be implemented in future decisions on proposed developments</w:t>
            </w:r>
          </w:p>
        </w:tc>
      </w:tr>
      <w:tr w:rsidR="004D3F88" w:rsidRPr="00B239F7" w14:paraId="694F365E"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8"/>
        </w:trPr>
        <w:tc>
          <w:tcPr>
            <w:tcW w:w="838" w:type="dxa"/>
            <w:tcBorders>
              <w:top w:val="nil"/>
              <w:left w:val="single" w:sz="4" w:space="0" w:color="auto"/>
              <w:bottom w:val="single" w:sz="4" w:space="0" w:color="auto"/>
              <w:right w:val="single" w:sz="4" w:space="0" w:color="auto"/>
            </w:tcBorders>
            <w:shd w:val="clear" w:color="auto" w:fill="auto"/>
            <w:hideMark/>
          </w:tcPr>
          <w:p w14:paraId="697B3805"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BE1-21</w:t>
            </w:r>
          </w:p>
        </w:tc>
        <w:tc>
          <w:tcPr>
            <w:tcW w:w="1633" w:type="dxa"/>
            <w:tcBorders>
              <w:top w:val="nil"/>
              <w:left w:val="nil"/>
              <w:bottom w:val="single" w:sz="4" w:space="0" w:color="auto"/>
              <w:right w:val="single" w:sz="4" w:space="0" w:color="auto"/>
            </w:tcBorders>
            <w:shd w:val="clear" w:color="auto" w:fill="auto"/>
            <w:hideMark/>
          </w:tcPr>
          <w:p w14:paraId="37210450"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000000" w:fill="FFFFFF"/>
            <w:vAlign w:val="center"/>
            <w:hideMark/>
          </w:tcPr>
          <w:p w14:paraId="08AF4B81" w14:textId="77777777" w:rsidR="004D3F88" w:rsidRPr="00B239F7" w:rsidRDefault="004D3F88" w:rsidP="004D3F88">
            <w:pPr>
              <w:spacing w:after="0" w:line="240" w:lineRule="auto"/>
              <w:rPr>
                <w:rFonts w:eastAsia="Times New Roman" w:cs="Arial"/>
                <w:kern w:val="0"/>
                <w:sz w:val="24"/>
                <w:szCs w:val="24"/>
                <w:lang w:eastAsia="en-GB"/>
                <w14:ligatures w14:val="none"/>
              </w:rPr>
            </w:pPr>
            <w:r w:rsidRPr="00B239F7">
              <w:rPr>
                <w:rFonts w:eastAsia="Times New Roman" w:cs="Arial"/>
                <w:kern w:val="0"/>
                <w:sz w:val="24"/>
                <w:szCs w:val="24"/>
                <w:lang w:eastAsia="en-GB"/>
                <w14:ligatures w14:val="none"/>
              </w:rPr>
              <w:t>We need sympathetic development to fit in with other buildings in the town to retain the heritage and character of Calne’s past</w:t>
            </w:r>
          </w:p>
        </w:tc>
        <w:tc>
          <w:tcPr>
            <w:tcW w:w="7512" w:type="dxa"/>
            <w:tcBorders>
              <w:top w:val="nil"/>
              <w:left w:val="nil"/>
              <w:bottom w:val="single" w:sz="4" w:space="0" w:color="auto"/>
              <w:right w:val="single" w:sz="4" w:space="0" w:color="auto"/>
            </w:tcBorders>
            <w:shd w:val="clear" w:color="000000" w:fill="FFFFFF"/>
            <w:hideMark/>
          </w:tcPr>
          <w:p w14:paraId="47F0508E"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Support for policy BE1 and the Design Guidelines and code is welcomed</w:t>
            </w:r>
          </w:p>
        </w:tc>
      </w:tr>
      <w:tr w:rsidR="004D3F88" w:rsidRPr="00B239F7" w14:paraId="7371C28E"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2"/>
        </w:trPr>
        <w:tc>
          <w:tcPr>
            <w:tcW w:w="838" w:type="dxa"/>
            <w:tcBorders>
              <w:top w:val="nil"/>
              <w:left w:val="single" w:sz="4" w:space="0" w:color="auto"/>
              <w:bottom w:val="single" w:sz="4" w:space="0" w:color="auto"/>
              <w:right w:val="single" w:sz="4" w:space="0" w:color="auto"/>
            </w:tcBorders>
            <w:shd w:val="clear" w:color="auto" w:fill="auto"/>
            <w:hideMark/>
          </w:tcPr>
          <w:p w14:paraId="1EE5ABBD"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BE1-22</w:t>
            </w:r>
          </w:p>
        </w:tc>
        <w:tc>
          <w:tcPr>
            <w:tcW w:w="1633" w:type="dxa"/>
            <w:tcBorders>
              <w:top w:val="nil"/>
              <w:left w:val="nil"/>
              <w:bottom w:val="single" w:sz="4" w:space="0" w:color="auto"/>
              <w:right w:val="single" w:sz="4" w:space="0" w:color="auto"/>
            </w:tcBorders>
            <w:shd w:val="clear" w:color="auto" w:fill="auto"/>
            <w:hideMark/>
          </w:tcPr>
          <w:p w14:paraId="6BFA213D"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000000" w:fill="FFFFFF"/>
            <w:vAlign w:val="center"/>
            <w:hideMark/>
          </w:tcPr>
          <w:p w14:paraId="75DA081C" w14:textId="77777777" w:rsidR="004D3F88" w:rsidRPr="00B239F7" w:rsidRDefault="004D3F88" w:rsidP="004D3F88">
            <w:pPr>
              <w:spacing w:after="0" w:line="240" w:lineRule="auto"/>
              <w:rPr>
                <w:rFonts w:eastAsia="Times New Roman" w:cs="Arial"/>
                <w:kern w:val="0"/>
                <w:sz w:val="24"/>
                <w:szCs w:val="24"/>
                <w:lang w:eastAsia="en-GB"/>
                <w14:ligatures w14:val="none"/>
              </w:rPr>
            </w:pPr>
            <w:r w:rsidRPr="00B239F7">
              <w:rPr>
                <w:rFonts w:eastAsia="Times New Roman" w:cs="Arial"/>
                <w:kern w:val="0"/>
                <w:sz w:val="24"/>
                <w:szCs w:val="24"/>
                <w:lang w:eastAsia="en-GB"/>
                <w14:ligatures w14:val="none"/>
              </w:rPr>
              <w:t xml:space="preserve">How to do this within government policy and developer preferences to retain the individuality of the </w:t>
            </w:r>
            <w:proofErr w:type="gramStart"/>
            <w:r w:rsidRPr="00B239F7">
              <w:rPr>
                <w:rFonts w:eastAsia="Times New Roman" w:cs="Arial"/>
                <w:kern w:val="0"/>
                <w:sz w:val="24"/>
                <w:szCs w:val="24"/>
                <w:lang w:eastAsia="en-GB"/>
                <w14:ligatures w14:val="none"/>
              </w:rPr>
              <w:t>town,  All</w:t>
            </w:r>
            <w:proofErr w:type="gramEnd"/>
            <w:r w:rsidRPr="00B239F7">
              <w:rPr>
                <w:rFonts w:eastAsia="Times New Roman" w:cs="Arial"/>
                <w:kern w:val="0"/>
                <w:sz w:val="24"/>
                <w:szCs w:val="24"/>
                <w:lang w:eastAsia="en-GB"/>
                <w14:ligatures w14:val="none"/>
              </w:rPr>
              <w:t xml:space="preserve"> estates look the same and could be anywhere in the country.</w:t>
            </w:r>
          </w:p>
        </w:tc>
        <w:tc>
          <w:tcPr>
            <w:tcW w:w="7512" w:type="dxa"/>
            <w:tcBorders>
              <w:top w:val="nil"/>
              <w:left w:val="nil"/>
              <w:bottom w:val="single" w:sz="4" w:space="0" w:color="auto"/>
              <w:right w:val="single" w:sz="4" w:space="0" w:color="auto"/>
            </w:tcBorders>
            <w:shd w:val="clear" w:color="000000" w:fill="FFFFFF"/>
            <w:hideMark/>
          </w:tcPr>
          <w:p w14:paraId="48760A31"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Support for policy BE1 and the Design Guidelines and code is welcomed.</w:t>
            </w:r>
            <w:r w:rsidRPr="00B239F7">
              <w:rPr>
                <w:rFonts w:eastAsia="Times New Roman" w:cs="Calibri"/>
                <w:color w:val="000000"/>
                <w:kern w:val="0"/>
                <w:sz w:val="24"/>
                <w:szCs w:val="24"/>
                <w:lang w:eastAsia="en-GB"/>
                <w14:ligatures w14:val="none"/>
              </w:rPr>
              <w:br/>
              <w:t>The policy in the plan will be used going forward and will be implemented in future decisions on proposed developments</w:t>
            </w:r>
          </w:p>
        </w:tc>
      </w:tr>
      <w:tr w:rsidR="004D3F88" w:rsidRPr="00B239F7" w14:paraId="4C6CC776"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6E41A9BC"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BE1-23</w:t>
            </w:r>
          </w:p>
        </w:tc>
        <w:tc>
          <w:tcPr>
            <w:tcW w:w="1633" w:type="dxa"/>
            <w:tcBorders>
              <w:top w:val="nil"/>
              <w:left w:val="nil"/>
              <w:bottom w:val="single" w:sz="4" w:space="0" w:color="auto"/>
              <w:right w:val="single" w:sz="4" w:space="0" w:color="auto"/>
            </w:tcBorders>
            <w:shd w:val="clear" w:color="auto" w:fill="auto"/>
            <w:hideMark/>
          </w:tcPr>
          <w:p w14:paraId="68197DB7"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000000" w:fill="FFFFFF"/>
            <w:vAlign w:val="center"/>
            <w:hideMark/>
          </w:tcPr>
          <w:p w14:paraId="34F8CF64" w14:textId="77777777" w:rsidR="004D3F88" w:rsidRPr="00B239F7" w:rsidRDefault="004D3F88" w:rsidP="004D3F88">
            <w:pPr>
              <w:spacing w:after="0" w:line="240" w:lineRule="auto"/>
              <w:rPr>
                <w:rFonts w:eastAsia="Times New Roman" w:cs="Arial"/>
                <w:kern w:val="0"/>
                <w:sz w:val="24"/>
                <w:szCs w:val="24"/>
                <w:lang w:eastAsia="en-GB"/>
                <w14:ligatures w14:val="none"/>
              </w:rPr>
            </w:pPr>
            <w:r w:rsidRPr="00B239F7">
              <w:rPr>
                <w:rFonts w:eastAsia="Times New Roman" w:cs="Arial"/>
                <w:kern w:val="0"/>
                <w:sz w:val="24"/>
                <w:szCs w:val="24"/>
                <w:lang w:eastAsia="en-GB"/>
                <w14:ligatures w14:val="none"/>
              </w:rPr>
              <w:t>I would really like the sustainability aspects strengthened.</w:t>
            </w:r>
          </w:p>
        </w:tc>
        <w:tc>
          <w:tcPr>
            <w:tcW w:w="7512" w:type="dxa"/>
            <w:tcBorders>
              <w:top w:val="nil"/>
              <w:left w:val="nil"/>
              <w:bottom w:val="single" w:sz="4" w:space="0" w:color="auto"/>
              <w:right w:val="single" w:sz="4" w:space="0" w:color="auto"/>
            </w:tcBorders>
            <w:shd w:val="clear" w:color="000000" w:fill="FFFFFF"/>
            <w:hideMark/>
          </w:tcPr>
          <w:p w14:paraId="4838F71C"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xml:space="preserve">Thank you for your comment. Other policies (C1, C2 and C3) of the Plan also guide the sustainability of development. However, the Plan </w:t>
            </w:r>
            <w:proofErr w:type="gramStart"/>
            <w:r w:rsidRPr="00B239F7">
              <w:rPr>
                <w:rFonts w:eastAsia="Times New Roman" w:cs="Calibri"/>
                <w:color w:val="000000"/>
                <w:kern w:val="0"/>
                <w:sz w:val="24"/>
                <w:szCs w:val="24"/>
                <w:lang w:eastAsia="en-GB"/>
                <w14:ligatures w14:val="none"/>
              </w:rPr>
              <w:t>has to</w:t>
            </w:r>
            <w:proofErr w:type="gramEnd"/>
            <w:r w:rsidRPr="00B239F7">
              <w:rPr>
                <w:rFonts w:eastAsia="Times New Roman" w:cs="Calibri"/>
                <w:color w:val="000000"/>
                <w:kern w:val="0"/>
                <w:sz w:val="24"/>
                <w:szCs w:val="24"/>
                <w:lang w:eastAsia="en-GB"/>
                <w14:ligatures w14:val="none"/>
              </w:rPr>
              <w:t xml:space="preserve"> work within the National Planning Policy Framework. </w:t>
            </w:r>
          </w:p>
        </w:tc>
      </w:tr>
      <w:tr w:rsidR="004D3F88" w:rsidRPr="00B239F7" w14:paraId="39A5F839"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042CCEFD"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BE1-24</w:t>
            </w:r>
          </w:p>
        </w:tc>
        <w:tc>
          <w:tcPr>
            <w:tcW w:w="1633" w:type="dxa"/>
            <w:tcBorders>
              <w:top w:val="nil"/>
              <w:left w:val="nil"/>
              <w:bottom w:val="single" w:sz="4" w:space="0" w:color="auto"/>
              <w:right w:val="single" w:sz="4" w:space="0" w:color="auto"/>
            </w:tcBorders>
            <w:shd w:val="clear" w:color="auto" w:fill="auto"/>
            <w:hideMark/>
          </w:tcPr>
          <w:p w14:paraId="460D8093"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000000" w:fill="FFFFFF"/>
            <w:vAlign w:val="center"/>
            <w:hideMark/>
          </w:tcPr>
          <w:p w14:paraId="0F0A57E1" w14:textId="77777777" w:rsidR="004D3F88" w:rsidRPr="00B239F7" w:rsidRDefault="004D3F88" w:rsidP="004D3F88">
            <w:pPr>
              <w:spacing w:after="0" w:line="240" w:lineRule="auto"/>
              <w:rPr>
                <w:rFonts w:eastAsia="Times New Roman" w:cs="Arial"/>
                <w:kern w:val="0"/>
                <w:sz w:val="24"/>
                <w:szCs w:val="24"/>
                <w:lang w:eastAsia="en-GB"/>
                <w14:ligatures w14:val="none"/>
              </w:rPr>
            </w:pPr>
            <w:r w:rsidRPr="00B239F7">
              <w:rPr>
                <w:rFonts w:eastAsia="Times New Roman" w:cs="Arial"/>
                <w:kern w:val="0"/>
                <w:sz w:val="24"/>
                <w:szCs w:val="24"/>
                <w:lang w:eastAsia="en-GB"/>
                <w14:ligatures w14:val="none"/>
              </w:rPr>
              <w:t xml:space="preserve">swift boxes, water </w:t>
            </w:r>
            <w:proofErr w:type="gramStart"/>
            <w:r w:rsidRPr="00B239F7">
              <w:rPr>
                <w:rFonts w:eastAsia="Times New Roman" w:cs="Arial"/>
                <w:kern w:val="0"/>
                <w:sz w:val="24"/>
                <w:szCs w:val="24"/>
                <w:lang w:eastAsia="en-GB"/>
                <w14:ligatures w14:val="none"/>
              </w:rPr>
              <w:t>harvesting</w:t>
            </w:r>
            <w:proofErr w:type="gramEnd"/>
            <w:r w:rsidRPr="00B239F7">
              <w:rPr>
                <w:rFonts w:eastAsia="Times New Roman" w:cs="Arial"/>
                <w:kern w:val="0"/>
                <w:sz w:val="24"/>
                <w:szCs w:val="24"/>
                <w:lang w:eastAsia="en-GB"/>
                <w14:ligatures w14:val="none"/>
              </w:rPr>
              <w:t xml:space="preserve"> and solar panels should be standard on new build</w:t>
            </w:r>
          </w:p>
        </w:tc>
        <w:tc>
          <w:tcPr>
            <w:tcW w:w="7512" w:type="dxa"/>
            <w:tcBorders>
              <w:top w:val="nil"/>
              <w:left w:val="nil"/>
              <w:bottom w:val="single" w:sz="4" w:space="0" w:color="auto"/>
              <w:right w:val="single" w:sz="4" w:space="0" w:color="auto"/>
            </w:tcBorders>
            <w:shd w:val="clear" w:color="000000" w:fill="FFFFFF"/>
            <w:hideMark/>
          </w:tcPr>
          <w:p w14:paraId="1ADA095D" w14:textId="49065DE6"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Policies within the Plan support the inclusion of these elements, but a requirement for them will require a change to national government legislation.</w:t>
            </w:r>
          </w:p>
        </w:tc>
      </w:tr>
      <w:tr w:rsidR="004D3F88" w:rsidRPr="00B239F7" w14:paraId="3027B9FA"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2F306877"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BE1-25</w:t>
            </w:r>
          </w:p>
        </w:tc>
        <w:tc>
          <w:tcPr>
            <w:tcW w:w="1633" w:type="dxa"/>
            <w:tcBorders>
              <w:top w:val="nil"/>
              <w:left w:val="nil"/>
              <w:bottom w:val="single" w:sz="4" w:space="0" w:color="auto"/>
              <w:right w:val="single" w:sz="4" w:space="0" w:color="auto"/>
            </w:tcBorders>
            <w:shd w:val="clear" w:color="auto" w:fill="auto"/>
            <w:hideMark/>
          </w:tcPr>
          <w:p w14:paraId="6F247B30"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000000" w:fill="FFFFFF"/>
            <w:vAlign w:val="center"/>
            <w:hideMark/>
          </w:tcPr>
          <w:p w14:paraId="6596D819" w14:textId="77777777" w:rsidR="004D3F88" w:rsidRPr="00B239F7" w:rsidRDefault="004D3F88" w:rsidP="004D3F88">
            <w:pPr>
              <w:spacing w:after="0" w:line="240" w:lineRule="auto"/>
              <w:rPr>
                <w:rFonts w:eastAsia="Times New Roman" w:cs="Arial"/>
                <w:kern w:val="0"/>
                <w:sz w:val="24"/>
                <w:szCs w:val="24"/>
                <w:lang w:eastAsia="en-GB"/>
                <w14:ligatures w14:val="none"/>
              </w:rPr>
            </w:pPr>
            <w:r w:rsidRPr="00B239F7">
              <w:rPr>
                <w:rFonts w:eastAsia="Times New Roman" w:cs="Arial"/>
                <w:kern w:val="0"/>
                <w:sz w:val="24"/>
                <w:szCs w:val="24"/>
                <w:lang w:eastAsia="en-GB"/>
                <w14:ligatures w14:val="none"/>
              </w:rPr>
              <w:t>Please refer to my comments ref Dc.01, DC.02 and DC.03</w:t>
            </w:r>
          </w:p>
        </w:tc>
        <w:tc>
          <w:tcPr>
            <w:tcW w:w="7512" w:type="dxa"/>
            <w:tcBorders>
              <w:top w:val="nil"/>
              <w:left w:val="nil"/>
              <w:bottom w:val="single" w:sz="4" w:space="0" w:color="auto"/>
              <w:right w:val="single" w:sz="4" w:space="0" w:color="auto"/>
            </w:tcBorders>
            <w:shd w:val="clear" w:color="000000" w:fill="FFFFFF"/>
            <w:hideMark/>
          </w:tcPr>
          <w:p w14:paraId="66ED1411"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See comments under the Vision section</w:t>
            </w:r>
          </w:p>
        </w:tc>
      </w:tr>
      <w:tr w:rsidR="004D3F88" w:rsidRPr="00B239F7" w14:paraId="3F49C990"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2"/>
        </w:trPr>
        <w:tc>
          <w:tcPr>
            <w:tcW w:w="838" w:type="dxa"/>
            <w:tcBorders>
              <w:top w:val="nil"/>
              <w:left w:val="single" w:sz="4" w:space="0" w:color="auto"/>
              <w:bottom w:val="single" w:sz="4" w:space="0" w:color="auto"/>
              <w:right w:val="single" w:sz="4" w:space="0" w:color="auto"/>
            </w:tcBorders>
            <w:shd w:val="clear" w:color="auto" w:fill="auto"/>
            <w:hideMark/>
          </w:tcPr>
          <w:p w14:paraId="7F167193"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lastRenderedPageBreak/>
              <w:t>BE1-26</w:t>
            </w:r>
          </w:p>
        </w:tc>
        <w:tc>
          <w:tcPr>
            <w:tcW w:w="1633" w:type="dxa"/>
            <w:tcBorders>
              <w:top w:val="nil"/>
              <w:left w:val="nil"/>
              <w:bottom w:val="single" w:sz="4" w:space="0" w:color="auto"/>
              <w:right w:val="single" w:sz="4" w:space="0" w:color="auto"/>
            </w:tcBorders>
            <w:shd w:val="clear" w:color="auto" w:fill="auto"/>
            <w:hideMark/>
          </w:tcPr>
          <w:p w14:paraId="1B1018BA"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000000" w:fill="FFFFFF"/>
            <w:vAlign w:val="center"/>
            <w:hideMark/>
          </w:tcPr>
          <w:p w14:paraId="53916904" w14:textId="77777777" w:rsidR="004D3F88" w:rsidRPr="00B239F7" w:rsidRDefault="004D3F88" w:rsidP="004D3F88">
            <w:pPr>
              <w:spacing w:after="0" w:line="240" w:lineRule="auto"/>
              <w:rPr>
                <w:rFonts w:eastAsia="Times New Roman" w:cs="Arial"/>
                <w:kern w:val="0"/>
                <w:sz w:val="24"/>
                <w:szCs w:val="24"/>
                <w:lang w:eastAsia="en-GB"/>
                <w14:ligatures w14:val="none"/>
              </w:rPr>
            </w:pPr>
            <w:r w:rsidRPr="00B239F7">
              <w:rPr>
                <w:rFonts w:eastAsia="Times New Roman" w:cs="Arial"/>
                <w:kern w:val="0"/>
                <w:sz w:val="24"/>
                <w:szCs w:val="24"/>
                <w:lang w:eastAsia="en-GB"/>
                <w14:ligatures w14:val="none"/>
              </w:rPr>
              <w:t>Calne doesn't have a distinctive character as, for example, Cotswold villages do.  (The most incongruous developments are council ones - Phelps Parade, the Library, etc).  BE1 will just cause endless disputes.</w:t>
            </w:r>
          </w:p>
        </w:tc>
        <w:tc>
          <w:tcPr>
            <w:tcW w:w="7512" w:type="dxa"/>
            <w:tcBorders>
              <w:top w:val="nil"/>
              <w:left w:val="nil"/>
              <w:bottom w:val="single" w:sz="4" w:space="0" w:color="auto"/>
              <w:right w:val="single" w:sz="4" w:space="0" w:color="auto"/>
            </w:tcBorders>
            <w:shd w:val="clear" w:color="000000" w:fill="FFFFFF"/>
            <w:hideMark/>
          </w:tcPr>
          <w:p w14:paraId="0C76A94E" w14:textId="6E47D75C"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xml:space="preserve">The Design Code and Guidelines seek to identify the characteristics of different areas within Calne and Derry Hill and Studley and suggest ways of </w:t>
            </w:r>
            <w:r w:rsidR="00B239F7" w:rsidRPr="00B239F7">
              <w:rPr>
                <w:rFonts w:eastAsia="Times New Roman" w:cs="Calibri"/>
                <w:color w:val="000000"/>
                <w:kern w:val="0"/>
                <w:sz w:val="24"/>
                <w:szCs w:val="24"/>
                <w:lang w:eastAsia="en-GB"/>
                <w14:ligatures w14:val="none"/>
              </w:rPr>
              <w:t>achieving</w:t>
            </w:r>
            <w:r w:rsidRPr="00B239F7">
              <w:rPr>
                <w:rFonts w:eastAsia="Times New Roman" w:cs="Calibri"/>
                <w:color w:val="000000"/>
                <w:kern w:val="0"/>
                <w:sz w:val="24"/>
                <w:szCs w:val="24"/>
                <w:lang w:eastAsia="en-GB"/>
                <w14:ligatures w14:val="none"/>
              </w:rPr>
              <w:t xml:space="preserve"> new development that complements and adds to the character of the area.</w:t>
            </w:r>
          </w:p>
        </w:tc>
      </w:tr>
      <w:tr w:rsidR="004D3F88" w:rsidRPr="00B239F7" w14:paraId="45823AA2"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0CC663F2"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BE1-27</w:t>
            </w:r>
          </w:p>
        </w:tc>
        <w:tc>
          <w:tcPr>
            <w:tcW w:w="1633" w:type="dxa"/>
            <w:tcBorders>
              <w:top w:val="nil"/>
              <w:left w:val="nil"/>
              <w:bottom w:val="single" w:sz="4" w:space="0" w:color="auto"/>
              <w:right w:val="single" w:sz="4" w:space="0" w:color="auto"/>
            </w:tcBorders>
            <w:shd w:val="clear" w:color="auto" w:fill="auto"/>
            <w:hideMark/>
          </w:tcPr>
          <w:p w14:paraId="31F4EB18"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000000" w:fill="FFFFFF"/>
            <w:vAlign w:val="center"/>
            <w:hideMark/>
          </w:tcPr>
          <w:p w14:paraId="1BEBC9B1" w14:textId="77777777" w:rsidR="004D3F88" w:rsidRPr="00B239F7" w:rsidRDefault="004D3F88" w:rsidP="004D3F88">
            <w:pPr>
              <w:spacing w:after="0" w:line="240" w:lineRule="auto"/>
              <w:rPr>
                <w:rFonts w:eastAsia="Times New Roman" w:cs="Arial"/>
                <w:kern w:val="0"/>
                <w:sz w:val="24"/>
                <w:szCs w:val="24"/>
                <w:lang w:eastAsia="en-GB"/>
                <w14:ligatures w14:val="none"/>
              </w:rPr>
            </w:pPr>
            <w:r w:rsidRPr="00B239F7">
              <w:rPr>
                <w:rFonts w:eastAsia="Times New Roman" w:cs="Arial"/>
                <w:kern w:val="0"/>
                <w:sz w:val="24"/>
                <w:szCs w:val="24"/>
                <w:lang w:eastAsia="en-GB"/>
                <w14:ligatures w14:val="none"/>
              </w:rPr>
              <w:t>Good design is necessarily subjective.</w:t>
            </w:r>
          </w:p>
        </w:tc>
        <w:tc>
          <w:tcPr>
            <w:tcW w:w="7512" w:type="dxa"/>
            <w:tcBorders>
              <w:top w:val="nil"/>
              <w:left w:val="nil"/>
              <w:bottom w:val="single" w:sz="4" w:space="0" w:color="auto"/>
              <w:right w:val="single" w:sz="4" w:space="0" w:color="auto"/>
            </w:tcBorders>
            <w:shd w:val="clear" w:color="000000" w:fill="FFFFFF"/>
            <w:hideMark/>
          </w:tcPr>
          <w:p w14:paraId="3FA55A33" w14:textId="7420FF2A"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xml:space="preserve">Thank you for your </w:t>
            </w:r>
            <w:r w:rsidR="00B239F7" w:rsidRPr="00B239F7">
              <w:rPr>
                <w:rFonts w:eastAsia="Times New Roman" w:cs="Calibri"/>
                <w:color w:val="000000"/>
                <w:kern w:val="0"/>
                <w:sz w:val="24"/>
                <w:szCs w:val="24"/>
                <w:lang w:eastAsia="en-GB"/>
                <w14:ligatures w14:val="none"/>
              </w:rPr>
              <w:t>comment</w:t>
            </w:r>
            <w:r w:rsidRPr="00B239F7">
              <w:rPr>
                <w:rFonts w:eastAsia="Times New Roman" w:cs="Calibri"/>
                <w:color w:val="000000"/>
                <w:kern w:val="0"/>
                <w:sz w:val="24"/>
                <w:szCs w:val="24"/>
                <w:lang w:eastAsia="en-GB"/>
                <w14:ligatures w14:val="none"/>
              </w:rPr>
              <w:t>.</w:t>
            </w:r>
          </w:p>
        </w:tc>
      </w:tr>
      <w:tr w:rsidR="004D3F88" w:rsidRPr="00B239F7" w14:paraId="4F087228"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8"/>
        </w:trPr>
        <w:tc>
          <w:tcPr>
            <w:tcW w:w="838" w:type="dxa"/>
            <w:tcBorders>
              <w:top w:val="nil"/>
              <w:left w:val="single" w:sz="4" w:space="0" w:color="auto"/>
              <w:bottom w:val="single" w:sz="4" w:space="0" w:color="auto"/>
              <w:right w:val="single" w:sz="4" w:space="0" w:color="auto"/>
            </w:tcBorders>
            <w:shd w:val="clear" w:color="auto" w:fill="auto"/>
            <w:hideMark/>
          </w:tcPr>
          <w:p w14:paraId="3010261B"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BE1-28</w:t>
            </w:r>
          </w:p>
        </w:tc>
        <w:tc>
          <w:tcPr>
            <w:tcW w:w="1633" w:type="dxa"/>
            <w:tcBorders>
              <w:top w:val="nil"/>
              <w:left w:val="nil"/>
              <w:bottom w:val="single" w:sz="4" w:space="0" w:color="auto"/>
              <w:right w:val="single" w:sz="4" w:space="0" w:color="auto"/>
            </w:tcBorders>
            <w:shd w:val="clear" w:color="auto" w:fill="auto"/>
            <w:hideMark/>
          </w:tcPr>
          <w:p w14:paraId="769297B2"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000000" w:fill="FFFFFF"/>
            <w:vAlign w:val="center"/>
            <w:hideMark/>
          </w:tcPr>
          <w:p w14:paraId="70D28936" w14:textId="77777777" w:rsidR="004D3F88" w:rsidRPr="00B239F7" w:rsidRDefault="004D3F88" w:rsidP="004D3F88">
            <w:pPr>
              <w:spacing w:after="0" w:line="240" w:lineRule="auto"/>
              <w:rPr>
                <w:rFonts w:eastAsia="Times New Roman" w:cs="Arial"/>
                <w:kern w:val="0"/>
                <w:sz w:val="24"/>
                <w:szCs w:val="24"/>
                <w:lang w:eastAsia="en-GB"/>
                <w14:ligatures w14:val="none"/>
              </w:rPr>
            </w:pPr>
            <w:r w:rsidRPr="00B239F7">
              <w:rPr>
                <w:rFonts w:eastAsia="Times New Roman" w:cs="Arial"/>
                <w:kern w:val="0"/>
                <w:sz w:val="24"/>
                <w:szCs w:val="24"/>
                <w:lang w:eastAsia="en-GB"/>
                <w14:ligatures w14:val="none"/>
              </w:rPr>
              <w:t>Development should only be carried out to support local needs. Calne should not become a dormitory town</w:t>
            </w:r>
          </w:p>
        </w:tc>
        <w:tc>
          <w:tcPr>
            <w:tcW w:w="7512" w:type="dxa"/>
            <w:tcBorders>
              <w:top w:val="nil"/>
              <w:left w:val="nil"/>
              <w:bottom w:val="single" w:sz="4" w:space="0" w:color="auto"/>
              <w:right w:val="single" w:sz="4" w:space="0" w:color="auto"/>
            </w:tcBorders>
            <w:shd w:val="clear" w:color="000000" w:fill="FFFFFF"/>
            <w:hideMark/>
          </w:tcPr>
          <w:p w14:paraId="57E6DF11" w14:textId="1A624B8D"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xml:space="preserve">Policy BE1 seeks to give design </w:t>
            </w:r>
            <w:r w:rsidR="00B239F7" w:rsidRPr="00B239F7">
              <w:rPr>
                <w:rFonts w:eastAsia="Times New Roman" w:cs="Calibri"/>
                <w:color w:val="000000"/>
                <w:kern w:val="0"/>
                <w:sz w:val="24"/>
                <w:szCs w:val="24"/>
                <w:lang w:eastAsia="en-GB"/>
                <w14:ligatures w14:val="none"/>
              </w:rPr>
              <w:t>principles</w:t>
            </w:r>
            <w:r w:rsidRPr="00B239F7">
              <w:rPr>
                <w:rFonts w:eastAsia="Times New Roman" w:cs="Calibri"/>
                <w:color w:val="000000"/>
                <w:kern w:val="0"/>
                <w:sz w:val="24"/>
                <w:szCs w:val="24"/>
                <w:lang w:eastAsia="en-GB"/>
                <w14:ligatures w14:val="none"/>
              </w:rPr>
              <w:t xml:space="preserve"> for all development.</w:t>
            </w:r>
          </w:p>
        </w:tc>
      </w:tr>
      <w:tr w:rsidR="004D3F88" w:rsidRPr="00B239F7" w14:paraId="1AB8004C"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1210405A"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BE1-29</w:t>
            </w:r>
          </w:p>
        </w:tc>
        <w:tc>
          <w:tcPr>
            <w:tcW w:w="1633" w:type="dxa"/>
            <w:tcBorders>
              <w:top w:val="nil"/>
              <w:left w:val="nil"/>
              <w:bottom w:val="single" w:sz="4" w:space="0" w:color="auto"/>
              <w:right w:val="single" w:sz="4" w:space="0" w:color="auto"/>
            </w:tcBorders>
            <w:shd w:val="clear" w:color="auto" w:fill="auto"/>
            <w:hideMark/>
          </w:tcPr>
          <w:p w14:paraId="14816BAE"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000000" w:fill="FFFFFF"/>
            <w:vAlign w:val="center"/>
            <w:hideMark/>
          </w:tcPr>
          <w:p w14:paraId="440CA16A" w14:textId="77777777" w:rsidR="004D3F88" w:rsidRPr="00B239F7" w:rsidRDefault="004D3F88" w:rsidP="004D3F88">
            <w:pPr>
              <w:spacing w:after="0" w:line="240" w:lineRule="auto"/>
              <w:rPr>
                <w:rFonts w:eastAsia="Times New Roman" w:cs="Arial"/>
                <w:kern w:val="0"/>
                <w:sz w:val="24"/>
                <w:szCs w:val="24"/>
                <w:lang w:eastAsia="en-GB"/>
                <w14:ligatures w14:val="none"/>
              </w:rPr>
            </w:pPr>
            <w:r w:rsidRPr="00B239F7">
              <w:rPr>
                <w:rFonts w:eastAsia="Times New Roman" w:cs="Arial"/>
                <w:kern w:val="0"/>
                <w:sz w:val="24"/>
                <w:szCs w:val="24"/>
                <w:lang w:eastAsia="en-GB"/>
                <w14:ligatures w14:val="none"/>
              </w:rPr>
              <w:t xml:space="preserve">It shouldn't be used as an excuse to require everything to fit with existing designs&gt; Startling additions, </w:t>
            </w:r>
            <w:proofErr w:type="spellStart"/>
            <w:r w:rsidRPr="00B239F7">
              <w:rPr>
                <w:rFonts w:eastAsia="Times New Roman" w:cs="Arial"/>
                <w:kern w:val="0"/>
                <w:sz w:val="24"/>
                <w:szCs w:val="24"/>
                <w:lang w:eastAsia="en-GB"/>
                <w14:ligatures w14:val="none"/>
              </w:rPr>
              <w:t>eg</w:t>
            </w:r>
            <w:proofErr w:type="spellEnd"/>
            <w:r w:rsidRPr="00B239F7">
              <w:rPr>
                <w:rFonts w:eastAsia="Times New Roman" w:cs="Arial"/>
                <w:kern w:val="0"/>
                <w:sz w:val="24"/>
                <w:szCs w:val="24"/>
                <w:lang w:eastAsia="en-GB"/>
                <w14:ligatures w14:val="none"/>
              </w:rPr>
              <w:t xml:space="preserve"> the Head sculpture, don't fit but do add to the quality of the environment.</w:t>
            </w:r>
          </w:p>
        </w:tc>
        <w:tc>
          <w:tcPr>
            <w:tcW w:w="7512" w:type="dxa"/>
            <w:tcBorders>
              <w:top w:val="nil"/>
              <w:left w:val="nil"/>
              <w:bottom w:val="single" w:sz="4" w:space="0" w:color="auto"/>
              <w:right w:val="single" w:sz="4" w:space="0" w:color="auto"/>
            </w:tcBorders>
            <w:shd w:val="clear" w:color="000000" w:fill="FFFFFF"/>
            <w:hideMark/>
          </w:tcPr>
          <w:p w14:paraId="339949FB"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xml:space="preserve">Policy BE1 does not prevent new and innovative designs and the Design Code and </w:t>
            </w:r>
            <w:proofErr w:type="spellStart"/>
            <w:r w:rsidRPr="00B239F7">
              <w:rPr>
                <w:rFonts w:eastAsia="Times New Roman" w:cs="Calibri"/>
                <w:color w:val="000000"/>
                <w:kern w:val="0"/>
                <w:sz w:val="24"/>
                <w:szCs w:val="24"/>
                <w:lang w:eastAsia="en-GB"/>
                <w14:ligatures w14:val="none"/>
              </w:rPr>
              <w:t>Guidelnes</w:t>
            </w:r>
            <w:proofErr w:type="spellEnd"/>
            <w:r w:rsidRPr="00B239F7">
              <w:rPr>
                <w:rFonts w:eastAsia="Times New Roman" w:cs="Calibri"/>
                <w:color w:val="000000"/>
                <w:kern w:val="0"/>
                <w:sz w:val="24"/>
                <w:szCs w:val="24"/>
                <w:lang w:eastAsia="en-GB"/>
                <w14:ligatures w14:val="none"/>
              </w:rPr>
              <w:t xml:space="preserve"> recognise the importance that public art can have in the public realm.</w:t>
            </w:r>
          </w:p>
        </w:tc>
      </w:tr>
      <w:tr w:rsidR="004D3F88" w:rsidRPr="00B239F7" w14:paraId="279D943A"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2"/>
        </w:trPr>
        <w:tc>
          <w:tcPr>
            <w:tcW w:w="838" w:type="dxa"/>
            <w:tcBorders>
              <w:top w:val="nil"/>
              <w:left w:val="single" w:sz="4" w:space="0" w:color="auto"/>
              <w:bottom w:val="single" w:sz="4" w:space="0" w:color="auto"/>
              <w:right w:val="single" w:sz="4" w:space="0" w:color="auto"/>
            </w:tcBorders>
            <w:shd w:val="clear" w:color="auto" w:fill="auto"/>
            <w:hideMark/>
          </w:tcPr>
          <w:p w14:paraId="1FF01C7B"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BE1-30</w:t>
            </w:r>
          </w:p>
        </w:tc>
        <w:tc>
          <w:tcPr>
            <w:tcW w:w="1633" w:type="dxa"/>
            <w:tcBorders>
              <w:top w:val="nil"/>
              <w:left w:val="nil"/>
              <w:bottom w:val="single" w:sz="4" w:space="0" w:color="auto"/>
              <w:right w:val="single" w:sz="4" w:space="0" w:color="auto"/>
            </w:tcBorders>
            <w:shd w:val="clear" w:color="auto" w:fill="auto"/>
            <w:hideMark/>
          </w:tcPr>
          <w:p w14:paraId="59816F5A"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000000" w:fill="FFFFFF"/>
            <w:vAlign w:val="center"/>
            <w:hideMark/>
          </w:tcPr>
          <w:p w14:paraId="5599B346" w14:textId="77777777" w:rsidR="004D3F88" w:rsidRPr="00B239F7" w:rsidRDefault="004D3F88" w:rsidP="004D3F88">
            <w:pPr>
              <w:spacing w:after="0" w:line="240" w:lineRule="auto"/>
              <w:rPr>
                <w:rFonts w:eastAsia="Times New Roman" w:cs="Arial"/>
                <w:kern w:val="0"/>
                <w:sz w:val="24"/>
                <w:szCs w:val="24"/>
                <w:lang w:eastAsia="en-GB"/>
                <w14:ligatures w14:val="none"/>
              </w:rPr>
            </w:pPr>
            <w:r w:rsidRPr="00B239F7">
              <w:rPr>
                <w:rFonts w:eastAsia="Times New Roman" w:cs="Arial"/>
                <w:kern w:val="0"/>
                <w:sz w:val="24"/>
                <w:szCs w:val="24"/>
                <w:lang w:eastAsia="en-GB"/>
                <w14:ligatures w14:val="none"/>
              </w:rPr>
              <w:t>Update the Conservation Area Guidelines.</w:t>
            </w:r>
          </w:p>
        </w:tc>
        <w:tc>
          <w:tcPr>
            <w:tcW w:w="7512" w:type="dxa"/>
            <w:tcBorders>
              <w:top w:val="nil"/>
              <w:left w:val="nil"/>
              <w:bottom w:val="single" w:sz="4" w:space="0" w:color="auto"/>
              <w:right w:val="single" w:sz="4" w:space="0" w:color="auto"/>
            </w:tcBorders>
            <w:shd w:val="clear" w:color="000000" w:fill="FFFFFF"/>
            <w:hideMark/>
          </w:tcPr>
          <w:p w14:paraId="047F6DA2"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Wiltshire Council as the Planning Authority have the duty to provide Conservation Area Appraisals and can also develop management plans. The Town and Parish Council could request that this is done.</w:t>
            </w:r>
          </w:p>
        </w:tc>
      </w:tr>
      <w:tr w:rsidR="004D3F88" w:rsidRPr="00B239F7" w14:paraId="1E52381D"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634C4DA2"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BE1-31</w:t>
            </w:r>
          </w:p>
        </w:tc>
        <w:tc>
          <w:tcPr>
            <w:tcW w:w="1633" w:type="dxa"/>
            <w:tcBorders>
              <w:top w:val="nil"/>
              <w:left w:val="nil"/>
              <w:bottom w:val="single" w:sz="4" w:space="0" w:color="auto"/>
              <w:right w:val="single" w:sz="4" w:space="0" w:color="auto"/>
            </w:tcBorders>
            <w:shd w:val="clear" w:color="auto" w:fill="auto"/>
            <w:hideMark/>
          </w:tcPr>
          <w:p w14:paraId="014B3485"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000000" w:fill="FFFFFF"/>
            <w:vAlign w:val="center"/>
            <w:hideMark/>
          </w:tcPr>
          <w:p w14:paraId="3D2A7EAD" w14:textId="77777777" w:rsidR="004D3F88" w:rsidRPr="00B239F7" w:rsidRDefault="004D3F88" w:rsidP="004D3F88">
            <w:pPr>
              <w:spacing w:after="0" w:line="240" w:lineRule="auto"/>
              <w:rPr>
                <w:rFonts w:eastAsia="Times New Roman" w:cs="Arial"/>
                <w:kern w:val="0"/>
                <w:sz w:val="24"/>
                <w:szCs w:val="24"/>
                <w:lang w:eastAsia="en-GB"/>
                <w14:ligatures w14:val="none"/>
              </w:rPr>
            </w:pPr>
            <w:r w:rsidRPr="00B239F7">
              <w:rPr>
                <w:rFonts w:eastAsia="Times New Roman" w:cs="Arial"/>
                <w:kern w:val="0"/>
                <w:sz w:val="24"/>
                <w:szCs w:val="24"/>
                <w:lang w:eastAsia="en-GB"/>
                <w14:ligatures w14:val="none"/>
              </w:rPr>
              <w:t>In full agreement</w:t>
            </w:r>
          </w:p>
        </w:tc>
        <w:tc>
          <w:tcPr>
            <w:tcW w:w="7512" w:type="dxa"/>
            <w:tcBorders>
              <w:top w:val="nil"/>
              <w:left w:val="nil"/>
              <w:bottom w:val="single" w:sz="4" w:space="0" w:color="auto"/>
              <w:right w:val="single" w:sz="4" w:space="0" w:color="auto"/>
            </w:tcBorders>
            <w:shd w:val="clear" w:color="000000" w:fill="FFFFFF"/>
            <w:hideMark/>
          </w:tcPr>
          <w:p w14:paraId="224A7AB5"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Support for policy BE1 and the Design Guidelines and code is welcomed</w:t>
            </w:r>
          </w:p>
        </w:tc>
      </w:tr>
      <w:tr w:rsidR="004D3F88" w:rsidRPr="00B239F7" w14:paraId="50839D0C"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533F7984"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strike/>
                <w:color w:val="000000"/>
                <w:kern w:val="0"/>
                <w:sz w:val="24"/>
                <w:szCs w:val="24"/>
                <w:lang w:eastAsia="en-GB"/>
                <w14:ligatures w14:val="none"/>
              </w:rPr>
              <w:t>BE1-32</w:t>
            </w:r>
          </w:p>
        </w:tc>
        <w:tc>
          <w:tcPr>
            <w:tcW w:w="1633" w:type="dxa"/>
            <w:tcBorders>
              <w:top w:val="nil"/>
              <w:left w:val="nil"/>
              <w:bottom w:val="single" w:sz="4" w:space="0" w:color="auto"/>
              <w:right w:val="single" w:sz="4" w:space="0" w:color="auto"/>
            </w:tcBorders>
            <w:shd w:val="clear" w:color="auto" w:fill="auto"/>
            <w:hideMark/>
          </w:tcPr>
          <w:p w14:paraId="452593A5"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strike/>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000000" w:fill="FFFFFF"/>
            <w:vAlign w:val="center"/>
            <w:hideMark/>
          </w:tcPr>
          <w:p w14:paraId="4D9E00D9" w14:textId="77777777" w:rsidR="004D3F88" w:rsidRPr="00B239F7" w:rsidRDefault="004D3F88" w:rsidP="004D3F88">
            <w:pPr>
              <w:spacing w:after="0" w:line="240" w:lineRule="auto"/>
              <w:rPr>
                <w:rFonts w:eastAsia="Times New Roman" w:cs="Arial"/>
                <w:kern w:val="0"/>
                <w:sz w:val="24"/>
                <w:szCs w:val="24"/>
                <w:lang w:eastAsia="en-GB"/>
                <w14:ligatures w14:val="none"/>
              </w:rPr>
            </w:pPr>
            <w:r w:rsidRPr="00B239F7">
              <w:rPr>
                <w:rFonts w:eastAsia="Times New Roman" w:cs="Arial"/>
                <w:strike/>
                <w:kern w:val="0"/>
                <w:sz w:val="24"/>
                <w:szCs w:val="24"/>
                <w:lang w:eastAsia="en-GB"/>
                <w14:ligatures w14:val="none"/>
              </w:rPr>
              <w:t>No</w:t>
            </w:r>
          </w:p>
        </w:tc>
        <w:tc>
          <w:tcPr>
            <w:tcW w:w="7512" w:type="dxa"/>
            <w:tcBorders>
              <w:top w:val="nil"/>
              <w:left w:val="nil"/>
              <w:bottom w:val="single" w:sz="4" w:space="0" w:color="auto"/>
              <w:right w:val="single" w:sz="4" w:space="0" w:color="auto"/>
            </w:tcBorders>
            <w:shd w:val="clear" w:color="000000" w:fill="FFFFFF"/>
            <w:hideMark/>
          </w:tcPr>
          <w:p w14:paraId="419371DA"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strike/>
                <w:color w:val="000000"/>
                <w:kern w:val="0"/>
                <w:sz w:val="24"/>
                <w:szCs w:val="24"/>
                <w:lang w:eastAsia="en-GB"/>
                <w14:ligatures w14:val="none"/>
              </w:rPr>
              <w:t>Comment noted.</w:t>
            </w:r>
          </w:p>
        </w:tc>
      </w:tr>
      <w:tr w:rsidR="004D3F88" w:rsidRPr="00B239F7" w14:paraId="243F2E96"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46"/>
        </w:trPr>
        <w:tc>
          <w:tcPr>
            <w:tcW w:w="838" w:type="dxa"/>
            <w:tcBorders>
              <w:top w:val="nil"/>
              <w:left w:val="single" w:sz="4" w:space="0" w:color="auto"/>
              <w:bottom w:val="single" w:sz="4" w:space="0" w:color="auto"/>
              <w:right w:val="single" w:sz="4" w:space="0" w:color="auto"/>
            </w:tcBorders>
            <w:shd w:val="clear" w:color="auto" w:fill="auto"/>
            <w:hideMark/>
          </w:tcPr>
          <w:p w14:paraId="642CC1EE"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BE1-33</w:t>
            </w:r>
          </w:p>
        </w:tc>
        <w:tc>
          <w:tcPr>
            <w:tcW w:w="1633" w:type="dxa"/>
            <w:tcBorders>
              <w:top w:val="nil"/>
              <w:left w:val="nil"/>
              <w:bottom w:val="single" w:sz="4" w:space="0" w:color="auto"/>
              <w:right w:val="single" w:sz="4" w:space="0" w:color="auto"/>
            </w:tcBorders>
            <w:shd w:val="clear" w:color="auto" w:fill="auto"/>
            <w:hideMark/>
          </w:tcPr>
          <w:p w14:paraId="2418A8DF"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000000" w:fill="FFFFFF"/>
            <w:vAlign w:val="center"/>
            <w:hideMark/>
          </w:tcPr>
          <w:p w14:paraId="61132B95" w14:textId="77777777" w:rsidR="004D3F88" w:rsidRPr="00B239F7" w:rsidRDefault="004D3F88" w:rsidP="004D3F88">
            <w:pPr>
              <w:spacing w:after="0" w:line="240" w:lineRule="auto"/>
              <w:rPr>
                <w:rFonts w:eastAsia="Times New Roman" w:cs="Arial"/>
                <w:kern w:val="0"/>
                <w:sz w:val="24"/>
                <w:szCs w:val="24"/>
                <w:lang w:eastAsia="en-GB"/>
                <w14:ligatures w14:val="none"/>
              </w:rPr>
            </w:pPr>
            <w:r w:rsidRPr="00B239F7">
              <w:rPr>
                <w:rFonts w:eastAsia="Times New Roman" w:cs="Arial"/>
                <w:kern w:val="0"/>
                <w:sz w:val="24"/>
                <w:szCs w:val="24"/>
                <w:lang w:eastAsia="en-GB"/>
                <w14:ligatures w14:val="none"/>
              </w:rPr>
              <w:t>Anything that stops the development of yet more “square box” unimaginative housing designs can only be a good thing. Or the building of houses that do not in any way reflect the houses already around them (for example Chapel Street, Derry Hill.</w:t>
            </w:r>
          </w:p>
        </w:tc>
        <w:tc>
          <w:tcPr>
            <w:tcW w:w="7512" w:type="dxa"/>
            <w:tcBorders>
              <w:top w:val="nil"/>
              <w:left w:val="nil"/>
              <w:bottom w:val="single" w:sz="4" w:space="0" w:color="auto"/>
              <w:right w:val="single" w:sz="4" w:space="0" w:color="auto"/>
            </w:tcBorders>
            <w:shd w:val="clear" w:color="000000" w:fill="FFFFFF"/>
            <w:hideMark/>
          </w:tcPr>
          <w:p w14:paraId="377BD24A"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Support for policy BE1 and the Design Guidelines and code is welcomed</w:t>
            </w:r>
          </w:p>
        </w:tc>
      </w:tr>
      <w:tr w:rsidR="004D3F88" w:rsidRPr="00B239F7" w14:paraId="6D0CD781"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46"/>
        </w:trPr>
        <w:tc>
          <w:tcPr>
            <w:tcW w:w="838" w:type="dxa"/>
            <w:tcBorders>
              <w:top w:val="nil"/>
              <w:left w:val="single" w:sz="4" w:space="0" w:color="auto"/>
              <w:bottom w:val="single" w:sz="4" w:space="0" w:color="auto"/>
              <w:right w:val="single" w:sz="4" w:space="0" w:color="auto"/>
            </w:tcBorders>
            <w:shd w:val="clear" w:color="auto" w:fill="auto"/>
            <w:hideMark/>
          </w:tcPr>
          <w:p w14:paraId="26EAF1D5"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BE1-34</w:t>
            </w:r>
          </w:p>
        </w:tc>
        <w:tc>
          <w:tcPr>
            <w:tcW w:w="1633" w:type="dxa"/>
            <w:tcBorders>
              <w:top w:val="nil"/>
              <w:left w:val="nil"/>
              <w:bottom w:val="single" w:sz="4" w:space="0" w:color="auto"/>
              <w:right w:val="single" w:sz="4" w:space="0" w:color="auto"/>
            </w:tcBorders>
            <w:shd w:val="clear" w:color="auto" w:fill="auto"/>
            <w:hideMark/>
          </w:tcPr>
          <w:p w14:paraId="1E4C3AD8"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000000" w:fill="FFFFFF"/>
            <w:vAlign w:val="center"/>
            <w:hideMark/>
          </w:tcPr>
          <w:p w14:paraId="6D7A285D" w14:textId="77777777" w:rsidR="004D3F88" w:rsidRPr="00B239F7" w:rsidRDefault="004D3F88" w:rsidP="004D3F88">
            <w:pPr>
              <w:spacing w:after="0" w:line="240" w:lineRule="auto"/>
              <w:rPr>
                <w:rFonts w:eastAsia="Times New Roman" w:cs="Arial"/>
                <w:kern w:val="0"/>
                <w:sz w:val="24"/>
                <w:szCs w:val="24"/>
                <w:lang w:eastAsia="en-GB"/>
                <w14:ligatures w14:val="none"/>
              </w:rPr>
            </w:pPr>
            <w:r w:rsidRPr="00B239F7">
              <w:rPr>
                <w:rFonts w:eastAsia="Times New Roman" w:cs="Arial"/>
                <w:kern w:val="0"/>
                <w:sz w:val="24"/>
                <w:szCs w:val="24"/>
                <w:lang w:eastAsia="en-GB"/>
                <w14:ligatures w14:val="none"/>
              </w:rPr>
              <w:t xml:space="preserve">At </w:t>
            </w:r>
            <w:proofErr w:type="gramStart"/>
            <w:r w:rsidRPr="00B239F7">
              <w:rPr>
                <w:rFonts w:eastAsia="Times New Roman" w:cs="Arial"/>
                <w:kern w:val="0"/>
                <w:sz w:val="24"/>
                <w:szCs w:val="24"/>
                <w:lang w:eastAsia="en-GB"/>
                <w14:ligatures w14:val="none"/>
              </w:rPr>
              <w:t>last</w:t>
            </w:r>
            <w:proofErr w:type="gramEnd"/>
            <w:r w:rsidRPr="00B239F7">
              <w:rPr>
                <w:rFonts w:eastAsia="Times New Roman" w:cs="Arial"/>
                <w:kern w:val="0"/>
                <w:sz w:val="24"/>
                <w:szCs w:val="24"/>
                <w:lang w:eastAsia="en-GB"/>
                <w14:ligatures w14:val="none"/>
              </w:rPr>
              <w:t xml:space="preserve"> a good Design Guide/Code!</w:t>
            </w:r>
            <w:r w:rsidRPr="00B239F7">
              <w:rPr>
                <w:rFonts w:eastAsia="Times New Roman" w:cs="Arial"/>
                <w:kern w:val="0"/>
                <w:sz w:val="24"/>
                <w:szCs w:val="24"/>
                <w:lang w:eastAsia="en-GB"/>
                <w14:ligatures w14:val="none"/>
              </w:rPr>
              <w:br/>
              <w:t xml:space="preserve">Wiltshire’s failure to have a design guide for last 15 years has </w:t>
            </w:r>
            <w:proofErr w:type="spellStart"/>
            <w:r w:rsidRPr="00B239F7">
              <w:rPr>
                <w:rFonts w:eastAsia="Times New Roman" w:cs="Arial"/>
                <w:kern w:val="0"/>
                <w:sz w:val="24"/>
                <w:szCs w:val="24"/>
                <w:lang w:eastAsia="en-GB"/>
                <w14:ligatures w14:val="none"/>
              </w:rPr>
              <w:t>lead</w:t>
            </w:r>
            <w:proofErr w:type="spellEnd"/>
            <w:r w:rsidRPr="00B239F7">
              <w:rPr>
                <w:rFonts w:eastAsia="Times New Roman" w:cs="Arial"/>
                <w:kern w:val="0"/>
                <w:sz w:val="24"/>
                <w:szCs w:val="24"/>
                <w:lang w:eastAsia="en-GB"/>
                <w14:ligatures w14:val="none"/>
              </w:rPr>
              <w:t xml:space="preserve"> to mainly poor quality housing </w:t>
            </w:r>
            <w:proofErr w:type="spellStart"/>
            <w:r w:rsidRPr="00B239F7">
              <w:rPr>
                <w:rFonts w:eastAsia="Times New Roman" w:cs="Arial"/>
                <w:kern w:val="0"/>
                <w:sz w:val="24"/>
                <w:szCs w:val="24"/>
                <w:lang w:eastAsia="en-GB"/>
                <w14:ligatures w14:val="none"/>
              </w:rPr>
              <w:t>laking</w:t>
            </w:r>
            <w:proofErr w:type="spellEnd"/>
            <w:r w:rsidRPr="00B239F7">
              <w:rPr>
                <w:rFonts w:eastAsia="Times New Roman" w:cs="Arial"/>
                <w:kern w:val="0"/>
                <w:sz w:val="24"/>
                <w:szCs w:val="24"/>
                <w:lang w:eastAsia="en-GB"/>
                <w14:ligatures w14:val="none"/>
              </w:rPr>
              <w:t xml:space="preserve"> distinctiveness.</w:t>
            </w:r>
          </w:p>
        </w:tc>
        <w:tc>
          <w:tcPr>
            <w:tcW w:w="7512" w:type="dxa"/>
            <w:tcBorders>
              <w:top w:val="nil"/>
              <w:left w:val="nil"/>
              <w:bottom w:val="single" w:sz="4" w:space="0" w:color="auto"/>
              <w:right w:val="single" w:sz="4" w:space="0" w:color="auto"/>
            </w:tcBorders>
            <w:shd w:val="clear" w:color="000000" w:fill="FFFFFF"/>
            <w:hideMark/>
          </w:tcPr>
          <w:p w14:paraId="026B64F6"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Support for policy BE1 and the Design Guidelines and code is welcomed</w:t>
            </w:r>
          </w:p>
        </w:tc>
      </w:tr>
      <w:tr w:rsidR="004D3F88" w:rsidRPr="00B239F7" w14:paraId="4DE06A14"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8"/>
        </w:trPr>
        <w:tc>
          <w:tcPr>
            <w:tcW w:w="838" w:type="dxa"/>
            <w:tcBorders>
              <w:top w:val="nil"/>
              <w:left w:val="single" w:sz="4" w:space="0" w:color="auto"/>
              <w:bottom w:val="single" w:sz="4" w:space="0" w:color="auto"/>
              <w:right w:val="single" w:sz="4" w:space="0" w:color="auto"/>
            </w:tcBorders>
            <w:shd w:val="clear" w:color="auto" w:fill="auto"/>
            <w:hideMark/>
          </w:tcPr>
          <w:p w14:paraId="20B45B2A"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BE1-35</w:t>
            </w:r>
          </w:p>
        </w:tc>
        <w:tc>
          <w:tcPr>
            <w:tcW w:w="1633" w:type="dxa"/>
            <w:tcBorders>
              <w:top w:val="nil"/>
              <w:left w:val="nil"/>
              <w:bottom w:val="single" w:sz="4" w:space="0" w:color="auto"/>
              <w:right w:val="single" w:sz="4" w:space="0" w:color="auto"/>
            </w:tcBorders>
            <w:shd w:val="clear" w:color="auto" w:fill="auto"/>
            <w:hideMark/>
          </w:tcPr>
          <w:p w14:paraId="421A2902"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000000" w:fill="FFFFFF"/>
            <w:vAlign w:val="center"/>
            <w:hideMark/>
          </w:tcPr>
          <w:p w14:paraId="00A407E6" w14:textId="77777777" w:rsidR="004D3F88" w:rsidRPr="00B239F7" w:rsidRDefault="004D3F88" w:rsidP="004D3F88">
            <w:pPr>
              <w:spacing w:after="0" w:line="240" w:lineRule="auto"/>
              <w:rPr>
                <w:rFonts w:eastAsia="Times New Roman" w:cs="Arial"/>
                <w:kern w:val="0"/>
                <w:sz w:val="24"/>
                <w:szCs w:val="24"/>
                <w:lang w:eastAsia="en-GB"/>
                <w14:ligatures w14:val="none"/>
              </w:rPr>
            </w:pPr>
            <w:r w:rsidRPr="00B239F7">
              <w:rPr>
                <w:rFonts w:eastAsia="Times New Roman" w:cs="Arial"/>
                <w:kern w:val="0"/>
                <w:sz w:val="24"/>
                <w:szCs w:val="24"/>
                <w:lang w:eastAsia="en-GB"/>
                <w14:ligatures w14:val="none"/>
              </w:rPr>
              <w:t xml:space="preserve">A lot of work has gone into producing this document and I hope the local councils </w:t>
            </w:r>
            <w:r w:rsidRPr="00B239F7">
              <w:rPr>
                <w:rFonts w:eastAsia="Times New Roman" w:cs="Arial"/>
                <w:kern w:val="0"/>
                <w:sz w:val="24"/>
                <w:szCs w:val="24"/>
                <w:lang w:eastAsia="en-GB"/>
                <w14:ligatures w14:val="none"/>
              </w:rPr>
              <w:lastRenderedPageBreak/>
              <w:t>and Wiltshire Council make full use of it in their planning decisions</w:t>
            </w:r>
          </w:p>
        </w:tc>
        <w:tc>
          <w:tcPr>
            <w:tcW w:w="7512" w:type="dxa"/>
            <w:tcBorders>
              <w:top w:val="nil"/>
              <w:left w:val="nil"/>
              <w:bottom w:val="single" w:sz="4" w:space="0" w:color="auto"/>
              <w:right w:val="single" w:sz="4" w:space="0" w:color="auto"/>
            </w:tcBorders>
            <w:shd w:val="clear" w:color="000000" w:fill="FFFFFF"/>
            <w:hideMark/>
          </w:tcPr>
          <w:p w14:paraId="2FCFB1B0"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lastRenderedPageBreak/>
              <w:t>Support for policy BE1 and the Design Guidelines and code is welcomed</w:t>
            </w:r>
          </w:p>
        </w:tc>
      </w:tr>
      <w:tr w:rsidR="004D3F88" w:rsidRPr="00B239F7" w14:paraId="658E114F"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43"/>
        </w:trPr>
        <w:tc>
          <w:tcPr>
            <w:tcW w:w="838" w:type="dxa"/>
            <w:tcBorders>
              <w:top w:val="nil"/>
              <w:left w:val="single" w:sz="4" w:space="0" w:color="auto"/>
              <w:bottom w:val="single" w:sz="4" w:space="0" w:color="auto"/>
              <w:right w:val="single" w:sz="4" w:space="0" w:color="auto"/>
            </w:tcBorders>
            <w:shd w:val="clear" w:color="auto" w:fill="auto"/>
            <w:hideMark/>
          </w:tcPr>
          <w:p w14:paraId="35526F00"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BE1-36</w:t>
            </w:r>
          </w:p>
        </w:tc>
        <w:tc>
          <w:tcPr>
            <w:tcW w:w="1633" w:type="dxa"/>
            <w:tcBorders>
              <w:top w:val="nil"/>
              <w:left w:val="nil"/>
              <w:bottom w:val="single" w:sz="4" w:space="0" w:color="auto"/>
              <w:right w:val="single" w:sz="4" w:space="0" w:color="auto"/>
            </w:tcBorders>
            <w:shd w:val="clear" w:color="auto" w:fill="auto"/>
            <w:hideMark/>
          </w:tcPr>
          <w:p w14:paraId="36791A2F"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000000" w:fill="FFFFFF"/>
            <w:vAlign w:val="center"/>
            <w:hideMark/>
          </w:tcPr>
          <w:p w14:paraId="5EEE45FA" w14:textId="77777777" w:rsidR="004D3F88" w:rsidRPr="00B239F7" w:rsidRDefault="004D3F88" w:rsidP="004D3F88">
            <w:pPr>
              <w:spacing w:after="0" w:line="240" w:lineRule="auto"/>
              <w:rPr>
                <w:rFonts w:eastAsia="Times New Roman" w:cs="Arial"/>
                <w:kern w:val="0"/>
                <w:sz w:val="24"/>
                <w:szCs w:val="24"/>
                <w:lang w:eastAsia="en-GB"/>
                <w14:ligatures w14:val="none"/>
              </w:rPr>
            </w:pPr>
            <w:r w:rsidRPr="00B239F7">
              <w:rPr>
                <w:rFonts w:eastAsia="Times New Roman" w:cs="Arial"/>
                <w:kern w:val="0"/>
                <w:sz w:val="24"/>
                <w:szCs w:val="24"/>
                <w:lang w:eastAsia="en-GB"/>
                <w14:ligatures w14:val="none"/>
              </w:rPr>
              <w:t xml:space="preserve">The Design Principles are welcomed by </w:t>
            </w:r>
            <w:proofErr w:type="spellStart"/>
            <w:r w:rsidRPr="00B239F7">
              <w:rPr>
                <w:rFonts w:eastAsia="Times New Roman" w:cs="Arial"/>
                <w:kern w:val="0"/>
                <w:sz w:val="24"/>
                <w:szCs w:val="24"/>
                <w:lang w:eastAsia="en-GB"/>
                <w14:ligatures w14:val="none"/>
              </w:rPr>
              <w:t>Bremhill</w:t>
            </w:r>
            <w:proofErr w:type="spellEnd"/>
            <w:r w:rsidRPr="00B239F7">
              <w:rPr>
                <w:rFonts w:eastAsia="Times New Roman" w:cs="Arial"/>
                <w:kern w:val="0"/>
                <w:sz w:val="24"/>
                <w:szCs w:val="24"/>
                <w:lang w:eastAsia="en-GB"/>
                <w14:ligatures w14:val="none"/>
              </w:rPr>
              <w:t xml:space="preserve"> Parish Council who as a neighbouring rural parish overlooks Calne from </w:t>
            </w:r>
            <w:proofErr w:type="spellStart"/>
            <w:r w:rsidRPr="00B239F7">
              <w:rPr>
                <w:rFonts w:eastAsia="Times New Roman" w:cs="Arial"/>
                <w:kern w:val="0"/>
                <w:sz w:val="24"/>
                <w:szCs w:val="24"/>
                <w:lang w:eastAsia="en-GB"/>
                <w14:ligatures w14:val="none"/>
              </w:rPr>
              <w:t>Bremhill</w:t>
            </w:r>
            <w:proofErr w:type="spellEnd"/>
            <w:r w:rsidRPr="00B239F7">
              <w:rPr>
                <w:rFonts w:eastAsia="Times New Roman" w:cs="Arial"/>
                <w:kern w:val="0"/>
                <w:sz w:val="24"/>
                <w:szCs w:val="24"/>
                <w:lang w:eastAsia="en-GB"/>
                <w14:ligatures w14:val="none"/>
              </w:rPr>
              <w:t xml:space="preserve"> village and would be greatly affected by high rise development and any Combined with the Design Principles is welcomed by </w:t>
            </w:r>
            <w:proofErr w:type="spellStart"/>
            <w:r w:rsidRPr="00B239F7">
              <w:rPr>
                <w:rFonts w:eastAsia="Times New Roman" w:cs="Arial"/>
                <w:kern w:val="0"/>
                <w:sz w:val="24"/>
                <w:szCs w:val="24"/>
                <w:lang w:eastAsia="en-GB"/>
                <w14:ligatures w14:val="none"/>
              </w:rPr>
              <w:t>Bremhill</w:t>
            </w:r>
            <w:proofErr w:type="spellEnd"/>
            <w:r w:rsidRPr="00B239F7">
              <w:rPr>
                <w:rFonts w:eastAsia="Times New Roman" w:cs="Arial"/>
                <w:kern w:val="0"/>
                <w:sz w:val="24"/>
                <w:szCs w:val="24"/>
                <w:lang w:eastAsia="en-GB"/>
                <w14:ligatures w14:val="none"/>
              </w:rPr>
              <w:t xml:space="preserve"> Parish Council who as a neighbouring rural parish overlooks Calne from </w:t>
            </w:r>
            <w:proofErr w:type="spellStart"/>
            <w:r w:rsidRPr="00B239F7">
              <w:rPr>
                <w:rFonts w:eastAsia="Times New Roman" w:cs="Arial"/>
                <w:kern w:val="0"/>
                <w:sz w:val="24"/>
                <w:szCs w:val="24"/>
                <w:lang w:eastAsia="en-GB"/>
                <w14:ligatures w14:val="none"/>
              </w:rPr>
              <w:t>Bremhill</w:t>
            </w:r>
            <w:proofErr w:type="spellEnd"/>
            <w:r w:rsidRPr="00B239F7">
              <w:rPr>
                <w:rFonts w:eastAsia="Times New Roman" w:cs="Arial"/>
                <w:kern w:val="0"/>
                <w:sz w:val="24"/>
                <w:szCs w:val="24"/>
                <w:lang w:eastAsia="en-GB"/>
                <w14:ligatures w14:val="none"/>
              </w:rPr>
              <w:t xml:space="preserve"> village and would be greatly affected by high rise development and any</w:t>
            </w:r>
          </w:p>
        </w:tc>
        <w:tc>
          <w:tcPr>
            <w:tcW w:w="7512" w:type="dxa"/>
            <w:tcBorders>
              <w:top w:val="nil"/>
              <w:left w:val="nil"/>
              <w:bottom w:val="single" w:sz="4" w:space="0" w:color="auto"/>
              <w:right w:val="single" w:sz="4" w:space="0" w:color="auto"/>
            </w:tcBorders>
            <w:shd w:val="clear" w:color="000000" w:fill="FFFFFF"/>
            <w:hideMark/>
          </w:tcPr>
          <w:p w14:paraId="75FF7DE8"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Support for policy BE1 and the Design Guidelines and code is welcomed</w:t>
            </w:r>
          </w:p>
        </w:tc>
      </w:tr>
      <w:tr w:rsidR="004D3F88" w:rsidRPr="00B239F7" w14:paraId="621C9338"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163AF06C"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BE1-37</w:t>
            </w:r>
          </w:p>
        </w:tc>
        <w:tc>
          <w:tcPr>
            <w:tcW w:w="1633" w:type="dxa"/>
            <w:tcBorders>
              <w:top w:val="nil"/>
              <w:left w:val="nil"/>
              <w:bottom w:val="single" w:sz="4" w:space="0" w:color="auto"/>
              <w:right w:val="single" w:sz="4" w:space="0" w:color="auto"/>
            </w:tcBorders>
            <w:shd w:val="clear" w:color="auto" w:fill="auto"/>
            <w:hideMark/>
          </w:tcPr>
          <w:p w14:paraId="6E262836"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000000" w:fill="FFFFFF"/>
            <w:vAlign w:val="center"/>
            <w:hideMark/>
          </w:tcPr>
          <w:p w14:paraId="48E19CAC" w14:textId="77777777" w:rsidR="004D3F88" w:rsidRPr="00B239F7" w:rsidRDefault="004D3F88" w:rsidP="004D3F88">
            <w:pPr>
              <w:spacing w:after="0" w:line="240" w:lineRule="auto"/>
              <w:rPr>
                <w:rFonts w:eastAsia="Times New Roman" w:cs="Arial"/>
                <w:kern w:val="0"/>
                <w:sz w:val="24"/>
                <w:szCs w:val="24"/>
                <w:lang w:eastAsia="en-GB"/>
                <w14:ligatures w14:val="none"/>
              </w:rPr>
            </w:pPr>
            <w:r w:rsidRPr="00B239F7">
              <w:rPr>
                <w:rFonts w:eastAsia="Times New Roman" w:cs="Arial"/>
                <w:kern w:val="0"/>
                <w:sz w:val="24"/>
                <w:szCs w:val="24"/>
                <w:lang w:eastAsia="en-GB"/>
                <w14:ligatures w14:val="none"/>
              </w:rPr>
              <w:t xml:space="preserve">It's </w:t>
            </w:r>
            <w:proofErr w:type="gramStart"/>
            <w:r w:rsidRPr="00B239F7">
              <w:rPr>
                <w:rFonts w:eastAsia="Times New Roman" w:cs="Arial"/>
                <w:kern w:val="0"/>
                <w:sz w:val="24"/>
                <w:szCs w:val="24"/>
                <w:lang w:eastAsia="en-GB"/>
                <w14:ligatures w14:val="none"/>
              </w:rPr>
              <w:t>really important</w:t>
            </w:r>
            <w:proofErr w:type="gramEnd"/>
            <w:r w:rsidRPr="00B239F7">
              <w:rPr>
                <w:rFonts w:eastAsia="Times New Roman" w:cs="Arial"/>
                <w:kern w:val="0"/>
                <w:sz w:val="24"/>
                <w:szCs w:val="24"/>
                <w:lang w:eastAsia="en-GB"/>
                <w14:ligatures w14:val="none"/>
              </w:rPr>
              <w:t xml:space="preserve"> to have a design guide much overdue</w:t>
            </w:r>
          </w:p>
        </w:tc>
        <w:tc>
          <w:tcPr>
            <w:tcW w:w="7512" w:type="dxa"/>
            <w:tcBorders>
              <w:top w:val="nil"/>
              <w:left w:val="nil"/>
              <w:bottom w:val="single" w:sz="4" w:space="0" w:color="auto"/>
              <w:right w:val="single" w:sz="4" w:space="0" w:color="auto"/>
            </w:tcBorders>
            <w:shd w:val="clear" w:color="000000" w:fill="FFFFFF"/>
            <w:hideMark/>
          </w:tcPr>
          <w:p w14:paraId="12445278"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Support for policy BE1 and the Design Guidelines and code is welcomed</w:t>
            </w:r>
          </w:p>
        </w:tc>
      </w:tr>
      <w:tr w:rsidR="004D3F88" w:rsidRPr="00B239F7" w14:paraId="06D34CCD"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9"/>
        </w:trPr>
        <w:tc>
          <w:tcPr>
            <w:tcW w:w="838" w:type="dxa"/>
            <w:tcBorders>
              <w:top w:val="nil"/>
              <w:left w:val="single" w:sz="4" w:space="0" w:color="auto"/>
              <w:bottom w:val="single" w:sz="4" w:space="0" w:color="auto"/>
              <w:right w:val="single" w:sz="4" w:space="0" w:color="auto"/>
            </w:tcBorders>
            <w:shd w:val="clear" w:color="auto" w:fill="auto"/>
            <w:hideMark/>
          </w:tcPr>
          <w:p w14:paraId="7D48AC13"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BE1-38</w:t>
            </w:r>
          </w:p>
        </w:tc>
        <w:tc>
          <w:tcPr>
            <w:tcW w:w="1633" w:type="dxa"/>
            <w:tcBorders>
              <w:top w:val="nil"/>
              <w:left w:val="nil"/>
              <w:bottom w:val="single" w:sz="4" w:space="0" w:color="auto"/>
              <w:right w:val="single" w:sz="4" w:space="0" w:color="auto"/>
            </w:tcBorders>
            <w:shd w:val="clear" w:color="auto" w:fill="auto"/>
            <w:hideMark/>
          </w:tcPr>
          <w:p w14:paraId="67FE41D9"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000000" w:fill="FFFFFF"/>
            <w:vAlign w:val="center"/>
            <w:hideMark/>
          </w:tcPr>
          <w:p w14:paraId="2030FFDF" w14:textId="77777777" w:rsidR="004D3F88" w:rsidRPr="00B239F7" w:rsidRDefault="004D3F88" w:rsidP="004D3F88">
            <w:pPr>
              <w:spacing w:after="0" w:line="240" w:lineRule="auto"/>
              <w:rPr>
                <w:rFonts w:eastAsia="Times New Roman" w:cs="Arial"/>
                <w:kern w:val="0"/>
                <w:sz w:val="24"/>
                <w:szCs w:val="24"/>
                <w:lang w:eastAsia="en-GB"/>
                <w14:ligatures w14:val="none"/>
              </w:rPr>
            </w:pPr>
            <w:r w:rsidRPr="00B239F7">
              <w:rPr>
                <w:rFonts w:eastAsia="Times New Roman" w:cs="Arial"/>
                <w:kern w:val="0"/>
                <w:sz w:val="24"/>
                <w:szCs w:val="24"/>
                <w:lang w:eastAsia="en-GB"/>
                <w14:ligatures w14:val="none"/>
              </w:rPr>
              <w:t>Enforceable Guidelines are required.</w:t>
            </w:r>
          </w:p>
        </w:tc>
        <w:tc>
          <w:tcPr>
            <w:tcW w:w="7512" w:type="dxa"/>
            <w:tcBorders>
              <w:top w:val="nil"/>
              <w:left w:val="nil"/>
              <w:bottom w:val="single" w:sz="4" w:space="0" w:color="auto"/>
              <w:right w:val="single" w:sz="4" w:space="0" w:color="auto"/>
            </w:tcBorders>
            <w:shd w:val="clear" w:color="000000" w:fill="FFFFFF"/>
            <w:hideMark/>
          </w:tcPr>
          <w:p w14:paraId="12D4BFEB"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xml:space="preserve">The Neighbourhood Plan when “made” by Wiltshire Council will become part of the statutory development plan for the area. Planning decisions </w:t>
            </w:r>
            <w:proofErr w:type="gramStart"/>
            <w:r w:rsidRPr="00B239F7">
              <w:rPr>
                <w:rFonts w:eastAsia="Times New Roman" w:cs="Calibri"/>
                <w:color w:val="000000"/>
                <w:kern w:val="0"/>
                <w:sz w:val="24"/>
                <w:szCs w:val="24"/>
                <w:lang w:eastAsia="en-GB"/>
                <w14:ligatures w14:val="none"/>
              </w:rPr>
              <w:t>have to</w:t>
            </w:r>
            <w:proofErr w:type="gramEnd"/>
            <w:r w:rsidRPr="00B239F7">
              <w:rPr>
                <w:rFonts w:eastAsia="Times New Roman" w:cs="Calibri"/>
                <w:color w:val="000000"/>
                <w:kern w:val="0"/>
                <w:sz w:val="24"/>
                <w:szCs w:val="24"/>
                <w:lang w:eastAsia="en-GB"/>
                <w14:ligatures w14:val="none"/>
              </w:rPr>
              <w:t xml:space="preserve"> be made in line with the development plan unless there is a very good planning reason not to.</w:t>
            </w:r>
          </w:p>
        </w:tc>
      </w:tr>
      <w:tr w:rsidR="004D3F88" w:rsidRPr="00B239F7" w14:paraId="575603F8"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58"/>
        </w:trPr>
        <w:tc>
          <w:tcPr>
            <w:tcW w:w="838" w:type="dxa"/>
            <w:tcBorders>
              <w:top w:val="nil"/>
              <w:left w:val="single" w:sz="4" w:space="0" w:color="auto"/>
              <w:bottom w:val="single" w:sz="4" w:space="0" w:color="auto"/>
              <w:right w:val="single" w:sz="4" w:space="0" w:color="auto"/>
            </w:tcBorders>
            <w:shd w:val="clear" w:color="auto" w:fill="auto"/>
            <w:hideMark/>
          </w:tcPr>
          <w:p w14:paraId="73361150"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BE1-39</w:t>
            </w:r>
          </w:p>
        </w:tc>
        <w:tc>
          <w:tcPr>
            <w:tcW w:w="1633" w:type="dxa"/>
            <w:tcBorders>
              <w:top w:val="nil"/>
              <w:left w:val="nil"/>
              <w:bottom w:val="single" w:sz="4" w:space="0" w:color="auto"/>
              <w:right w:val="single" w:sz="4" w:space="0" w:color="auto"/>
            </w:tcBorders>
            <w:shd w:val="clear" w:color="auto" w:fill="auto"/>
            <w:hideMark/>
          </w:tcPr>
          <w:p w14:paraId="7C4316C8"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Information box ‘What are Design Guidelines and Codes?’ – page 60</w:t>
            </w:r>
          </w:p>
        </w:tc>
        <w:tc>
          <w:tcPr>
            <w:tcW w:w="4660" w:type="dxa"/>
            <w:tcBorders>
              <w:top w:val="nil"/>
              <w:left w:val="nil"/>
              <w:bottom w:val="single" w:sz="4" w:space="0" w:color="auto"/>
              <w:right w:val="single" w:sz="4" w:space="0" w:color="auto"/>
            </w:tcBorders>
            <w:shd w:val="clear" w:color="000000" w:fill="FFFFFF"/>
            <w:vAlign w:val="bottom"/>
            <w:hideMark/>
          </w:tcPr>
          <w:p w14:paraId="34CDE613"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xml:space="preserve">For clarity, it is suggested that the first sentence of the final paragraph is re-worded as follows: ‘The Design Guidelines &amp; Codes </w:t>
            </w:r>
            <w:proofErr w:type="gramStart"/>
            <w:r w:rsidRPr="00B239F7">
              <w:rPr>
                <w:rFonts w:eastAsia="Times New Roman" w:cs="Calibri"/>
                <w:color w:val="000000"/>
                <w:kern w:val="0"/>
                <w:sz w:val="24"/>
                <w:szCs w:val="24"/>
                <w:lang w:eastAsia="en-GB"/>
                <w14:ligatures w14:val="none"/>
              </w:rPr>
              <w:t>will be are</w:t>
            </w:r>
            <w:proofErr w:type="gramEnd"/>
            <w:r w:rsidRPr="00B239F7">
              <w:rPr>
                <w:rFonts w:eastAsia="Times New Roman" w:cs="Calibri"/>
                <w:color w:val="000000"/>
                <w:kern w:val="0"/>
                <w:sz w:val="24"/>
                <w:szCs w:val="24"/>
                <w:lang w:eastAsia="en-GB"/>
                <w14:ligatures w14:val="none"/>
              </w:rPr>
              <w:t xml:space="preserve"> a valuable tool…’</w:t>
            </w:r>
          </w:p>
        </w:tc>
        <w:tc>
          <w:tcPr>
            <w:tcW w:w="7512" w:type="dxa"/>
            <w:tcBorders>
              <w:top w:val="nil"/>
              <w:left w:val="nil"/>
              <w:bottom w:val="single" w:sz="4" w:space="0" w:color="auto"/>
              <w:right w:val="single" w:sz="4" w:space="0" w:color="auto"/>
            </w:tcBorders>
            <w:shd w:val="clear" w:color="000000" w:fill="FFFFFF"/>
            <w:hideMark/>
          </w:tcPr>
          <w:p w14:paraId="5A0044A3"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Change requested will be made.</w:t>
            </w:r>
          </w:p>
        </w:tc>
      </w:tr>
      <w:tr w:rsidR="004D3F88" w:rsidRPr="00B239F7" w14:paraId="3560C2D5"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9"/>
        </w:trPr>
        <w:tc>
          <w:tcPr>
            <w:tcW w:w="838" w:type="dxa"/>
            <w:tcBorders>
              <w:top w:val="nil"/>
              <w:left w:val="single" w:sz="4" w:space="0" w:color="auto"/>
              <w:bottom w:val="single" w:sz="4" w:space="0" w:color="auto"/>
              <w:right w:val="single" w:sz="4" w:space="0" w:color="auto"/>
            </w:tcBorders>
            <w:shd w:val="clear" w:color="auto" w:fill="auto"/>
            <w:hideMark/>
          </w:tcPr>
          <w:p w14:paraId="19E32A5F"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BE1-40</w:t>
            </w:r>
          </w:p>
        </w:tc>
        <w:tc>
          <w:tcPr>
            <w:tcW w:w="1633" w:type="dxa"/>
            <w:tcBorders>
              <w:top w:val="nil"/>
              <w:left w:val="nil"/>
              <w:bottom w:val="single" w:sz="4" w:space="0" w:color="auto"/>
              <w:right w:val="single" w:sz="4" w:space="0" w:color="auto"/>
            </w:tcBorders>
            <w:shd w:val="clear" w:color="auto" w:fill="auto"/>
            <w:hideMark/>
          </w:tcPr>
          <w:p w14:paraId="3ADD39DB"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paragraph 2</w:t>
            </w:r>
          </w:p>
        </w:tc>
        <w:tc>
          <w:tcPr>
            <w:tcW w:w="4660" w:type="dxa"/>
            <w:tcBorders>
              <w:top w:val="nil"/>
              <w:left w:val="nil"/>
              <w:bottom w:val="single" w:sz="4" w:space="0" w:color="auto"/>
              <w:right w:val="single" w:sz="4" w:space="0" w:color="auto"/>
            </w:tcBorders>
            <w:shd w:val="clear" w:color="000000" w:fill="FFFFFF"/>
            <w:vAlign w:val="bottom"/>
            <w:hideMark/>
          </w:tcPr>
          <w:p w14:paraId="54015B00"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The reference to ‘Proposals must not exacerbate identified issues and should seek to resolve them where possible’ – it is not clear what issues this refers to and therefore not clear how they can be resolved. Suggest this sentence is amended as follows: ‘Proposals must not exacerbate identified issues relating to poor design and should…’</w:t>
            </w:r>
          </w:p>
        </w:tc>
        <w:tc>
          <w:tcPr>
            <w:tcW w:w="7512" w:type="dxa"/>
            <w:tcBorders>
              <w:top w:val="nil"/>
              <w:left w:val="nil"/>
              <w:bottom w:val="single" w:sz="4" w:space="0" w:color="auto"/>
              <w:right w:val="single" w:sz="4" w:space="0" w:color="auto"/>
            </w:tcBorders>
            <w:shd w:val="clear" w:color="000000" w:fill="FFFFFF"/>
            <w:hideMark/>
          </w:tcPr>
          <w:p w14:paraId="530D040A" w14:textId="7B68F965" w:rsidR="004D3F88" w:rsidRPr="00B239F7" w:rsidRDefault="004D3F88" w:rsidP="004D3F88">
            <w:pPr>
              <w:spacing w:after="0" w:line="240" w:lineRule="auto"/>
              <w:rPr>
                <w:rFonts w:eastAsia="Times New Roman" w:cs="Calibri"/>
                <w:color w:val="000000"/>
                <w:kern w:val="0"/>
                <w:sz w:val="24"/>
                <w:szCs w:val="24"/>
                <w:lang w:eastAsia="en-GB"/>
                <w14:ligatures w14:val="none"/>
              </w:rPr>
            </w:pPr>
            <w:proofErr w:type="gramStart"/>
            <w:r w:rsidRPr="00B239F7">
              <w:rPr>
                <w:rFonts w:eastAsia="Times New Roman" w:cs="Calibri"/>
                <w:color w:val="000000"/>
                <w:kern w:val="0"/>
                <w:sz w:val="24"/>
                <w:szCs w:val="24"/>
                <w:lang w:eastAsia="en-GB"/>
                <w14:ligatures w14:val="none"/>
              </w:rPr>
              <w:t>Yes</w:t>
            </w:r>
            <w:proofErr w:type="gramEnd"/>
            <w:r w:rsidRPr="00B239F7">
              <w:rPr>
                <w:rFonts w:eastAsia="Times New Roman" w:cs="Calibri"/>
                <w:color w:val="000000"/>
                <w:kern w:val="0"/>
                <w:sz w:val="24"/>
                <w:szCs w:val="24"/>
                <w:lang w:eastAsia="en-GB"/>
                <w14:ligatures w14:val="none"/>
              </w:rPr>
              <w:t xml:space="preserve"> make the change requested, (note to self this issue also picked up by a developer response and should be flagged back to this response).</w:t>
            </w:r>
          </w:p>
        </w:tc>
      </w:tr>
      <w:tr w:rsidR="004D3F88" w:rsidRPr="00B239F7" w14:paraId="1763ED50"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86"/>
        </w:trPr>
        <w:tc>
          <w:tcPr>
            <w:tcW w:w="838" w:type="dxa"/>
            <w:tcBorders>
              <w:top w:val="nil"/>
              <w:left w:val="single" w:sz="4" w:space="0" w:color="auto"/>
              <w:bottom w:val="single" w:sz="4" w:space="0" w:color="auto"/>
              <w:right w:val="single" w:sz="4" w:space="0" w:color="auto"/>
            </w:tcBorders>
            <w:shd w:val="clear" w:color="auto" w:fill="auto"/>
            <w:hideMark/>
          </w:tcPr>
          <w:p w14:paraId="5C1F3EFE"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lastRenderedPageBreak/>
              <w:t>BE1-41</w:t>
            </w:r>
          </w:p>
        </w:tc>
        <w:tc>
          <w:tcPr>
            <w:tcW w:w="1633" w:type="dxa"/>
            <w:tcBorders>
              <w:top w:val="nil"/>
              <w:left w:val="nil"/>
              <w:bottom w:val="single" w:sz="4" w:space="0" w:color="auto"/>
              <w:right w:val="single" w:sz="4" w:space="0" w:color="auto"/>
            </w:tcBorders>
            <w:shd w:val="clear" w:color="auto" w:fill="auto"/>
            <w:hideMark/>
          </w:tcPr>
          <w:p w14:paraId="35C07968"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000000" w:fill="FFFFFF"/>
            <w:vAlign w:val="bottom"/>
            <w:hideMark/>
          </w:tcPr>
          <w:p w14:paraId="33FE4A2C"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It is suggested that an additional criterion is added to this policy to require delivery of sustainable construction in accordance with a reworded Policy C2 or new Policy C2a. Otherwise, the proposal is supporting design that is not addressing the challenge of climate change and is therefore not in accordance with the NPPF or the National Design Guide. Addressing climate change will need us to re-vision how our built environment works and appears whilst reflecting local distinctiveness.</w:t>
            </w:r>
          </w:p>
        </w:tc>
        <w:tc>
          <w:tcPr>
            <w:tcW w:w="7512" w:type="dxa"/>
            <w:tcBorders>
              <w:top w:val="nil"/>
              <w:left w:val="nil"/>
              <w:bottom w:val="single" w:sz="4" w:space="0" w:color="auto"/>
              <w:right w:val="single" w:sz="4" w:space="0" w:color="auto"/>
            </w:tcBorders>
            <w:shd w:val="clear" w:color="000000" w:fill="FFFFFF"/>
            <w:hideMark/>
          </w:tcPr>
          <w:p w14:paraId="3D704716"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xml:space="preserve">Reference to be made to a revised Policy C2 in this policy. Addition to </w:t>
            </w:r>
            <w:proofErr w:type="spellStart"/>
            <w:r w:rsidRPr="00B239F7">
              <w:rPr>
                <w:rFonts w:eastAsia="Times New Roman" w:cs="Calibri"/>
                <w:color w:val="000000"/>
                <w:kern w:val="0"/>
                <w:sz w:val="24"/>
                <w:szCs w:val="24"/>
                <w:lang w:eastAsia="en-GB"/>
                <w14:ligatures w14:val="none"/>
              </w:rPr>
              <w:t>part</w:t>
            </w:r>
            <w:proofErr w:type="spellEnd"/>
            <w:r w:rsidRPr="00B239F7">
              <w:rPr>
                <w:rFonts w:eastAsia="Times New Roman" w:cs="Calibri"/>
                <w:color w:val="000000"/>
                <w:kern w:val="0"/>
                <w:sz w:val="24"/>
                <w:szCs w:val="24"/>
                <w:lang w:eastAsia="en-GB"/>
                <w14:ligatures w14:val="none"/>
              </w:rPr>
              <w:t xml:space="preserve"> 3 that they must show how they have addressed the requirements of Policy C2 addressing the challenges of climate change.</w:t>
            </w:r>
          </w:p>
        </w:tc>
      </w:tr>
      <w:tr w:rsidR="004D3F88" w:rsidRPr="00B239F7" w14:paraId="414AE160"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79"/>
        </w:trPr>
        <w:tc>
          <w:tcPr>
            <w:tcW w:w="838" w:type="dxa"/>
            <w:tcBorders>
              <w:top w:val="nil"/>
              <w:left w:val="single" w:sz="4" w:space="0" w:color="auto"/>
              <w:bottom w:val="single" w:sz="4" w:space="0" w:color="auto"/>
              <w:right w:val="single" w:sz="4" w:space="0" w:color="auto"/>
            </w:tcBorders>
            <w:shd w:val="clear" w:color="auto" w:fill="auto"/>
            <w:hideMark/>
          </w:tcPr>
          <w:p w14:paraId="6F93D320"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BE1-42</w:t>
            </w:r>
          </w:p>
        </w:tc>
        <w:tc>
          <w:tcPr>
            <w:tcW w:w="1633" w:type="dxa"/>
            <w:tcBorders>
              <w:top w:val="nil"/>
              <w:left w:val="nil"/>
              <w:bottom w:val="single" w:sz="4" w:space="0" w:color="auto"/>
              <w:right w:val="single" w:sz="4" w:space="0" w:color="auto"/>
            </w:tcBorders>
            <w:shd w:val="clear" w:color="auto" w:fill="auto"/>
            <w:hideMark/>
          </w:tcPr>
          <w:p w14:paraId="15177441"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Figure 7 – page 64</w:t>
            </w:r>
          </w:p>
        </w:tc>
        <w:tc>
          <w:tcPr>
            <w:tcW w:w="4660" w:type="dxa"/>
            <w:tcBorders>
              <w:top w:val="nil"/>
              <w:left w:val="nil"/>
              <w:bottom w:val="single" w:sz="4" w:space="0" w:color="auto"/>
              <w:right w:val="single" w:sz="4" w:space="0" w:color="auto"/>
            </w:tcBorders>
            <w:shd w:val="clear" w:color="000000" w:fill="FFFFFF"/>
            <w:vAlign w:val="bottom"/>
            <w:hideMark/>
          </w:tcPr>
          <w:p w14:paraId="3FD39E61"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For accuracy, the label ‘Ancient Monument’ should be amended to ‘Scheduled Monument’.</w:t>
            </w:r>
          </w:p>
        </w:tc>
        <w:tc>
          <w:tcPr>
            <w:tcW w:w="7512" w:type="dxa"/>
            <w:tcBorders>
              <w:top w:val="nil"/>
              <w:left w:val="nil"/>
              <w:bottom w:val="single" w:sz="4" w:space="0" w:color="auto"/>
              <w:right w:val="single" w:sz="4" w:space="0" w:color="auto"/>
            </w:tcBorders>
            <w:shd w:val="clear" w:color="000000" w:fill="FFFFFF"/>
            <w:hideMark/>
          </w:tcPr>
          <w:p w14:paraId="346FD4FE"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Make change requested.</w:t>
            </w:r>
          </w:p>
        </w:tc>
      </w:tr>
      <w:tr w:rsidR="004D3F88" w:rsidRPr="00B239F7" w14:paraId="65ABADA5"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99"/>
        </w:trPr>
        <w:tc>
          <w:tcPr>
            <w:tcW w:w="838" w:type="dxa"/>
            <w:tcBorders>
              <w:top w:val="nil"/>
              <w:left w:val="single" w:sz="4" w:space="0" w:color="auto"/>
              <w:bottom w:val="single" w:sz="4" w:space="0" w:color="auto"/>
              <w:right w:val="single" w:sz="4" w:space="0" w:color="auto"/>
            </w:tcBorders>
            <w:shd w:val="clear" w:color="auto" w:fill="auto"/>
            <w:hideMark/>
          </w:tcPr>
          <w:p w14:paraId="70B4F631"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BE1-43</w:t>
            </w:r>
          </w:p>
        </w:tc>
        <w:tc>
          <w:tcPr>
            <w:tcW w:w="1633" w:type="dxa"/>
            <w:tcBorders>
              <w:top w:val="nil"/>
              <w:left w:val="nil"/>
              <w:bottom w:val="single" w:sz="4" w:space="0" w:color="auto"/>
              <w:right w:val="single" w:sz="4" w:space="0" w:color="auto"/>
            </w:tcBorders>
            <w:shd w:val="clear" w:color="auto" w:fill="auto"/>
            <w:hideMark/>
          </w:tcPr>
          <w:p w14:paraId="6955993A"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Figure 7 – page 65</w:t>
            </w:r>
          </w:p>
        </w:tc>
        <w:tc>
          <w:tcPr>
            <w:tcW w:w="4660" w:type="dxa"/>
            <w:tcBorders>
              <w:top w:val="nil"/>
              <w:left w:val="nil"/>
              <w:bottom w:val="single" w:sz="4" w:space="0" w:color="auto"/>
              <w:right w:val="single" w:sz="4" w:space="0" w:color="auto"/>
            </w:tcBorders>
            <w:shd w:val="clear" w:color="000000" w:fill="FFFFFF"/>
            <w:vAlign w:val="bottom"/>
            <w:hideMark/>
          </w:tcPr>
          <w:p w14:paraId="13E447C6"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xml:space="preserve">Figure 7 is missing several Scheduled Monuments from </w:t>
            </w:r>
            <w:proofErr w:type="spellStart"/>
            <w:r w:rsidRPr="00B239F7">
              <w:rPr>
                <w:rFonts w:eastAsia="Times New Roman" w:cs="Calibri"/>
                <w:color w:val="000000"/>
                <w:kern w:val="0"/>
                <w:sz w:val="24"/>
                <w:szCs w:val="24"/>
                <w:lang w:eastAsia="en-GB"/>
                <w14:ligatures w14:val="none"/>
              </w:rPr>
              <w:t>Calstone</w:t>
            </w:r>
            <w:proofErr w:type="spellEnd"/>
            <w:r w:rsidRPr="00B239F7">
              <w:rPr>
                <w:rFonts w:eastAsia="Times New Roman" w:cs="Calibri"/>
                <w:color w:val="000000"/>
                <w:kern w:val="0"/>
                <w:sz w:val="24"/>
                <w:szCs w:val="24"/>
                <w:lang w:eastAsia="en-GB"/>
                <w14:ligatures w14:val="none"/>
              </w:rPr>
              <w:t xml:space="preserve"> Down. The Scheduled Monument of Wansdyke, which lies on the border between Calne Without and </w:t>
            </w:r>
            <w:proofErr w:type="spellStart"/>
            <w:r w:rsidRPr="00B239F7">
              <w:rPr>
                <w:rFonts w:eastAsia="Times New Roman" w:cs="Calibri"/>
                <w:color w:val="000000"/>
                <w:kern w:val="0"/>
                <w:sz w:val="24"/>
                <w:szCs w:val="24"/>
                <w:lang w:eastAsia="en-GB"/>
                <w14:ligatures w14:val="none"/>
              </w:rPr>
              <w:t>Heddington</w:t>
            </w:r>
            <w:proofErr w:type="spellEnd"/>
            <w:r w:rsidRPr="00B239F7">
              <w:rPr>
                <w:rFonts w:eastAsia="Times New Roman" w:cs="Calibri"/>
                <w:color w:val="000000"/>
                <w:kern w:val="0"/>
                <w:sz w:val="24"/>
                <w:szCs w:val="24"/>
                <w:lang w:eastAsia="en-GB"/>
                <w14:ligatures w14:val="none"/>
              </w:rPr>
              <w:t>, should also be depicted on this figure. We suggest the map is reviewed to ensure its accuracy.</w:t>
            </w:r>
          </w:p>
        </w:tc>
        <w:tc>
          <w:tcPr>
            <w:tcW w:w="7512" w:type="dxa"/>
            <w:tcBorders>
              <w:top w:val="nil"/>
              <w:left w:val="nil"/>
              <w:bottom w:val="single" w:sz="4" w:space="0" w:color="auto"/>
              <w:right w:val="single" w:sz="4" w:space="0" w:color="auto"/>
            </w:tcBorders>
            <w:shd w:val="clear" w:color="000000" w:fill="FFFFFF"/>
            <w:hideMark/>
          </w:tcPr>
          <w:p w14:paraId="37A23A84" w14:textId="47F90E3A"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Figure 7 which requires updating (note this also appears in the design guide and will need to be updated here too).</w:t>
            </w:r>
          </w:p>
        </w:tc>
      </w:tr>
      <w:tr w:rsidR="004D3F88" w:rsidRPr="00B239F7" w14:paraId="23930D9D"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2"/>
        </w:trPr>
        <w:tc>
          <w:tcPr>
            <w:tcW w:w="838" w:type="dxa"/>
            <w:tcBorders>
              <w:top w:val="nil"/>
              <w:left w:val="single" w:sz="4" w:space="0" w:color="auto"/>
              <w:bottom w:val="single" w:sz="4" w:space="0" w:color="auto"/>
              <w:right w:val="single" w:sz="4" w:space="0" w:color="auto"/>
            </w:tcBorders>
            <w:shd w:val="clear" w:color="auto" w:fill="auto"/>
            <w:hideMark/>
          </w:tcPr>
          <w:p w14:paraId="06318F07"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BE1-44</w:t>
            </w:r>
          </w:p>
        </w:tc>
        <w:tc>
          <w:tcPr>
            <w:tcW w:w="1633" w:type="dxa"/>
            <w:tcBorders>
              <w:top w:val="nil"/>
              <w:left w:val="nil"/>
              <w:bottom w:val="single" w:sz="4" w:space="0" w:color="auto"/>
              <w:right w:val="single" w:sz="4" w:space="0" w:color="auto"/>
            </w:tcBorders>
            <w:shd w:val="clear" w:color="auto" w:fill="auto"/>
            <w:hideMark/>
          </w:tcPr>
          <w:p w14:paraId="3648AB3A"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Section 5.4 and Policy BE2</w:t>
            </w:r>
          </w:p>
        </w:tc>
        <w:tc>
          <w:tcPr>
            <w:tcW w:w="4660" w:type="dxa"/>
            <w:tcBorders>
              <w:top w:val="nil"/>
              <w:left w:val="nil"/>
              <w:bottom w:val="single" w:sz="4" w:space="0" w:color="auto"/>
              <w:right w:val="single" w:sz="4" w:space="0" w:color="auto"/>
            </w:tcBorders>
            <w:shd w:val="clear" w:color="000000" w:fill="FFFFFF"/>
            <w:vAlign w:val="bottom"/>
            <w:hideMark/>
          </w:tcPr>
          <w:p w14:paraId="1CDDA5F1"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It is suggested that this section and policy would benefit from giving the archaeological heritage slightly more emphasis.</w:t>
            </w:r>
          </w:p>
        </w:tc>
        <w:tc>
          <w:tcPr>
            <w:tcW w:w="7512" w:type="dxa"/>
            <w:tcBorders>
              <w:top w:val="nil"/>
              <w:left w:val="nil"/>
              <w:bottom w:val="single" w:sz="4" w:space="0" w:color="auto"/>
              <w:right w:val="single" w:sz="4" w:space="0" w:color="auto"/>
            </w:tcBorders>
            <w:shd w:val="clear" w:color="000000" w:fill="FFFFFF"/>
            <w:hideMark/>
          </w:tcPr>
          <w:p w14:paraId="7E33C82B" w14:textId="38A3B524"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Comments noted. Suggest an addition to para 5.4.12 to add earthwork remains.</w:t>
            </w:r>
          </w:p>
        </w:tc>
      </w:tr>
      <w:tr w:rsidR="004D3F88" w:rsidRPr="00B239F7" w14:paraId="5ACF3798"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15"/>
        </w:trPr>
        <w:tc>
          <w:tcPr>
            <w:tcW w:w="838" w:type="dxa"/>
            <w:tcBorders>
              <w:top w:val="nil"/>
              <w:left w:val="single" w:sz="4" w:space="0" w:color="auto"/>
              <w:bottom w:val="single" w:sz="4" w:space="0" w:color="auto"/>
              <w:right w:val="single" w:sz="4" w:space="0" w:color="auto"/>
            </w:tcBorders>
            <w:shd w:val="clear" w:color="auto" w:fill="auto"/>
            <w:hideMark/>
          </w:tcPr>
          <w:p w14:paraId="5B7DFA67"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lastRenderedPageBreak/>
              <w:t>BE1-45</w:t>
            </w:r>
          </w:p>
        </w:tc>
        <w:tc>
          <w:tcPr>
            <w:tcW w:w="1633" w:type="dxa"/>
            <w:tcBorders>
              <w:top w:val="nil"/>
              <w:left w:val="nil"/>
              <w:bottom w:val="single" w:sz="4" w:space="0" w:color="auto"/>
              <w:right w:val="single" w:sz="4" w:space="0" w:color="auto"/>
            </w:tcBorders>
            <w:shd w:val="clear" w:color="auto" w:fill="auto"/>
            <w:hideMark/>
          </w:tcPr>
          <w:p w14:paraId="0AFC2E5E"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Section 5.2 and Policy BE1</w:t>
            </w:r>
          </w:p>
        </w:tc>
        <w:tc>
          <w:tcPr>
            <w:tcW w:w="4660" w:type="dxa"/>
            <w:tcBorders>
              <w:top w:val="nil"/>
              <w:left w:val="nil"/>
              <w:bottom w:val="single" w:sz="4" w:space="0" w:color="auto"/>
              <w:right w:val="single" w:sz="4" w:space="0" w:color="auto"/>
            </w:tcBorders>
            <w:shd w:val="clear" w:color="000000" w:fill="FFFFFF"/>
            <w:vAlign w:val="bottom"/>
            <w:hideMark/>
          </w:tcPr>
          <w:p w14:paraId="078B83AD"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We would encourage the neighbourhood plan to incorporate the following into this section on the built environment: </w:t>
            </w:r>
            <w:r w:rsidRPr="00B239F7">
              <w:rPr>
                <w:rFonts w:eastAsia="Times New Roman" w:cs="Calibri"/>
                <w:color w:val="000000"/>
                <w:kern w:val="0"/>
                <w:sz w:val="24"/>
                <w:szCs w:val="24"/>
                <w:lang w:eastAsia="en-GB"/>
                <w14:ligatures w14:val="none"/>
              </w:rPr>
              <w:br/>
              <w:t xml:space="preserve">how the use of public art can be used to support place shaping and </w:t>
            </w:r>
            <w:r w:rsidRPr="00B239F7">
              <w:rPr>
                <w:rFonts w:eastAsia="Times New Roman" w:cs="Calibri"/>
                <w:color w:val="000000"/>
                <w:kern w:val="0"/>
                <w:sz w:val="24"/>
                <w:szCs w:val="24"/>
                <w:lang w:eastAsia="en-GB"/>
                <w14:ligatures w14:val="none"/>
              </w:rPr>
              <w:br/>
              <w:t>enhance the local community for the benefit of all residents by creating vibrant places</w:t>
            </w:r>
            <w:r w:rsidRPr="00B239F7">
              <w:rPr>
                <w:rFonts w:eastAsia="Times New Roman" w:cs="Calibri"/>
                <w:color w:val="000000"/>
                <w:kern w:val="0"/>
                <w:sz w:val="24"/>
                <w:szCs w:val="24"/>
                <w:lang w:eastAsia="en-GB"/>
                <w14:ligatures w14:val="none"/>
              </w:rPr>
              <w:br/>
              <w:t>The benefits to health and wellbeing of involvement in community engagement in the development of public art and in arts and culture in general </w:t>
            </w:r>
            <w:r w:rsidRPr="00B239F7">
              <w:rPr>
                <w:rFonts w:eastAsia="Times New Roman" w:cs="Calibri"/>
                <w:color w:val="000000"/>
                <w:kern w:val="0"/>
                <w:sz w:val="24"/>
                <w:szCs w:val="24"/>
                <w:lang w:eastAsia="en-GB"/>
                <w14:ligatures w14:val="none"/>
              </w:rPr>
              <w:br/>
              <w:t>Outline any current public art plans or aspirations of public art in the future for the area </w:t>
            </w:r>
            <w:r w:rsidRPr="00B239F7">
              <w:rPr>
                <w:rFonts w:eastAsia="Times New Roman" w:cs="Calibri"/>
                <w:color w:val="000000"/>
                <w:kern w:val="0"/>
                <w:sz w:val="24"/>
                <w:szCs w:val="24"/>
                <w:lang w:eastAsia="en-GB"/>
                <w14:ligatures w14:val="none"/>
              </w:rPr>
              <w:br/>
            </w:r>
            <w:r w:rsidRPr="00B239F7">
              <w:rPr>
                <w:rFonts w:eastAsia="Times New Roman" w:cs="Calibri"/>
                <w:color w:val="000000"/>
                <w:kern w:val="0"/>
                <w:sz w:val="24"/>
                <w:szCs w:val="24"/>
                <w:lang w:eastAsia="en-GB"/>
                <w14:ligatures w14:val="none"/>
              </w:rPr>
              <w:br/>
              <w:t>It is worth noting that Wiltshire Council actively seeks developer contributions for developments of 50 dwellings and over which is supported by our public art guidance Public art and design - Wiltshire Council. The neighbourhood plan may like to make mention of the current development of A Cultural Plan for Wiltshire and how the Plan can tap into that. </w:t>
            </w:r>
          </w:p>
        </w:tc>
        <w:tc>
          <w:tcPr>
            <w:tcW w:w="7512" w:type="dxa"/>
            <w:tcBorders>
              <w:top w:val="nil"/>
              <w:left w:val="nil"/>
              <w:bottom w:val="single" w:sz="4" w:space="0" w:color="auto"/>
              <w:right w:val="single" w:sz="4" w:space="0" w:color="auto"/>
            </w:tcBorders>
            <w:shd w:val="clear" w:color="000000" w:fill="FFFFFF"/>
            <w:hideMark/>
          </w:tcPr>
          <w:p w14:paraId="0E4727D1"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xml:space="preserve">The contribution that </w:t>
            </w:r>
            <w:proofErr w:type="gramStart"/>
            <w:r w:rsidRPr="00B239F7">
              <w:rPr>
                <w:rFonts w:eastAsia="Times New Roman" w:cs="Calibri"/>
                <w:color w:val="000000"/>
                <w:kern w:val="0"/>
                <w:sz w:val="24"/>
                <w:szCs w:val="24"/>
                <w:lang w:eastAsia="en-GB"/>
                <w14:ligatures w14:val="none"/>
              </w:rPr>
              <w:t>Public</w:t>
            </w:r>
            <w:proofErr w:type="gramEnd"/>
            <w:r w:rsidRPr="00B239F7">
              <w:rPr>
                <w:rFonts w:eastAsia="Times New Roman" w:cs="Calibri"/>
                <w:color w:val="000000"/>
                <w:kern w:val="0"/>
                <w:sz w:val="24"/>
                <w:szCs w:val="24"/>
                <w:lang w:eastAsia="en-GB"/>
                <w14:ligatures w14:val="none"/>
              </w:rPr>
              <w:t xml:space="preserve"> art makes to place shaping and community is already recognised in the issues and opportunities and within the Design Code and Guidelines. Para 5.1.3 will have an additional sentence to refer to ta project to consider future public art projects. Part 10.4 will </w:t>
            </w:r>
            <w:proofErr w:type="gramStart"/>
            <w:r w:rsidRPr="00B239F7">
              <w:rPr>
                <w:rFonts w:eastAsia="Times New Roman" w:cs="Calibri"/>
                <w:color w:val="000000"/>
                <w:kern w:val="0"/>
                <w:sz w:val="24"/>
                <w:szCs w:val="24"/>
                <w:lang w:eastAsia="en-GB"/>
                <w14:ligatures w14:val="none"/>
              </w:rPr>
              <w:t>have  a</w:t>
            </w:r>
            <w:proofErr w:type="gramEnd"/>
            <w:r w:rsidRPr="00B239F7">
              <w:rPr>
                <w:rFonts w:eastAsia="Times New Roman" w:cs="Calibri"/>
                <w:color w:val="000000"/>
                <w:kern w:val="0"/>
                <w:sz w:val="24"/>
                <w:szCs w:val="24"/>
                <w:lang w:eastAsia="en-GB"/>
                <w14:ligatures w14:val="none"/>
              </w:rPr>
              <w:t xml:space="preserve"> project added to consider the community's aspirations for future community art projects. </w:t>
            </w:r>
          </w:p>
        </w:tc>
      </w:tr>
      <w:tr w:rsidR="004D3F88" w:rsidRPr="00B239F7" w14:paraId="4A127F74"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8"/>
        </w:trPr>
        <w:tc>
          <w:tcPr>
            <w:tcW w:w="838" w:type="dxa"/>
            <w:tcBorders>
              <w:top w:val="nil"/>
              <w:left w:val="single" w:sz="4" w:space="0" w:color="auto"/>
              <w:bottom w:val="single" w:sz="4" w:space="0" w:color="auto"/>
              <w:right w:val="single" w:sz="4" w:space="0" w:color="auto"/>
            </w:tcBorders>
            <w:shd w:val="clear" w:color="auto" w:fill="auto"/>
            <w:hideMark/>
          </w:tcPr>
          <w:p w14:paraId="5A94A4AC"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lastRenderedPageBreak/>
              <w:t>BE1-46</w:t>
            </w:r>
          </w:p>
        </w:tc>
        <w:tc>
          <w:tcPr>
            <w:tcW w:w="1633" w:type="dxa"/>
            <w:tcBorders>
              <w:top w:val="nil"/>
              <w:left w:val="nil"/>
              <w:bottom w:val="single" w:sz="4" w:space="0" w:color="auto"/>
              <w:right w:val="single" w:sz="4" w:space="0" w:color="auto"/>
            </w:tcBorders>
            <w:shd w:val="clear" w:color="auto" w:fill="auto"/>
            <w:hideMark/>
          </w:tcPr>
          <w:p w14:paraId="137E4E40"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on behalf of Robert Hitchens</w:t>
            </w:r>
          </w:p>
        </w:tc>
        <w:tc>
          <w:tcPr>
            <w:tcW w:w="4660" w:type="dxa"/>
            <w:tcBorders>
              <w:top w:val="nil"/>
              <w:left w:val="nil"/>
              <w:bottom w:val="nil"/>
              <w:right w:val="nil"/>
            </w:tcBorders>
            <w:shd w:val="clear" w:color="000000" w:fill="FFFFFF"/>
            <w:hideMark/>
          </w:tcPr>
          <w:p w14:paraId="6F8CB913"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Our client objects to the inclusion of the last sentence of part 2. The sentence is unnecessary, as by demonstrating that the design has had regard to relevant design policy and guidance, and is a positive response to the identified character, history, and landscape of the character area, any proposal would automatically avoid the influence of poor design.</w:t>
            </w:r>
            <w:r w:rsidRPr="00B239F7">
              <w:rPr>
                <w:rFonts w:eastAsia="Times New Roman" w:cs="Calibri"/>
                <w:color w:val="000000"/>
                <w:kern w:val="0"/>
                <w:sz w:val="24"/>
                <w:szCs w:val="24"/>
                <w:lang w:eastAsia="en-GB"/>
                <w14:ligatures w14:val="none"/>
              </w:rPr>
              <w:br/>
            </w:r>
            <w:r w:rsidRPr="00B239F7">
              <w:rPr>
                <w:rFonts w:eastAsia="Times New Roman" w:cs="Calibri"/>
                <w:color w:val="000000"/>
                <w:kern w:val="0"/>
                <w:sz w:val="24"/>
                <w:szCs w:val="24"/>
                <w:lang w:eastAsia="en-GB"/>
                <w14:ligatures w14:val="none"/>
              </w:rPr>
              <w:br/>
              <w:t>It is also suggested that the words "through a masterplan" are deleted from part 3 of the policy, as their inclusion poses a risk that an application which may otherwise demonstrate features the policy requires in a format other than a masterplan could fall foul of the policy. Removing this phrase would continue to require that applicants demonstrate the required characteristics whilst allowing more flexibility in their ability to do so.</w:t>
            </w:r>
          </w:p>
        </w:tc>
        <w:tc>
          <w:tcPr>
            <w:tcW w:w="7512" w:type="dxa"/>
            <w:tcBorders>
              <w:top w:val="nil"/>
              <w:left w:val="single" w:sz="4" w:space="0" w:color="auto"/>
              <w:bottom w:val="single" w:sz="4" w:space="0" w:color="auto"/>
              <w:right w:val="single" w:sz="4" w:space="0" w:color="auto"/>
            </w:tcBorders>
            <w:shd w:val="clear" w:color="000000" w:fill="FFFFFF"/>
            <w:hideMark/>
          </w:tcPr>
          <w:p w14:paraId="04A50737" w14:textId="389ECD45"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Policy BE1 is to be amended in Part 2 see response to Wiltshire Council</w:t>
            </w:r>
            <w:r w:rsidR="00AC3F18">
              <w:rPr>
                <w:rFonts w:eastAsia="Times New Roman" w:cs="Calibri"/>
                <w:color w:val="000000"/>
                <w:kern w:val="0"/>
                <w:sz w:val="24"/>
                <w:szCs w:val="24"/>
                <w:lang w:eastAsia="en-GB"/>
                <w14:ligatures w14:val="none"/>
              </w:rPr>
              <w:t>.</w:t>
            </w:r>
            <w:r w:rsidRPr="00B239F7">
              <w:rPr>
                <w:rFonts w:eastAsia="Times New Roman" w:cs="Calibri"/>
                <w:color w:val="000000"/>
                <w:kern w:val="0"/>
                <w:sz w:val="24"/>
                <w:szCs w:val="24"/>
                <w:lang w:eastAsia="en-GB"/>
                <w14:ligatures w14:val="none"/>
              </w:rPr>
              <w:t xml:space="preserve"> Part 3 is amended to request a masterplan where </w:t>
            </w:r>
            <w:r w:rsidR="00DA1643" w:rsidRPr="00B239F7">
              <w:rPr>
                <w:rFonts w:eastAsia="Times New Roman" w:cs="Calibri"/>
                <w:color w:val="000000"/>
                <w:kern w:val="0"/>
                <w:sz w:val="24"/>
                <w:szCs w:val="24"/>
                <w:lang w:eastAsia="en-GB"/>
                <w14:ligatures w14:val="none"/>
              </w:rPr>
              <w:t>appropriate</w:t>
            </w:r>
            <w:r w:rsidRPr="00B239F7">
              <w:rPr>
                <w:rFonts w:eastAsia="Times New Roman" w:cs="Calibri"/>
                <w:color w:val="000000"/>
                <w:kern w:val="0"/>
                <w:sz w:val="24"/>
                <w:szCs w:val="24"/>
                <w:lang w:eastAsia="en-GB"/>
                <w14:ligatures w14:val="none"/>
              </w:rPr>
              <w:t>.</w:t>
            </w:r>
          </w:p>
        </w:tc>
      </w:tr>
      <w:tr w:rsidR="004D3F88" w:rsidRPr="00B239F7" w14:paraId="205F8D95"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2"/>
        </w:trPr>
        <w:tc>
          <w:tcPr>
            <w:tcW w:w="838" w:type="dxa"/>
            <w:tcBorders>
              <w:top w:val="nil"/>
              <w:left w:val="single" w:sz="4" w:space="0" w:color="auto"/>
              <w:bottom w:val="single" w:sz="4" w:space="0" w:color="auto"/>
              <w:right w:val="single" w:sz="4" w:space="0" w:color="auto"/>
            </w:tcBorders>
            <w:shd w:val="clear" w:color="auto" w:fill="auto"/>
            <w:hideMark/>
          </w:tcPr>
          <w:p w14:paraId="42B06101"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BE1-47</w:t>
            </w:r>
          </w:p>
        </w:tc>
        <w:tc>
          <w:tcPr>
            <w:tcW w:w="1633" w:type="dxa"/>
            <w:tcBorders>
              <w:top w:val="nil"/>
              <w:left w:val="nil"/>
              <w:bottom w:val="single" w:sz="4" w:space="0" w:color="auto"/>
              <w:right w:val="single" w:sz="4" w:space="0" w:color="auto"/>
            </w:tcBorders>
            <w:shd w:val="clear" w:color="auto" w:fill="auto"/>
            <w:hideMark/>
          </w:tcPr>
          <w:p w14:paraId="0386315E"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on behalf of Hills Group</w:t>
            </w:r>
          </w:p>
        </w:tc>
        <w:tc>
          <w:tcPr>
            <w:tcW w:w="4660" w:type="dxa"/>
            <w:tcBorders>
              <w:top w:val="single" w:sz="4" w:space="0" w:color="auto"/>
              <w:left w:val="nil"/>
              <w:bottom w:val="single" w:sz="4" w:space="0" w:color="auto"/>
              <w:right w:val="single" w:sz="4" w:space="0" w:color="auto"/>
            </w:tcBorders>
            <w:shd w:val="clear" w:color="000000" w:fill="FFFFFF"/>
            <w:vAlign w:val="bottom"/>
            <w:hideMark/>
          </w:tcPr>
          <w:p w14:paraId="4E2099FF"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xml:space="preserve">Hills support the NP’s intention to deliver high quality and well-designed development. Further, the Design Guidance and Codes document prepared by </w:t>
            </w:r>
            <w:proofErr w:type="spellStart"/>
            <w:r w:rsidRPr="00B239F7">
              <w:rPr>
                <w:rFonts w:eastAsia="Times New Roman" w:cs="Calibri"/>
                <w:color w:val="000000"/>
                <w:kern w:val="0"/>
                <w:sz w:val="24"/>
                <w:szCs w:val="24"/>
                <w:lang w:eastAsia="en-GB"/>
                <w14:ligatures w14:val="none"/>
              </w:rPr>
              <w:t>Aecom</w:t>
            </w:r>
            <w:proofErr w:type="spellEnd"/>
            <w:r w:rsidRPr="00B239F7">
              <w:rPr>
                <w:rFonts w:eastAsia="Times New Roman" w:cs="Calibri"/>
                <w:color w:val="000000"/>
                <w:kern w:val="0"/>
                <w:sz w:val="24"/>
                <w:szCs w:val="24"/>
                <w:lang w:eastAsia="en-GB"/>
                <w14:ligatures w14:val="none"/>
              </w:rPr>
              <w:t xml:space="preserve"> provides a useful and simplified framework for applicants to follow.</w:t>
            </w:r>
          </w:p>
        </w:tc>
        <w:tc>
          <w:tcPr>
            <w:tcW w:w="7512" w:type="dxa"/>
            <w:tcBorders>
              <w:top w:val="nil"/>
              <w:left w:val="nil"/>
              <w:bottom w:val="single" w:sz="4" w:space="0" w:color="auto"/>
              <w:right w:val="single" w:sz="4" w:space="0" w:color="auto"/>
            </w:tcBorders>
            <w:shd w:val="clear" w:color="000000" w:fill="FFFFFF"/>
            <w:hideMark/>
          </w:tcPr>
          <w:p w14:paraId="53C0A3FA" w14:textId="77777777" w:rsidR="004D3F88" w:rsidRPr="00B239F7" w:rsidRDefault="004D3F88" w:rsidP="004D3F88">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Thank you for your comment</w:t>
            </w:r>
          </w:p>
        </w:tc>
      </w:tr>
      <w:tr w:rsidR="007557ED" w:rsidRPr="00B239F7" w14:paraId="592EE1C7" w14:textId="77777777" w:rsidTr="007557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2"/>
        </w:trPr>
        <w:tc>
          <w:tcPr>
            <w:tcW w:w="14643" w:type="dxa"/>
            <w:gridSpan w:val="4"/>
            <w:tcBorders>
              <w:top w:val="nil"/>
              <w:left w:val="single" w:sz="4" w:space="0" w:color="auto"/>
              <w:bottom w:val="single" w:sz="4" w:space="0" w:color="auto"/>
              <w:right w:val="single" w:sz="4" w:space="0" w:color="auto"/>
            </w:tcBorders>
            <w:shd w:val="clear" w:color="auto" w:fill="F2F2F2" w:themeFill="background1" w:themeFillShade="F2"/>
          </w:tcPr>
          <w:p w14:paraId="4F75118B" w14:textId="40AA8A7B" w:rsidR="007557ED" w:rsidRPr="00B239F7" w:rsidRDefault="007557ED" w:rsidP="007557ED">
            <w:pPr>
              <w:spacing w:after="0" w:line="240" w:lineRule="auto"/>
              <w:jc w:val="center"/>
              <w:rPr>
                <w:rFonts w:eastAsia="Times New Roman" w:cs="Calibri"/>
                <w:color w:val="000000"/>
                <w:kern w:val="0"/>
                <w:sz w:val="24"/>
                <w:szCs w:val="24"/>
                <w:lang w:eastAsia="en-GB"/>
                <w14:ligatures w14:val="none"/>
              </w:rPr>
            </w:pPr>
            <w:r>
              <w:rPr>
                <w:rFonts w:ascii="Aptos" w:eastAsia="Times New Roman" w:hAnsi="Aptos" w:cs="Times New Roman"/>
                <w:b/>
                <w:bCs/>
                <w:kern w:val="0"/>
                <w:sz w:val="32"/>
                <w:szCs w:val="32"/>
                <w:lang w:eastAsia="en-GB"/>
                <w14:ligatures w14:val="none"/>
              </w:rPr>
              <w:t>BE2</w:t>
            </w:r>
          </w:p>
        </w:tc>
      </w:tr>
      <w:tr w:rsidR="004D3F88" w:rsidRPr="004D3F88" w14:paraId="72D94E11"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nil"/>
              <w:bottom w:val="nil"/>
              <w:right w:val="nil"/>
            </w:tcBorders>
            <w:shd w:val="clear" w:color="auto" w:fill="auto"/>
            <w:hideMark/>
          </w:tcPr>
          <w:p w14:paraId="0CC745DA" w14:textId="77777777" w:rsidR="004D3F88" w:rsidRPr="004D3F88" w:rsidRDefault="004D3F88" w:rsidP="004D3F88">
            <w:pPr>
              <w:spacing w:after="0" w:line="240" w:lineRule="auto"/>
              <w:rPr>
                <w:rFonts w:ascii="Calibri" w:eastAsia="Times New Roman" w:hAnsi="Calibri" w:cs="Calibri"/>
                <w:color w:val="000000"/>
                <w:kern w:val="0"/>
                <w:sz w:val="20"/>
                <w:szCs w:val="20"/>
                <w:lang w:eastAsia="en-GB"/>
                <w14:ligatures w14:val="none"/>
              </w:rPr>
            </w:pPr>
          </w:p>
        </w:tc>
        <w:tc>
          <w:tcPr>
            <w:tcW w:w="1633" w:type="dxa"/>
            <w:tcBorders>
              <w:top w:val="nil"/>
              <w:left w:val="nil"/>
              <w:bottom w:val="nil"/>
              <w:right w:val="nil"/>
            </w:tcBorders>
            <w:shd w:val="clear" w:color="auto" w:fill="auto"/>
            <w:hideMark/>
          </w:tcPr>
          <w:p w14:paraId="53CF82ED" w14:textId="77777777" w:rsidR="004D3F88" w:rsidRPr="004D3F88" w:rsidRDefault="004D3F88" w:rsidP="004D3F88">
            <w:pPr>
              <w:spacing w:after="0" w:line="240" w:lineRule="auto"/>
              <w:rPr>
                <w:rFonts w:ascii="Times New Roman" w:eastAsia="Times New Roman" w:hAnsi="Times New Roman" w:cs="Times New Roman"/>
                <w:kern w:val="0"/>
                <w:sz w:val="20"/>
                <w:szCs w:val="20"/>
                <w:lang w:eastAsia="en-GB"/>
                <w14:ligatures w14:val="none"/>
              </w:rPr>
            </w:pPr>
          </w:p>
        </w:tc>
        <w:tc>
          <w:tcPr>
            <w:tcW w:w="4660" w:type="dxa"/>
            <w:tcBorders>
              <w:top w:val="nil"/>
              <w:left w:val="nil"/>
              <w:bottom w:val="nil"/>
              <w:right w:val="nil"/>
            </w:tcBorders>
            <w:shd w:val="clear" w:color="auto" w:fill="auto"/>
            <w:hideMark/>
          </w:tcPr>
          <w:p w14:paraId="5ADEA9EB" w14:textId="77777777" w:rsidR="004D3F88" w:rsidRPr="004D3F88" w:rsidRDefault="004D3F88" w:rsidP="004D3F88">
            <w:pPr>
              <w:spacing w:after="0" w:line="240" w:lineRule="auto"/>
              <w:rPr>
                <w:rFonts w:ascii="Times New Roman" w:eastAsia="Times New Roman" w:hAnsi="Times New Roman" w:cs="Times New Roman"/>
                <w:kern w:val="0"/>
                <w:sz w:val="20"/>
                <w:szCs w:val="20"/>
                <w:lang w:eastAsia="en-GB"/>
                <w14:ligatures w14:val="none"/>
              </w:rPr>
            </w:pPr>
          </w:p>
        </w:tc>
        <w:tc>
          <w:tcPr>
            <w:tcW w:w="7512" w:type="dxa"/>
            <w:tcBorders>
              <w:top w:val="nil"/>
              <w:left w:val="nil"/>
              <w:bottom w:val="nil"/>
              <w:right w:val="nil"/>
            </w:tcBorders>
            <w:shd w:val="clear" w:color="auto" w:fill="auto"/>
            <w:hideMark/>
          </w:tcPr>
          <w:p w14:paraId="2B2984D3" w14:textId="77777777" w:rsidR="004D3F88" w:rsidRPr="004D3F88" w:rsidRDefault="004D3F88" w:rsidP="004D3F88">
            <w:pPr>
              <w:spacing w:after="0" w:line="240" w:lineRule="auto"/>
              <w:rPr>
                <w:rFonts w:ascii="Times New Roman" w:eastAsia="Times New Roman" w:hAnsi="Times New Roman" w:cs="Times New Roman"/>
                <w:kern w:val="0"/>
                <w:sz w:val="20"/>
                <w:szCs w:val="20"/>
                <w:lang w:eastAsia="en-GB"/>
                <w14:ligatures w14:val="none"/>
              </w:rPr>
            </w:pPr>
          </w:p>
        </w:tc>
      </w:tr>
      <w:tr w:rsidR="00D316A0" w:rsidRPr="009235D1" w14:paraId="04D78ED0"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60"/>
        </w:trPr>
        <w:tc>
          <w:tcPr>
            <w:tcW w:w="838" w:type="dxa"/>
            <w:tcBorders>
              <w:top w:val="single" w:sz="4" w:space="0" w:color="auto"/>
              <w:left w:val="single" w:sz="4" w:space="0" w:color="auto"/>
              <w:bottom w:val="single" w:sz="4" w:space="0" w:color="auto"/>
              <w:right w:val="single" w:sz="4" w:space="0" w:color="auto"/>
            </w:tcBorders>
            <w:shd w:val="clear" w:color="auto" w:fill="auto"/>
            <w:hideMark/>
          </w:tcPr>
          <w:p w14:paraId="7EAC67DE"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lastRenderedPageBreak/>
              <w:t>BE2-1</w:t>
            </w:r>
          </w:p>
        </w:tc>
        <w:tc>
          <w:tcPr>
            <w:tcW w:w="1633" w:type="dxa"/>
            <w:tcBorders>
              <w:top w:val="single" w:sz="4" w:space="0" w:color="auto"/>
              <w:left w:val="nil"/>
              <w:bottom w:val="single" w:sz="4" w:space="0" w:color="auto"/>
              <w:right w:val="single" w:sz="4" w:space="0" w:color="auto"/>
            </w:tcBorders>
            <w:shd w:val="clear" w:color="auto" w:fill="auto"/>
            <w:hideMark/>
          </w:tcPr>
          <w:p w14:paraId="3719B5C5"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w:t>
            </w:r>
          </w:p>
        </w:tc>
        <w:tc>
          <w:tcPr>
            <w:tcW w:w="4660" w:type="dxa"/>
            <w:tcBorders>
              <w:top w:val="single" w:sz="4" w:space="0" w:color="auto"/>
              <w:left w:val="nil"/>
              <w:bottom w:val="single" w:sz="4" w:space="0" w:color="auto"/>
              <w:right w:val="single" w:sz="4" w:space="0" w:color="auto"/>
            </w:tcBorders>
            <w:shd w:val="clear" w:color="auto" w:fill="auto"/>
            <w:vAlign w:val="center"/>
            <w:hideMark/>
          </w:tcPr>
          <w:p w14:paraId="705F25CC" w14:textId="77777777" w:rsidR="009235D1" w:rsidRPr="00B239F7" w:rsidRDefault="009235D1" w:rsidP="009235D1">
            <w:pPr>
              <w:spacing w:after="0" w:line="240" w:lineRule="auto"/>
              <w:rPr>
                <w:rFonts w:eastAsia="Times New Roman" w:cs="Calibri"/>
                <w:kern w:val="0"/>
                <w:sz w:val="24"/>
                <w:szCs w:val="24"/>
                <w:lang w:eastAsia="en-GB"/>
                <w14:ligatures w14:val="none"/>
              </w:rPr>
            </w:pPr>
            <w:r w:rsidRPr="00B239F7">
              <w:rPr>
                <w:rFonts w:eastAsia="Times New Roman" w:cs="Calibri"/>
                <w:kern w:val="0"/>
                <w:sz w:val="24"/>
                <w:szCs w:val="24"/>
                <w:lang w:eastAsia="en-GB"/>
                <w14:ligatures w14:val="none"/>
              </w:rPr>
              <w:t>There seem to be a lot of similar houses to these which have been missed off. Why is that?</w:t>
            </w:r>
          </w:p>
        </w:tc>
        <w:tc>
          <w:tcPr>
            <w:tcW w:w="7512" w:type="dxa"/>
            <w:tcBorders>
              <w:top w:val="single" w:sz="4" w:space="0" w:color="auto"/>
              <w:left w:val="nil"/>
              <w:bottom w:val="single" w:sz="4" w:space="0" w:color="auto"/>
              <w:right w:val="single" w:sz="4" w:space="0" w:color="auto"/>
            </w:tcBorders>
            <w:shd w:val="clear" w:color="auto" w:fill="auto"/>
            <w:vAlign w:val="bottom"/>
            <w:hideMark/>
          </w:tcPr>
          <w:p w14:paraId="0D39FE25" w14:textId="74503FA1"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xml:space="preserve">A long list of possible assets was compiled following a consultation in July to October 2022 and then assessed </w:t>
            </w:r>
            <w:r w:rsidR="00AC3F18" w:rsidRPr="00B239F7">
              <w:rPr>
                <w:rFonts w:eastAsia="Times New Roman" w:cs="Calibri"/>
                <w:color w:val="000000"/>
                <w:kern w:val="0"/>
                <w:sz w:val="24"/>
                <w:szCs w:val="24"/>
                <w:lang w:eastAsia="en-GB"/>
                <w14:ligatures w14:val="none"/>
              </w:rPr>
              <w:t>against</w:t>
            </w:r>
            <w:r w:rsidRPr="00B239F7">
              <w:rPr>
                <w:rFonts w:eastAsia="Times New Roman" w:cs="Calibri"/>
                <w:color w:val="000000"/>
                <w:kern w:val="0"/>
                <w:sz w:val="24"/>
                <w:szCs w:val="24"/>
                <w:lang w:eastAsia="en-GB"/>
                <w14:ligatures w14:val="none"/>
              </w:rPr>
              <w:t xml:space="preserve"> the criteria set out in Historic England advice Note 7 Local Heritage Listing: </w:t>
            </w:r>
            <w:r w:rsidR="00AC3F18" w:rsidRPr="00B239F7">
              <w:rPr>
                <w:rFonts w:eastAsia="Times New Roman" w:cs="Calibri"/>
                <w:color w:val="000000"/>
                <w:kern w:val="0"/>
                <w:sz w:val="24"/>
                <w:szCs w:val="24"/>
                <w:lang w:eastAsia="en-GB"/>
                <w14:ligatures w14:val="none"/>
              </w:rPr>
              <w:t>identifying</w:t>
            </w:r>
            <w:r w:rsidRPr="00B239F7">
              <w:rPr>
                <w:rFonts w:eastAsia="Times New Roman" w:cs="Calibri"/>
                <w:color w:val="000000"/>
                <w:kern w:val="0"/>
                <w:sz w:val="24"/>
                <w:szCs w:val="24"/>
                <w:lang w:eastAsia="en-GB"/>
                <w14:ligatures w14:val="none"/>
              </w:rPr>
              <w:t xml:space="preserve"> and conserving local </w:t>
            </w:r>
            <w:r w:rsidR="00AC3F18" w:rsidRPr="00B239F7">
              <w:rPr>
                <w:rFonts w:eastAsia="Times New Roman" w:cs="Calibri"/>
                <w:color w:val="000000"/>
                <w:kern w:val="0"/>
                <w:sz w:val="24"/>
                <w:szCs w:val="24"/>
                <w:lang w:eastAsia="en-GB"/>
                <w14:ligatures w14:val="none"/>
              </w:rPr>
              <w:t>heritage</w:t>
            </w:r>
            <w:r w:rsidRPr="00B239F7">
              <w:rPr>
                <w:rFonts w:eastAsia="Times New Roman" w:cs="Calibri"/>
                <w:color w:val="000000"/>
                <w:kern w:val="0"/>
                <w:sz w:val="24"/>
                <w:szCs w:val="24"/>
                <w:lang w:eastAsia="en-GB"/>
                <w14:ligatures w14:val="none"/>
              </w:rPr>
              <w:t xml:space="preserve">. There are </w:t>
            </w:r>
            <w:proofErr w:type="gramStart"/>
            <w:r w:rsidRPr="00B239F7">
              <w:rPr>
                <w:rFonts w:eastAsia="Times New Roman" w:cs="Calibri"/>
                <w:color w:val="000000"/>
                <w:kern w:val="0"/>
                <w:sz w:val="24"/>
                <w:szCs w:val="24"/>
                <w:lang w:eastAsia="en-GB"/>
                <w14:ligatures w14:val="none"/>
              </w:rPr>
              <w:t>a number of</w:t>
            </w:r>
            <w:proofErr w:type="gramEnd"/>
            <w:r w:rsidRPr="00B239F7">
              <w:rPr>
                <w:rFonts w:eastAsia="Times New Roman" w:cs="Calibri"/>
                <w:color w:val="000000"/>
                <w:kern w:val="0"/>
                <w:sz w:val="24"/>
                <w:szCs w:val="24"/>
                <w:lang w:eastAsia="en-GB"/>
                <w14:ligatures w14:val="none"/>
              </w:rPr>
              <w:t xml:space="preserve"> "Bowood style" houses which were </w:t>
            </w:r>
            <w:r w:rsidR="00AC3F18" w:rsidRPr="00B239F7">
              <w:rPr>
                <w:rFonts w:eastAsia="Times New Roman" w:cs="Calibri"/>
                <w:color w:val="000000"/>
                <w:kern w:val="0"/>
                <w:sz w:val="24"/>
                <w:szCs w:val="24"/>
                <w:lang w:eastAsia="en-GB"/>
                <w14:ligatures w14:val="none"/>
              </w:rPr>
              <w:t>identified,</w:t>
            </w:r>
            <w:r w:rsidRPr="00B239F7">
              <w:rPr>
                <w:rFonts w:eastAsia="Times New Roman" w:cs="Calibri"/>
                <w:color w:val="000000"/>
                <w:kern w:val="0"/>
                <w:sz w:val="24"/>
                <w:szCs w:val="24"/>
                <w:lang w:eastAsia="en-GB"/>
                <w14:ligatures w14:val="none"/>
              </w:rPr>
              <w:t xml:space="preserve"> and a future project has been identified to continue work to identify and catalogue these. Hopefully subsequent reviews of this plan will add to the list.</w:t>
            </w:r>
          </w:p>
        </w:tc>
      </w:tr>
      <w:tr w:rsidR="00D316A0" w:rsidRPr="009235D1" w14:paraId="75F31636"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9"/>
        </w:trPr>
        <w:tc>
          <w:tcPr>
            <w:tcW w:w="838" w:type="dxa"/>
            <w:tcBorders>
              <w:top w:val="nil"/>
              <w:left w:val="single" w:sz="4" w:space="0" w:color="auto"/>
              <w:bottom w:val="single" w:sz="4" w:space="0" w:color="auto"/>
              <w:right w:val="single" w:sz="4" w:space="0" w:color="auto"/>
            </w:tcBorders>
            <w:shd w:val="clear" w:color="auto" w:fill="auto"/>
            <w:hideMark/>
          </w:tcPr>
          <w:p w14:paraId="5C8E6BF8"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BE2-2</w:t>
            </w:r>
          </w:p>
        </w:tc>
        <w:tc>
          <w:tcPr>
            <w:tcW w:w="1633" w:type="dxa"/>
            <w:tcBorders>
              <w:top w:val="nil"/>
              <w:left w:val="nil"/>
              <w:bottom w:val="single" w:sz="4" w:space="0" w:color="auto"/>
              <w:right w:val="single" w:sz="4" w:space="0" w:color="auto"/>
            </w:tcBorders>
            <w:shd w:val="clear" w:color="auto" w:fill="auto"/>
            <w:hideMark/>
          </w:tcPr>
          <w:p w14:paraId="5ED101F4"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344C6F5" w14:textId="77777777" w:rsidR="009235D1" w:rsidRPr="00B239F7" w:rsidRDefault="009235D1" w:rsidP="009235D1">
            <w:pPr>
              <w:spacing w:after="0" w:line="240" w:lineRule="auto"/>
              <w:rPr>
                <w:rFonts w:eastAsia="Times New Roman" w:cs="Calibri"/>
                <w:kern w:val="0"/>
                <w:sz w:val="24"/>
                <w:szCs w:val="24"/>
                <w:lang w:eastAsia="en-GB"/>
                <w14:ligatures w14:val="none"/>
              </w:rPr>
            </w:pPr>
            <w:r w:rsidRPr="00B239F7">
              <w:rPr>
                <w:rFonts w:eastAsia="Times New Roman" w:cs="Calibri"/>
                <w:kern w:val="0"/>
                <w:sz w:val="24"/>
                <w:szCs w:val="24"/>
                <w:lang w:eastAsia="en-GB"/>
                <w14:ligatures w14:val="none"/>
              </w:rPr>
              <w:t xml:space="preserve">St Edmund's </w:t>
            </w:r>
            <w:proofErr w:type="spellStart"/>
            <w:r w:rsidRPr="00B239F7">
              <w:rPr>
                <w:rFonts w:eastAsia="Times New Roman" w:cs="Calibri"/>
                <w:kern w:val="0"/>
                <w:sz w:val="24"/>
                <w:szCs w:val="24"/>
                <w:lang w:eastAsia="en-GB"/>
                <w14:ligatures w14:val="none"/>
              </w:rPr>
              <w:t>Chuch</w:t>
            </w:r>
            <w:proofErr w:type="spellEnd"/>
            <w:r w:rsidRPr="00B239F7">
              <w:rPr>
                <w:rFonts w:eastAsia="Times New Roman" w:cs="Calibri"/>
                <w:kern w:val="0"/>
                <w:sz w:val="24"/>
                <w:szCs w:val="24"/>
                <w:lang w:eastAsia="en-GB"/>
                <w14:ligatures w14:val="none"/>
              </w:rPr>
              <w:t xml:space="preserve"> Hall: This is essentially just a garage frontage. how could you keep this if it was decided to knock down the hall?</w:t>
            </w:r>
            <w:r w:rsidRPr="00B239F7">
              <w:rPr>
                <w:rFonts w:eastAsia="Times New Roman" w:cs="Calibri"/>
                <w:kern w:val="0"/>
                <w:sz w:val="24"/>
                <w:szCs w:val="24"/>
                <w:lang w:eastAsia="en-GB"/>
                <w14:ligatures w14:val="none"/>
              </w:rPr>
              <w:br/>
              <w:t>Also consider knocking down Phelps Parade and replacing it with more sympathetic shopping area.</w:t>
            </w:r>
          </w:p>
        </w:tc>
        <w:tc>
          <w:tcPr>
            <w:tcW w:w="7512" w:type="dxa"/>
            <w:tcBorders>
              <w:top w:val="nil"/>
              <w:left w:val="nil"/>
              <w:bottom w:val="single" w:sz="4" w:space="0" w:color="auto"/>
              <w:right w:val="single" w:sz="4" w:space="0" w:color="auto"/>
            </w:tcBorders>
            <w:shd w:val="clear" w:color="auto" w:fill="auto"/>
            <w:hideMark/>
          </w:tcPr>
          <w:p w14:paraId="50916C43" w14:textId="7D9FEFCB"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xml:space="preserve">The frontage of this building is included for the reasons given in the Topic Paper - Local Valued </w:t>
            </w:r>
            <w:r w:rsidR="00AC3F18" w:rsidRPr="00B239F7">
              <w:rPr>
                <w:rFonts w:eastAsia="Times New Roman" w:cs="Calibri"/>
                <w:color w:val="000000"/>
                <w:kern w:val="0"/>
                <w:sz w:val="24"/>
                <w:szCs w:val="24"/>
                <w:lang w:eastAsia="en-GB"/>
                <w14:ligatures w14:val="none"/>
              </w:rPr>
              <w:t>Heritage</w:t>
            </w:r>
            <w:r w:rsidRPr="00B239F7">
              <w:rPr>
                <w:rFonts w:eastAsia="Times New Roman" w:cs="Calibri"/>
                <w:color w:val="000000"/>
                <w:kern w:val="0"/>
                <w:sz w:val="24"/>
                <w:szCs w:val="24"/>
                <w:lang w:eastAsia="en-GB"/>
                <w14:ligatures w14:val="none"/>
              </w:rPr>
              <w:t xml:space="preserve"> Assets. The aim of the </w:t>
            </w:r>
            <w:r w:rsidR="00AC3F18" w:rsidRPr="00B239F7">
              <w:rPr>
                <w:rFonts w:eastAsia="Times New Roman" w:cs="Calibri"/>
                <w:color w:val="000000"/>
                <w:kern w:val="0"/>
                <w:sz w:val="24"/>
                <w:szCs w:val="24"/>
                <w:lang w:eastAsia="en-GB"/>
                <w14:ligatures w14:val="none"/>
              </w:rPr>
              <w:t>designation</w:t>
            </w:r>
            <w:r w:rsidRPr="00B239F7">
              <w:rPr>
                <w:rFonts w:eastAsia="Times New Roman" w:cs="Calibri"/>
                <w:color w:val="000000"/>
                <w:kern w:val="0"/>
                <w:sz w:val="24"/>
                <w:szCs w:val="24"/>
                <w:lang w:eastAsia="en-GB"/>
                <w14:ligatures w14:val="none"/>
              </w:rPr>
              <w:t xml:space="preserve"> is to retain the historic importance but to also allow this important community asset </w:t>
            </w:r>
            <w:r w:rsidR="00AC3F18">
              <w:rPr>
                <w:rFonts w:eastAsia="Times New Roman" w:cs="Calibri"/>
                <w:color w:val="000000"/>
                <w:kern w:val="0"/>
                <w:sz w:val="24"/>
                <w:szCs w:val="24"/>
                <w:lang w:eastAsia="en-GB"/>
                <w14:ligatures w14:val="none"/>
              </w:rPr>
              <w:t xml:space="preserve">to </w:t>
            </w:r>
            <w:r w:rsidRPr="00B239F7">
              <w:rPr>
                <w:rFonts w:eastAsia="Times New Roman" w:cs="Calibri"/>
                <w:color w:val="000000"/>
                <w:kern w:val="0"/>
                <w:sz w:val="24"/>
                <w:szCs w:val="24"/>
                <w:lang w:eastAsia="en-GB"/>
                <w14:ligatures w14:val="none"/>
              </w:rPr>
              <w:t>remain fit for purpose.</w:t>
            </w:r>
          </w:p>
        </w:tc>
      </w:tr>
      <w:tr w:rsidR="00D316A0" w:rsidRPr="009235D1" w14:paraId="0E82153D"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50"/>
        </w:trPr>
        <w:tc>
          <w:tcPr>
            <w:tcW w:w="838" w:type="dxa"/>
            <w:tcBorders>
              <w:top w:val="nil"/>
              <w:left w:val="single" w:sz="4" w:space="0" w:color="auto"/>
              <w:bottom w:val="single" w:sz="4" w:space="0" w:color="auto"/>
              <w:right w:val="single" w:sz="4" w:space="0" w:color="auto"/>
            </w:tcBorders>
            <w:shd w:val="clear" w:color="auto" w:fill="auto"/>
            <w:hideMark/>
          </w:tcPr>
          <w:p w14:paraId="09A80796"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BE2-3</w:t>
            </w:r>
          </w:p>
        </w:tc>
        <w:tc>
          <w:tcPr>
            <w:tcW w:w="1633" w:type="dxa"/>
            <w:tcBorders>
              <w:top w:val="nil"/>
              <w:left w:val="nil"/>
              <w:bottom w:val="single" w:sz="4" w:space="0" w:color="auto"/>
              <w:right w:val="single" w:sz="4" w:space="0" w:color="auto"/>
            </w:tcBorders>
            <w:shd w:val="clear" w:color="auto" w:fill="auto"/>
            <w:hideMark/>
          </w:tcPr>
          <w:p w14:paraId="0E37C39C"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C580168" w14:textId="77777777" w:rsidR="009235D1" w:rsidRPr="00B239F7" w:rsidRDefault="009235D1" w:rsidP="009235D1">
            <w:pPr>
              <w:spacing w:after="0" w:line="240" w:lineRule="auto"/>
              <w:rPr>
                <w:rFonts w:eastAsia="Times New Roman" w:cs="Calibri"/>
                <w:kern w:val="0"/>
                <w:sz w:val="24"/>
                <w:szCs w:val="24"/>
                <w:lang w:eastAsia="en-GB"/>
                <w14:ligatures w14:val="none"/>
              </w:rPr>
            </w:pPr>
            <w:r w:rsidRPr="00B239F7">
              <w:rPr>
                <w:rFonts w:eastAsia="Times New Roman" w:cs="Calibri"/>
                <w:kern w:val="0"/>
                <w:sz w:val="24"/>
                <w:szCs w:val="24"/>
                <w:lang w:eastAsia="en-GB"/>
                <w14:ligatures w14:val="none"/>
              </w:rPr>
              <w:t xml:space="preserve">These add to the character of the town and the style of building and </w:t>
            </w:r>
            <w:proofErr w:type="gramStart"/>
            <w:r w:rsidRPr="00B239F7">
              <w:rPr>
                <w:rFonts w:eastAsia="Times New Roman" w:cs="Calibri"/>
                <w:kern w:val="0"/>
                <w:sz w:val="24"/>
                <w:szCs w:val="24"/>
                <w:lang w:eastAsia="en-GB"/>
                <w14:ligatures w14:val="none"/>
              </w:rPr>
              <w:t>walk ways</w:t>
            </w:r>
            <w:proofErr w:type="gramEnd"/>
            <w:r w:rsidRPr="00B239F7">
              <w:rPr>
                <w:rFonts w:eastAsia="Times New Roman" w:cs="Calibri"/>
                <w:kern w:val="0"/>
                <w:sz w:val="24"/>
                <w:szCs w:val="24"/>
                <w:lang w:eastAsia="en-GB"/>
                <w14:ligatures w14:val="none"/>
              </w:rPr>
              <w:t xml:space="preserve"> and people notice more than they think and they should be preserved</w:t>
            </w:r>
          </w:p>
        </w:tc>
        <w:tc>
          <w:tcPr>
            <w:tcW w:w="7512" w:type="dxa"/>
            <w:tcBorders>
              <w:top w:val="nil"/>
              <w:left w:val="nil"/>
              <w:bottom w:val="single" w:sz="4" w:space="0" w:color="auto"/>
              <w:right w:val="single" w:sz="4" w:space="0" w:color="auto"/>
            </w:tcBorders>
            <w:shd w:val="clear" w:color="auto" w:fill="auto"/>
            <w:hideMark/>
          </w:tcPr>
          <w:p w14:paraId="273A9C12"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Thank you, support for Policy BE2 is welcomed.</w:t>
            </w:r>
          </w:p>
        </w:tc>
      </w:tr>
      <w:tr w:rsidR="00D316A0" w:rsidRPr="009235D1" w14:paraId="3CE6CFAF"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05"/>
        </w:trPr>
        <w:tc>
          <w:tcPr>
            <w:tcW w:w="838" w:type="dxa"/>
            <w:tcBorders>
              <w:top w:val="nil"/>
              <w:left w:val="single" w:sz="4" w:space="0" w:color="auto"/>
              <w:bottom w:val="single" w:sz="4" w:space="0" w:color="auto"/>
              <w:right w:val="single" w:sz="4" w:space="0" w:color="auto"/>
            </w:tcBorders>
            <w:shd w:val="clear" w:color="auto" w:fill="auto"/>
            <w:hideMark/>
          </w:tcPr>
          <w:p w14:paraId="2F758F91"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BE2-4</w:t>
            </w:r>
          </w:p>
        </w:tc>
        <w:tc>
          <w:tcPr>
            <w:tcW w:w="1633" w:type="dxa"/>
            <w:tcBorders>
              <w:top w:val="nil"/>
              <w:left w:val="nil"/>
              <w:bottom w:val="single" w:sz="4" w:space="0" w:color="auto"/>
              <w:right w:val="single" w:sz="4" w:space="0" w:color="auto"/>
            </w:tcBorders>
            <w:shd w:val="clear" w:color="auto" w:fill="auto"/>
            <w:hideMark/>
          </w:tcPr>
          <w:p w14:paraId="4C116F50"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3E82E65" w14:textId="77777777" w:rsidR="009235D1" w:rsidRPr="00B239F7" w:rsidRDefault="009235D1" w:rsidP="009235D1">
            <w:pPr>
              <w:spacing w:after="0" w:line="240" w:lineRule="auto"/>
              <w:rPr>
                <w:rFonts w:eastAsia="Times New Roman" w:cs="Calibri"/>
                <w:kern w:val="0"/>
                <w:sz w:val="24"/>
                <w:szCs w:val="24"/>
                <w:lang w:eastAsia="en-GB"/>
                <w14:ligatures w14:val="none"/>
              </w:rPr>
            </w:pPr>
            <w:r w:rsidRPr="00B239F7">
              <w:rPr>
                <w:rFonts w:eastAsia="Times New Roman" w:cs="Calibri"/>
                <w:kern w:val="0"/>
                <w:sz w:val="24"/>
                <w:szCs w:val="24"/>
                <w:lang w:eastAsia="en-GB"/>
                <w14:ligatures w14:val="none"/>
              </w:rPr>
              <w:t xml:space="preserve">As with the open green spaces, it is concerning that the community needs to spell out such heritage assets deserving protection in the first place. If we have any regard for </w:t>
            </w:r>
            <w:proofErr w:type="spellStart"/>
            <w:r w:rsidRPr="00B239F7">
              <w:rPr>
                <w:rFonts w:eastAsia="Times New Roman" w:cs="Calibri"/>
                <w:kern w:val="0"/>
                <w:sz w:val="24"/>
                <w:szCs w:val="24"/>
                <w:lang w:eastAsia="en-GB"/>
                <w14:ligatures w14:val="none"/>
              </w:rPr>
              <w:t>out</w:t>
            </w:r>
            <w:proofErr w:type="spellEnd"/>
            <w:r w:rsidRPr="00B239F7">
              <w:rPr>
                <w:rFonts w:eastAsia="Times New Roman" w:cs="Calibri"/>
                <w:kern w:val="0"/>
                <w:sz w:val="24"/>
                <w:szCs w:val="24"/>
                <w:lang w:eastAsia="en-GB"/>
                <w14:ligatures w14:val="none"/>
              </w:rPr>
              <w:t xml:space="preserve"> history then these and I guess many other such assets need to </w:t>
            </w:r>
            <w:proofErr w:type="gramStart"/>
            <w:r w:rsidRPr="00B239F7">
              <w:rPr>
                <w:rFonts w:eastAsia="Times New Roman" w:cs="Calibri"/>
                <w:kern w:val="0"/>
                <w:sz w:val="24"/>
                <w:szCs w:val="24"/>
                <w:lang w:eastAsia="en-GB"/>
                <w14:ligatures w14:val="none"/>
              </w:rPr>
              <w:t>be  strongly</w:t>
            </w:r>
            <w:proofErr w:type="gramEnd"/>
            <w:r w:rsidRPr="00B239F7">
              <w:rPr>
                <w:rFonts w:eastAsia="Times New Roman" w:cs="Calibri"/>
                <w:kern w:val="0"/>
                <w:sz w:val="24"/>
                <w:szCs w:val="24"/>
                <w:lang w:eastAsia="en-GB"/>
                <w14:ligatures w14:val="none"/>
              </w:rPr>
              <w:t xml:space="preserve"> protected - not necessarily because of their age but because of their cultural significance.</w:t>
            </w:r>
          </w:p>
        </w:tc>
        <w:tc>
          <w:tcPr>
            <w:tcW w:w="7512" w:type="dxa"/>
            <w:tcBorders>
              <w:top w:val="nil"/>
              <w:left w:val="nil"/>
              <w:bottom w:val="single" w:sz="4" w:space="0" w:color="auto"/>
              <w:right w:val="single" w:sz="4" w:space="0" w:color="auto"/>
            </w:tcBorders>
            <w:shd w:val="clear" w:color="auto" w:fill="auto"/>
            <w:hideMark/>
          </w:tcPr>
          <w:p w14:paraId="0D48CCD5"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xml:space="preserve">Thank you, support for Policy BE2 is welcomed. By identifying these assets in the </w:t>
            </w:r>
            <w:proofErr w:type="gramStart"/>
            <w:r w:rsidRPr="00B239F7">
              <w:rPr>
                <w:rFonts w:eastAsia="Times New Roman" w:cs="Calibri"/>
                <w:color w:val="000000"/>
                <w:kern w:val="0"/>
                <w:sz w:val="24"/>
                <w:szCs w:val="24"/>
                <w:lang w:eastAsia="en-GB"/>
                <w14:ligatures w14:val="none"/>
              </w:rPr>
              <w:t>Plan</w:t>
            </w:r>
            <w:proofErr w:type="gramEnd"/>
            <w:r w:rsidRPr="00B239F7">
              <w:rPr>
                <w:rFonts w:eastAsia="Times New Roman" w:cs="Calibri"/>
                <w:color w:val="000000"/>
                <w:kern w:val="0"/>
                <w:sz w:val="24"/>
                <w:szCs w:val="24"/>
                <w:lang w:eastAsia="en-GB"/>
                <w14:ligatures w14:val="none"/>
              </w:rPr>
              <w:t xml:space="preserve"> we make it clear that the community value these important assets.</w:t>
            </w:r>
          </w:p>
        </w:tc>
      </w:tr>
      <w:tr w:rsidR="00D316A0" w:rsidRPr="009235D1" w14:paraId="595FB780"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7DBA5146"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BE2-5</w:t>
            </w:r>
          </w:p>
        </w:tc>
        <w:tc>
          <w:tcPr>
            <w:tcW w:w="1633" w:type="dxa"/>
            <w:tcBorders>
              <w:top w:val="nil"/>
              <w:left w:val="nil"/>
              <w:bottom w:val="single" w:sz="4" w:space="0" w:color="auto"/>
              <w:right w:val="single" w:sz="4" w:space="0" w:color="auto"/>
            </w:tcBorders>
            <w:shd w:val="clear" w:color="auto" w:fill="auto"/>
            <w:hideMark/>
          </w:tcPr>
          <w:p w14:paraId="6FCCEF6D"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240A1253" w14:textId="77777777" w:rsidR="009235D1" w:rsidRPr="00B239F7" w:rsidRDefault="009235D1" w:rsidP="009235D1">
            <w:pPr>
              <w:spacing w:after="0" w:line="240" w:lineRule="auto"/>
              <w:rPr>
                <w:rFonts w:eastAsia="Times New Roman" w:cs="Calibri"/>
                <w:kern w:val="0"/>
                <w:sz w:val="24"/>
                <w:szCs w:val="24"/>
                <w:lang w:eastAsia="en-GB"/>
                <w14:ligatures w14:val="none"/>
              </w:rPr>
            </w:pPr>
            <w:r w:rsidRPr="00B239F7">
              <w:rPr>
                <w:rFonts w:eastAsia="Times New Roman" w:cs="Calibri"/>
                <w:kern w:val="0"/>
                <w:sz w:val="24"/>
                <w:szCs w:val="24"/>
                <w:lang w:eastAsia="en-GB"/>
                <w14:ligatures w14:val="none"/>
              </w:rPr>
              <w:t xml:space="preserve">What about </w:t>
            </w:r>
            <w:proofErr w:type="spellStart"/>
            <w:r w:rsidRPr="00B239F7">
              <w:rPr>
                <w:rFonts w:eastAsia="Times New Roman" w:cs="Calibri"/>
                <w:kern w:val="0"/>
                <w:sz w:val="24"/>
                <w:szCs w:val="24"/>
                <w:lang w:eastAsia="en-GB"/>
                <w14:ligatures w14:val="none"/>
              </w:rPr>
              <w:t>Blacklands</w:t>
            </w:r>
            <w:proofErr w:type="spellEnd"/>
            <w:r w:rsidRPr="00B239F7">
              <w:rPr>
                <w:rFonts w:eastAsia="Times New Roman" w:cs="Calibri"/>
                <w:kern w:val="0"/>
                <w:sz w:val="24"/>
                <w:szCs w:val="24"/>
                <w:lang w:eastAsia="en-GB"/>
                <w14:ligatures w14:val="none"/>
              </w:rPr>
              <w:t xml:space="preserve"> and the area by the motor museum?</w:t>
            </w:r>
          </w:p>
        </w:tc>
        <w:tc>
          <w:tcPr>
            <w:tcW w:w="7512" w:type="dxa"/>
            <w:tcBorders>
              <w:top w:val="nil"/>
              <w:left w:val="nil"/>
              <w:bottom w:val="single" w:sz="4" w:space="0" w:color="auto"/>
              <w:right w:val="single" w:sz="4" w:space="0" w:color="auto"/>
            </w:tcBorders>
            <w:shd w:val="clear" w:color="auto" w:fill="auto"/>
            <w:hideMark/>
          </w:tcPr>
          <w:p w14:paraId="316DB905" w14:textId="0A2E7C28"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xml:space="preserve">This area was suggested during the consultation in autumn 2022 and was not included in the list as it does not meet the </w:t>
            </w:r>
            <w:r w:rsidR="00AC3F18" w:rsidRPr="00B239F7">
              <w:rPr>
                <w:rFonts w:eastAsia="Times New Roman" w:cs="Calibri"/>
                <w:color w:val="000000"/>
                <w:kern w:val="0"/>
                <w:sz w:val="24"/>
                <w:szCs w:val="24"/>
                <w:lang w:eastAsia="en-GB"/>
                <w14:ligatures w14:val="none"/>
              </w:rPr>
              <w:t>criteria</w:t>
            </w:r>
            <w:r w:rsidRPr="00B239F7">
              <w:rPr>
                <w:rFonts w:eastAsia="Times New Roman" w:cs="Calibri"/>
                <w:color w:val="000000"/>
                <w:kern w:val="0"/>
                <w:sz w:val="24"/>
                <w:szCs w:val="24"/>
                <w:lang w:eastAsia="en-GB"/>
                <w14:ligatures w14:val="none"/>
              </w:rPr>
              <w:t xml:space="preserve"> for designation.</w:t>
            </w:r>
          </w:p>
        </w:tc>
      </w:tr>
      <w:tr w:rsidR="00D316A0" w:rsidRPr="009235D1" w14:paraId="3192E472"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9"/>
        </w:trPr>
        <w:tc>
          <w:tcPr>
            <w:tcW w:w="838" w:type="dxa"/>
            <w:tcBorders>
              <w:top w:val="nil"/>
              <w:left w:val="single" w:sz="4" w:space="0" w:color="auto"/>
              <w:bottom w:val="single" w:sz="4" w:space="0" w:color="auto"/>
              <w:right w:val="single" w:sz="4" w:space="0" w:color="auto"/>
            </w:tcBorders>
            <w:shd w:val="clear" w:color="auto" w:fill="auto"/>
            <w:hideMark/>
          </w:tcPr>
          <w:p w14:paraId="480F9CAA"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BE2-6</w:t>
            </w:r>
          </w:p>
        </w:tc>
        <w:tc>
          <w:tcPr>
            <w:tcW w:w="1633" w:type="dxa"/>
            <w:tcBorders>
              <w:top w:val="nil"/>
              <w:left w:val="nil"/>
              <w:bottom w:val="single" w:sz="4" w:space="0" w:color="auto"/>
              <w:right w:val="single" w:sz="4" w:space="0" w:color="auto"/>
            </w:tcBorders>
            <w:shd w:val="clear" w:color="auto" w:fill="auto"/>
            <w:noWrap/>
            <w:vAlign w:val="bottom"/>
            <w:hideMark/>
          </w:tcPr>
          <w:p w14:paraId="19FA0691"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27DAB63A" w14:textId="77777777" w:rsidR="009235D1" w:rsidRPr="00B239F7" w:rsidRDefault="009235D1" w:rsidP="009235D1">
            <w:pPr>
              <w:spacing w:after="0" w:line="240" w:lineRule="auto"/>
              <w:rPr>
                <w:rFonts w:eastAsia="Times New Roman" w:cs="Calibri"/>
                <w:kern w:val="0"/>
                <w:sz w:val="24"/>
                <w:szCs w:val="24"/>
                <w:lang w:eastAsia="en-GB"/>
                <w14:ligatures w14:val="none"/>
              </w:rPr>
            </w:pPr>
            <w:r w:rsidRPr="00B239F7">
              <w:rPr>
                <w:rFonts w:eastAsia="Times New Roman" w:cs="Calibri"/>
                <w:kern w:val="0"/>
                <w:sz w:val="24"/>
                <w:szCs w:val="24"/>
                <w:lang w:eastAsia="en-GB"/>
                <w14:ligatures w14:val="none"/>
              </w:rPr>
              <w:t>Not sure how these were picked</w:t>
            </w:r>
          </w:p>
        </w:tc>
        <w:tc>
          <w:tcPr>
            <w:tcW w:w="7512" w:type="dxa"/>
            <w:tcBorders>
              <w:top w:val="nil"/>
              <w:left w:val="nil"/>
              <w:bottom w:val="single" w:sz="4" w:space="0" w:color="auto"/>
              <w:right w:val="single" w:sz="4" w:space="0" w:color="auto"/>
            </w:tcBorders>
            <w:shd w:val="clear" w:color="auto" w:fill="auto"/>
            <w:vAlign w:val="bottom"/>
            <w:hideMark/>
          </w:tcPr>
          <w:p w14:paraId="0C8DA8D6" w14:textId="519245AE"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xml:space="preserve">A long list of possible assets was compiled following a consultation in July to October 2022 and then assessed </w:t>
            </w:r>
            <w:r w:rsidR="00264D6D" w:rsidRPr="00B239F7">
              <w:rPr>
                <w:rFonts w:eastAsia="Times New Roman" w:cs="Calibri"/>
                <w:color w:val="000000"/>
                <w:kern w:val="0"/>
                <w:sz w:val="24"/>
                <w:szCs w:val="24"/>
                <w:lang w:eastAsia="en-GB"/>
                <w14:ligatures w14:val="none"/>
              </w:rPr>
              <w:t>against</w:t>
            </w:r>
            <w:r w:rsidRPr="00B239F7">
              <w:rPr>
                <w:rFonts w:eastAsia="Times New Roman" w:cs="Calibri"/>
                <w:color w:val="000000"/>
                <w:kern w:val="0"/>
                <w:sz w:val="24"/>
                <w:szCs w:val="24"/>
                <w:lang w:eastAsia="en-GB"/>
                <w14:ligatures w14:val="none"/>
              </w:rPr>
              <w:t xml:space="preserve"> the criteria set out in Historic England advice Note 7 Local Heritage Listing: </w:t>
            </w:r>
            <w:r w:rsidR="00264D6D" w:rsidRPr="00B239F7">
              <w:rPr>
                <w:rFonts w:eastAsia="Times New Roman" w:cs="Calibri"/>
                <w:color w:val="000000"/>
                <w:kern w:val="0"/>
                <w:sz w:val="24"/>
                <w:szCs w:val="24"/>
                <w:lang w:eastAsia="en-GB"/>
                <w14:ligatures w14:val="none"/>
              </w:rPr>
              <w:t>identifying</w:t>
            </w:r>
            <w:r w:rsidRPr="00B239F7">
              <w:rPr>
                <w:rFonts w:eastAsia="Times New Roman" w:cs="Calibri"/>
                <w:color w:val="000000"/>
                <w:kern w:val="0"/>
                <w:sz w:val="24"/>
                <w:szCs w:val="24"/>
                <w:lang w:eastAsia="en-GB"/>
                <w14:ligatures w14:val="none"/>
              </w:rPr>
              <w:t xml:space="preserve"> and conserving local heritage.</w:t>
            </w:r>
          </w:p>
        </w:tc>
      </w:tr>
      <w:tr w:rsidR="00D316A0" w:rsidRPr="009235D1" w14:paraId="5F2480BC"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2"/>
        </w:trPr>
        <w:tc>
          <w:tcPr>
            <w:tcW w:w="838" w:type="dxa"/>
            <w:tcBorders>
              <w:top w:val="nil"/>
              <w:left w:val="single" w:sz="4" w:space="0" w:color="auto"/>
              <w:bottom w:val="single" w:sz="4" w:space="0" w:color="auto"/>
              <w:right w:val="single" w:sz="4" w:space="0" w:color="auto"/>
            </w:tcBorders>
            <w:shd w:val="clear" w:color="auto" w:fill="auto"/>
            <w:hideMark/>
          </w:tcPr>
          <w:p w14:paraId="6B52C6EC"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lastRenderedPageBreak/>
              <w:t>BE2-7</w:t>
            </w:r>
          </w:p>
        </w:tc>
        <w:tc>
          <w:tcPr>
            <w:tcW w:w="1633" w:type="dxa"/>
            <w:tcBorders>
              <w:top w:val="nil"/>
              <w:left w:val="nil"/>
              <w:bottom w:val="single" w:sz="4" w:space="0" w:color="auto"/>
              <w:right w:val="single" w:sz="4" w:space="0" w:color="auto"/>
            </w:tcBorders>
            <w:shd w:val="clear" w:color="auto" w:fill="auto"/>
            <w:noWrap/>
            <w:vAlign w:val="bottom"/>
            <w:hideMark/>
          </w:tcPr>
          <w:p w14:paraId="61A63FF2"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1F01CA0" w14:textId="77777777" w:rsidR="009235D1" w:rsidRPr="00B239F7" w:rsidRDefault="009235D1" w:rsidP="009235D1">
            <w:pPr>
              <w:spacing w:after="0" w:line="240" w:lineRule="auto"/>
              <w:rPr>
                <w:rFonts w:eastAsia="Times New Roman" w:cs="Calibri"/>
                <w:kern w:val="0"/>
                <w:sz w:val="24"/>
                <w:szCs w:val="24"/>
                <w:lang w:eastAsia="en-GB"/>
                <w14:ligatures w14:val="none"/>
              </w:rPr>
            </w:pPr>
            <w:r w:rsidRPr="00B239F7">
              <w:rPr>
                <w:rFonts w:eastAsia="Times New Roman" w:cs="Calibri"/>
                <w:kern w:val="0"/>
                <w:sz w:val="24"/>
                <w:szCs w:val="24"/>
                <w:lang w:eastAsia="en-GB"/>
                <w14:ligatures w14:val="none"/>
              </w:rPr>
              <w:t>Can you add the skatepark on there. That needs to be protected</w:t>
            </w:r>
          </w:p>
        </w:tc>
        <w:tc>
          <w:tcPr>
            <w:tcW w:w="7512" w:type="dxa"/>
            <w:tcBorders>
              <w:top w:val="nil"/>
              <w:left w:val="nil"/>
              <w:bottom w:val="single" w:sz="4" w:space="0" w:color="auto"/>
              <w:right w:val="single" w:sz="4" w:space="0" w:color="auto"/>
            </w:tcBorders>
            <w:shd w:val="clear" w:color="auto" w:fill="auto"/>
            <w:hideMark/>
          </w:tcPr>
          <w:p w14:paraId="33870DAD" w14:textId="560DA63E"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xml:space="preserve">The Skate Park is </w:t>
            </w:r>
            <w:r w:rsidR="00264D6D" w:rsidRPr="00B239F7">
              <w:rPr>
                <w:rFonts w:eastAsia="Times New Roman" w:cs="Calibri"/>
                <w:color w:val="000000"/>
                <w:kern w:val="0"/>
                <w:sz w:val="24"/>
                <w:szCs w:val="24"/>
                <w:lang w:eastAsia="en-GB"/>
                <w14:ligatures w14:val="none"/>
              </w:rPr>
              <w:t>identified</w:t>
            </w:r>
            <w:r w:rsidRPr="00B239F7">
              <w:rPr>
                <w:rFonts w:eastAsia="Times New Roman" w:cs="Calibri"/>
                <w:color w:val="000000"/>
                <w:kern w:val="0"/>
                <w:sz w:val="24"/>
                <w:szCs w:val="24"/>
                <w:lang w:eastAsia="en-GB"/>
                <w14:ligatures w14:val="none"/>
              </w:rPr>
              <w:t xml:space="preserve"> as an important community asset and is protected under policy CF1. It would not meet the criteria for a local heritage asset.</w:t>
            </w:r>
          </w:p>
        </w:tc>
      </w:tr>
      <w:tr w:rsidR="00D316A0" w:rsidRPr="009235D1" w14:paraId="2F2313A2"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70"/>
        </w:trPr>
        <w:tc>
          <w:tcPr>
            <w:tcW w:w="838" w:type="dxa"/>
            <w:tcBorders>
              <w:top w:val="nil"/>
              <w:left w:val="single" w:sz="4" w:space="0" w:color="auto"/>
              <w:bottom w:val="single" w:sz="4" w:space="0" w:color="auto"/>
              <w:right w:val="single" w:sz="4" w:space="0" w:color="auto"/>
            </w:tcBorders>
            <w:shd w:val="clear" w:color="auto" w:fill="auto"/>
            <w:hideMark/>
          </w:tcPr>
          <w:p w14:paraId="166B92CD"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BE2-8</w:t>
            </w:r>
          </w:p>
        </w:tc>
        <w:tc>
          <w:tcPr>
            <w:tcW w:w="1633" w:type="dxa"/>
            <w:tcBorders>
              <w:top w:val="nil"/>
              <w:left w:val="nil"/>
              <w:bottom w:val="single" w:sz="4" w:space="0" w:color="auto"/>
              <w:right w:val="single" w:sz="4" w:space="0" w:color="auto"/>
            </w:tcBorders>
            <w:shd w:val="clear" w:color="auto" w:fill="auto"/>
            <w:noWrap/>
            <w:vAlign w:val="bottom"/>
            <w:hideMark/>
          </w:tcPr>
          <w:p w14:paraId="37EB8888"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61E19CE0" w14:textId="77777777" w:rsidR="009235D1" w:rsidRPr="00B239F7" w:rsidRDefault="009235D1" w:rsidP="009235D1">
            <w:pPr>
              <w:spacing w:after="0" w:line="240" w:lineRule="auto"/>
              <w:rPr>
                <w:rFonts w:eastAsia="Times New Roman" w:cs="Calibri"/>
                <w:kern w:val="0"/>
                <w:sz w:val="24"/>
                <w:szCs w:val="24"/>
                <w:lang w:eastAsia="en-GB"/>
                <w14:ligatures w14:val="none"/>
              </w:rPr>
            </w:pPr>
            <w:r w:rsidRPr="00B239F7">
              <w:rPr>
                <w:rFonts w:eastAsia="Times New Roman" w:cs="Calibri"/>
                <w:kern w:val="0"/>
                <w:sz w:val="24"/>
                <w:szCs w:val="24"/>
                <w:lang w:eastAsia="en-GB"/>
                <w14:ligatures w14:val="none"/>
              </w:rPr>
              <w:t xml:space="preserve">The Victorian drinking fountain- is it working? </w:t>
            </w:r>
            <w:r w:rsidRPr="00B239F7">
              <w:rPr>
                <w:rFonts w:eastAsia="Times New Roman" w:cs="Calibri"/>
                <w:kern w:val="0"/>
                <w:sz w:val="24"/>
                <w:szCs w:val="24"/>
                <w:lang w:eastAsia="en-GB"/>
                <w14:ligatures w14:val="none"/>
              </w:rPr>
              <w:br/>
              <w:t>No mention of Proclamation Steps or Doctor's Pond?</w:t>
            </w:r>
          </w:p>
        </w:tc>
        <w:tc>
          <w:tcPr>
            <w:tcW w:w="7512" w:type="dxa"/>
            <w:tcBorders>
              <w:top w:val="nil"/>
              <w:left w:val="nil"/>
              <w:bottom w:val="single" w:sz="4" w:space="0" w:color="auto"/>
              <w:right w:val="single" w:sz="4" w:space="0" w:color="auto"/>
            </w:tcBorders>
            <w:shd w:val="clear" w:color="auto" w:fill="auto"/>
            <w:vAlign w:val="bottom"/>
            <w:hideMark/>
          </w:tcPr>
          <w:p w14:paraId="274C248E"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Proclamation Steps are already listed. It is understood from historical evidence that Doctors Pond commemorates the work of Joseph Prestly but is not the actual pond used in his experiments and as such will not meet the criteria for local listing.</w:t>
            </w:r>
          </w:p>
        </w:tc>
      </w:tr>
      <w:tr w:rsidR="00D316A0" w:rsidRPr="009235D1" w14:paraId="29AB6BE5"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5"/>
        </w:trPr>
        <w:tc>
          <w:tcPr>
            <w:tcW w:w="838" w:type="dxa"/>
            <w:tcBorders>
              <w:top w:val="nil"/>
              <w:left w:val="single" w:sz="4" w:space="0" w:color="auto"/>
              <w:bottom w:val="single" w:sz="4" w:space="0" w:color="auto"/>
              <w:right w:val="single" w:sz="4" w:space="0" w:color="auto"/>
            </w:tcBorders>
            <w:shd w:val="clear" w:color="auto" w:fill="auto"/>
            <w:hideMark/>
          </w:tcPr>
          <w:p w14:paraId="6FB50298"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BE2-9</w:t>
            </w:r>
          </w:p>
        </w:tc>
        <w:tc>
          <w:tcPr>
            <w:tcW w:w="1633" w:type="dxa"/>
            <w:tcBorders>
              <w:top w:val="nil"/>
              <w:left w:val="nil"/>
              <w:bottom w:val="single" w:sz="4" w:space="0" w:color="auto"/>
              <w:right w:val="single" w:sz="4" w:space="0" w:color="auto"/>
            </w:tcBorders>
            <w:shd w:val="clear" w:color="auto" w:fill="auto"/>
            <w:noWrap/>
            <w:vAlign w:val="bottom"/>
            <w:hideMark/>
          </w:tcPr>
          <w:p w14:paraId="0E316BC5"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900236F" w14:textId="77777777" w:rsidR="009235D1" w:rsidRPr="00B239F7" w:rsidRDefault="009235D1" w:rsidP="009235D1">
            <w:pPr>
              <w:spacing w:after="0" w:line="240" w:lineRule="auto"/>
              <w:rPr>
                <w:rFonts w:eastAsia="Times New Roman" w:cs="Calibri"/>
                <w:kern w:val="0"/>
                <w:sz w:val="24"/>
                <w:szCs w:val="24"/>
                <w:lang w:eastAsia="en-GB"/>
                <w14:ligatures w14:val="none"/>
              </w:rPr>
            </w:pPr>
            <w:r w:rsidRPr="00B239F7">
              <w:rPr>
                <w:rFonts w:eastAsia="Times New Roman" w:cs="Calibri"/>
                <w:kern w:val="0"/>
                <w:sz w:val="24"/>
                <w:szCs w:val="24"/>
                <w:lang w:eastAsia="en-GB"/>
                <w14:ligatures w14:val="none"/>
              </w:rPr>
              <w:t xml:space="preserve">On the map of heritage </w:t>
            </w:r>
            <w:proofErr w:type="gramStart"/>
            <w:r w:rsidRPr="00B239F7">
              <w:rPr>
                <w:rFonts w:eastAsia="Times New Roman" w:cs="Calibri"/>
                <w:kern w:val="0"/>
                <w:sz w:val="24"/>
                <w:szCs w:val="24"/>
                <w:lang w:eastAsia="en-GB"/>
                <w14:ligatures w14:val="none"/>
              </w:rPr>
              <w:t>assets</w:t>
            </w:r>
            <w:proofErr w:type="gramEnd"/>
            <w:r w:rsidRPr="00B239F7">
              <w:rPr>
                <w:rFonts w:eastAsia="Times New Roman" w:cs="Calibri"/>
                <w:kern w:val="0"/>
                <w:sz w:val="24"/>
                <w:szCs w:val="24"/>
                <w:lang w:eastAsia="en-GB"/>
                <w14:ligatures w14:val="none"/>
              </w:rPr>
              <w:t xml:space="preserve"> it isn’t clear what the “Ancient monument” opposite the main Tesco to the north is, nor any of the others</w:t>
            </w:r>
          </w:p>
        </w:tc>
        <w:tc>
          <w:tcPr>
            <w:tcW w:w="7512" w:type="dxa"/>
            <w:tcBorders>
              <w:top w:val="nil"/>
              <w:left w:val="nil"/>
              <w:bottom w:val="single" w:sz="4" w:space="0" w:color="auto"/>
              <w:right w:val="single" w:sz="4" w:space="0" w:color="auto"/>
            </w:tcBorders>
            <w:shd w:val="clear" w:color="auto" w:fill="auto"/>
            <w:vAlign w:val="bottom"/>
            <w:hideMark/>
          </w:tcPr>
          <w:p w14:paraId="355C1C03"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Details of the ancient monuments identified on Figure 7 of the Plan can be found on the Historic England website.</w:t>
            </w:r>
          </w:p>
        </w:tc>
      </w:tr>
      <w:tr w:rsidR="00D316A0" w:rsidRPr="009235D1" w14:paraId="482C379F"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3056EAA3"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BE2-10</w:t>
            </w:r>
          </w:p>
        </w:tc>
        <w:tc>
          <w:tcPr>
            <w:tcW w:w="1633" w:type="dxa"/>
            <w:tcBorders>
              <w:top w:val="nil"/>
              <w:left w:val="nil"/>
              <w:bottom w:val="single" w:sz="4" w:space="0" w:color="auto"/>
              <w:right w:val="single" w:sz="4" w:space="0" w:color="auto"/>
            </w:tcBorders>
            <w:shd w:val="clear" w:color="auto" w:fill="auto"/>
            <w:noWrap/>
            <w:vAlign w:val="bottom"/>
            <w:hideMark/>
          </w:tcPr>
          <w:p w14:paraId="11743CC5"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34C04F8" w14:textId="77777777" w:rsidR="009235D1" w:rsidRPr="00B239F7" w:rsidRDefault="009235D1" w:rsidP="009235D1">
            <w:pPr>
              <w:spacing w:after="0" w:line="240" w:lineRule="auto"/>
              <w:rPr>
                <w:rFonts w:eastAsia="Times New Roman" w:cs="Calibri"/>
                <w:kern w:val="0"/>
                <w:sz w:val="24"/>
                <w:szCs w:val="24"/>
                <w:lang w:eastAsia="en-GB"/>
                <w14:ligatures w14:val="none"/>
              </w:rPr>
            </w:pPr>
            <w:r w:rsidRPr="00B239F7">
              <w:rPr>
                <w:rFonts w:eastAsia="Times New Roman" w:cs="Calibri"/>
                <w:kern w:val="0"/>
                <w:sz w:val="24"/>
                <w:szCs w:val="24"/>
                <w:lang w:eastAsia="en-GB"/>
                <w14:ligatures w14:val="none"/>
              </w:rPr>
              <w:t xml:space="preserve">Where is the bronze statue of </w:t>
            </w:r>
            <w:proofErr w:type="gramStart"/>
            <w:r w:rsidRPr="00B239F7">
              <w:rPr>
                <w:rFonts w:eastAsia="Times New Roman" w:cs="Calibri"/>
                <w:kern w:val="0"/>
                <w:sz w:val="24"/>
                <w:szCs w:val="24"/>
                <w:lang w:eastAsia="en-GB"/>
                <w14:ligatures w14:val="none"/>
              </w:rPr>
              <w:t>a</w:t>
            </w:r>
            <w:proofErr w:type="gramEnd"/>
            <w:r w:rsidRPr="00B239F7">
              <w:rPr>
                <w:rFonts w:eastAsia="Times New Roman" w:cs="Calibri"/>
                <w:kern w:val="0"/>
                <w:sz w:val="24"/>
                <w:szCs w:val="24"/>
                <w:lang w:eastAsia="en-GB"/>
                <w14:ligatures w14:val="none"/>
              </w:rPr>
              <w:t xml:space="preserve"> </w:t>
            </w:r>
            <w:proofErr w:type="spellStart"/>
            <w:r w:rsidRPr="00B239F7">
              <w:rPr>
                <w:rFonts w:eastAsia="Times New Roman" w:cs="Calibri"/>
                <w:kern w:val="0"/>
                <w:sz w:val="24"/>
                <w:szCs w:val="24"/>
                <w:lang w:eastAsia="en-GB"/>
                <w14:ligatures w14:val="none"/>
              </w:rPr>
              <w:t>eee</w:t>
            </w:r>
            <w:proofErr w:type="spellEnd"/>
            <w:r w:rsidRPr="00B239F7">
              <w:rPr>
                <w:rFonts w:eastAsia="Times New Roman" w:cs="Calibri"/>
                <w:kern w:val="0"/>
                <w:sz w:val="24"/>
                <w:szCs w:val="24"/>
                <w:lang w:eastAsia="en-GB"/>
                <w14:ligatures w14:val="none"/>
              </w:rPr>
              <w:t xml:space="preserve"> and lamb?</w:t>
            </w:r>
          </w:p>
        </w:tc>
        <w:tc>
          <w:tcPr>
            <w:tcW w:w="7512" w:type="dxa"/>
            <w:tcBorders>
              <w:top w:val="nil"/>
              <w:left w:val="nil"/>
              <w:bottom w:val="single" w:sz="4" w:space="0" w:color="auto"/>
              <w:right w:val="single" w:sz="4" w:space="0" w:color="auto"/>
            </w:tcBorders>
            <w:shd w:val="clear" w:color="auto" w:fill="auto"/>
            <w:noWrap/>
            <w:vAlign w:val="bottom"/>
            <w:hideMark/>
          </w:tcPr>
          <w:p w14:paraId="066768CD"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This is outside Sainsburys in Calne.</w:t>
            </w:r>
          </w:p>
        </w:tc>
      </w:tr>
      <w:tr w:rsidR="00D316A0" w:rsidRPr="009235D1" w14:paraId="022B4F64"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0"/>
        </w:trPr>
        <w:tc>
          <w:tcPr>
            <w:tcW w:w="838" w:type="dxa"/>
            <w:tcBorders>
              <w:top w:val="nil"/>
              <w:left w:val="single" w:sz="4" w:space="0" w:color="auto"/>
              <w:bottom w:val="single" w:sz="4" w:space="0" w:color="auto"/>
              <w:right w:val="single" w:sz="4" w:space="0" w:color="auto"/>
            </w:tcBorders>
            <w:shd w:val="clear" w:color="auto" w:fill="auto"/>
            <w:hideMark/>
          </w:tcPr>
          <w:p w14:paraId="635E9C9C"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BE2-11</w:t>
            </w:r>
          </w:p>
        </w:tc>
        <w:tc>
          <w:tcPr>
            <w:tcW w:w="1633" w:type="dxa"/>
            <w:tcBorders>
              <w:top w:val="nil"/>
              <w:left w:val="nil"/>
              <w:bottom w:val="single" w:sz="4" w:space="0" w:color="auto"/>
              <w:right w:val="single" w:sz="4" w:space="0" w:color="auto"/>
            </w:tcBorders>
            <w:shd w:val="clear" w:color="auto" w:fill="auto"/>
            <w:noWrap/>
            <w:vAlign w:val="bottom"/>
            <w:hideMark/>
          </w:tcPr>
          <w:p w14:paraId="3FAB024F"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E847149" w14:textId="77777777" w:rsidR="009235D1" w:rsidRPr="00B239F7" w:rsidRDefault="009235D1" w:rsidP="009235D1">
            <w:pPr>
              <w:spacing w:after="0" w:line="240" w:lineRule="auto"/>
              <w:rPr>
                <w:rFonts w:eastAsia="Times New Roman" w:cs="Calibri"/>
                <w:kern w:val="0"/>
                <w:sz w:val="24"/>
                <w:szCs w:val="24"/>
                <w:lang w:eastAsia="en-GB"/>
                <w14:ligatures w14:val="none"/>
              </w:rPr>
            </w:pPr>
            <w:r w:rsidRPr="00B239F7">
              <w:rPr>
                <w:rFonts w:eastAsia="Times New Roman" w:cs="Calibri"/>
                <w:kern w:val="0"/>
                <w:sz w:val="24"/>
                <w:szCs w:val="24"/>
                <w:lang w:eastAsia="en-GB"/>
                <w14:ligatures w14:val="none"/>
              </w:rPr>
              <w:t xml:space="preserve">More pressure needs be put on the national trust to preserve the </w:t>
            </w:r>
            <w:proofErr w:type="spellStart"/>
            <w:r w:rsidRPr="00B239F7">
              <w:rPr>
                <w:rFonts w:eastAsia="Times New Roman" w:cs="Calibri"/>
                <w:kern w:val="0"/>
                <w:sz w:val="24"/>
                <w:szCs w:val="24"/>
                <w:lang w:eastAsia="en-GB"/>
                <w14:ligatures w14:val="none"/>
              </w:rPr>
              <w:t>cherhill</w:t>
            </w:r>
            <w:proofErr w:type="spellEnd"/>
            <w:r w:rsidRPr="00B239F7">
              <w:rPr>
                <w:rFonts w:eastAsia="Times New Roman" w:cs="Calibri"/>
                <w:kern w:val="0"/>
                <w:sz w:val="24"/>
                <w:szCs w:val="24"/>
                <w:lang w:eastAsia="en-GB"/>
                <w14:ligatures w14:val="none"/>
              </w:rPr>
              <w:t xml:space="preserve"> monument. It is an important local landmark and it's being left to rack and ruin</w:t>
            </w:r>
          </w:p>
        </w:tc>
        <w:tc>
          <w:tcPr>
            <w:tcW w:w="7512" w:type="dxa"/>
            <w:tcBorders>
              <w:top w:val="nil"/>
              <w:left w:val="nil"/>
              <w:bottom w:val="single" w:sz="4" w:space="0" w:color="auto"/>
              <w:right w:val="single" w:sz="4" w:space="0" w:color="auto"/>
            </w:tcBorders>
            <w:shd w:val="clear" w:color="auto" w:fill="auto"/>
            <w:vAlign w:val="bottom"/>
            <w:hideMark/>
          </w:tcPr>
          <w:p w14:paraId="59FAB62A"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Lansdowne Monument is a listed structure. The National Trust are currently reviewing the outcomes of feasibility work carried out in summer 2023 by architects.</w:t>
            </w:r>
          </w:p>
        </w:tc>
      </w:tr>
      <w:tr w:rsidR="00D316A0" w:rsidRPr="009235D1" w14:paraId="38A1483D"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50"/>
        </w:trPr>
        <w:tc>
          <w:tcPr>
            <w:tcW w:w="838" w:type="dxa"/>
            <w:tcBorders>
              <w:top w:val="nil"/>
              <w:left w:val="single" w:sz="4" w:space="0" w:color="auto"/>
              <w:bottom w:val="single" w:sz="4" w:space="0" w:color="auto"/>
              <w:right w:val="single" w:sz="4" w:space="0" w:color="auto"/>
            </w:tcBorders>
            <w:shd w:val="clear" w:color="auto" w:fill="auto"/>
            <w:hideMark/>
          </w:tcPr>
          <w:p w14:paraId="5291528B"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BE2-12</w:t>
            </w:r>
          </w:p>
        </w:tc>
        <w:tc>
          <w:tcPr>
            <w:tcW w:w="1633" w:type="dxa"/>
            <w:tcBorders>
              <w:top w:val="nil"/>
              <w:left w:val="nil"/>
              <w:bottom w:val="single" w:sz="4" w:space="0" w:color="auto"/>
              <w:right w:val="single" w:sz="4" w:space="0" w:color="auto"/>
            </w:tcBorders>
            <w:shd w:val="clear" w:color="auto" w:fill="auto"/>
            <w:noWrap/>
            <w:vAlign w:val="bottom"/>
            <w:hideMark/>
          </w:tcPr>
          <w:p w14:paraId="2C188693"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3EF8B58" w14:textId="77777777" w:rsidR="009235D1" w:rsidRPr="00B239F7" w:rsidRDefault="009235D1" w:rsidP="009235D1">
            <w:pPr>
              <w:spacing w:after="0" w:line="240" w:lineRule="auto"/>
              <w:rPr>
                <w:rFonts w:eastAsia="Times New Roman" w:cs="Calibri"/>
                <w:kern w:val="0"/>
                <w:sz w:val="24"/>
                <w:szCs w:val="24"/>
                <w:lang w:eastAsia="en-GB"/>
                <w14:ligatures w14:val="none"/>
              </w:rPr>
            </w:pPr>
            <w:r w:rsidRPr="00B239F7">
              <w:rPr>
                <w:rFonts w:eastAsia="Times New Roman" w:cs="Calibri"/>
                <w:kern w:val="0"/>
                <w:sz w:val="24"/>
                <w:szCs w:val="24"/>
                <w:lang w:eastAsia="en-GB"/>
                <w14:ligatures w14:val="none"/>
              </w:rPr>
              <w:t xml:space="preserve">Alot of the buildings in </w:t>
            </w:r>
            <w:proofErr w:type="spellStart"/>
            <w:r w:rsidRPr="00B239F7">
              <w:rPr>
                <w:rFonts w:eastAsia="Times New Roman" w:cs="Calibri"/>
                <w:kern w:val="0"/>
                <w:sz w:val="24"/>
                <w:szCs w:val="24"/>
                <w:lang w:eastAsia="en-GB"/>
                <w14:ligatures w14:val="none"/>
              </w:rPr>
              <w:t>Calstone</w:t>
            </w:r>
            <w:proofErr w:type="spellEnd"/>
            <w:r w:rsidRPr="00B239F7">
              <w:rPr>
                <w:rFonts w:eastAsia="Times New Roman" w:cs="Calibri"/>
                <w:kern w:val="0"/>
                <w:sz w:val="24"/>
                <w:szCs w:val="24"/>
                <w:lang w:eastAsia="en-GB"/>
                <w14:ligatures w14:val="none"/>
              </w:rPr>
              <w:t xml:space="preserve"> are relatively new builds, a century of two old at best. It would be better to preserve the Church which is historic.</w:t>
            </w:r>
          </w:p>
        </w:tc>
        <w:tc>
          <w:tcPr>
            <w:tcW w:w="7512" w:type="dxa"/>
            <w:tcBorders>
              <w:top w:val="nil"/>
              <w:left w:val="nil"/>
              <w:bottom w:val="single" w:sz="4" w:space="0" w:color="auto"/>
              <w:right w:val="single" w:sz="4" w:space="0" w:color="auto"/>
            </w:tcBorders>
            <w:shd w:val="clear" w:color="auto" w:fill="auto"/>
            <w:noWrap/>
            <w:hideMark/>
          </w:tcPr>
          <w:p w14:paraId="57C195EB"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proofErr w:type="spellStart"/>
            <w:r w:rsidRPr="00B239F7">
              <w:rPr>
                <w:rFonts w:eastAsia="Times New Roman" w:cs="Calibri"/>
                <w:color w:val="000000"/>
                <w:kern w:val="0"/>
                <w:sz w:val="24"/>
                <w:szCs w:val="24"/>
                <w:lang w:eastAsia="en-GB"/>
                <w14:ligatures w14:val="none"/>
              </w:rPr>
              <w:t>Calstone</w:t>
            </w:r>
            <w:proofErr w:type="spellEnd"/>
            <w:r w:rsidRPr="00B239F7">
              <w:rPr>
                <w:rFonts w:eastAsia="Times New Roman" w:cs="Calibri"/>
                <w:color w:val="000000"/>
                <w:kern w:val="0"/>
                <w:sz w:val="24"/>
                <w:szCs w:val="24"/>
                <w:lang w:eastAsia="en-GB"/>
                <w14:ligatures w14:val="none"/>
              </w:rPr>
              <w:t xml:space="preserve"> Church is already protected as a listed building.</w:t>
            </w:r>
          </w:p>
        </w:tc>
      </w:tr>
      <w:tr w:rsidR="00D316A0" w:rsidRPr="009235D1" w14:paraId="27A1AF3C"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1E5D2D45"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BE2-13</w:t>
            </w:r>
          </w:p>
        </w:tc>
        <w:tc>
          <w:tcPr>
            <w:tcW w:w="1633" w:type="dxa"/>
            <w:tcBorders>
              <w:top w:val="nil"/>
              <w:left w:val="nil"/>
              <w:bottom w:val="single" w:sz="4" w:space="0" w:color="auto"/>
              <w:right w:val="single" w:sz="4" w:space="0" w:color="auto"/>
            </w:tcBorders>
            <w:shd w:val="clear" w:color="auto" w:fill="auto"/>
            <w:noWrap/>
            <w:vAlign w:val="bottom"/>
            <w:hideMark/>
          </w:tcPr>
          <w:p w14:paraId="779E7320"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4B38245" w14:textId="77777777" w:rsidR="009235D1" w:rsidRPr="00B239F7" w:rsidRDefault="009235D1" w:rsidP="009235D1">
            <w:pPr>
              <w:spacing w:after="0" w:line="240" w:lineRule="auto"/>
              <w:rPr>
                <w:rFonts w:eastAsia="Times New Roman" w:cs="Calibri"/>
                <w:kern w:val="0"/>
                <w:sz w:val="24"/>
                <w:szCs w:val="24"/>
                <w:lang w:eastAsia="en-GB"/>
                <w14:ligatures w14:val="none"/>
              </w:rPr>
            </w:pPr>
            <w:r w:rsidRPr="00B239F7">
              <w:rPr>
                <w:rFonts w:eastAsia="Times New Roman" w:cs="Calibri"/>
                <w:kern w:val="0"/>
                <w:sz w:val="24"/>
                <w:szCs w:val="24"/>
                <w:lang w:eastAsia="en-GB"/>
                <w14:ligatures w14:val="none"/>
              </w:rPr>
              <w:t>Protect as much as possible</w:t>
            </w:r>
          </w:p>
        </w:tc>
        <w:tc>
          <w:tcPr>
            <w:tcW w:w="7512" w:type="dxa"/>
            <w:tcBorders>
              <w:top w:val="nil"/>
              <w:left w:val="nil"/>
              <w:bottom w:val="single" w:sz="4" w:space="0" w:color="auto"/>
              <w:right w:val="single" w:sz="4" w:space="0" w:color="auto"/>
            </w:tcBorders>
            <w:shd w:val="clear" w:color="auto" w:fill="auto"/>
            <w:noWrap/>
            <w:vAlign w:val="bottom"/>
            <w:hideMark/>
          </w:tcPr>
          <w:p w14:paraId="45995D6B"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Thank you, support for Policy BE2 is welcomed.</w:t>
            </w:r>
          </w:p>
        </w:tc>
      </w:tr>
      <w:tr w:rsidR="00D316A0" w:rsidRPr="009235D1" w14:paraId="0053A951"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9"/>
        </w:trPr>
        <w:tc>
          <w:tcPr>
            <w:tcW w:w="838" w:type="dxa"/>
            <w:tcBorders>
              <w:top w:val="nil"/>
              <w:left w:val="single" w:sz="4" w:space="0" w:color="auto"/>
              <w:bottom w:val="single" w:sz="4" w:space="0" w:color="auto"/>
              <w:right w:val="single" w:sz="4" w:space="0" w:color="auto"/>
            </w:tcBorders>
            <w:shd w:val="clear" w:color="auto" w:fill="auto"/>
            <w:hideMark/>
          </w:tcPr>
          <w:p w14:paraId="00CC50B7"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BE2-14</w:t>
            </w:r>
          </w:p>
        </w:tc>
        <w:tc>
          <w:tcPr>
            <w:tcW w:w="1633" w:type="dxa"/>
            <w:tcBorders>
              <w:top w:val="nil"/>
              <w:left w:val="nil"/>
              <w:bottom w:val="single" w:sz="4" w:space="0" w:color="auto"/>
              <w:right w:val="single" w:sz="4" w:space="0" w:color="auto"/>
            </w:tcBorders>
            <w:shd w:val="clear" w:color="auto" w:fill="auto"/>
            <w:noWrap/>
            <w:vAlign w:val="bottom"/>
            <w:hideMark/>
          </w:tcPr>
          <w:p w14:paraId="39412DA2"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4807FB0" w14:textId="77777777" w:rsidR="009235D1" w:rsidRPr="00B239F7" w:rsidRDefault="009235D1" w:rsidP="009235D1">
            <w:pPr>
              <w:spacing w:after="0" w:line="240" w:lineRule="auto"/>
              <w:rPr>
                <w:rFonts w:eastAsia="Times New Roman" w:cs="Calibri"/>
                <w:kern w:val="0"/>
                <w:sz w:val="24"/>
                <w:szCs w:val="24"/>
                <w:lang w:eastAsia="en-GB"/>
                <w14:ligatures w14:val="none"/>
              </w:rPr>
            </w:pPr>
            <w:r w:rsidRPr="00B239F7">
              <w:rPr>
                <w:rFonts w:eastAsia="Times New Roman" w:cs="Calibri"/>
                <w:kern w:val="0"/>
                <w:sz w:val="24"/>
                <w:szCs w:val="24"/>
                <w:lang w:eastAsia="en-GB"/>
                <w14:ligatures w14:val="none"/>
              </w:rPr>
              <w:t>It is good to identify all the above non designated assets. It might be good to include Doctor's Pond, the doctor referred to being Joseph Priestly who lived nearby.</w:t>
            </w:r>
          </w:p>
        </w:tc>
        <w:tc>
          <w:tcPr>
            <w:tcW w:w="7512" w:type="dxa"/>
            <w:tcBorders>
              <w:top w:val="nil"/>
              <w:left w:val="nil"/>
              <w:bottom w:val="single" w:sz="4" w:space="0" w:color="auto"/>
              <w:right w:val="single" w:sz="4" w:space="0" w:color="auto"/>
            </w:tcBorders>
            <w:shd w:val="clear" w:color="auto" w:fill="auto"/>
            <w:vAlign w:val="bottom"/>
            <w:hideMark/>
          </w:tcPr>
          <w:p w14:paraId="20AF4E18"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Thank you, support for Policy BE2 is welcomed. It is understood from historical evidence that Doctors Pond commemorates the work of Joseph Prestly but is not the actual pond used in his experiments and as such will not meet the criteria for local listing.</w:t>
            </w:r>
          </w:p>
        </w:tc>
      </w:tr>
      <w:tr w:rsidR="00D316A0" w:rsidRPr="009235D1" w14:paraId="18A41491"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24933D8D"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BE2-15</w:t>
            </w:r>
          </w:p>
        </w:tc>
        <w:tc>
          <w:tcPr>
            <w:tcW w:w="1633" w:type="dxa"/>
            <w:tcBorders>
              <w:top w:val="nil"/>
              <w:left w:val="nil"/>
              <w:bottom w:val="single" w:sz="4" w:space="0" w:color="auto"/>
              <w:right w:val="single" w:sz="4" w:space="0" w:color="auto"/>
            </w:tcBorders>
            <w:shd w:val="clear" w:color="auto" w:fill="auto"/>
            <w:noWrap/>
            <w:vAlign w:val="bottom"/>
            <w:hideMark/>
          </w:tcPr>
          <w:p w14:paraId="3FAD1BBF"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6F0E4839" w14:textId="77777777" w:rsidR="009235D1" w:rsidRPr="00B239F7" w:rsidRDefault="009235D1" w:rsidP="009235D1">
            <w:pPr>
              <w:spacing w:after="0" w:line="240" w:lineRule="auto"/>
              <w:rPr>
                <w:rFonts w:eastAsia="Times New Roman" w:cs="Calibri"/>
                <w:kern w:val="0"/>
                <w:sz w:val="24"/>
                <w:szCs w:val="24"/>
                <w:lang w:eastAsia="en-GB"/>
                <w14:ligatures w14:val="none"/>
              </w:rPr>
            </w:pPr>
            <w:r w:rsidRPr="00B239F7">
              <w:rPr>
                <w:rFonts w:eastAsia="Times New Roman" w:cs="Calibri"/>
                <w:kern w:val="0"/>
                <w:sz w:val="24"/>
                <w:szCs w:val="24"/>
                <w:lang w:eastAsia="en-GB"/>
                <w14:ligatures w14:val="none"/>
              </w:rPr>
              <w:t>Okay</w:t>
            </w:r>
          </w:p>
        </w:tc>
        <w:tc>
          <w:tcPr>
            <w:tcW w:w="7512" w:type="dxa"/>
            <w:tcBorders>
              <w:top w:val="nil"/>
              <w:left w:val="nil"/>
              <w:bottom w:val="single" w:sz="4" w:space="0" w:color="auto"/>
              <w:right w:val="single" w:sz="4" w:space="0" w:color="auto"/>
            </w:tcBorders>
            <w:shd w:val="clear" w:color="auto" w:fill="auto"/>
            <w:noWrap/>
            <w:vAlign w:val="bottom"/>
            <w:hideMark/>
          </w:tcPr>
          <w:p w14:paraId="11F5AABF"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Thank you, support for Policy BE2 is welcomed.</w:t>
            </w:r>
          </w:p>
        </w:tc>
      </w:tr>
      <w:tr w:rsidR="00D316A0" w:rsidRPr="009235D1" w14:paraId="563285FA"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69B5B479"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BE2-16</w:t>
            </w:r>
          </w:p>
        </w:tc>
        <w:tc>
          <w:tcPr>
            <w:tcW w:w="1633" w:type="dxa"/>
            <w:tcBorders>
              <w:top w:val="nil"/>
              <w:left w:val="nil"/>
              <w:bottom w:val="single" w:sz="4" w:space="0" w:color="auto"/>
              <w:right w:val="single" w:sz="4" w:space="0" w:color="auto"/>
            </w:tcBorders>
            <w:shd w:val="clear" w:color="auto" w:fill="auto"/>
            <w:noWrap/>
            <w:vAlign w:val="bottom"/>
            <w:hideMark/>
          </w:tcPr>
          <w:p w14:paraId="7AD96FD4"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2A40B1C" w14:textId="77777777" w:rsidR="009235D1" w:rsidRPr="00B239F7" w:rsidRDefault="009235D1" w:rsidP="009235D1">
            <w:pPr>
              <w:spacing w:after="0" w:line="240" w:lineRule="auto"/>
              <w:rPr>
                <w:rFonts w:eastAsia="Times New Roman" w:cs="Calibri"/>
                <w:kern w:val="0"/>
                <w:sz w:val="24"/>
                <w:szCs w:val="24"/>
                <w:lang w:eastAsia="en-GB"/>
                <w14:ligatures w14:val="none"/>
              </w:rPr>
            </w:pPr>
            <w:r w:rsidRPr="00B239F7">
              <w:rPr>
                <w:rFonts w:eastAsia="Times New Roman" w:cs="Calibri"/>
                <w:kern w:val="0"/>
                <w:sz w:val="24"/>
                <w:szCs w:val="24"/>
                <w:lang w:eastAsia="en-GB"/>
                <w14:ligatures w14:val="none"/>
              </w:rPr>
              <w:t>Does the cost outweigh benefits?</w:t>
            </w:r>
          </w:p>
        </w:tc>
        <w:tc>
          <w:tcPr>
            <w:tcW w:w="7512" w:type="dxa"/>
            <w:tcBorders>
              <w:top w:val="nil"/>
              <w:left w:val="nil"/>
              <w:bottom w:val="single" w:sz="4" w:space="0" w:color="auto"/>
              <w:right w:val="single" w:sz="4" w:space="0" w:color="auto"/>
            </w:tcBorders>
            <w:shd w:val="clear" w:color="auto" w:fill="auto"/>
            <w:noWrap/>
            <w:vAlign w:val="bottom"/>
            <w:hideMark/>
          </w:tcPr>
          <w:p w14:paraId="6A4AE4A5"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xml:space="preserve">It is not clear what costs are being </w:t>
            </w:r>
            <w:proofErr w:type="spellStart"/>
            <w:r w:rsidRPr="00B239F7">
              <w:rPr>
                <w:rFonts w:eastAsia="Times New Roman" w:cs="Calibri"/>
                <w:color w:val="000000"/>
                <w:kern w:val="0"/>
                <w:sz w:val="24"/>
                <w:szCs w:val="24"/>
                <w:lang w:eastAsia="en-GB"/>
                <w14:ligatures w14:val="none"/>
              </w:rPr>
              <w:t>refered</w:t>
            </w:r>
            <w:proofErr w:type="spellEnd"/>
            <w:r w:rsidRPr="00B239F7">
              <w:rPr>
                <w:rFonts w:eastAsia="Times New Roman" w:cs="Calibri"/>
                <w:color w:val="000000"/>
                <w:kern w:val="0"/>
                <w:sz w:val="24"/>
                <w:szCs w:val="24"/>
                <w:lang w:eastAsia="en-GB"/>
                <w14:ligatures w14:val="none"/>
              </w:rPr>
              <w:t xml:space="preserve"> to.</w:t>
            </w:r>
          </w:p>
        </w:tc>
      </w:tr>
      <w:tr w:rsidR="00D316A0" w:rsidRPr="009235D1" w14:paraId="5A50ECA1"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6B4AB836"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BE2-17</w:t>
            </w:r>
          </w:p>
        </w:tc>
        <w:tc>
          <w:tcPr>
            <w:tcW w:w="1633" w:type="dxa"/>
            <w:tcBorders>
              <w:top w:val="nil"/>
              <w:left w:val="nil"/>
              <w:bottom w:val="single" w:sz="4" w:space="0" w:color="auto"/>
              <w:right w:val="single" w:sz="4" w:space="0" w:color="auto"/>
            </w:tcBorders>
            <w:shd w:val="clear" w:color="auto" w:fill="auto"/>
            <w:noWrap/>
            <w:vAlign w:val="bottom"/>
            <w:hideMark/>
          </w:tcPr>
          <w:p w14:paraId="2C89DB24"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FA8C0BB" w14:textId="77777777" w:rsidR="009235D1" w:rsidRPr="00B239F7" w:rsidRDefault="009235D1" w:rsidP="009235D1">
            <w:pPr>
              <w:spacing w:after="0" w:line="240" w:lineRule="auto"/>
              <w:rPr>
                <w:rFonts w:eastAsia="Times New Roman" w:cs="Calibri"/>
                <w:kern w:val="0"/>
                <w:sz w:val="24"/>
                <w:szCs w:val="24"/>
                <w:lang w:eastAsia="en-GB"/>
                <w14:ligatures w14:val="none"/>
              </w:rPr>
            </w:pPr>
            <w:r w:rsidRPr="00B239F7">
              <w:rPr>
                <w:rFonts w:eastAsia="Times New Roman" w:cs="Calibri"/>
                <w:kern w:val="0"/>
                <w:sz w:val="24"/>
                <w:szCs w:val="24"/>
                <w:lang w:eastAsia="en-GB"/>
                <w14:ligatures w14:val="none"/>
              </w:rPr>
              <w:t>All vital to preserve heritage and the essence of the neighbourhood.</w:t>
            </w:r>
          </w:p>
        </w:tc>
        <w:tc>
          <w:tcPr>
            <w:tcW w:w="7512" w:type="dxa"/>
            <w:tcBorders>
              <w:top w:val="nil"/>
              <w:left w:val="nil"/>
              <w:bottom w:val="single" w:sz="4" w:space="0" w:color="auto"/>
              <w:right w:val="single" w:sz="4" w:space="0" w:color="auto"/>
            </w:tcBorders>
            <w:shd w:val="clear" w:color="auto" w:fill="auto"/>
            <w:noWrap/>
            <w:vAlign w:val="bottom"/>
            <w:hideMark/>
          </w:tcPr>
          <w:p w14:paraId="47F698CE"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Thank you, support for Policy BE2 is welcomed.</w:t>
            </w:r>
          </w:p>
        </w:tc>
      </w:tr>
      <w:tr w:rsidR="00D316A0" w:rsidRPr="009235D1" w14:paraId="16541E1C"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2"/>
        </w:trPr>
        <w:tc>
          <w:tcPr>
            <w:tcW w:w="838" w:type="dxa"/>
            <w:tcBorders>
              <w:top w:val="nil"/>
              <w:left w:val="single" w:sz="4" w:space="0" w:color="auto"/>
              <w:bottom w:val="single" w:sz="4" w:space="0" w:color="auto"/>
              <w:right w:val="single" w:sz="4" w:space="0" w:color="auto"/>
            </w:tcBorders>
            <w:shd w:val="clear" w:color="auto" w:fill="auto"/>
            <w:hideMark/>
          </w:tcPr>
          <w:p w14:paraId="6D92B580"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lastRenderedPageBreak/>
              <w:t>BE2-18</w:t>
            </w:r>
          </w:p>
        </w:tc>
        <w:tc>
          <w:tcPr>
            <w:tcW w:w="1633" w:type="dxa"/>
            <w:tcBorders>
              <w:top w:val="nil"/>
              <w:left w:val="nil"/>
              <w:bottom w:val="single" w:sz="4" w:space="0" w:color="auto"/>
              <w:right w:val="single" w:sz="4" w:space="0" w:color="auto"/>
            </w:tcBorders>
            <w:shd w:val="clear" w:color="auto" w:fill="auto"/>
            <w:noWrap/>
            <w:vAlign w:val="bottom"/>
            <w:hideMark/>
          </w:tcPr>
          <w:p w14:paraId="3049E79D"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E472C1B" w14:textId="77777777" w:rsidR="009235D1" w:rsidRPr="00B239F7" w:rsidRDefault="009235D1" w:rsidP="009235D1">
            <w:pPr>
              <w:spacing w:after="0" w:line="240" w:lineRule="auto"/>
              <w:rPr>
                <w:rFonts w:eastAsia="Times New Roman" w:cs="Calibri"/>
                <w:kern w:val="0"/>
                <w:sz w:val="24"/>
                <w:szCs w:val="24"/>
                <w:lang w:eastAsia="en-GB"/>
                <w14:ligatures w14:val="none"/>
              </w:rPr>
            </w:pPr>
            <w:r w:rsidRPr="00B239F7">
              <w:rPr>
                <w:rFonts w:eastAsia="Times New Roman" w:cs="Calibri"/>
                <w:kern w:val="0"/>
                <w:sz w:val="24"/>
                <w:szCs w:val="24"/>
                <w:lang w:eastAsia="en-GB"/>
                <w14:ligatures w14:val="none"/>
              </w:rPr>
              <w:t xml:space="preserve">The </w:t>
            </w:r>
            <w:proofErr w:type="gramStart"/>
            <w:r w:rsidRPr="00B239F7">
              <w:rPr>
                <w:rFonts w:eastAsia="Times New Roman" w:cs="Calibri"/>
                <w:kern w:val="0"/>
                <w:sz w:val="24"/>
                <w:szCs w:val="24"/>
                <w:lang w:eastAsia="en-GB"/>
                <w14:ligatures w14:val="none"/>
              </w:rPr>
              <w:t>Library</w:t>
            </w:r>
            <w:proofErr w:type="gramEnd"/>
            <w:r w:rsidRPr="00B239F7">
              <w:rPr>
                <w:rFonts w:eastAsia="Times New Roman" w:cs="Calibri"/>
                <w:kern w:val="0"/>
                <w:sz w:val="24"/>
                <w:szCs w:val="24"/>
                <w:lang w:eastAsia="en-GB"/>
                <w14:ligatures w14:val="none"/>
              </w:rPr>
              <w:t xml:space="preserve"> building exposes the pitfalls of modern design if it </w:t>
            </w:r>
            <w:proofErr w:type="spellStart"/>
            <w:r w:rsidRPr="00B239F7">
              <w:rPr>
                <w:rFonts w:eastAsia="Times New Roman" w:cs="Calibri"/>
                <w:kern w:val="0"/>
                <w:sz w:val="24"/>
                <w:szCs w:val="24"/>
                <w:lang w:eastAsia="en-GB"/>
                <w14:ligatures w14:val="none"/>
              </w:rPr>
              <w:t>it</w:t>
            </w:r>
            <w:proofErr w:type="spellEnd"/>
            <w:r w:rsidRPr="00B239F7">
              <w:rPr>
                <w:rFonts w:eastAsia="Times New Roman" w:cs="Calibri"/>
                <w:kern w:val="0"/>
                <w:sz w:val="24"/>
                <w:szCs w:val="24"/>
                <w:lang w:eastAsia="en-GB"/>
                <w14:ligatures w14:val="none"/>
              </w:rPr>
              <w:t xml:space="preserve"> is not maintained properly. Its 'scruffy' appearance does not contribute to the development of the immediate area.</w:t>
            </w:r>
          </w:p>
        </w:tc>
        <w:tc>
          <w:tcPr>
            <w:tcW w:w="7512" w:type="dxa"/>
            <w:tcBorders>
              <w:top w:val="nil"/>
              <w:left w:val="nil"/>
              <w:bottom w:val="single" w:sz="4" w:space="0" w:color="auto"/>
              <w:right w:val="single" w:sz="4" w:space="0" w:color="auto"/>
            </w:tcBorders>
            <w:shd w:val="clear" w:color="auto" w:fill="auto"/>
            <w:noWrap/>
            <w:hideMark/>
          </w:tcPr>
          <w:p w14:paraId="2B73D8E2"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Comments noted.</w:t>
            </w:r>
          </w:p>
        </w:tc>
      </w:tr>
      <w:tr w:rsidR="00D316A0" w:rsidRPr="009235D1" w14:paraId="5442DF20"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3413E101"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BE2-19</w:t>
            </w:r>
          </w:p>
        </w:tc>
        <w:tc>
          <w:tcPr>
            <w:tcW w:w="1633" w:type="dxa"/>
            <w:tcBorders>
              <w:top w:val="nil"/>
              <w:left w:val="nil"/>
              <w:bottom w:val="single" w:sz="4" w:space="0" w:color="auto"/>
              <w:right w:val="single" w:sz="4" w:space="0" w:color="auto"/>
            </w:tcBorders>
            <w:shd w:val="clear" w:color="auto" w:fill="auto"/>
            <w:noWrap/>
            <w:vAlign w:val="bottom"/>
            <w:hideMark/>
          </w:tcPr>
          <w:p w14:paraId="79ABAC1E"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9F6E30C" w14:textId="77777777" w:rsidR="009235D1" w:rsidRPr="00B239F7" w:rsidRDefault="009235D1" w:rsidP="009235D1">
            <w:pPr>
              <w:spacing w:after="0" w:line="240" w:lineRule="auto"/>
              <w:rPr>
                <w:rFonts w:eastAsia="Times New Roman" w:cs="Calibri"/>
                <w:kern w:val="0"/>
                <w:sz w:val="24"/>
                <w:szCs w:val="24"/>
                <w:lang w:eastAsia="en-GB"/>
                <w14:ligatures w14:val="none"/>
              </w:rPr>
            </w:pPr>
            <w:r w:rsidRPr="00B239F7">
              <w:rPr>
                <w:rFonts w:eastAsia="Times New Roman" w:cs="Calibri"/>
                <w:kern w:val="0"/>
                <w:sz w:val="24"/>
                <w:szCs w:val="24"/>
                <w:lang w:eastAsia="en-GB"/>
                <w14:ligatures w14:val="none"/>
              </w:rPr>
              <w:t xml:space="preserve">Include clock on house in </w:t>
            </w:r>
            <w:proofErr w:type="spellStart"/>
            <w:r w:rsidRPr="00B239F7">
              <w:rPr>
                <w:rFonts w:eastAsia="Times New Roman" w:cs="Calibri"/>
                <w:kern w:val="0"/>
                <w:sz w:val="24"/>
                <w:szCs w:val="24"/>
                <w:lang w:eastAsia="en-GB"/>
                <w14:ligatures w14:val="none"/>
              </w:rPr>
              <w:t>quemerford</w:t>
            </w:r>
            <w:proofErr w:type="spellEnd"/>
            <w:r w:rsidRPr="00B239F7">
              <w:rPr>
                <w:rFonts w:eastAsia="Times New Roman" w:cs="Calibri"/>
                <w:kern w:val="0"/>
                <w:sz w:val="24"/>
                <w:szCs w:val="24"/>
                <w:lang w:eastAsia="en-GB"/>
                <w14:ligatures w14:val="none"/>
              </w:rPr>
              <w:t xml:space="preserve">.  Include giraffe </w:t>
            </w:r>
            <w:proofErr w:type="gramStart"/>
            <w:r w:rsidRPr="00B239F7">
              <w:rPr>
                <w:rFonts w:eastAsia="Times New Roman" w:cs="Calibri"/>
                <w:kern w:val="0"/>
                <w:sz w:val="24"/>
                <w:szCs w:val="24"/>
                <w:lang w:eastAsia="en-GB"/>
                <w14:ligatures w14:val="none"/>
              </w:rPr>
              <w:t>in  a</w:t>
            </w:r>
            <w:proofErr w:type="gramEnd"/>
            <w:r w:rsidRPr="00B239F7">
              <w:rPr>
                <w:rFonts w:eastAsia="Times New Roman" w:cs="Calibri"/>
                <w:kern w:val="0"/>
                <w:sz w:val="24"/>
                <w:szCs w:val="24"/>
                <w:lang w:eastAsia="en-GB"/>
                <w14:ligatures w14:val="none"/>
              </w:rPr>
              <w:t xml:space="preserve"> garden in </w:t>
            </w:r>
            <w:proofErr w:type="spellStart"/>
            <w:r w:rsidRPr="00B239F7">
              <w:rPr>
                <w:rFonts w:eastAsia="Times New Roman" w:cs="Calibri"/>
                <w:kern w:val="0"/>
                <w:sz w:val="24"/>
                <w:szCs w:val="24"/>
                <w:lang w:eastAsia="en-GB"/>
                <w14:ligatures w14:val="none"/>
              </w:rPr>
              <w:t>quemerford</w:t>
            </w:r>
            <w:proofErr w:type="spellEnd"/>
          </w:p>
        </w:tc>
        <w:tc>
          <w:tcPr>
            <w:tcW w:w="7512" w:type="dxa"/>
            <w:tcBorders>
              <w:top w:val="nil"/>
              <w:left w:val="nil"/>
              <w:bottom w:val="single" w:sz="4" w:space="0" w:color="auto"/>
              <w:right w:val="single" w:sz="4" w:space="0" w:color="auto"/>
            </w:tcBorders>
            <w:shd w:val="clear" w:color="auto" w:fill="auto"/>
            <w:hideMark/>
          </w:tcPr>
          <w:p w14:paraId="1F712FC8" w14:textId="3D3AE59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xml:space="preserve">This does not meet the criteria set out in Historic England Advice Note 7 for inclusion as a </w:t>
            </w:r>
            <w:r w:rsidR="00264D6D" w:rsidRPr="00B239F7">
              <w:rPr>
                <w:rFonts w:eastAsia="Times New Roman" w:cs="Calibri"/>
                <w:color w:val="000000"/>
                <w:kern w:val="0"/>
                <w:sz w:val="24"/>
                <w:szCs w:val="24"/>
                <w:lang w:eastAsia="en-GB"/>
                <w14:ligatures w14:val="none"/>
              </w:rPr>
              <w:t>non-designated</w:t>
            </w:r>
            <w:r w:rsidRPr="00B239F7">
              <w:rPr>
                <w:rFonts w:eastAsia="Times New Roman" w:cs="Calibri"/>
                <w:color w:val="000000"/>
                <w:kern w:val="0"/>
                <w:sz w:val="24"/>
                <w:szCs w:val="24"/>
                <w:lang w:eastAsia="en-GB"/>
                <w14:ligatures w14:val="none"/>
              </w:rPr>
              <w:t xml:space="preserve"> local heritage asset.</w:t>
            </w:r>
          </w:p>
        </w:tc>
      </w:tr>
      <w:tr w:rsidR="00D316A0" w:rsidRPr="009235D1" w14:paraId="31345867"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86"/>
        </w:trPr>
        <w:tc>
          <w:tcPr>
            <w:tcW w:w="838" w:type="dxa"/>
            <w:tcBorders>
              <w:top w:val="nil"/>
              <w:left w:val="single" w:sz="4" w:space="0" w:color="auto"/>
              <w:bottom w:val="single" w:sz="4" w:space="0" w:color="auto"/>
              <w:right w:val="single" w:sz="4" w:space="0" w:color="auto"/>
            </w:tcBorders>
            <w:shd w:val="clear" w:color="auto" w:fill="auto"/>
            <w:hideMark/>
          </w:tcPr>
          <w:p w14:paraId="2476B5CE"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BE2-20</w:t>
            </w:r>
          </w:p>
        </w:tc>
        <w:tc>
          <w:tcPr>
            <w:tcW w:w="1633" w:type="dxa"/>
            <w:tcBorders>
              <w:top w:val="nil"/>
              <w:left w:val="nil"/>
              <w:bottom w:val="single" w:sz="4" w:space="0" w:color="auto"/>
              <w:right w:val="single" w:sz="4" w:space="0" w:color="auto"/>
            </w:tcBorders>
            <w:shd w:val="clear" w:color="auto" w:fill="auto"/>
            <w:noWrap/>
            <w:vAlign w:val="bottom"/>
            <w:hideMark/>
          </w:tcPr>
          <w:p w14:paraId="792957E1"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21D4DD8" w14:textId="77777777" w:rsidR="009235D1" w:rsidRPr="00B239F7" w:rsidRDefault="009235D1" w:rsidP="009235D1">
            <w:pPr>
              <w:spacing w:after="0" w:line="240" w:lineRule="auto"/>
              <w:rPr>
                <w:rFonts w:eastAsia="Times New Roman" w:cs="Calibri"/>
                <w:kern w:val="0"/>
                <w:sz w:val="24"/>
                <w:szCs w:val="24"/>
                <w:lang w:eastAsia="en-GB"/>
                <w14:ligatures w14:val="none"/>
              </w:rPr>
            </w:pPr>
            <w:r w:rsidRPr="00B239F7">
              <w:rPr>
                <w:rFonts w:eastAsia="Times New Roman" w:cs="Calibri"/>
                <w:kern w:val="0"/>
                <w:sz w:val="24"/>
                <w:szCs w:val="24"/>
                <w:lang w:eastAsia="en-GB"/>
                <w14:ligatures w14:val="none"/>
              </w:rPr>
              <w:t xml:space="preserve">There is a milestone in </w:t>
            </w:r>
            <w:proofErr w:type="spellStart"/>
            <w:r w:rsidRPr="00B239F7">
              <w:rPr>
                <w:rFonts w:eastAsia="Times New Roman" w:cs="Calibri"/>
                <w:kern w:val="0"/>
                <w:sz w:val="24"/>
                <w:szCs w:val="24"/>
                <w:lang w:eastAsia="en-GB"/>
                <w14:ligatures w14:val="none"/>
              </w:rPr>
              <w:t>Quemerford</w:t>
            </w:r>
            <w:proofErr w:type="spellEnd"/>
            <w:r w:rsidRPr="00B239F7">
              <w:rPr>
                <w:rFonts w:eastAsia="Times New Roman" w:cs="Calibri"/>
                <w:kern w:val="0"/>
                <w:sz w:val="24"/>
                <w:szCs w:val="24"/>
                <w:lang w:eastAsia="en-GB"/>
                <w14:ligatures w14:val="none"/>
              </w:rPr>
              <w:t xml:space="preserve"> not on the list. </w:t>
            </w:r>
            <w:r w:rsidRPr="00B239F7">
              <w:rPr>
                <w:rFonts w:eastAsia="Times New Roman" w:cs="Calibri"/>
                <w:kern w:val="0"/>
                <w:sz w:val="24"/>
                <w:szCs w:val="24"/>
                <w:lang w:eastAsia="en-GB"/>
                <w14:ligatures w14:val="none"/>
              </w:rPr>
              <w:br/>
              <w:t>Marsh Cottage and its garden. in Oxford Road (next to the Churchill retirement homes) should be protected.</w:t>
            </w:r>
          </w:p>
        </w:tc>
        <w:tc>
          <w:tcPr>
            <w:tcW w:w="7512" w:type="dxa"/>
            <w:tcBorders>
              <w:top w:val="nil"/>
              <w:left w:val="nil"/>
              <w:bottom w:val="single" w:sz="4" w:space="0" w:color="auto"/>
              <w:right w:val="single" w:sz="4" w:space="0" w:color="auto"/>
            </w:tcBorders>
            <w:shd w:val="clear" w:color="auto" w:fill="auto"/>
            <w:vAlign w:val="bottom"/>
            <w:hideMark/>
          </w:tcPr>
          <w:p w14:paraId="79404217" w14:textId="23562A45"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xml:space="preserve">This milestone is already protected as a listed building. Marsh Cottage can be considered for a </w:t>
            </w:r>
            <w:r w:rsidR="00264D6D" w:rsidRPr="00B239F7">
              <w:rPr>
                <w:rFonts w:eastAsia="Times New Roman" w:cs="Calibri"/>
                <w:color w:val="000000"/>
                <w:kern w:val="0"/>
                <w:sz w:val="24"/>
                <w:szCs w:val="24"/>
                <w:lang w:eastAsia="en-GB"/>
                <w14:ligatures w14:val="none"/>
              </w:rPr>
              <w:t>non-designated</w:t>
            </w:r>
            <w:r w:rsidRPr="00B239F7">
              <w:rPr>
                <w:rFonts w:eastAsia="Times New Roman" w:cs="Calibri"/>
                <w:color w:val="000000"/>
                <w:kern w:val="0"/>
                <w:sz w:val="24"/>
                <w:szCs w:val="24"/>
                <w:lang w:eastAsia="en-GB"/>
                <w14:ligatures w14:val="none"/>
              </w:rPr>
              <w:t xml:space="preserve"> heritage </w:t>
            </w:r>
            <w:proofErr w:type="gramStart"/>
            <w:r w:rsidRPr="00B239F7">
              <w:rPr>
                <w:rFonts w:eastAsia="Times New Roman" w:cs="Calibri"/>
                <w:color w:val="000000"/>
                <w:kern w:val="0"/>
                <w:sz w:val="24"/>
                <w:szCs w:val="24"/>
                <w:lang w:eastAsia="en-GB"/>
                <w14:ligatures w14:val="none"/>
              </w:rPr>
              <w:t>asset</w:t>
            </w:r>
            <w:proofErr w:type="gramEnd"/>
            <w:r w:rsidRPr="00B239F7">
              <w:rPr>
                <w:rFonts w:eastAsia="Times New Roman" w:cs="Calibri"/>
                <w:color w:val="000000"/>
                <w:kern w:val="0"/>
                <w:sz w:val="24"/>
                <w:szCs w:val="24"/>
                <w:lang w:eastAsia="en-GB"/>
                <w14:ligatures w14:val="none"/>
              </w:rPr>
              <w:t xml:space="preserve"> but this will require research into its history and contact with the owner. It can be added to as list for further consideration and consultation in the next iteration of the plan.</w:t>
            </w:r>
          </w:p>
        </w:tc>
      </w:tr>
      <w:tr w:rsidR="00D316A0" w:rsidRPr="009235D1" w14:paraId="7C9CDA4B"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40303E8F"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BE2-21</w:t>
            </w:r>
          </w:p>
        </w:tc>
        <w:tc>
          <w:tcPr>
            <w:tcW w:w="1633" w:type="dxa"/>
            <w:tcBorders>
              <w:top w:val="nil"/>
              <w:left w:val="nil"/>
              <w:bottom w:val="single" w:sz="4" w:space="0" w:color="auto"/>
              <w:right w:val="single" w:sz="4" w:space="0" w:color="auto"/>
            </w:tcBorders>
            <w:shd w:val="clear" w:color="auto" w:fill="auto"/>
            <w:noWrap/>
            <w:vAlign w:val="bottom"/>
            <w:hideMark/>
          </w:tcPr>
          <w:p w14:paraId="15DCD74F"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43C9FA1" w14:textId="77777777" w:rsidR="009235D1" w:rsidRPr="00B239F7" w:rsidRDefault="009235D1" w:rsidP="009235D1">
            <w:pPr>
              <w:spacing w:after="0" w:line="240" w:lineRule="auto"/>
              <w:rPr>
                <w:rFonts w:eastAsia="Times New Roman" w:cs="Calibri"/>
                <w:kern w:val="0"/>
                <w:sz w:val="24"/>
                <w:szCs w:val="24"/>
                <w:lang w:eastAsia="en-GB"/>
                <w14:ligatures w14:val="none"/>
              </w:rPr>
            </w:pPr>
            <w:r w:rsidRPr="00B239F7">
              <w:rPr>
                <w:rFonts w:eastAsia="Times New Roman" w:cs="Calibri"/>
                <w:kern w:val="0"/>
                <w:sz w:val="24"/>
                <w:szCs w:val="24"/>
                <w:lang w:eastAsia="en-GB"/>
                <w14:ligatures w14:val="none"/>
              </w:rPr>
              <w:t>our heritage must be celebrated and not lost or destroyed</w:t>
            </w:r>
          </w:p>
        </w:tc>
        <w:tc>
          <w:tcPr>
            <w:tcW w:w="7512" w:type="dxa"/>
            <w:tcBorders>
              <w:top w:val="nil"/>
              <w:left w:val="nil"/>
              <w:bottom w:val="single" w:sz="4" w:space="0" w:color="auto"/>
              <w:right w:val="single" w:sz="4" w:space="0" w:color="auto"/>
            </w:tcBorders>
            <w:shd w:val="clear" w:color="auto" w:fill="auto"/>
            <w:noWrap/>
            <w:vAlign w:val="bottom"/>
            <w:hideMark/>
          </w:tcPr>
          <w:p w14:paraId="34C4CA97"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Thank you, support for Policy BE2 is welcomed.</w:t>
            </w:r>
          </w:p>
        </w:tc>
      </w:tr>
      <w:tr w:rsidR="00D316A0" w:rsidRPr="009235D1" w14:paraId="19734132"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286F6E7A"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BE2-22</w:t>
            </w:r>
          </w:p>
        </w:tc>
        <w:tc>
          <w:tcPr>
            <w:tcW w:w="1633" w:type="dxa"/>
            <w:tcBorders>
              <w:top w:val="nil"/>
              <w:left w:val="nil"/>
              <w:bottom w:val="single" w:sz="4" w:space="0" w:color="auto"/>
              <w:right w:val="single" w:sz="4" w:space="0" w:color="auto"/>
            </w:tcBorders>
            <w:shd w:val="clear" w:color="auto" w:fill="auto"/>
            <w:noWrap/>
            <w:vAlign w:val="bottom"/>
            <w:hideMark/>
          </w:tcPr>
          <w:p w14:paraId="55EE0247"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26DA5455" w14:textId="77777777" w:rsidR="009235D1" w:rsidRPr="00B239F7" w:rsidRDefault="009235D1" w:rsidP="009235D1">
            <w:pPr>
              <w:spacing w:after="0" w:line="240" w:lineRule="auto"/>
              <w:rPr>
                <w:rFonts w:eastAsia="Times New Roman" w:cs="Calibri"/>
                <w:kern w:val="0"/>
                <w:sz w:val="24"/>
                <w:szCs w:val="24"/>
                <w:lang w:eastAsia="en-GB"/>
                <w14:ligatures w14:val="none"/>
              </w:rPr>
            </w:pPr>
            <w:r w:rsidRPr="00B239F7">
              <w:rPr>
                <w:rFonts w:eastAsia="Times New Roman" w:cs="Calibri"/>
                <w:kern w:val="0"/>
                <w:sz w:val="24"/>
                <w:szCs w:val="24"/>
                <w:lang w:eastAsia="en-GB"/>
                <w14:ligatures w14:val="none"/>
              </w:rPr>
              <w:t>All heritage should be protected against being destroyed and kept for future generations to enjoy</w:t>
            </w:r>
          </w:p>
        </w:tc>
        <w:tc>
          <w:tcPr>
            <w:tcW w:w="7512" w:type="dxa"/>
            <w:tcBorders>
              <w:top w:val="nil"/>
              <w:left w:val="nil"/>
              <w:bottom w:val="single" w:sz="4" w:space="0" w:color="auto"/>
              <w:right w:val="single" w:sz="4" w:space="0" w:color="auto"/>
            </w:tcBorders>
            <w:shd w:val="clear" w:color="auto" w:fill="auto"/>
            <w:noWrap/>
            <w:vAlign w:val="bottom"/>
            <w:hideMark/>
          </w:tcPr>
          <w:p w14:paraId="20E201FE"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Thank you, support for Policy BE2 is welcomed.</w:t>
            </w:r>
          </w:p>
        </w:tc>
      </w:tr>
      <w:tr w:rsidR="00D316A0" w:rsidRPr="009235D1" w14:paraId="4D024506"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7598DF6C"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BE2-23</w:t>
            </w:r>
          </w:p>
        </w:tc>
        <w:tc>
          <w:tcPr>
            <w:tcW w:w="1633" w:type="dxa"/>
            <w:tcBorders>
              <w:top w:val="nil"/>
              <w:left w:val="nil"/>
              <w:bottom w:val="single" w:sz="4" w:space="0" w:color="auto"/>
              <w:right w:val="single" w:sz="4" w:space="0" w:color="auto"/>
            </w:tcBorders>
            <w:shd w:val="clear" w:color="auto" w:fill="auto"/>
            <w:noWrap/>
            <w:vAlign w:val="bottom"/>
            <w:hideMark/>
          </w:tcPr>
          <w:p w14:paraId="04C01E49"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956874C" w14:textId="77777777" w:rsidR="009235D1" w:rsidRPr="00B239F7" w:rsidRDefault="009235D1" w:rsidP="009235D1">
            <w:pPr>
              <w:spacing w:after="0" w:line="240" w:lineRule="auto"/>
              <w:rPr>
                <w:rFonts w:eastAsia="Times New Roman" w:cs="Calibri"/>
                <w:kern w:val="0"/>
                <w:sz w:val="24"/>
                <w:szCs w:val="24"/>
                <w:lang w:eastAsia="en-GB"/>
                <w14:ligatures w14:val="none"/>
              </w:rPr>
            </w:pPr>
            <w:r w:rsidRPr="00B239F7">
              <w:rPr>
                <w:rFonts w:eastAsia="Times New Roman" w:cs="Calibri"/>
                <w:kern w:val="0"/>
                <w:sz w:val="24"/>
                <w:szCs w:val="24"/>
                <w:lang w:eastAsia="en-GB"/>
                <w14:ligatures w14:val="none"/>
              </w:rPr>
              <w:t>Keep all history</w:t>
            </w:r>
          </w:p>
        </w:tc>
        <w:tc>
          <w:tcPr>
            <w:tcW w:w="7512" w:type="dxa"/>
            <w:tcBorders>
              <w:top w:val="nil"/>
              <w:left w:val="nil"/>
              <w:bottom w:val="single" w:sz="4" w:space="0" w:color="auto"/>
              <w:right w:val="single" w:sz="4" w:space="0" w:color="auto"/>
            </w:tcBorders>
            <w:shd w:val="clear" w:color="auto" w:fill="auto"/>
            <w:noWrap/>
            <w:vAlign w:val="bottom"/>
            <w:hideMark/>
          </w:tcPr>
          <w:p w14:paraId="679151F6"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Thank you, support for Policy BE2 is welcomed.</w:t>
            </w:r>
          </w:p>
        </w:tc>
      </w:tr>
      <w:tr w:rsidR="00D316A0" w:rsidRPr="009235D1" w14:paraId="19314923"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6B1EDE47"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BE2-24</w:t>
            </w:r>
          </w:p>
        </w:tc>
        <w:tc>
          <w:tcPr>
            <w:tcW w:w="1633" w:type="dxa"/>
            <w:tcBorders>
              <w:top w:val="nil"/>
              <w:left w:val="nil"/>
              <w:bottom w:val="single" w:sz="4" w:space="0" w:color="auto"/>
              <w:right w:val="single" w:sz="4" w:space="0" w:color="auto"/>
            </w:tcBorders>
            <w:shd w:val="clear" w:color="auto" w:fill="auto"/>
            <w:noWrap/>
            <w:vAlign w:val="bottom"/>
            <w:hideMark/>
          </w:tcPr>
          <w:p w14:paraId="1A42479A"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BC19185" w14:textId="77777777" w:rsidR="009235D1" w:rsidRPr="00B239F7" w:rsidRDefault="009235D1" w:rsidP="009235D1">
            <w:pPr>
              <w:spacing w:after="0" w:line="240" w:lineRule="auto"/>
              <w:rPr>
                <w:rFonts w:eastAsia="Times New Roman" w:cs="Calibri"/>
                <w:kern w:val="0"/>
                <w:sz w:val="24"/>
                <w:szCs w:val="24"/>
                <w:lang w:eastAsia="en-GB"/>
                <w14:ligatures w14:val="none"/>
              </w:rPr>
            </w:pPr>
            <w:r w:rsidRPr="00B239F7">
              <w:rPr>
                <w:rFonts w:eastAsia="Times New Roman" w:cs="Calibri"/>
                <w:kern w:val="0"/>
                <w:sz w:val="24"/>
                <w:szCs w:val="24"/>
                <w:lang w:eastAsia="en-GB"/>
                <w14:ligatures w14:val="none"/>
              </w:rPr>
              <w:t>It's very important to protect our heritage, it doesn't matter how old it is. I love old buildings.</w:t>
            </w:r>
          </w:p>
        </w:tc>
        <w:tc>
          <w:tcPr>
            <w:tcW w:w="7512" w:type="dxa"/>
            <w:tcBorders>
              <w:top w:val="nil"/>
              <w:left w:val="nil"/>
              <w:bottom w:val="single" w:sz="4" w:space="0" w:color="auto"/>
              <w:right w:val="single" w:sz="4" w:space="0" w:color="auto"/>
            </w:tcBorders>
            <w:shd w:val="clear" w:color="auto" w:fill="auto"/>
            <w:noWrap/>
            <w:vAlign w:val="bottom"/>
            <w:hideMark/>
          </w:tcPr>
          <w:p w14:paraId="4BF88C75"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Thank you, support for Policy BE2 is welcomed.</w:t>
            </w:r>
          </w:p>
        </w:tc>
      </w:tr>
      <w:tr w:rsidR="00D316A0" w:rsidRPr="009235D1" w14:paraId="4B10EF00"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12CF7505"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BE2-25</w:t>
            </w:r>
          </w:p>
        </w:tc>
        <w:tc>
          <w:tcPr>
            <w:tcW w:w="1633" w:type="dxa"/>
            <w:tcBorders>
              <w:top w:val="nil"/>
              <w:left w:val="nil"/>
              <w:bottom w:val="single" w:sz="4" w:space="0" w:color="auto"/>
              <w:right w:val="single" w:sz="4" w:space="0" w:color="auto"/>
            </w:tcBorders>
            <w:shd w:val="clear" w:color="auto" w:fill="auto"/>
            <w:noWrap/>
            <w:vAlign w:val="bottom"/>
            <w:hideMark/>
          </w:tcPr>
          <w:p w14:paraId="3BC90839"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2A4D5085" w14:textId="77777777" w:rsidR="009235D1" w:rsidRPr="00B239F7" w:rsidRDefault="009235D1" w:rsidP="009235D1">
            <w:pPr>
              <w:spacing w:after="0" w:line="240" w:lineRule="auto"/>
              <w:rPr>
                <w:rFonts w:eastAsia="Times New Roman" w:cs="Calibri"/>
                <w:kern w:val="0"/>
                <w:sz w:val="24"/>
                <w:szCs w:val="24"/>
                <w:lang w:eastAsia="en-GB"/>
                <w14:ligatures w14:val="none"/>
              </w:rPr>
            </w:pPr>
            <w:proofErr w:type="spellStart"/>
            <w:r w:rsidRPr="00B239F7">
              <w:rPr>
                <w:rFonts w:eastAsia="Times New Roman" w:cs="Calibri"/>
                <w:kern w:val="0"/>
                <w:sz w:val="24"/>
                <w:szCs w:val="24"/>
                <w:lang w:eastAsia="en-GB"/>
                <w14:ligatures w14:val="none"/>
              </w:rPr>
              <w:t>Chaveywell</w:t>
            </w:r>
            <w:proofErr w:type="spellEnd"/>
            <w:r w:rsidRPr="00B239F7">
              <w:rPr>
                <w:rFonts w:eastAsia="Times New Roman" w:cs="Calibri"/>
                <w:kern w:val="0"/>
                <w:sz w:val="24"/>
                <w:szCs w:val="24"/>
                <w:lang w:eastAsia="en-GB"/>
                <w14:ligatures w14:val="none"/>
              </w:rPr>
              <w:t xml:space="preserve"> Bridge and Spring Wall, Castlefields Park, Calne requires investment if it is to remain a safe green space</w:t>
            </w:r>
          </w:p>
        </w:tc>
        <w:tc>
          <w:tcPr>
            <w:tcW w:w="7512" w:type="dxa"/>
            <w:tcBorders>
              <w:top w:val="nil"/>
              <w:left w:val="nil"/>
              <w:bottom w:val="single" w:sz="4" w:space="0" w:color="auto"/>
              <w:right w:val="single" w:sz="4" w:space="0" w:color="auto"/>
            </w:tcBorders>
            <w:shd w:val="clear" w:color="auto" w:fill="auto"/>
            <w:noWrap/>
            <w:vAlign w:val="bottom"/>
            <w:hideMark/>
          </w:tcPr>
          <w:p w14:paraId="7316C1AD" w14:textId="13D851CE"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xml:space="preserve">Thank you, support for Policy BE2 is welcomed. Your comments have been noted and </w:t>
            </w:r>
            <w:r w:rsidR="00264D6D" w:rsidRPr="00B239F7">
              <w:rPr>
                <w:rFonts w:eastAsia="Times New Roman" w:cs="Calibri"/>
                <w:color w:val="000000"/>
                <w:kern w:val="0"/>
                <w:sz w:val="24"/>
                <w:szCs w:val="24"/>
                <w:lang w:eastAsia="en-GB"/>
                <w14:ligatures w14:val="none"/>
              </w:rPr>
              <w:t>Calne</w:t>
            </w:r>
            <w:r w:rsidRPr="00B239F7">
              <w:rPr>
                <w:rFonts w:eastAsia="Times New Roman" w:cs="Calibri"/>
                <w:color w:val="000000"/>
                <w:kern w:val="0"/>
                <w:sz w:val="24"/>
                <w:szCs w:val="24"/>
                <w:lang w:eastAsia="en-GB"/>
                <w14:ligatures w14:val="none"/>
              </w:rPr>
              <w:t xml:space="preserve"> Town Council are aware of the issue. </w:t>
            </w:r>
          </w:p>
        </w:tc>
      </w:tr>
      <w:tr w:rsidR="00D316A0" w:rsidRPr="009235D1" w14:paraId="7667248D"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63ADB53B"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BE2-26</w:t>
            </w:r>
          </w:p>
        </w:tc>
        <w:tc>
          <w:tcPr>
            <w:tcW w:w="1633" w:type="dxa"/>
            <w:tcBorders>
              <w:top w:val="nil"/>
              <w:left w:val="nil"/>
              <w:bottom w:val="single" w:sz="4" w:space="0" w:color="auto"/>
              <w:right w:val="single" w:sz="4" w:space="0" w:color="auto"/>
            </w:tcBorders>
            <w:shd w:val="clear" w:color="auto" w:fill="auto"/>
            <w:noWrap/>
            <w:vAlign w:val="bottom"/>
            <w:hideMark/>
          </w:tcPr>
          <w:p w14:paraId="1A0E774C"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8035070" w14:textId="77777777" w:rsidR="009235D1" w:rsidRPr="00B239F7" w:rsidRDefault="009235D1" w:rsidP="009235D1">
            <w:pPr>
              <w:spacing w:after="0" w:line="240" w:lineRule="auto"/>
              <w:rPr>
                <w:rFonts w:eastAsia="Times New Roman" w:cs="Calibri"/>
                <w:kern w:val="0"/>
                <w:sz w:val="24"/>
                <w:szCs w:val="24"/>
                <w:lang w:eastAsia="en-GB"/>
                <w14:ligatures w14:val="none"/>
              </w:rPr>
            </w:pPr>
            <w:r w:rsidRPr="00B239F7">
              <w:rPr>
                <w:rFonts w:eastAsia="Times New Roman" w:cs="Calibri"/>
                <w:kern w:val="0"/>
                <w:sz w:val="24"/>
                <w:szCs w:val="24"/>
                <w:lang w:eastAsia="en-GB"/>
                <w14:ligatures w14:val="none"/>
              </w:rPr>
              <w:t>Buildings that are not listed could apply to become listed.</w:t>
            </w:r>
          </w:p>
        </w:tc>
        <w:tc>
          <w:tcPr>
            <w:tcW w:w="7512" w:type="dxa"/>
            <w:tcBorders>
              <w:top w:val="nil"/>
              <w:left w:val="nil"/>
              <w:bottom w:val="single" w:sz="4" w:space="0" w:color="auto"/>
              <w:right w:val="single" w:sz="4" w:space="0" w:color="auto"/>
            </w:tcBorders>
            <w:shd w:val="clear" w:color="auto" w:fill="auto"/>
            <w:vAlign w:val="bottom"/>
            <w:hideMark/>
          </w:tcPr>
          <w:p w14:paraId="7231AA82"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Listed Buildings are those that are nationally important, this policy identifies ones that would not qualify for this but are important locally.</w:t>
            </w:r>
          </w:p>
        </w:tc>
      </w:tr>
      <w:tr w:rsidR="00D316A0" w:rsidRPr="009235D1" w14:paraId="0E68483D"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6DF221A4"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BE2-27</w:t>
            </w:r>
          </w:p>
        </w:tc>
        <w:tc>
          <w:tcPr>
            <w:tcW w:w="1633" w:type="dxa"/>
            <w:tcBorders>
              <w:top w:val="nil"/>
              <w:left w:val="nil"/>
              <w:bottom w:val="single" w:sz="4" w:space="0" w:color="auto"/>
              <w:right w:val="single" w:sz="4" w:space="0" w:color="auto"/>
            </w:tcBorders>
            <w:shd w:val="clear" w:color="auto" w:fill="auto"/>
            <w:noWrap/>
            <w:vAlign w:val="bottom"/>
            <w:hideMark/>
          </w:tcPr>
          <w:p w14:paraId="7D018A7C"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F2AA544" w14:textId="77777777" w:rsidR="009235D1" w:rsidRPr="00B239F7" w:rsidRDefault="009235D1" w:rsidP="009235D1">
            <w:pPr>
              <w:spacing w:after="0" w:line="240" w:lineRule="auto"/>
              <w:rPr>
                <w:rFonts w:eastAsia="Times New Roman" w:cs="Calibri"/>
                <w:kern w:val="0"/>
                <w:sz w:val="24"/>
                <w:szCs w:val="24"/>
                <w:lang w:eastAsia="en-GB"/>
                <w14:ligatures w14:val="none"/>
              </w:rPr>
            </w:pPr>
            <w:r w:rsidRPr="00B239F7">
              <w:rPr>
                <w:rFonts w:eastAsia="Times New Roman" w:cs="Calibri"/>
                <w:kern w:val="0"/>
                <w:sz w:val="24"/>
                <w:szCs w:val="24"/>
                <w:lang w:eastAsia="en-GB"/>
                <w14:ligatures w14:val="none"/>
              </w:rPr>
              <w:t>Important to preserve distinctiveness of town and villages.</w:t>
            </w:r>
          </w:p>
        </w:tc>
        <w:tc>
          <w:tcPr>
            <w:tcW w:w="7512" w:type="dxa"/>
            <w:tcBorders>
              <w:top w:val="nil"/>
              <w:left w:val="nil"/>
              <w:bottom w:val="single" w:sz="4" w:space="0" w:color="auto"/>
              <w:right w:val="single" w:sz="4" w:space="0" w:color="auto"/>
            </w:tcBorders>
            <w:shd w:val="clear" w:color="auto" w:fill="auto"/>
            <w:noWrap/>
            <w:vAlign w:val="bottom"/>
            <w:hideMark/>
          </w:tcPr>
          <w:p w14:paraId="62130309"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Thank you, support for Policy BE2 is welcomed.</w:t>
            </w:r>
          </w:p>
        </w:tc>
      </w:tr>
      <w:tr w:rsidR="00D316A0" w:rsidRPr="009235D1" w14:paraId="33609844"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51A80913"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BE2-28</w:t>
            </w:r>
          </w:p>
        </w:tc>
        <w:tc>
          <w:tcPr>
            <w:tcW w:w="1633" w:type="dxa"/>
            <w:tcBorders>
              <w:top w:val="nil"/>
              <w:left w:val="nil"/>
              <w:bottom w:val="single" w:sz="4" w:space="0" w:color="auto"/>
              <w:right w:val="single" w:sz="4" w:space="0" w:color="auto"/>
            </w:tcBorders>
            <w:shd w:val="clear" w:color="auto" w:fill="auto"/>
            <w:noWrap/>
            <w:vAlign w:val="bottom"/>
            <w:hideMark/>
          </w:tcPr>
          <w:p w14:paraId="36711198"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2ABCB914" w14:textId="77777777" w:rsidR="009235D1" w:rsidRPr="00B239F7" w:rsidRDefault="009235D1" w:rsidP="009235D1">
            <w:pPr>
              <w:spacing w:after="0" w:line="240" w:lineRule="auto"/>
              <w:rPr>
                <w:rFonts w:eastAsia="Times New Roman" w:cs="Calibri"/>
                <w:kern w:val="0"/>
                <w:sz w:val="24"/>
                <w:szCs w:val="24"/>
                <w:lang w:eastAsia="en-GB"/>
                <w14:ligatures w14:val="none"/>
              </w:rPr>
            </w:pPr>
            <w:r w:rsidRPr="00B239F7">
              <w:rPr>
                <w:rFonts w:eastAsia="Times New Roman" w:cs="Calibri"/>
                <w:kern w:val="0"/>
                <w:sz w:val="24"/>
                <w:szCs w:val="24"/>
                <w:lang w:eastAsia="en-GB"/>
                <w14:ligatures w14:val="none"/>
              </w:rPr>
              <w:t>Some of these should be listed as Grade II</w:t>
            </w:r>
          </w:p>
        </w:tc>
        <w:tc>
          <w:tcPr>
            <w:tcW w:w="7512" w:type="dxa"/>
            <w:tcBorders>
              <w:top w:val="nil"/>
              <w:left w:val="nil"/>
              <w:bottom w:val="single" w:sz="4" w:space="0" w:color="auto"/>
              <w:right w:val="single" w:sz="4" w:space="0" w:color="auto"/>
            </w:tcBorders>
            <w:shd w:val="clear" w:color="auto" w:fill="auto"/>
            <w:vAlign w:val="bottom"/>
            <w:hideMark/>
          </w:tcPr>
          <w:p w14:paraId="25150B56"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Listed Buildings are those that are nationally important, this policy identifies ones that would not qualify for this but are important locally.</w:t>
            </w:r>
          </w:p>
        </w:tc>
      </w:tr>
      <w:tr w:rsidR="00D316A0" w:rsidRPr="009235D1" w14:paraId="746452E8"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1BBE411F"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BE2-29</w:t>
            </w:r>
          </w:p>
        </w:tc>
        <w:tc>
          <w:tcPr>
            <w:tcW w:w="1633" w:type="dxa"/>
            <w:tcBorders>
              <w:top w:val="nil"/>
              <w:left w:val="nil"/>
              <w:bottom w:val="single" w:sz="4" w:space="0" w:color="auto"/>
              <w:right w:val="single" w:sz="4" w:space="0" w:color="auto"/>
            </w:tcBorders>
            <w:shd w:val="clear" w:color="auto" w:fill="auto"/>
            <w:noWrap/>
            <w:vAlign w:val="bottom"/>
            <w:hideMark/>
          </w:tcPr>
          <w:p w14:paraId="6CD5029F"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2D28F17" w14:textId="77777777" w:rsidR="009235D1" w:rsidRPr="00B239F7" w:rsidRDefault="009235D1" w:rsidP="009235D1">
            <w:pPr>
              <w:spacing w:after="0" w:line="240" w:lineRule="auto"/>
              <w:rPr>
                <w:rFonts w:eastAsia="Times New Roman" w:cs="Calibri"/>
                <w:kern w:val="0"/>
                <w:sz w:val="24"/>
                <w:szCs w:val="24"/>
                <w:lang w:eastAsia="en-GB"/>
                <w14:ligatures w14:val="none"/>
              </w:rPr>
            </w:pPr>
            <w:r w:rsidRPr="00B239F7">
              <w:rPr>
                <w:rFonts w:eastAsia="Times New Roman" w:cs="Calibri"/>
                <w:kern w:val="0"/>
                <w:sz w:val="24"/>
                <w:szCs w:val="24"/>
                <w:lang w:eastAsia="en-GB"/>
                <w14:ligatures w14:val="none"/>
              </w:rPr>
              <w:t xml:space="preserve">We have lost so many buildings and structures of interest over many decades </w:t>
            </w:r>
            <w:r w:rsidRPr="00B239F7">
              <w:rPr>
                <w:rFonts w:eastAsia="Times New Roman" w:cs="Calibri"/>
                <w:kern w:val="0"/>
                <w:sz w:val="24"/>
                <w:szCs w:val="24"/>
                <w:lang w:eastAsia="en-GB"/>
                <w14:ligatures w14:val="none"/>
              </w:rPr>
              <w:lastRenderedPageBreak/>
              <w:t>that it is even more important we don't let it happen again.</w:t>
            </w:r>
          </w:p>
        </w:tc>
        <w:tc>
          <w:tcPr>
            <w:tcW w:w="7512" w:type="dxa"/>
            <w:tcBorders>
              <w:top w:val="nil"/>
              <w:left w:val="nil"/>
              <w:bottom w:val="single" w:sz="4" w:space="0" w:color="auto"/>
              <w:right w:val="single" w:sz="4" w:space="0" w:color="auto"/>
            </w:tcBorders>
            <w:shd w:val="clear" w:color="auto" w:fill="auto"/>
            <w:noWrap/>
            <w:vAlign w:val="bottom"/>
            <w:hideMark/>
          </w:tcPr>
          <w:p w14:paraId="22C82C9D"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lastRenderedPageBreak/>
              <w:t>Thank you, support for Policy BE2 is welcomed.</w:t>
            </w:r>
          </w:p>
        </w:tc>
      </w:tr>
      <w:tr w:rsidR="00D316A0" w:rsidRPr="009235D1" w14:paraId="38E5FE07"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47CD803F"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strike/>
                <w:color w:val="000000"/>
                <w:kern w:val="0"/>
                <w:sz w:val="24"/>
                <w:szCs w:val="24"/>
                <w:lang w:eastAsia="en-GB"/>
                <w14:ligatures w14:val="none"/>
              </w:rPr>
              <w:t>BE2-30</w:t>
            </w:r>
          </w:p>
        </w:tc>
        <w:tc>
          <w:tcPr>
            <w:tcW w:w="1633" w:type="dxa"/>
            <w:tcBorders>
              <w:top w:val="nil"/>
              <w:left w:val="nil"/>
              <w:bottom w:val="single" w:sz="4" w:space="0" w:color="auto"/>
              <w:right w:val="single" w:sz="4" w:space="0" w:color="auto"/>
            </w:tcBorders>
            <w:shd w:val="clear" w:color="auto" w:fill="auto"/>
            <w:noWrap/>
            <w:vAlign w:val="bottom"/>
            <w:hideMark/>
          </w:tcPr>
          <w:p w14:paraId="31BDD55E"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strike/>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AAF40E0" w14:textId="77777777" w:rsidR="009235D1" w:rsidRPr="00B239F7" w:rsidRDefault="009235D1" w:rsidP="009235D1">
            <w:pPr>
              <w:spacing w:after="0" w:line="240" w:lineRule="auto"/>
              <w:rPr>
                <w:rFonts w:eastAsia="Times New Roman" w:cs="Calibri"/>
                <w:kern w:val="0"/>
                <w:sz w:val="24"/>
                <w:szCs w:val="24"/>
                <w:lang w:eastAsia="en-GB"/>
                <w14:ligatures w14:val="none"/>
              </w:rPr>
            </w:pPr>
            <w:r w:rsidRPr="00B239F7">
              <w:rPr>
                <w:rFonts w:eastAsia="Times New Roman" w:cs="Calibri"/>
                <w:strike/>
                <w:kern w:val="0"/>
                <w:sz w:val="24"/>
                <w:szCs w:val="24"/>
                <w:lang w:eastAsia="en-GB"/>
                <w14:ligatures w14:val="none"/>
              </w:rPr>
              <w:t>No</w:t>
            </w:r>
          </w:p>
        </w:tc>
        <w:tc>
          <w:tcPr>
            <w:tcW w:w="7512" w:type="dxa"/>
            <w:tcBorders>
              <w:top w:val="nil"/>
              <w:left w:val="nil"/>
              <w:bottom w:val="single" w:sz="4" w:space="0" w:color="auto"/>
              <w:right w:val="single" w:sz="4" w:space="0" w:color="auto"/>
            </w:tcBorders>
            <w:shd w:val="clear" w:color="auto" w:fill="auto"/>
            <w:noWrap/>
            <w:vAlign w:val="bottom"/>
            <w:hideMark/>
          </w:tcPr>
          <w:p w14:paraId="1058C764"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strike/>
                <w:color w:val="000000"/>
                <w:kern w:val="0"/>
                <w:sz w:val="24"/>
                <w:szCs w:val="24"/>
                <w:lang w:eastAsia="en-GB"/>
                <w14:ligatures w14:val="none"/>
              </w:rPr>
              <w:t>Comment noted.</w:t>
            </w:r>
          </w:p>
        </w:tc>
      </w:tr>
      <w:tr w:rsidR="00D316A0" w:rsidRPr="009235D1" w14:paraId="5DA88A90"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15"/>
        </w:trPr>
        <w:tc>
          <w:tcPr>
            <w:tcW w:w="838" w:type="dxa"/>
            <w:tcBorders>
              <w:top w:val="nil"/>
              <w:left w:val="single" w:sz="4" w:space="0" w:color="auto"/>
              <w:bottom w:val="single" w:sz="4" w:space="0" w:color="auto"/>
              <w:right w:val="single" w:sz="4" w:space="0" w:color="auto"/>
            </w:tcBorders>
            <w:shd w:val="clear" w:color="auto" w:fill="auto"/>
            <w:hideMark/>
          </w:tcPr>
          <w:p w14:paraId="6A4F1CF2"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BE2-31</w:t>
            </w:r>
          </w:p>
        </w:tc>
        <w:tc>
          <w:tcPr>
            <w:tcW w:w="1633" w:type="dxa"/>
            <w:tcBorders>
              <w:top w:val="nil"/>
              <w:left w:val="nil"/>
              <w:bottom w:val="single" w:sz="4" w:space="0" w:color="auto"/>
              <w:right w:val="single" w:sz="4" w:space="0" w:color="auto"/>
            </w:tcBorders>
            <w:shd w:val="clear" w:color="auto" w:fill="auto"/>
            <w:noWrap/>
            <w:vAlign w:val="bottom"/>
            <w:hideMark/>
          </w:tcPr>
          <w:p w14:paraId="781657E9"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C378A59" w14:textId="77777777" w:rsidR="009235D1" w:rsidRPr="00B239F7" w:rsidRDefault="009235D1" w:rsidP="009235D1">
            <w:pPr>
              <w:spacing w:after="0" w:line="240" w:lineRule="auto"/>
              <w:rPr>
                <w:rFonts w:eastAsia="Times New Roman" w:cs="Calibri"/>
                <w:kern w:val="0"/>
                <w:sz w:val="24"/>
                <w:szCs w:val="24"/>
                <w:lang w:eastAsia="en-GB"/>
                <w14:ligatures w14:val="none"/>
              </w:rPr>
            </w:pPr>
            <w:r w:rsidRPr="00B239F7">
              <w:rPr>
                <w:rFonts w:eastAsia="Times New Roman" w:cs="Calibri"/>
                <w:kern w:val="0"/>
                <w:sz w:val="24"/>
                <w:szCs w:val="24"/>
                <w:lang w:eastAsia="en-GB"/>
                <w14:ligatures w14:val="none"/>
              </w:rPr>
              <w:t>Blank answers are because I don’t know the buildings well enough to comment although in principle I would certainly agree to their inclusion.</w:t>
            </w:r>
          </w:p>
        </w:tc>
        <w:tc>
          <w:tcPr>
            <w:tcW w:w="7512" w:type="dxa"/>
            <w:tcBorders>
              <w:top w:val="nil"/>
              <w:left w:val="nil"/>
              <w:bottom w:val="single" w:sz="4" w:space="0" w:color="auto"/>
              <w:right w:val="single" w:sz="4" w:space="0" w:color="auto"/>
            </w:tcBorders>
            <w:shd w:val="clear" w:color="auto" w:fill="auto"/>
            <w:noWrap/>
            <w:vAlign w:val="bottom"/>
            <w:hideMark/>
          </w:tcPr>
          <w:p w14:paraId="49C31FD2"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Thank you, support for Policy BE2 is welcomed.</w:t>
            </w:r>
          </w:p>
        </w:tc>
      </w:tr>
      <w:tr w:rsidR="004440CE" w:rsidRPr="009235D1" w14:paraId="3D0D723F"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087"/>
        </w:trPr>
        <w:tc>
          <w:tcPr>
            <w:tcW w:w="838" w:type="dxa"/>
            <w:tcBorders>
              <w:top w:val="nil"/>
              <w:left w:val="single" w:sz="4" w:space="0" w:color="auto"/>
              <w:bottom w:val="single" w:sz="4" w:space="0" w:color="auto"/>
              <w:right w:val="single" w:sz="4" w:space="0" w:color="auto"/>
            </w:tcBorders>
            <w:shd w:val="clear" w:color="auto" w:fill="auto"/>
            <w:hideMark/>
          </w:tcPr>
          <w:p w14:paraId="25D896E6"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BE2-32</w:t>
            </w:r>
          </w:p>
        </w:tc>
        <w:tc>
          <w:tcPr>
            <w:tcW w:w="1633" w:type="dxa"/>
            <w:tcBorders>
              <w:top w:val="nil"/>
              <w:left w:val="nil"/>
              <w:bottom w:val="single" w:sz="4" w:space="0" w:color="auto"/>
              <w:right w:val="single" w:sz="4" w:space="0" w:color="auto"/>
            </w:tcBorders>
            <w:shd w:val="clear" w:color="auto" w:fill="auto"/>
            <w:noWrap/>
            <w:vAlign w:val="bottom"/>
            <w:hideMark/>
          </w:tcPr>
          <w:p w14:paraId="0121AE34"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424C0A9" w14:textId="5667E62D" w:rsidR="009235D1" w:rsidRPr="00B239F7" w:rsidRDefault="009235D1" w:rsidP="009235D1">
            <w:pPr>
              <w:spacing w:after="0" w:line="240" w:lineRule="auto"/>
              <w:rPr>
                <w:rFonts w:eastAsia="Times New Roman" w:cs="Calibri"/>
                <w:kern w:val="0"/>
                <w:sz w:val="24"/>
                <w:szCs w:val="24"/>
                <w:lang w:eastAsia="en-GB"/>
                <w14:ligatures w14:val="none"/>
              </w:rPr>
            </w:pPr>
            <w:r w:rsidRPr="00B239F7">
              <w:rPr>
                <w:rFonts w:eastAsia="Times New Roman" w:cs="Calibri"/>
                <w:kern w:val="0"/>
                <w:sz w:val="24"/>
                <w:szCs w:val="24"/>
                <w:lang w:eastAsia="en-GB"/>
                <w14:ligatures w14:val="none"/>
              </w:rPr>
              <w:t>Support almost all assets identified but should also include features one of the few remaining undeveloped parts of the Great West Way which before railways and canals linked London to the West Country including Regency Bath.</w:t>
            </w:r>
            <w:r w:rsidRPr="00B239F7">
              <w:rPr>
                <w:rFonts w:eastAsia="Times New Roman" w:cs="Calibri"/>
                <w:kern w:val="0"/>
                <w:sz w:val="24"/>
                <w:szCs w:val="24"/>
                <w:lang w:eastAsia="en-GB"/>
                <w14:ligatures w14:val="none"/>
              </w:rPr>
              <w:br/>
              <w:t xml:space="preserve">Old Rd in Studley formally known as Rag or Ragg Lane is part of that route until around 1790 when New Road was completed. </w:t>
            </w:r>
            <w:r w:rsidRPr="00B239F7">
              <w:rPr>
                <w:rFonts w:eastAsia="Times New Roman" w:cs="Calibri"/>
                <w:kern w:val="0"/>
                <w:sz w:val="24"/>
                <w:szCs w:val="24"/>
                <w:lang w:eastAsia="en-GB"/>
                <w14:ligatures w14:val="none"/>
              </w:rPr>
              <w:br/>
              <w:t>With very restricted traffic access Old Road is an important recreational walking and cycling route for village residents and tourist walks.</w:t>
            </w:r>
            <w:r w:rsidRPr="00B239F7">
              <w:rPr>
                <w:rFonts w:eastAsia="Times New Roman" w:cs="Calibri"/>
                <w:kern w:val="0"/>
                <w:sz w:val="24"/>
                <w:szCs w:val="24"/>
                <w:lang w:eastAsia="en-GB"/>
                <w14:ligatures w14:val="none"/>
              </w:rPr>
              <w:br/>
              <w:t xml:space="preserve">The road’s narrowness, lack of modern features such as street lighting, kerbing and footways and </w:t>
            </w:r>
            <w:proofErr w:type="gramStart"/>
            <w:r w:rsidRPr="00B239F7">
              <w:rPr>
                <w:rFonts w:eastAsia="Times New Roman" w:cs="Calibri"/>
                <w:kern w:val="0"/>
                <w:sz w:val="24"/>
                <w:szCs w:val="24"/>
                <w:lang w:eastAsia="en-GB"/>
                <w14:ligatures w14:val="none"/>
              </w:rPr>
              <w:t>a number of</w:t>
            </w:r>
            <w:proofErr w:type="gramEnd"/>
            <w:r w:rsidRPr="00B239F7">
              <w:rPr>
                <w:rFonts w:eastAsia="Times New Roman" w:cs="Calibri"/>
                <w:kern w:val="0"/>
                <w:sz w:val="24"/>
                <w:szCs w:val="24"/>
                <w:lang w:eastAsia="en-GB"/>
                <w14:ligatures w14:val="none"/>
              </w:rPr>
              <w:t xml:space="preserve"> stone boundary walls (including a low stone field boundary/retaining wall over 150m undoubtably dating from the historic route) emphasises its historic nature. Those features particularly the walls should be heritage assets protected from significant changes. To confirm its importance Chippenham Town have recognised the routes heritage status by referring to it on signs at all the entrances to the town - “Chippenham - Historic Market Town on </w:t>
            </w:r>
            <w:r w:rsidRPr="00B239F7">
              <w:rPr>
                <w:rFonts w:eastAsia="Times New Roman" w:cs="Calibri"/>
                <w:kern w:val="0"/>
                <w:sz w:val="24"/>
                <w:szCs w:val="24"/>
                <w:lang w:eastAsia="en-GB"/>
                <w14:ligatures w14:val="none"/>
              </w:rPr>
              <w:lastRenderedPageBreak/>
              <w:t xml:space="preserve">the Great West Way”. </w:t>
            </w:r>
            <w:r w:rsidRPr="00B239F7">
              <w:rPr>
                <w:rFonts w:eastAsia="Times New Roman" w:cs="Calibri"/>
                <w:kern w:val="0"/>
                <w:sz w:val="24"/>
                <w:szCs w:val="24"/>
                <w:lang w:eastAsia="en-GB"/>
                <w14:ligatures w14:val="none"/>
              </w:rPr>
              <w:br/>
              <w:t xml:space="preserve">Many residents support the renaming of the road as Rag Lane and would welcome an information board or restored milestone, reminding pedestrians of the </w:t>
            </w:r>
            <w:proofErr w:type="gramStart"/>
            <w:r w:rsidRPr="00B239F7">
              <w:rPr>
                <w:rFonts w:eastAsia="Times New Roman" w:cs="Calibri"/>
                <w:kern w:val="0"/>
                <w:sz w:val="24"/>
                <w:szCs w:val="24"/>
                <w:lang w:eastAsia="en-GB"/>
                <w14:ligatures w14:val="none"/>
              </w:rPr>
              <w:t>roads</w:t>
            </w:r>
            <w:proofErr w:type="gramEnd"/>
            <w:r w:rsidRPr="00B239F7">
              <w:rPr>
                <w:rFonts w:eastAsia="Times New Roman" w:cs="Calibri"/>
                <w:kern w:val="0"/>
                <w:sz w:val="24"/>
                <w:szCs w:val="24"/>
                <w:lang w:eastAsia="en-GB"/>
                <w14:ligatures w14:val="none"/>
              </w:rPr>
              <w:t xml:space="preserve"> history.</w:t>
            </w:r>
            <w:r w:rsidRPr="00B239F7">
              <w:rPr>
                <w:rFonts w:eastAsia="Times New Roman" w:cs="Calibri"/>
                <w:kern w:val="0"/>
                <w:sz w:val="24"/>
                <w:szCs w:val="24"/>
                <w:lang w:eastAsia="en-GB"/>
                <w14:ligatures w14:val="none"/>
              </w:rPr>
              <w:br/>
              <w:t xml:space="preserve">It might also be advantageous to also include the various stone boundary walls through the remaining parts of Studley (including nearby parts of the A4). Although they may not have the historic connection to the Great West </w:t>
            </w:r>
            <w:proofErr w:type="gramStart"/>
            <w:r w:rsidRPr="00B239F7">
              <w:rPr>
                <w:rFonts w:eastAsia="Times New Roman" w:cs="Calibri"/>
                <w:kern w:val="0"/>
                <w:sz w:val="24"/>
                <w:szCs w:val="24"/>
                <w:lang w:eastAsia="en-GB"/>
                <w14:ligatures w14:val="none"/>
              </w:rPr>
              <w:t>Way</w:t>
            </w:r>
            <w:proofErr w:type="gramEnd"/>
            <w:r w:rsidRPr="00B239F7">
              <w:rPr>
                <w:rFonts w:eastAsia="Times New Roman" w:cs="Calibri"/>
                <w:kern w:val="0"/>
                <w:sz w:val="24"/>
                <w:szCs w:val="24"/>
                <w:lang w:eastAsia="en-GB"/>
                <w14:ligatures w14:val="none"/>
              </w:rPr>
              <w:t xml:space="preserve"> they are also heritage assets.</w:t>
            </w:r>
            <w:r w:rsidRPr="00B239F7">
              <w:rPr>
                <w:rFonts w:eastAsia="Times New Roman" w:cs="Calibri"/>
                <w:kern w:val="0"/>
                <w:sz w:val="24"/>
                <w:szCs w:val="24"/>
                <w:lang w:eastAsia="en-GB"/>
                <w14:ligatures w14:val="none"/>
              </w:rPr>
              <w:br/>
              <w:t>I assume the historic Great West Way milestone/s on the A4 are already listed structures, if not they too should be Heritage Assets.</w:t>
            </w:r>
          </w:p>
        </w:tc>
        <w:tc>
          <w:tcPr>
            <w:tcW w:w="7512" w:type="dxa"/>
            <w:tcBorders>
              <w:top w:val="nil"/>
              <w:left w:val="nil"/>
              <w:bottom w:val="single" w:sz="4" w:space="0" w:color="auto"/>
              <w:right w:val="single" w:sz="4" w:space="0" w:color="auto"/>
            </w:tcBorders>
            <w:shd w:val="clear" w:color="auto" w:fill="auto"/>
            <w:hideMark/>
          </w:tcPr>
          <w:p w14:paraId="10FFB69D" w14:textId="70746D98"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lastRenderedPageBreak/>
              <w:t xml:space="preserve">Thank you, support for Policy BE2 is welcomed. </w:t>
            </w:r>
            <w:r w:rsidR="00B344BC" w:rsidRPr="00B239F7">
              <w:rPr>
                <w:rFonts w:eastAsia="Times New Roman" w:cs="Calibri"/>
                <w:color w:val="000000"/>
                <w:kern w:val="0"/>
                <w:sz w:val="24"/>
                <w:szCs w:val="24"/>
                <w:lang w:eastAsia="en-GB"/>
                <w14:ligatures w14:val="none"/>
              </w:rPr>
              <w:t>Unfortunately,</w:t>
            </w:r>
            <w:r w:rsidRPr="00B239F7">
              <w:rPr>
                <w:rFonts w:eastAsia="Times New Roman" w:cs="Calibri"/>
                <w:color w:val="000000"/>
                <w:kern w:val="0"/>
                <w:sz w:val="24"/>
                <w:szCs w:val="24"/>
                <w:lang w:eastAsia="en-GB"/>
                <w14:ligatures w14:val="none"/>
              </w:rPr>
              <w:t xml:space="preserve"> this road does not meet the </w:t>
            </w:r>
            <w:r w:rsidR="00B344BC" w:rsidRPr="00B239F7">
              <w:rPr>
                <w:rFonts w:eastAsia="Times New Roman" w:cs="Calibri"/>
                <w:color w:val="000000"/>
                <w:kern w:val="0"/>
                <w:sz w:val="24"/>
                <w:szCs w:val="24"/>
                <w:lang w:eastAsia="en-GB"/>
                <w14:ligatures w14:val="none"/>
              </w:rPr>
              <w:t>criteria</w:t>
            </w:r>
            <w:r w:rsidRPr="00B239F7">
              <w:rPr>
                <w:rFonts w:eastAsia="Times New Roman" w:cs="Calibri"/>
                <w:color w:val="000000"/>
                <w:kern w:val="0"/>
                <w:sz w:val="24"/>
                <w:szCs w:val="24"/>
                <w:lang w:eastAsia="en-GB"/>
                <w14:ligatures w14:val="none"/>
              </w:rPr>
              <w:t xml:space="preserve"> for a </w:t>
            </w:r>
            <w:r w:rsidR="00B344BC" w:rsidRPr="00B239F7">
              <w:rPr>
                <w:rFonts w:eastAsia="Times New Roman" w:cs="Calibri"/>
                <w:color w:val="000000"/>
                <w:kern w:val="0"/>
                <w:sz w:val="24"/>
                <w:szCs w:val="24"/>
                <w:lang w:eastAsia="en-GB"/>
                <w14:ligatures w14:val="none"/>
              </w:rPr>
              <w:t>Non-Designated</w:t>
            </w:r>
            <w:r w:rsidRPr="00B239F7">
              <w:rPr>
                <w:rFonts w:eastAsia="Times New Roman" w:cs="Calibri"/>
                <w:color w:val="000000"/>
                <w:kern w:val="0"/>
                <w:sz w:val="24"/>
                <w:szCs w:val="24"/>
                <w:lang w:eastAsia="en-GB"/>
                <w14:ligatures w14:val="none"/>
              </w:rPr>
              <w:t xml:space="preserve"> Heritage Asset as set out in Historic England Advice Note 7. Milestones on the A4 are already listed. If there are any that are </w:t>
            </w:r>
            <w:r w:rsidR="00B344BC" w:rsidRPr="00B239F7">
              <w:rPr>
                <w:rFonts w:eastAsia="Times New Roman" w:cs="Calibri"/>
                <w:color w:val="000000"/>
                <w:kern w:val="0"/>
                <w:sz w:val="24"/>
                <w:szCs w:val="24"/>
                <w:lang w:eastAsia="en-GB"/>
                <w14:ligatures w14:val="none"/>
              </w:rPr>
              <w:t>not,</w:t>
            </w:r>
            <w:r w:rsidRPr="00B239F7">
              <w:rPr>
                <w:rFonts w:eastAsia="Times New Roman" w:cs="Calibri"/>
                <w:color w:val="000000"/>
                <w:kern w:val="0"/>
                <w:sz w:val="24"/>
                <w:szCs w:val="24"/>
                <w:lang w:eastAsia="en-GB"/>
                <w14:ligatures w14:val="none"/>
              </w:rPr>
              <w:t xml:space="preserve"> they could be considered for inclusion in the list when </w:t>
            </w:r>
            <w:r w:rsidR="00B344BC" w:rsidRPr="00B239F7">
              <w:rPr>
                <w:rFonts w:eastAsia="Times New Roman" w:cs="Calibri"/>
                <w:color w:val="000000"/>
                <w:kern w:val="0"/>
                <w:sz w:val="24"/>
                <w:szCs w:val="24"/>
                <w:lang w:eastAsia="en-GB"/>
                <w14:ligatures w14:val="none"/>
              </w:rPr>
              <w:t>it</w:t>
            </w:r>
            <w:r w:rsidRPr="00B239F7">
              <w:rPr>
                <w:rFonts w:eastAsia="Times New Roman" w:cs="Calibri"/>
                <w:color w:val="000000"/>
                <w:kern w:val="0"/>
                <w:sz w:val="24"/>
                <w:szCs w:val="24"/>
                <w:lang w:eastAsia="en-GB"/>
                <w14:ligatures w14:val="none"/>
              </w:rPr>
              <w:t xml:space="preserve"> is reviewed.</w:t>
            </w:r>
            <w:r w:rsidRPr="00B239F7">
              <w:rPr>
                <w:rFonts w:eastAsia="Times New Roman" w:cs="Calibri"/>
                <w:color w:val="000000"/>
                <w:kern w:val="0"/>
                <w:sz w:val="24"/>
                <w:szCs w:val="24"/>
                <w:lang w:eastAsia="en-GB"/>
                <w14:ligatures w14:val="none"/>
              </w:rPr>
              <w:br/>
            </w:r>
            <w:r w:rsidRPr="00B239F7">
              <w:rPr>
                <w:rFonts w:eastAsia="Times New Roman" w:cs="Calibri"/>
                <w:color w:val="000000"/>
                <w:kern w:val="0"/>
                <w:sz w:val="24"/>
                <w:szCs w:val="24"/>
                <w:lang w:eastAsia="en-GB"/>
                <w14:ligatures w14:val="none"/>
              </w:rPr>
              <w:br/>
              <w:t xml:space="preserve">Project to be added to </w:t>
            </w:r>
            <w:proofErr w:type="spellStart"/>
            <w:r w:rsidRPr="00B239F7">
              <w:rPr>
                <w:rFonts w:eastAsia="Times New Roman" w:cs="Calibri"/>
                <w:color w:val="000000"/>
                <w:kern w:val="0"/>
                <w:sz w:val="24"/>
                <w:szCs w:val="24"/>
                <w:lang w:eastAsia="en-GB"/>
                <w14:ligatures w14:val="none"/>
              </w:rPr>
              <w:t>part</w:t>
            </w:r>
            <w:proofErr w:type="spellEnd"/>
            <w:r w:rsidRPr="00B239F7">
              <w:rPr>
                <w:rFonts w:eastAsia="Times New Roman" w:cs="Calibri"/>
                <w:color w:val="000000"/>
                <w:kern w:val="0"/>
                <w:sz w:val="24"/>
                <w:szCs w:val="24"/>
                <w:lang w:eastAsia="en-GB"/>
                <w14:ligatures w14:val="none"/>
              </w:rPr>
              <w:t xml:space="preserve"> 10.4 to review the structures and features of the Canal Railway and Coaching roads for features the community values and meets the criteria for </w:t>
            </w:r>
            <w:r w:rsidR="00B344BC" w:rsidRPr="00B239F7">
              <w:rPr>
                <w:rFonts w:eastAsia="Times New Roman" w:cs="Calibri"/>
                <w:color w:val="000000"/>
                <w:kern w:val="0"/>
                <w:sz w:val="24"/>
                <w:szCs w:val="24"/>
                <w:lang w:eastAsia="en-GB"/>
                <w14:ligatures w14:val="none"/>
              </w:rPr>
              <w:t>non-designated</w:t>
            </w:r>
            <w:r w:rsidRPr="00B239F7">
              <w:rPr>
                <w:rFonts w:eastAsia="Times New Roman" w:cs="Calibri"/>
                <w:color w:val="000000"/>
                <w:kern w:val="0"/>
                <w:sz w:val="24"/>
                <w:szCs w:val="24"/>
                <w:lang w:eastAsia="en-GB"/>
                <w14:ligatures w14:val="none"/>
              </w:rPr>
              <w:t xml:space="preserve"> </w:t>
            </w:r>
            <w:r w:rsidR="00B344BC" w:rsidRPr="00B239F7">
              <w:rPr>
                <w:rFonts w:eastAsia="Times New Roman" w:cs="Calibri"/>
                <w:color w:val="000000"/>
                <w:kern w:val="0"/>
                <w:sz w:val="24"/>
                <w:szCs w:val="24"/>
                <w:lang w:eastAsia="en-GB"/>
                <w14:ligatures w14:val="none"/>
              </w:rPr>
              <w:t>heritage</w:t>
            </w:r>
            <w:r w:rsidRPr="00B239F7">
              <w:rPr>
                <w:rFonts w:eastAsia="Times New Roman" w:cs="Calibri"/>
                <w:color w:val="000000"/>
                <w:kern w:val="0"/>
                <w:sz w:val="24"/>
                <w:szCs w:val="24"/>
                <w:lang w:eastAsia="en-GB"/>
                <w14:ligatures w14:val="none"/>
              </w:rPr>
              <w:t xml:space="preserve"> assets.</w:t>
            </w:r>
          </w:p>
        </w:tc>
      </w:tr>
      <w:tr w:rsidR="00D316A0" w:rsidRPr="009235D1" w14:paraId="3DAE9DF9"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45"/>
        </w:trPr>
        <w:tc>
          <w:tcPr>
            <w:tcW w:w="838" w:type="dxa"/>
            <w:tcBorders>
              <w:top w:val="nil"/>
              <w:left w:val="single" w:sz="4" w:space="0" w:color="auto"/>
              <w:bottom w:val="single" w:sz="4" w:space="0" w:color="auto"/>
              <w:right w:val="single" w:sz="4" w:space="0" w:color="auto"/>
            </w:tcBorders>
            <w:shd w:val="clear" w:color="auto" w:fill="auto"/>
            <w:hideMark/>
          </w:tcPr>
          <w:p w14:paraId="47E4A0DA"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BE2-33</w:t>
            </w:r>
          </w:p>
        </w:tc>
        <w:tc>
          <w:tcPr>
            <w:tcW w:w="1633" w:type="dxa"/>
            <w:tcBorders>
              <w:top w:val="nil"/>
              <w:left w:val="nil"/>
              <w:bottom w:val="single" w:sz="4" w:space="0" w:color="auto"/>
              <w:right w:val="single" w:sz="4" w:space="0" w:color="auto"/>
            </w:tcBorders>
            <w:shd w:val="clear" w:color="auto" w:fill="auto"/>
            <w:noWrap/>
            <w:vAlign w:val="bottom"/>
            <w:hideMark/>
          </w:tcPr>
          <w:p w14:paraId="28FB9F91"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8254562" w14:textId="77777777" w:rsidR="009235D1" w:rsidRPr="00B239F7" w:rsidRDefault="009235D1" w:rsidP="009235D1">
            <w:pPr>
              <w:spacing w:after="0" w:line="240" w:lineRule="auto"/>
              <w:rPr>
                <w:rFonts w:eastAsia="Times New Roman" w:cs="Calibri"/>
                <w:kern w:val="0"/>
                <w:sz w:val="24"/>
                <w:szCs w:val="24"/>
                <w:lang w:eastAsia="en-GB"/>
                <w14:ligatures w14:val="none"/>
              </w:rPr>
            </w:pPr>
            <w:r w:rsidRPr="00B239F7">
              <w:rPr>
                <w:rFonts w:eastAsia="Times New Roman" w:cs="Calibri"/>
                <w:kern w:val="0"/>
                <w:sz w:val="24"/>
                <w:szCs w:val="24"/>
                <w:lang w:eastAsia="en-GB"/>
                <w14:ligatures w14:val="none"/>
              </w:rPr>
              <w:t xml:space="preserve">The built of the library and head sculpture are not kind to the old buildings around. Quite stark. Realise they were built after </w:t>
            </w:r>
            <w:proofErr w:type="gramStart"/>
            <w:r w:rsidRPr="00B239F7">
              <w:rPr>
                <w:rFonts w:eastAsia="Times New Roman" w:cs="Calibri"/>
                <w:kern w:val="0"/>
                <w:sz w:val="24"/>
                <w:szCs w:val="24"/>
                <w:lang w:eastAsia="en-GB"/>
                <w14:ligatures w14:val="none"/>
              </w:rPr>
              <w:t>the  monster</w:t>
            </w:r>
            <w:proofErr w:type="gramEnd"/>
            <w:r w:rsidRPr="00B239F7">
              <w:rPr>
                <w:rFonts w:eastAsia="Times New Roman" w:cs="Calibri"/>
                <w:kern w:val="0"/>
                <w:sz w:val="24"/>
                <w:szCs w:val="24"/>
                <w:lang w:eastAsia="en-GB"/>
                <w14:ligatures w14:val="none"/>
              </w:rPr>
              <w:t xml:space="preserve"> of a factory had been demolished. The '</w:t>
            </w:r>
            <w:proofErr w:type="gramStart"/>
            <w:r w:rsidRPr="00B239F7">
              <w:rPr>
                <w:rFonts w:eastAsia="Times New Roman" w:cs="Calibri"/>
                <w:kern w:val="0"/>
                <w:sz w:val="24"/>
                <w:szCs w:val="24"/>
                <w:lang w:eastAsia="en-GB"/>
                <w14:ligatures w14:val="none"/>
              </w:rPr>
              <w:t>new-built</w:t>
            </w:r>
            <w:proofErr w:type="gramEnd"/>
            <w:r w:rsidRPr="00B239F7">
              <w:rPr>
                <w:rFonts w:eastAsia="Times New Roman" w:cs="Calibri"/>
                <w:kern w:val="0"/>
                <w:sz w:val="24"/>
                <w:szCs w:val="24"/>
                <w:lang w:eastAsia="en-GB"/>
                <w14:ligatures w14:val="none"/>
              </w:rPr>
              <w:t>' is a product of its time alas.</w:t>
            </w:r>
          </w:p>
        </w:tc>
        <w:tc>
          <w:tcPr>
            <w:tcW w:w="7512" w:type="dxa"/>
            <w:tcBorders>
              <w:top w:val="nil"/>
              <w:left w:val="nil"/>
              <w:bottom w:val="single" w:sz="4" w:space="0" w:color="auto"/>
              <w:right w:val="single" w:sz="4" w:space="0" w:color="auto"/>
            </w:tcBorders>
            <w:shd w:val="clear" w:color="auto" w:fill="auto"/>
            <w:noWrap/>
            <w:hideMark/>
          </w:tcPr>
          <w:p w14:paraId="28E393EC"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Comment noted.</w:t>
            </w:r>
          </w:p>
        </w:tc>
      </w:tr>
      <w:tr w:rsidR="00D316A0" w:rsidRPr="009235D1" w14:paraId="7A79E9AD"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00"/>
        </w:trPr>
        <w:tc>
          <w:tcPr>
            <w:tcW w:w="838" w:type="dxa"/>
            <w:tcBorders>
              <w:top w:val="nil"/>
              <w:left w:val="single" w:sz="4" w:space="0" w:color="auto"/>
              <w:bottom w:val="single" w:sz="4" w:space="0" w:color="auto"/>
              <w:right w:val="single" w:sz="4" w:space="0" w:color="auto"/>
            </w:tcBorders>
            <w:shd w:val="clear" w:color="auto" w:fill="auto"/>
            <w:hideMark/>
          </w:tcPr>
          <w:p w14:paraId="6EEF401B"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BE2-34</w:t>
            </w:r>
          </w:p>
        </w:tc>
        <w:tc>
          <w:tcPr>
            <w:tcW w:w="1633" w:type="dxa"/>
            <w:tcBorders>
              <w:top w:val="nil"/>
              <w:left w:val="nil"/>
              <w:bottom w:val="single" w:sz="4" w:space="0" w:color="auto"/>
              <w:right w:val="single" w:sz="4" w:space="0" w:color="auto"/>
            </w:tcBorders>
            <w:shd w:val="clear" w:color="auto" w:fill="auto"/>
            <w:noWrap/>
            <w:vAlign w:val="bottom"/>
            <w:hideMark/>
          </w:tcPr>
          <w:p w14:paraId="6B7B462A"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33FAAEC" w14:textId="77777777" w:rsidR="009235D1" w:rsidRPr="00B239F7" w:rsidRDefault="009235D1" w:rsidP="009235D1">
            <w:pPr>
              <w:spacing w:after="0" w:line="240" w:lineRule="auto"/>
              <w:rPr>
                <w:rFonts w:eastAsia="Times New Roman" w:cs="Calibri"/>
                <w:kern w:val="0"/>
                <w:sz w:val="24"/>
                <w:szCs w:val="24"/>
                <w:lang w:eastAsia="en-GB"/>
                <w14:ligatures w14:val="none"/>
              </w:rPr>
            </w:pPr>
            <w:r w:rsidRPr="00B239F7">
              <w:rPr>
                <w:rFonts w:eastAsia="Times New Roman" w:cs="Calibri"/>
                <w:kern w:val="0"/>
                <w:sz w:val="24"/>
                <w:szCs w:val="24"/>
                <w:lang w:eastAsia="en-GB"/>
                <w14:ligatures w14:val="none"/>
              </w:rPr>
              <w:t xml:space="preserve">Should include Old Rd in Studley. It was the main </w:t>
            </w:r>
            <w:proofErr w:type="gramStart"/>
            <w:r w:rsidRPr="00B239F7">
              <w:rPr>
                <w:rFonts w:eastAsia="Times New Roman" w:cs="Calibri"/>
                <w:kern w:val="0"/>
                <w:sz w:val="24"/>
                <w:szCs w:val="24"/>
                <w:lang w:eastAsia="en-GB"/>
                <w14:ligatures w14:val="none"/>
              </w:rPr>
              <w:t>stage coach</w:t>
            </w:r>
            <w:proofErr w:type="gramEnd"/>
            <w:r w:rsidRPr="00B239F7">
              <w:rPr>
                <w:rFonts w:eastAsia="Times New Roman" w:cs="Calibri"/>
                <w:kern w:val="0"/>
                <w:sz w:val="24"/>
                <w:szCs w:val="24"/>
                <w:lang w:eastAsia="en-GB"/>
                <w14:ligatures w14:val="none"/>
              </w:rPr>
              <w:t xml:space="preserve"> road from London to Bath well before other heritage assets listed.  Chippenham are proud to be on the Great West Way why is one of the </w:t>
            </w:r>
            <w:proofErr w:type="spellStart"/>
            <w:r w:rsidRPr="00B239F7">
              <w:rPr>
                <w:rFonts w:eastAsia="Times New Roman" w:cs="Calibri"/>
                <w:kern w:val="0"/>
                <w:sz w:val="24"/>
                <w:szCs w:val="24"/>
                <w:lang w:eastAsia="en-GB"/>
                <w14:ligatures w14:val="none"/>
              </w:rPr>
              <w:t>ony</w:t>
            </w:r>
            <w:proofErr w:type="spellEnd"/>
            <w:r w:rsidRPr="00B239F7">
              <w:rPr>
                <w:rFonts w:eastAsia="Times New Roman" w:cs="Calibri"/>
                <w:kern w:val="0"/>
                <w:sz w:val="24"/>
                <w:szCs w:val="24"/>
                <w:lang w:eastAsia="en-GB"/>
                <w14:ligatures w14:val="none"/>
              </w:rPr>
              <w:t xml:space="preserve"> </w:t>
            </w:r>
            <w:proofErr w:type="spellStart"/>
            <w:r w:rsidRPr="00B239F7">
              <w:rPr>
                <w:rFonts w:eastAsia="Times New Roman" w:cs="Calibri"/>
                <w:kern w:val="0"/>
                <w:sz w:val="24"/>
                <w:szCs w:val="24"/>
                <w:lang w:eastAsia="en-GB"/>
                <w14:ligatures w14:val="none"/>
              </w:rPr>
              <w:t>unspiolt</w:t>
            </w:r>
            <w:proofErr w:type="spellEnd"/>
            <w:r w:rsidRPr="00B239F7">
              <w:rPr>
                <w:rFonts w:eastAsia="Times New Roman" w:cs="Calibri"/>
                <w:kern w:val="0"/>
                <w:sz w:val="24"/>
                <w:szCs w:val="24"/>
                <w:lang w:eastAsia="en-GB"/>
                <w14:ligatures w14:val="none"/>
              </w:rPr>
              <w:t xml:space="preserve"> sections not a heritage asset.</w:t>
            </w:r>
          </w:p>
        </w:tc>
        <w:tc>
          <w:tcPr>
            <w:tcW w:w="7512" w:type="dxa"/>
            <w:tcBorders>
              <w:top w:val="nil"/>
              <w:left w:val="nil"/>
              <w:bottom w:val="single" w:sz="4" w:space="0" w:color="auto"/>
              <w:right w:val="single" w:sz="4" w:space="0" w:color="auto"/>
            </w:tcBorders>
            <w:shd w:val="clear" w:color="auto" w:fill="auto"/>
            <w:hideMark/>
          </w:tcPr>
          <w:p w14:paraId="6C8D0EB3" w14:textId="3050A983"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xml:space="preserve">  </w:t>
            </w:r>
            <w:r w:rsidR="00B344BC" w:rsidRPr="00B239F7">
              <w:rPr>
                <w:rFonts w:eastAsia="Times New Roman" w:cs="Calibri"/>
                <w:color w:val="000000"/>
                <w:kern w:val="0"/>
                <w:sz w:val="24"/>
                <w:szCs w:val="24"/>
                <w:lang w:eastAsia="en-GB"/>
                <w14:ligatures w14:val="none"/>
              </w:rPr>
              <w:t>Unfortunately,</w:t>
            </w:r>
            <w:r w:rsidRPr="00B239F7">
              <w:rPr>
                <w:rFonts w:eastAsia="Times New Roman" w:cs="Calibri"/>
                <w:color w:val="000000"/>
                <w:kern w:val="0"/>
                <w:sz w:val="24"/>
                <w:szCs w:val="24"/>
                <w:lang w:eastAsia="en-GB"/>
                <w14:ligatures w14:val="none"/>
              </w:rPr>
              <w:t xml:space="preserve"> this road does not meet the </w:t>
            </w:r>
            <w:r w:rsidR="00B344BC" w:rsidRPr="00B239F7">
              <w:rPr>
                <w:rFonts w:eastAsia="Times New Roman" w:cs="Calibri"/>
                <w:color w:val="000000"/>
                <w:kern w:val="0"/>
                <w:sz w:val="24"/>
                <w:szCs w:val="24"/>
                <w:lang w:eastAsia="en-GB"/>
                <w14:ligatures w14:val="none"/>
              </w:rPr>
              <w:t>criteria</w:t>
            </w:r>
            <w:r w:rsidRPr="00B239F7">
              <w:rPr>
                <w:rFonts w:eastAsia="Times New Roman" w:cs="Calibri"/>
                <w:color w:val="000000"/>
                <w:kern w:val="0"/>
                <w:sz w:val="24"/>
                <w:szCs w:val="24"/>
                <w:lang w:eastAsia="en-GB"/>
                <w14:ligatures w14:val="none"/>
              </w:rPr>
              <w:t xml:space="preserve"> for a </w:t>
            </w:r>
            <w:r w:rsidR="00B344BC" w:rsidRPr="00B239F7">
              <w:rPr>
                <w:rFonts w:eastAsia="Times New Roman" w:cs="Calibri"/>
                <w:color w:val="000000"/>
                <w:kern w:val="0"/>
                <w:sz w:val="24"/>
                <w:szCs w:val="24"/>
                <w:lang w:eastAsia="en-GB"/>
                <w14:ligatures w14:val="none"/>
              </w:rPr>
              <w:t>Non-Designated</w:t>
            </w:r>
            <w:r w:rsidRPr="00B239F7">
              <w:rPr>
                <w:rFonts w:eastAsia="Times New Roman" w:cs="Calibri"/>
                <w:color w:val="000000"/>
                <w:kern w:val="0"/>
                <w:sz w:val="24"/>
                <w:szCs w:val="24"/>
                <w:lang w:eastAsia="en-GB"/>
                <w14:ligatures w14:val="none"/>
              </w:rPr>
              <w:t xml:space="preserve"> Heritage Asset as set out in Historic England Advice Note 7. Milestones on the A4 are already listed. If there are any that are </w:t>
            </w:r>
            <w:r w:rsidR="00B344BC" w:rsidRPr="00B239F7">
              <w:rPr>
                <w:rFonts w:eastAsia="Times New Roman" w:cs="Calibri"/>
                <w:color w:val="000000"/>
                <w:kern w:val="0"/>
                <w:sz w:val="24"/>
                <w:szCs w:val="24"/>
                <w:lang w:eastAsia="en-GB"/>
                <w14:ligatures w14:val="none"/>
              </w:rPr>
              <w:t>not,</w:t>
            </w:r>
            <w:r w:rsidRPr="00B239F7">
              <w:rPr>
                <w:rFonts w:eastAsia="Times New Roman" w:cs="Calibri"/>
                <w:color w:val="000000"/>
                <w:kern w:val="0"/>
                <w:sz w:val="24"/>
                <w:szCs w:val="24"/>
                <w:lang w:eastAsia="en-GB"/>
                <w14:ligatures w14:val="none"/>
              </w:rPr>
              <w:t xml:space="preserve"> they could be considered for inclusion in the list when it is reviewed.</w:t>
            </w:r>
            <w:r w:rsidRPr="00B239F7">
              <w:rPr>
                <w:rFonts w:eastAsia="Times New Roman" w:cs="Calibri"/>
                <w:color w:val="000000"/>
                <w:kern w:val="0"/>
                <w:sz w:val="24"/>
                <w:szCs w:val="24"/>
                <w:lang w:eastAsia="en-GB"/>
                <w14:ligatures w14:val="none"/>
              </w:rPr>
              <w:br/>
              <w:t xml:space="preserve">Project to be added to </w:t>
            </w:r>
            <w:proofErr w:type="spellStart"/>
            <w:r w:rsidRPr="00B239F7">
              <w:rPr>
                <w:rFonts w:eastAsia="Times New Roman" w:cs="Calibri"/>
                <w:color w:val="000000"/>
                <w:kern w:val="0"/>
                <w:sz w:val="24"/>
                <w:szCs w:val="24"/>
                <w:lang w:eastAsia="en-GB"/>
                <w14:ligatures w14:val="none"/>
              </w:rPr>
              <w:t>part</w:t>
            </w:r>
            <w:proofErr w:type="spellEnd"/>
            <w:r w:rsidRPr="00B239F7">
              <w:rPr>
                <w:rFonts w:eastAsia="Times New Roman" w:cs="Calibri"/>
                <w:color w:val="000000"/>
                <w:kern w:val="0"/>
                <w:sz w:val="24"/>
                <w:szCs w:val="24"/>
                <w:lang w:eastAsia="en-GB"/>
                <w14:ligatures w14:val="none"/>
              </w:rPr>
              <w:t xml:space="preserve"> 10.4 to review the structures and features of the Canal Railway and Coaching roads for features the community values and meets the criteria for </w:t>
            </w:r>
            <w:proofErr w:type="spellStart"/>
            <w:r w:rsidRPr="00B239F7">
              <w:rPr>
                <w:rFonts w:eastAsia="Times New Roman" w:cs="Calibri"/>
                <w:color w:val="000000"/>
                <w:kern w:val="0"/>
                <w:sz w:val="24"/>
                <w:szCs w:val="24"/>
                <w:lang w:eastAsia="en-GB"/>
                <w14:ligatures w14:val="none"/>
              </w:rPr>
              <w:t xml:space="preserve">non </w:t>
            </w:r>
            <w:r w:rsidR="00B344BC" w:rsidRPr="00B239F7">
              <w:rPr>
                <w:rFonts w:eastAsia="Times New Roman" w:cs="Calibri"/>
                <w:color w:val="000000"/>
                <w:kern w:val="0"/>
                <w:sz w:val="24"/>
                <w:szCs w:val="24"/>
                <w:lang w:eastAsia="en-GB"/>
                <w14:ligatures w14:val="none"/>
              </w:rPr>
              <w:t>designated</w:t>
            </w:r>
            <w:proofErr w:type="spellEnd"/>
            <w:r w:rsidRPr="00B239F7">
              <w:rPr>
                <w:rFonts w:eastAsia="Times New Roman" w:cs="Calibri"/>
                <w:color w:val="000000"/>
                <w:kern w:val="0"/>
                <w:sz w:val="24"/>
                <w:szCs w:val="24"/>
                <w:lang w:eastAsia="en-GB"/>
                <w14:ligatures w14:val="none"/>
              </w:rPr>
              <w:t xml:space="preserve"> </w:t>
            </w:r>
            <w:r w:rsidR="00B344BC" w:rsidRPr="00B239F7">
              <w:rPr>
                <w:rFonts w:eastAsia="Times New Roman" w:cs="Calibri"/>
                <w:color w:val="000000"/>
                <w:kern w:val="0"/>
                <w:sz w:val="24"/>
                <w:szCs w:val="24"/>
                <w:lang w:eastAsia="en-GB"/>
                <w14:ligatures w14:val="none"/>
              </w:rPr>
              <w:t>heritage</w:t>
            </w:r>
            <w:r w:rsidRPr="00B239F7">
              <w:rPr>
                <w:rFonts w:eastAsia="Times New Roman" w:cs="Calibri"/>
                <w:color w:val="000000"/>
                <w:kern w:val="0"/>
                <w:sz w:val="24"/>
                <w:szCs w:val="24"/>
                <w:lang w:eastAsia="en-GB"/>
                <w14:ligatures w14:val="none"/>
              </w:rPr>
              <w:t xml:space="preserve"> assets.</w:t>
            </w:r>
          </w:p>
        </w:tc>
      </w:tr>
      <w:tr w:rsidR="003D7679" w:rsidRPr="009235D1" w14:paraId="04ECEDB7"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00"/>
        </w:trPr>
        <w:tc>
          <w:tcPr>
            <w:tcW w:w="838" w:type="dxa"/>
            <w:tcBorders>
              <w:top w:val="nil"/>
              <w:left w:val="single" w:sz="4" w:space="0" w:color="auto"/>
              <w:bottom w:val="single" w:sz="4" w:space="0" w:color="auto"/>
              <w:right w:val="single" w:sz="4" w:space="0" w:color="auto"/>
            </w:tcBorders>
            <w:shd w:val="clear" w:color="auto" w:fill="auto"/>
            <w:hideMark/>
          </w:tcPr>
          <w:p w14:paraId="32068D68"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lastRenderedPageBreak/>
              <w:t>BE2-35</w:t>
            </w:r>
          </w:p>
        </w:tc>
        <w:tc>
          <w:tcPr>
            <w:tcW w:w="1633" w:type="dxa"/>
            <w:tcBorders>
              <w:top w:val="nil"/>
              <w:left w:val="nil"/>
              <w:bottom w:val="single" w:sz="4" w:space="0" w:color="auto"/>
              <w:right w:val="single" w:sz="4" w:space="0" w:color="auto"/>
            </w:tcBorders>
            <w:shd w:val="clear" w:color="auto" w:fill="auto"/>
            <w:noWrap/>
            <w:vAlign w:val="bottom"/>
            <w:hideMark/>
          </w:tcPr>
          <w:p w14:paraId="406B967D"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A790CBA" w14:textId="77777777" w:rsidR="009235D1" w:rsidRPr="00B239F7" w:rsidRDefault="009235D1" w:rsidP="009235D1">
            <w:pPr>
              <w:spacing w:after="0" w:line="240" w:lineRule="auto"/>
              <w:rPr>
                <w:rFonts w:eastAsia="Times New Roman" w:cs="Calibri"/>
                <w:kern w:val="0"/>
                <w:sz w:val="24"/>
                <w:szCs w:val="24"/>
                <w:lang w:eastAsia="en-GB"/>
                <w14:ligatures w14:val="none"/>
              </w:rPr>
            </w:pPr>
            <w:r w:rsidRPr="00B239F7">
              <w:rPr>
                <w:rFonts w:eastAsia="Times New Roman" w:cs="Calibri"/>
                <w:kern w:val="0"/>
                <w:sz w:val="24"/>
                <w:szCs w:val="24"/>
                <w:lang w:eastAsia="en-GB"/>
                <w14:ligatures w14:val="none"/>
              </w:rPr>
              <w:t>The Water Pump in Norley Lane, close to the junction with Studley Hill, should be added to the list of heritage assets</w:t>
            </w:r>
          </w:p>
        </w:tc>
        <w:tc>
          <w:tcPr>
            <w:tcW w:w="7512" w:type="dxa"/>
            <w:tcBorders>
              <w:top w:val="nil"/>
              <w:left w:val="nil"/>
              <w:bottom w:val="single" w:sz="4" w:space="0" w:color="auto"/>
              <w:right w:val="single" w:sz="4" w:space="0" w:color="auto"/>
            </w:tcBorders>
            <w:shd w:val="clear" w:color="auto" w:fill="auto"/>
            <w:vAlign w:val="bottom"/>
            <w:hideMark/>
          </w:tcPr>
          <w:p w14:paraId="10EA3B2D" w14:textId="668F5E51"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xml:space="preserve">It is possible that this will meet the criteria for </w:t>
            </w:r>
            <w:r w:rsidR="00B344BC" w:rsidRPr="00B239F7">
              <w:rPr>
                <w:rFonts w:eastAsia="Times New Roman" w:cs="Calibri"/>
                <w:color w:val="000000"/>
                <w:kern w:val="0"/>
                <w:sz w:val="24"/>
                <w:szCs w:val="24"/>
                <w:lang w:eastAsia="en-GB"/>
                <w14:ligatures w14:val="none"/>
              </w:rPr>
              <w:t>non-designated</w:t>
            </w:r>
            <w:r w:rsidRPr="00B239F7">
              <w:rPr>
                <w:rFonts w:eastAsia="Times New Roman" w:cs="Calibri"/>
                <w:color w:val="000000"/>
                <w:kern w:val="0"/>
                <w:sz w:val="24"/>
                <w:szCs w:val="24"/>
                <w:lang w:eastAsia="en-GB"/>
                <w14:ligatures w14:val="none"/>
              </w:rPr>
              <w:t xml:space="preserve"> </w:t>
            </w:r>
            <w:r w:rsidR="00B344BC" w:rsidRPr="00B239F7">
              <w:rPr>
                <w:rFonts w:eastAsia="Times New Roman" w:cs="Calibri"/>
                <w:color w:val="000000"/>
                <w:kern w:val="0"/>
                <w:sz w:val="24"/>
                <w:szCs w:val="24"/>
                <w:lang w:eastAsia="en-GB"/>
                <w14:ligatures w14:val="none"/>
              </w:rPr>
              <w:t>heritage</w:t>
            </w:r>
            <w:r w:rsidRPr="00B239F7">
              <w:rPr>
                <w:rFonts w:eastAsia="Times New Roman" w:cs="Calibri"/>
                <w:color w:val="000000"/>
                <w:kern w:val="0"/>
                <w:sz w:val="24"/>
                <w:szCs w:val="24"/>
                <w:lang w:eastAsia="en-GB"/>
                <w14:ligatures w14:val="none"/>
              </w:rPr>
              <w:t xml:space="preserve"> assets. Details are being sought so this can be </w:t>
            </w:r>
            <w:r w:rsidR="00B344BC" w:rsidRPr="00B239F7">
              <w:rPr>
                <w:rFonts w:eastAsia="Times New Roman" w:cs="Calibri"/>
                <w:color w:val="000000"/>
                <w:kern w:val="0"/>
                <w:sz w:val="24"/>
                <w:szCs w:val="24"/>
                <w:lang w:eastAsia="en-GB"/>
                <w14:ligatures w14:val="none"/>
              </w:rPr>
              <w:t>considered</w:t>
            </w:r>
            <w:r w:rsidRPr="00B239F7">
              <w:rPr>
                <w:rFonts w:eastAsia="Times New Roman" w:cs="Calibri"/>
                <w:color w:val="000000"/>
                <w:kern w:val="0"/>
                <w:sz w:val="24"/>
                <w:szCs w:val="24"/>
                <w:lang w:eastAsia="en-GB"/>
                <w14:ligatures w14:val="none"/>
              </w:rPr>
              <w:t xml:space="preserve"> and the owner consulted.</w:t>
            </w:r>
            <w:r w:rsidRPr="00B239F7">
              <w:rPr>
                <w:rFonts w:eastAsia="Times New Roman" w:cs="Calibri"/>
                <w:color w:val="000000"/>
                <w:kern w:val="0"/>
                <w:sz w:val="24"/>
                <w:szCs w:val="24"/>
                <w:lang w:eastAsia="en-GB"/>
                <w14:ligatures w14:val="none"/>
              </w:rPr>
              <w:br/>
            </w:r>
            <w:r w:rsidRPr="00B239F7">
              <w:rPr>
                <w:rFonts w:eastAsia="Times New Roman" w:cs="Calibri"/>
                <w:color w:val="000000"/>
                <w:kern w:val="0"/>
                <w:sz w:val="24"/>
                <w:szCs w:val="24"/>
                <w:lang w:eastAsia="en-GB"/>
                <w14:ligatures w14:val="none"/>
              </w:rPr>
              <w:br/>
              <w:t>The water pump will be added to a list for further consideration and consultation in the next iteration of the plan.</w:t>
            </w:r>
          </w:p>
        </w:tc>
      </w:tr>
      <w:tr w:rsidR="003D7679" w:rsidRPr="009235D1" w14:paraId="68E20040"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trPr>
        <w:tc>
          <w:tcPr>
            <w:tcW w:w="838" w:type="dxa"/>
            <w:tcBorders>
              <w:top w:val="nil"/>
              <w:left w:val="single" w:sz="4" w:space="0" w:color="auto"/>
              <w:bottom w:val="single" w:sz="4" w:space="0" w:color="auto"/>
              <w:right w:val="single" w:sz="4" w:space="0" w:color="auto"/>
            </w:tcBorders>
            <w:shd w:val="clear" w:color="auto" w:fill="auto"/>
            <w:hideMark/>
          </w:tcPr>
          <w:p w14:paraId="10683A15"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BE2-36</w:t>
            </w:r>
          </w:p>
        </w:tc>
        <w:tc>
          <w:tcPr>
            <w:tcW w:w="1633" w:type="dxa"/>
            <w:tcBorders>
              <w:top w:val="nil"/>
              <w:left w:val="nil"/>
              <w:bottom w:val="single" w:sz="4" w:space="0" w:color="auto"/>
              <w:right w:val="single" w:sz="4" w:space="0" w:color="auto"/>
            </w:tcBorders>
            <w:shd w:val="clear" w:color="auto" w:fill="auto"/>
            <w:vAlign w:val="bottom"/>
            <w:hideMark/>
          </w:tcPr>
          <w:p w14:paraId="0988FEBD"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bottom"/>
            <w:hideMark/>
          </w:tcPr>
          <w:p w14:paraId="67A15A98"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It is suggested that this section and policy would benefit from giving the archaeological heritage slightly more emphasis.</w:t>
            </w:r>
          </w:p>
        </w:tc>
        <w:tc>
          <w:tcPr>
            <w:tcW w:w="7512" w:type="dxa"/>
            <w:tcBorders>
              <w:top w:val="nil"/>
              <w:left w:val="nil"/>
              <w:bottom w:val="single" w:sz="4" w:space="0" w:color="auto"/>
              <w:right w:val="single" w:sz="4" w:space="0" w:color="auto"/>
            </w:tcBorders>
            <w:shd w:val="clear" w:color="auto" w:fill="auto"/>
            <w:vAlign w:val="bottom"/>
            <w:hideMark/>
          </w:tcPr>
          <w:p w14:paraId="341D736E" w14:textId="252231A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suggest an addition to para 5.4.12 to add earthwork remains.</w:t>
            </w:r>
          </w:p>
        </w:tc>
      </w:tr>
      <w:tr w:rsidR="003D7679" w:rsidRPr="009235D1" w14:paraId="63FE7761"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70"/>
        </w:trPr>
        <w:tc>
          <w:tcPr>
            <w:tcW w:w="838" w:type="dxa"/>
            <w:tcBorders>
              <w:top w:val="nil"/>
              <w:left w:val="single" w:sz="4" w:space="0" w:color="auto"/>
              <w:bottom w:val="single" w:sz="4" w:space="0" w:color="auto"/>
              <w:right w:val="single" w:sz="4" w:space="0" w:color="auto"/>
            </w:tcBorders>
            <w:shd w:val="clear" w:color="auto" w:fill="auto"/>
            <w:hideMark/>
          </w:tcPr>
          <w:p w14:paraId="4130876B"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BE2-37</w:t>
            </w:r>
          </w:p>
        </w:tc>
        <w:tc>
          <w:tcPr>
            <w:tcW w:w="1633" w:type="dxa"/>
            <w:tcBorders>
              <w:top w:val="nil"/>
              <w:left w:val="nil"/>
              <w:bottom w:val="single" w:sz="4" w:space="0" w:color="auto"/>
              <w:right w:val="single" w:sz="4" w:space="0" w:color="auto"/>
            </w:tcBorders>
            <w:shd w:val="clear" w:color="auto" w:fill="auto"/>
            <w:vAlign w:val="bottom"/>
            <w:hideMark/>
          </w:tcPr>
          <w:p w14:paraId="7DC7EA7C"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paragraph 1a</w:t>
            </w:r>
          </w:p>
        </w:tc>
        <w:tc>
          <w:tcPr>
            <w:tcW w:w="4660" w:type="dxa"/>
            <w:tcBorders>
              <w:top w:val="nil"/>
              <w:left w:val="nil"/>
              <w:bottom w:val="single" w:sz="4" w:space="0" w:color="auto"/>
              <w:right w:val="single" w:sz="4" w:space="0" w:color="auto"/>
            </w:tcBorders>
            <w:shd w:val="clear" w:color="auto" w:fill="auto"/>
            <w:vAlign w:val="bottom"/>
            <w:hideMark/>
          </w:tcPr>
          <w:p w14:paraId="797B9659"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xml:space="preserve">For clarity, it is suggested that this paragraph is amended as follows: ‘the three Conservation Areas in Calne, Derry Hill and Sandy </w:t>
            </w:r>
            <w:proofErr w:type="gramStart"/>
            <w:r w:rsidRPr="00B239F7">
              <w:rPr>
                <w:rFonts w:eastAsia="Times New Roman" w:cs="Calibri"/>
                <w:color w:val="000000"/>
                <w:kern w:val="0"/>
                <w:sz w:val="24"/>
                <w:szCs w:val="24"/>
                <w:lang w:eastAsia="en-GB"/>
                <w14:ligatures w14:val="none"/>
              </w:rPr>
              <w:t>Lane,.</w:t>
            </w:r>
            <w:proofErr w:type="gramEnd"/>
            <w:r w:rsidRPr="00B239F7">
              <w:rPr>
                <w:rFonts w:eastAsia="Times New Roman" w:cs="Calibri"/>
                <w:color w:val="000000"/>
                <w:kern w:val="0"/>
                <w:sz w:val="24"/>
                <w:szCs w:val="24"/>
                <w:lang w:eastAsia="en-GB"/>
                <w14:ligatures w14:val="none"/>
              </w:rPr>
              <w:t xml:space="preserve"> </w:t>
            </w:r>
            <w:proofErr w:type="spellStart"/>
            <w:r w:rsidRPr="00B239F7">
              <w:rPr>
                <w:rFonts w:eastAsia="Times New Roman" w:cs="Calibri"/>
                <w:color w:val="000000"/>
                <w:kern w:val="0"/>
                <w:sz w:val="24"/>
                <w:szCs w:val="24"/>
                <w:lang w:eastAsia="en-GB"/>
                <w14:ligatures w14:val="none"/>
              </w:rPr>
              <w:t>Eexisting</w:t>
            </w:r>
            <w:proofErr w:type="spellEnd"/>
            <w:r w:rsidRPr="00B239F7">
              <w:rPr>
                <w:rFonts w:eastAsia="Times New Roman" w:cs="Calibri"/>
                <w:color w:val="000000"/>
                <w:kern w:val="0"/>
                <w:sz w:val="24"/>
                <w:szCs w:val="24"/>
                <w:lang w:eastAsia="en-GB"/>
                <w14:ligatures w14:val="none"/>
              </w:rPr>
              <w:t xml:space="preserve"> open green space, including private gardens…’</w:t>
            </w:r>
          </w:p>
        </w:tc>
        <w:tc>
          <w:tcPr>
            <w:tcW w:w="7512" w:type="dxa"/>
            <w:tcBorders>
              <w:top w:val="nil"/>
              <w:left w:val="nil"/>
              <w:bottom w:val="single" w:sz="4" w:space="0" w:color="auto"/>
              <w:right w:val="single" w:sz="4" w:space="0" w:color="auto"/>
            </w:tcBorders>
            <w:shd w:val="clear" w:color="auto" w:fill="auto"/>
            <w:vAlign w:val="bottom"/>
            <w:hideMark/>
          </w:tcPr>
          <w:p w14:paraId="1543C58D"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Suggest a slightly different change to the wording to say "including the existing open green spaces and private gardens....</w:t>
            </w:r>
          </w:p>
        </w:tc>
      </w:tr>
      <w:tr w:rsidR="003D7679" w:rsidRPr="009235D1" w14:paraId="137F3DA4"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70"/>
        </w:trPr>
        <w:tc>
          <w:tcPr>
            <w:tcW w:w="838" w:type="dxa"/>
            <w:tcBorders>
              <w:top w:val="nil"/>
              <w:left w:val="single" w:sz="4" w:space="0" w:color="auto"/>
              <w:bottom w:val="single" w:sz="4" w:space="0" w:color="auto"/>
              <w:right w:val="single" w:sz="4" w:space="0" w:color="auto"/>
            </w:tcBorders>
            <w:shd w:val="clear" w:color="auto" w:fill="auto"/>
            <w:hideMark/>
          </w:tcPr>
          <w:p w14:paraId="3436B72E"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BE2-38</w:t>
            </w:r>
          </w:p>
        </w:tc>
        <w:tc>
          <w:tcPr>
            <w:tcW w:w="1633" w:type="dxa"/>
            <w:tcBorders>
              <w:top w:val="nil"/>
              <w:left w:val="nil"/>
              <w:bottom w:val="single" w:sz="4" w:space="0" w:color="auto"/>
              <w:right w:val="single" w:sz="4" w:space="0" w:color="auto"/>
            </w:tcBorders>
            <w:shd w:val="clear" w:color="auto" w:fill="auto"/>
            <w:vAlign w:val="bottom"/>
            <w:hideMark/>
          </w:tcPr>
          <w:p w14:paraId="321E2B9D"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bottom"/>
            <w:hideMark/>
          </w:tcPr>
          <w:p w14:paraId="4A7BFFF3"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The transition to net zero over the coming decades, including up to 2038, will require flexibility in our approaches including with regards our valued historic environment. To aid this and moreover, reflect the NPPF, this policy could offer more flexibility and recognise the balancing exercise of allowing for public benefits that outweigh harm or loss to heritage assets.</w:t>
            </w:r>
          </w:p>
        </w:tc>
        <w:tc>
          <w:tcPr>
            <w:tcW w:w="7512" w:type="dxa"/>
            <w:tcBorders>
              <w:top w:val="nil"/>
              <w:left w:val="nil"/>
              <w:bottom w:val="single" w:sz="4" w:space="0" w:color="auto"/>
              <w:right w:val="single" w:sz="4" w:space="0" w:color="auto"/>
            </w:tcBorders>
            <w:shd w:val="clear" w:color="auto" w:fill="auto"/>
            <w:vAlign w:val="bottom"/>
            <w:hideMark/>
          </w:tcPr>
          <w:p w14:paraId="1216E5EC"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See suggested change to Policy BE1 which will add this in</w:t>
            </w:r>
          </w:p>
        </w:tc>
      </w:tr>
      <w:tr w:rsidR="00D316A0" w:rsidRPr="009235D1" w14:paraId="5521F7DA"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136C8B2E"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BE2-39</w:t>
            </w:r>
          </w:p>
        </w:tc>
        <w:tc>
          <w:tcPr>
            <w:tcW w:w="1633" w:type="dxa"/>
            <w:tcBorders>
              <w:top w:val="nil"/>
              <w:left w:val="nil"/>
              <w:bottom w:val="single" w:sz="4" w:space="0" w:color="auto"/>
              <w:right w:val="single" w:sz="4" w:space="0" w:color="auto"/>
            </w:tcBorders>
            <w:shd w:val="clear" w:color="auto" w:fill="auto"/>
            <w:vAlign w:val="bottom"/>
            <w:hideMark/>
          </w:tcPr>
          <w:p w14:paraId="46242BF1"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Table 4 – Point No. 10</w:t>
            </w:r>
          </w:p>
        </w:tc>
        <w:tc>
          <w:tcPr>
            <w:tcW w:w="4660" w:type="dxa"/>
            <w:tcBorders>
              <w:top w:val="nil"/>
              <w:left w:val="nil"/>
              <w:bottom w:val="single" w:sz="4" w:space="0" w:color="auto"/>
              <w:right w:val="single" w:sz="4" w:space="0" w:color="auto"/>
            </w:tcBorders>
            <w:shd w:val="clear" w:color="auto" w:fill="auto"/>
            <w:vAlign w:val="bottom"/>
            <w:hideMark/>
          </w:tcPr>
          <w:p w14:paraId="74B69A48"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Wiltshire Council accepts Calne Library being noted as a Locally Valued Heritage Asset.</w:t>
            </w:r>
          </w:p>
        </w:tc>
        <w:tc>
          <w:tcPr>
            <w:tcW w:w="7512" w:type="dxa"/>
            <w:tcBorders>
              <w:top w:val="nil"/>
              <w:left w:val="nil"/>
              <w:bottom w:val="single" w:sz="4" w:space="0" w:color="auto"/>
              <w:right w:val="single" w:sz="4" w:space="0" w:color="auto"/>
            </w:tcBorders>
            <w:shd w:val="clear" w:color="auto" w:fill="auto"/>
            <w:vAlign w:val="bottom"/>
            <w:hideMark/>
          </w:tcPr>
          <w:p w14:paraId="1C49C547" w14:textId="0A36DC46"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xml:space="preserve">Thank you, support for Policy BE2 is welcomed and the identification of the </w:t>
            </w:r>
            <w:proofErr w:type="gramStart"/>
            <w:r w:rsidRPr="00B239F7">
              <w:rPr>
                <w:rFonts w:eastAsia="Times New Roman" w:cs="Calibri"/>
                <w:color w:val="000000"/>
                <w:kern w:val="0"/>
                <w:sz w:val="24"/>
                <w:szCs w:val="24"/>
                <w:lang w:eastAsia="en-GB"/>
                <w14:ligatures w14:val="none"/>
              </w:rPr>
              <w:t>Library</w:t>
            </w:r>
            <w:proofErr w:type="gramEnd"/>
            <w:r w:rsidRPr="00B239F7">
              <w:rPr>
                <w:rFonts w:eastAsia="Times New Roman" w:cs="Calibri"/>
                <w:color w:val="000000"/>
                <w:kern w:val="0"/>
                <w:sz w:val="24"/>
                <w:szCs w:val="24"/>
                <w:lang w:eastAsia="en-GB"/>
                <w14:ligatures w14:val="none"/>
              </w:rPr>
              <w:t xml:space="preserve"> as a </w:t>
            </w:r>
            <w:r w:rsidR="00B344BC" w:rsidRPr="00B239F7">
              <w:rPr>
                <w:rFonts w:eastAsia="Times New Roman" w:cs="Calibri"/>
                <w:color w:val="000000"/>
                <w:kern w:val="0"/>
                <w:sz w:val="24"/>
                <w:szCs w:val="24"/>
                <w:lang w:eastAsia="en-GB"/>
                <w14:ligatures w14:val="none"/>
              </w:rPr>
              <w:t>non-designated</w:t>
            </w:r>
            <w:r w:rsidRPr="00B239F7">
              <w:rPr>
                <w:rFonts w:eastAsia="Times New Roman" w:cs="Calibri"/>
                <w:color w:val="000000"/>
                <w:kern w:val="0"/>
                <w:sz w:val="24"/>
                <w:szCs w:val="24"/>
                <w:lang w:eastAsia="en-GB"/>
                <w14:ligatures w14:val="none"/>
              </w:rPr>
              <w:t xml:space="preserve"> heritage asset.</w:t>
            </w:r>
          </w:p>
        </w:tc>
      </w:tr>
      <w:tr w:rsidR="00D3779C" w:rsidRPr="009235D1" w14:paraId="4B4F056C"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51"/>
        </w:trPr>
        <w:tc>
          <w:tcPr>
            <w:tcW w:w="838" w:type="dxa"/>
            <w:tcBorders>
              <w:top w:val="nil"/>
              <w:left w:val="single" w:sz="4" w:space="0" w:color="auto"/>
              <w:bottom w:val="single" w:sz="4" w:space="0" w:color="auto"/>
              <w:right w:val="single" w:sz="4" w:space="0" w:color="auto"/>
            </w:tcBorders>
            <w:shd w:val="clear" w:color="000000" w:fill="FFFFFF"/>
            <w:hideMark/>
          </w:tcPr>
          <w:p w14:paraId="132E55D7"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BE2-40</w:t>
            </w:r>
          </w:p>
        </w:tc>
        <w:tc>
          <w:tcPr>
            <w:tcW w:w="1633" w:type="dxa"/>
            <w:tcBorders>
              <w:top w:val="nil"/>
              <w:left w:val="nil"/>
              <w:bottom w:val="single" w:sz="4" w:space="0" w:color="auto"/>
              <w:right w:val="single" w:sz="4" w:space="0" w:color="auto"/>
            </w:tcBorders>
            <w:shd w:val="clear" w:color="000000" w:fill="FFFFFF"/>
            <w:vAlign w:val="bottom"/>
            <w:hideMark/>
          </w:tcPr>
          <w:p w14:paraId="739FE54E"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Table 4 – Point No. 10</w:t>
            </w:r>
          </w:p>
        </w:tc>
        <w:tc>
          <w:tcPr>
            <w:tcW w:w="4660" w:type="dxa"/>
            <w:tcBorders>
              <w:top w:val="nil"/>
              <w:left w:val="nil"/>
              <w:bottom w:val="single" w:sz="4" w:space="0" w:color="auto"/>
              <w:right w:val="single" w:sz="4" w:space="0" w:color="auto"/>
            </w:tcBorders>
            <w:shd w:val="clear" w:color="000000" w:fill="FFFFFF"/>
            <w:vAlign w:val="bottom"/>
            <w:hideMark/>
          </w:tcPr>
          <w:p w14:paraId="582CD71F"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This table should also include the more significant/notable non-designated archaeological heritage assets; for example, the earthwork remains of Stanley Abbey lie partly within the area covered by the neighbourhood plan. (further information requested)</w:t>
            </w:r>
            <w:r w:rsidRPr="00B239F7">
              <w:rPr>
                <w:rFonts w:eastAsia="Times New Roman" w:cs="Calibri"/>
                <w:color w:val="000000"/>
                <w:kern w:val="0"/>
                <w:sz w:val="24"/>
                <w:szCs w:val="24"/>
                <w:lang w:eastAsia="en-GB"/>
                <w14:ligatures w14:val="none"/>
              </w:rPr>
              <w:br/>
            </w:r>
            <w:r w:rsidRPr="00B239F7">
              <w:rPr>
                <w:rFonts w:eastAsia="Times New Roman" w:cs="Calibri"/>
                <w:color w:val="000000"/>
                <w:kern w:val="0"/>
                <w:sz w:val="24"/>
                <w:szCs w:val="24"/>
                <w:lang w:eastAsia="en-GB"/>
                <w14:ligatures w14:val="none"/>
              </w:rPr>
              <w:br/>
            </w:r>
            <w:r w:rsidRPr="00B239F7">
              <w:rPr>
                <w:rFonts w:eastAsia="Times New Roman" w:cs="Calibri"/>
                <w:color w:val="000000"/>
                <w:kern w:val="0"/>
                <w:sz w:val="24"/>
                <w:szCs w:val="24"/>
                <w:lang w:eastAsia="en-GB"/>
                <w14:ligatures w14:val="none"/>
              </w:rPr>
              <w:lastRenderedPageBreak/>
              <w:t xml:space="preserve">The following notable/significant non-designated archaeological assets have been suggested for inclusion by Tim Havard, Assistant County </w:t>
            </w:r>
            <w:proofErr w:type="spellStart"/>
            <w:r w:rsidRPr="00B239F7">
              <w:rPr>
                <w:rFonts w:eastAsia="Times New Roman" w:cs="Calibri"/>
                <w:color w:val="000000"/>
                <w:kern w:val="0"/>
                <w:sz w:val="24"/>
                <w:szCs w:val="24"/>
                <w:lang w:eastAsia="en-GB"/>
                <w14:ligatures w14:val="none"/>
              </w:rPr>
              <w:t>Archaelogist</w:t>
            </w:r>
            <w:proofErr w:type="spellEnd"/>
            <w:r w:rsidRPr="00B239F7">
              <w:rPr>
                <w:rFonts w:eastAsia="Times New Roman" w:cs="Calibri"/>
                <w:color w:val="000000"/>
                <w:kern w:val="0"/>
                <w:sz w:val="24"/>
                <w:szCs w:val="24"/>
                <w:lang w:eastAsia="en-GB"/>
                <w14:ligatures w14:val="none"/>
              </w:rPr>
              <w:t>:</w:t>
            </w:r>
            <w:r w:rsidRPr="00B239F7">
              <w:rPr>
                <w:rFonts w:eastAsia="Times New Roman" w:cs="Calibri"/>
                <w:color w:val="000000"/>
                <w:kern w:val="0"/>
                <w:sz w:val="24"/>
                <w:szCs w:val="24"/>
                <w:lang w:eastAsia="en-GB"/>
                <w14:ligatures w14:val="none"/>
              </w:rPr>
              <w:br/>
            </w:r>
            <w:r w:rsidRPr="00B239F7">
              <w:rPr>
                <w:rFonts w:eastAsia="Times New Roman" w:cs="Calibri"/>
                <w:color w:val="000000"/>
                <w:kern w:val="0"/>
                <w:sz w:val="24"/>
                <w:szCs w:val="24"/>
                <w:lang w:eastAsia="en-GB"/>
                <w14:ligatures w14:val="none"/>
              </w:rPr>
              <w:br/>
              <w:t>Whitley Farm: farmstead with medieval origins and surviving earthworks.  MWI5192, Centred ST 9937 7359.</w:t>
            </w:r>
            <w:r w:rsidRPr="00B239F7">
              <w:rPr>
                <w:rFonts w:eastAsia="Times New Roman" w:cs="Calibri"/>
                <w:color w:val="000000"/>
                <w:kern w:val="0"/>
                <w:sz w:val="24"/>
                <w:szCs w:val="24"/>
                <w:lang w:eastAsia="en-GB"/>
                <w14:ligatures w14:val="none"/>
              </w:rPr>
              <w:br/>
              <w:t xml:space="preserve"> </w:t>
            </w:r>
            <w:r w:rsidRPr="00B239F7">
              <w:rPr>
                <w:rFonts w:eastAsia="Times New Roman" w:cs="Calibri"/>
                <w:color w:val="000000"/>
                <w:kern w:val="0"/>
                <w:sz w:val="24"/>
                <w:szCs w:val="24"/>
                <w:lang w:eastAsia="en-GB"/>
                <w14:ligatures w14:val="none"/>
              </w:rPr>
              <w:br/>
              <w:t>Nash Hill Farm: Iron Age hillfort. MWI4752, Centred ST 9335 6939.</w:t>
            </w:r>
            <w:r w:rsidRPr="00B239F7">
              <w:rPr>
                <w:rFonts w:eastAsia="Times New Roman" w:cs="Calibri"/>
                <w:color w:val="000000"/>
                <w:kern w:val="0"/>
                <w:sz w:val="24"/>
                <w:szCs w:val="24"/>
                <w:lang w:eastAsia="en-GB"/>
                <w14:ligatures w14:val="none"/>
              </w:rPr>
              <w:br/>
              <w:t xml:space="preserve"> </w:t>
            </w:r>
            <w:r w:rsidRPr="00B239F7">
              <w:rPr>
                <w:rFonts w:eastAsia="Times New Roman" w:cs="Calibri"/>
                <w:color w:val="000000"/>
                <w:kern w:val="0"/>
                <w:sz w:val="24"/>
                <w:szCs w:val="24"/>
                <w:lang w:eastAsia="en-GB"/>
                <w14:ligatures w14:val="none"/>
              </w:rPr>
              <w:br/>
              <w:t xml:space="preserve">Iron Age/Roman Enclosure, </w:t>
            </w:r>
            <w:proofErr w:type="gramStart"/>
            <w:r w:rsidRPr="00B239F7">
              <w:rPr>
                <w:rFonts w:eastAsia="Times New Roman" w:cs="Calibri"/>
                <w:color w:val="000000"/>
                <w:kern w:val="0"/>
                <w:sz w:val="24"/>
                <w:szCs w:val="24"/>
                <w:lang w:eastAsia="en-GB"/>
                <w14:ligatures w14:val="none"/>
              </w:rPr>
              <w:t>North East</w:t>
            </w:r>
            <w:proofErr w:type="gramEnd"/>
            <w:r w:rsidRPr="00B239F7">
              <w:rPr>
                <w:rFonts w:eastAsia="Times New Roman" w:cs="Calibri"/>
                <w:color w:val="000000"/>
                <w:kern w:val="0"/>
                <w:sz w:val="24"/>
                <w:szCs w:val="24"/>
                <w:lang w:eastAsia="en-GB"/>
                <w14:ligatures w14:val="none"/>
              </w:rPr>
              <w:t xml:space="preserve"> of Sandy Lane: The cropmark remains of a large double-ditched rectilinear enclosure of probable Iron Age/Roman date, possibly the site of a temple. Visible from aerial photography and LIDAR. MWI4714, Centred ST 9634 6845</w:t>
            </w:r>
            <w:r w:rsidRPr="00B239F7">
              <w:rPr>
                <w:rFonts w:eastAsia="Times New Roman" w:cs="Calibri"/>
                <w:color w:val="000000"/>
                <w:kern w:val="0"/>
                <w:sz w:val="24"/>
                <w:szCs w:val="24"/>
                <w:lang w:eastAsia="en-GB"/>
                <w14:ligatures w14:val="none"/>
              </w:rPr>
              <w:br/>
              <w:t xml:space="preserve"> </w:t>
            </w:r>
            <w:r w:rsidRPr="00B239F7">
              <w:rPr>
                <w:rFonts w:eastAsia="Times New Roman" w:cs="Calibri"/>
                <w:color w:val="000000"/>
                <w:kern w:val="0"/>
                <w:sz w:val="24"/>
                <w:szCs w:val="24"/>
                <w:lang w:eastAsia="en-GB"/>
                <w14:ligatures w14:val="none"/>
              </w:rPr>
              <w:br/>
              <w:t xml:space="preserve">Iron Age or Roman Enclosure, West of </w:t>
            </w:r>
            <w:proofErr w:type="spellStart"/>
            <w:r w:rsidRPr="00B239F7">
              <w:rPr>
                <w:rFonts w:eastAsia="Times New Roman" w:cs="Calibri"/>
                <w:color w:val="000000"/>
                <w:kern w:val="0"/>
                <w:sz w:val="24"/>
                <w:szCs w:val="24"/>
                <w:lang w:eastAsia="en-GB"/>
                <w14:ligatures w14:val="none"/>
              </w:rPr>
              <w:t>Deepets</w:t>
            </w:r>
            <w:proofErr w:type="spellEnd"/>
            <w:r w:rsidRPr="00B239F7">
              <w:rPr>
                <w:rFonts w:eastAsia="Times New Roman" w:cs="Calibri"/>
                <w:color w:val="000000"/>
                <w:kern w:val="0"/>
                <w:sz w:val="24"/>
                <w:szCs w:val="24"/>
                <w:lang w:eastAsia="en-GB"/>
                <w14:ligatures w14:val="none"/>
              </w:rPr>
              <w:t xml:space="preserve"> Wood </w:t>
            </w:r>
            <w:proofErr w:type="spellStart"/>
            <w:r w:rsidRPr="00B239F7">
              <w:rPr>
                <w:rFonts w:eastAsia="Times New Roman" w:cs="Calibri"/>
                <w:color w:val="000000"/>
                <w:kern w:val="0"/>
                <w:sz w:val="24"/>
                <w:szCs w:val="24"/>
                <w:lang w:eastAsia="en-GB"/>
                <w14:ligatures w14:val="none"/>
              </w:rPr>
              <w:t>Copse</w:t>
            </w:r>
            <w:proofErr w:type="spellEnd"/>
            <w:r w:rsidRPr="00B239F7">
              <w:rPr>
                <w:rFonts w:eastAsia="Times New Roman" w:cs="Calibri"/>
                <w:color w:val="000000"/>
                <w:kern w:val="0"/>
                <w:sz w:val="24"/>
                <w:szCs w:val="24"/>
                <w:lang w:eastAsia="en-GB"/>
                <w14:ligatures w14:val="none"/>
              </w:rPr>
              <w:t>: Cropmarks of a probable Iron Age or Roman sub-rectangular double-ditched enclosure mapped from aerial photographs. MWI4704, Centred ST 9803 6743.</w:t>
            </w:r>
            <w:r w:rsidRPr="00B239F7">
              <w:rPr>
                <w:rFonts w:eastAsia="Times New Roman" w:cs="Calibri"/>
                <w:color w:val="000000"/>
                <w:kern w:val="0"/>
                <w:sz w:val="24"/>
                <w:szCs w:val="24"/>
                <w:lang w:eastAsia="en-GB"/>
                <w14:ligatures w14:val="none"/>
              </w:rPr>
              <w:br/>
              <w:t xml:space="preserve"> </w:t>
            </w:r>
            <w:r w:rsidRPr="00B239F7">
              <w:rPr>
                <w:rFonts w:eastAsia="Times New Roman" w:cs="Calibri"/>
                <w:color w:val="000000"/>
                <w:kern w:val="0"/>
                <w:sz w:val="24"/>
                <w:szCs w:val="24"/>
                <w:lang w:eastAsia="en-GB"/>
                <w14:ligatures w14:val="none"/>
              </w:rPr>
              <w:br/>
            </w:r>
            <w:proofErr w:type="spellStart"/>
            <w:r w:rsidRPr="00B239F7">
              <w:rPr>
                <w:rFonts w:eastAsia="Times New Roman" w:cs="Calibri"/>
                <w:color w:val="000000"/>
                <w:kern w:val="0"/>
                <w:sz w:val="24"/>
                <w:szCs w:val="24"/>
                <w:lang w:eastAsia="en-GB"/>
                <w14:ligatures w14:val="none"/>
              </w:rPr>
              <w:t>Calstone</w:t>
            </w:r>
            <w:proofErr w:type="spellEnd"/>
            <w:r w:rsidRPr="00B239F7">
              <w:rPr>
                <w:rFonts w:eastAsia="Times New Roman" w:cs="Calibri"/>
                <w:color w:val="000000"/>
                <w:kern w:val="0"/>
                <w:sz w:val="24"/>
                <w:szCs w:val="24"/>
                <w:lang w:eastAsia="en-GB"/>
                <w14:ligatures w14:val="none"/>
              </w:rPr>
              <w:t xml:space="preserve"> Wellington: Medieval settlement. Earthworks visible in relief and on LIDAR. MWI8248, Centred SU 0263 6842.</w:t>
            </w:r>
            <w:r w:rsidRPr="00B239F7">
              <w:rPr>
                <w:rFonts w:eastAsia="Times New Roman" w:cs="Calibri"/>
                <w:color w:val="000000"/>
                <w:kern w:val="0"/>
                <w:sz w:val="24"/>
                <w:szCs w:val="24"/>
                <w:lang w:eastAsia="en-GB"/>
                <w14:ligatures w14:val="none"/>
              </w:rPr>
              <w:br/>
              <w:t xml:space="preserve"> </w:t>
            </w:r>
            <w:r w:rsidRPr="00B239F7">
              <w:rPr>
                <w:rFonts w:eastAsia="Times New Roman" w:cs="Calibri"/>
                <w:color w:val="000000"/>
                <w:kern w:val="0"/>
                <w:sz w:val="24"/>
                <w:szCs w:val="24"/>
                <w:lang w:eastAsia="en-GB"/>
                <w14:ligatures w14:val="none"/>
              </w:rPr>
              <w:br/>
              <w:t>Medieval Moat, Blackland Farm: The remains of a medieval moat. MWI8247, Centred SU 0140 6862.</w:t>
            </w:r>
          </w:p>
        </w:tc>
        <w:tc>
          <w:tcPr>
            <w:tcW w:w="7512" w:type="dxa"/>
            <w:tcBorders>
              <w:top w:val="nil"/>
              <w:left w:val="nil"/>
              <w:bottom w:val="single" w:sz="4" w:space="0" w:color="auto"/>
              <w:right w:val="single" w:sz="4" w:space="0" w:color="auto"/>
            </w:tcBorders>
            <w:shd w:val="clear" w:color="000000" w:fill="FFFFFF"/>
            <w:hideMark/>
          </w:tcPr>
          <w:p w14:paraId="4B45AEC8" w14:textId="1084FC10"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lastRenderedPageBreak/>
              <w:t xml:space="preserve">These sites are already known and are listed on the Wiltshire Archaeology and Historic Environment Record. It is proposed that further work is undertaken to consult with owners and the community to establish which are supported for possible inclusion in an updated list of </w:t>
            </w:r>
            <w:r w:rsidR="00B344BC" w:rsidRPr="00B239F7">
              <w:rPr>
                <w:rFonts w:eastAsia="Times New Roman" w:cs="Calibri"/>
                <w:color w:val="000000"/>
                <w:kern w:val="0"/>
                <w:sz w:val="24"/>
                <w:szCs w:val="24"/>
                <w:lang w:eastAsia="en-GB"/>
                <w14:ligatures w14:val="none"/>
              </w:rPr>
              <w:t>non-designated</w:t>
            </w:r>
            <w:r w:rsidRPr="00B239F7">
              <w:rPr>
                <w:rFonts w:eastAsia="Times New Roman" w:cs="Calibri"/>
                <w:color w:val="000000"/>
                <w:kern w:val="0"/>
                <w:sz w:val="24"/>
                <w:szCs w:val="24"/>
                <w:lang w:eastAsia="en-GB"/>
                <w14:ligatures w14:val="none"/>
              </w:rPr>
              <w:t xml:space="preserve"> heritage assets. This will also allow for consultation with neighbouring Parishes when sites cross borders (Stanley Abbey) and address landowner concerns about public </w:t>
            </w:r>
            <w:r w:rsidRPr="00B239F7">
              <w:rPr>
                <w:rFonts w:eastAsia="Times New Roman" w:cs="Calibri"/>
                <w:color w:val="000000"/>
                <w:kern w:val="0"/>
                <w:sz w:val="24"/>
                <w:szCs w:val="24"/>
                <w:lang w:eastAsia="en-GB"/>
                <w14:ligatures w14:val="none"/>
              </w:rPr>
              <w:lastRenderedPageBreak/>
              <w:t>interest and access. Project for regular review of proposed locally valued non designated heritage assets added to para 10.4.</w:t>
            </w:r>
          </w:p>
        </w:tc>
      </w:tr>
      <w:tr w:rsidR="005B7C53" w:rsidRPr="009235D1" w14:paraId="0CB83F5D"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43"/>
        </w:trPr>
        <w:tc>
          <w:tcPr>
            <w:tcW w:w="838" w:type="dxa"/>
            <w:tcBorders>
              <w:top w:val="nil"/>
              <w:left w:val="single" w:sz="4" w:space="0" w:color="auto"/>
              <w:bottom w:val="single" w:sz="4" w:space="0" w:color="auto"/>
              <w:right w:val="single" w:sz="4" w:space="0" w:color="auto"/>
            </w:tcBorders>
            <w:shd w:val="clear" w:color="auto" w:fill="auto"/>
            <w:noWrap/>
            <w:vAlign w:val="bottom"/>
            <w:hideMark/>
          </w:tcPr>
          <w:p w14:paraId="318FE71D"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lastRenderedPageBreak/>
              <w:t>BE2-41</w:t>
            </w:r>
          </w:p>
        </w:tc>
        <w:tc>
          <w:tcPr>
            <w:tcW w:w="1633" w:type="dxa"/>
            <w:tcBorders>
              <w:top w:val="nil"/>
              <w:left w:val="nil"/>
              <w:bottom w:val="single" w:sz="4" w:space="0" w:color="auto"/>
              <w:right w:val="single" w:sz="4" w:space="0" w:color="auto"/>
            </w:tcBorders>
            <w:shd w:val="clear" w:color="auto" w:fill="auto"/>
            <w:noWrap/>
            <w:vAlign w:val="bottom"/>
            <w:hideMark/>
          </w:tcPr>
          <w:p w14:paraId="78A20611"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noWrap/>
            <w:vAlign w:val="bottom"/>
            <w:hideMark/>
          </w:tcPr>
          <w:p w14:paraId="7ACFC5C4"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 xml:space="preserve">The Lodge, 28 Theobalds Green is </w:t>
            </w:r>
            <w:proofErr w:type="gramStart"/>
            <w:r w:rsidRPr="00B239F7">
              <w:rPr>
                <w:rFonts w:eastAsia="Times New Roman" w:cs="Calibri"/>
                <w:color w:val="000000"/>
                <w:kern w:val="0"/>
                <w:sz w:val="24"/>
                <w:szCs w:val="24"/>
                <w:lang w:eastAsia="en-GB"/>
                <w14:ligatures w14:val="none"/>
              </w:rPr>
              <w:t>actually no</w:t>
            </w:r>
            <w:proofErr w:type="gramEnd"/>
            <w:r w:rsidRPr="00B239F7">
              <w:rPr>
                <w:rFonts w:eastAsia="Times New Roman" w:cs="Calibri"/>
                <w:color w:val="000000"/>
                <w:kern w:val="0"/>
                <w:sz w:val="24"/>
                <w:szCs w:val="24"/>
                <w:lang w:eastAsia="en-GB"/>
                <w14:ligatures w14:val="none"/>
              </w:rPr>
              <w:t xml:space="preserve"> 24</w:t>
            </w:r>
          </w:p>
        </w:tc>
        <w:tc>
          <w:tcPr>
            <w:tcW w:w="7512" w:type="dxa"/>
            <w:tcBorders>
              <w:top w:val="nil"/>
              <w:left w:val="nil"/>
              <w:bottom w:val="single" w:sz="4" w:space="0" w:color="auto"/>
              <w:right w:val="single" w:sz="4" w:space="0" w:color="auto"/>
            </w:tcBorders>
            <w:shd w:val="clear" w:color="auto" w:fill="auto"/>
            <w:vAlign w:val="bottom"/>
            <w:hideMark/>
          </w:tcPr>
          <w:p w14:paraId="0FE2D955" w14:textId="77777777" w:rsidR="009235D1" w:rsidRPr="00B239F7" w:rsidRDefault="009235D1" w:rsidP="009235D1">
            <w:pPr>
              <w:spacing w:after="0" w:line="240" w:lineRule="auto"/>
              <w:rPr>
                <w:rFonts w:eastAsia="Times New Roman" w:cs="Calibri"/>
                <w:color w:val="000000"/>
                <w:kern w:val="0"/>
                <w:sz w:val="24"/>
                <w:szCs w:val="24"/>
                <w:lang w:eastAsia="en-GB"/>
                <w14:ligatures w14:val="none"/>
              </w:rPr>
            </w:pPr>
            <w:r w:rsidRPr="00B239F7">
              <w:rPr>
                <w:rFonts w:eastAsia="Times New Roman" w:cs="Calibri"/>
                <w:color w:val="000000"/>
                <w:kern w:val="0"/>
                <w:sz w:val="24"/>
                <w:szCs w:val="24"/>
                <w:lang w:eastAsia="en-GB"/>
                <w14:ligatures w14:val="none"/>
              </w:rPr>
              <w:t>Change number</w:t>
            </w:r>
          </w:p>
        </w:tc>
      </w:tr>
      <w:tr w:rsidR="002A7C62" w:rsidRPr="009235D1" w14:paraId="3E454E79"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0"/>
        </w:trPr>
        <w:tc>
          <w:tcPr>
            <w:tcW w:w="14643" w:type="dxa"/>
            <w:gridSpan w:val="4"/>
            <w:tcBorders>
              <w:top w:val="nil"/>
              <w:left w:val="single" w:sz="4" w:space="0" w:color="auto"/>
              <w:bottom w:val="single" w:sz="4" w:space="0" w:color="auto"/>
              <w:right w:val="single" w:sz="4" w:space="0" w:color="auto"/>
            </w:tcBorders>
            <w:shd w:val="clear" w:color="auto" w:fill="F2F2F2" w:themeFill="background1" w:themeFillShade="F2"/>
            <w:noWrap/>
            <w:vAlign w:val="bottom"/>
          </w:tcPr>
          <w:p w14:paraId="381CA727" w14:textId="64B317FA" w:rsidR="002A7C62" w:rsidRPr="00B239F7" w:rsidRDefault="002A7C62" w:rsidP="002A7C62">
            <w:pPr>
              <w:spacing w:after="0" w:line="240" w:lineRule="auto"/>
              <w:jc w:val="center"/>
              <w:rPr>
                <w:rFonts w:eastAsia="Times New Roman" w:cs="Calibri"/>
                <w:color w:val="000000"/>
                <w:kern w:val="0"/>
                <w:sz w:val="24"/>
                <w:szCs w:val="24"/>
                <w:lang w:eastAsia="en-GB"/>
                <w14:ligatures w14:val="none"/>
              </w:rPr>
            </w:pPr>
            <w:r>
              <w:rPr>
                <w:rFonts w:ascii="Aptos" w:eastAsia="Times New Roman" w:hAnsi="Aptos" w:cs="Calibri"/>
                <w:b/>
                <w:bCs/>
                <w:color w:val="000000"/>
                <w:kern w:val="0"/>
                <w:sz w:val="32"/>
                <w:szCs w:val="32"/>
                <w:lang w:eastAsia="en-GB"/>
                <w14:ligatures w14:val="none"/>
              </w:rPr>
              <w:t>CF1</w:t>
            </w:r>
          </w:p>
        </w:tc>
      </w:tr>
      <w:tr w:rsidR="00A73075" w:rsidRPr="00A73075" w14:paraId="5567DFFB"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45"/>
        </w:trPr>
        <w:tc>
          <w:tcPr>
            <w:tcW w:w="838" w:type="dxa"/>
            <w:tcBorders>
              <w:top w:val="single" w:sz="4" w:space="0" w:color="auto"/>
              <w:left w:val="single" w:sz="4" w:space="0" w:color="auto"/>
              <w:bottom w:val="single" w:sz="4" w:space="0" w:color="auto"/>
              <w:right w:val="single" w:sz="4" w:space="0" w:color="auto"/>
            </w:tcBorders>
            <w:shd w:val="clear" w:color="auto" w:fill="auto"/>
            <w:hideMark/>
          </w:tcPr>
          <w:p w14:paraId="661FBB43" w14:textId="77777777" w:rsidR="00A73075" w:rsidRPr="00B57AF0" w:rsidRDefault="00A73075" w:rsidP="00A73075">
            <w:pPr>
              <w:spacing w:after="0" w:line="240" w:lineRule="auto"/>
              <w:rPr>
                <w:rFonts w:eastAsia="Times New Roman" w:cs="Calibri"/>
                <w:color w:val="000000"/>
                <w:kern w:val="0"/>
                <w:sz w:val="24"/>
                <w:szCs w:val="24"/>
                <w:lang w:eastAsia="en-GB"/>
                <w14:ligatures w14:val="none"/>
              </w:rPr>
            </w:pPr>
            <w:r w:rsidRPr="00B57AF0">
              <w:rPr>
                <w:rFonts w:eastAsia="Times New Roman" w:cs="Calibri"/>
                <w:color w:val="000000"/>
                <w:kern w:val="0"/>
                <w:sz w:val="24"/>
                <w:szCs w:val="24"/>
                <w:lang w:eastAsia="en-GB"/>
                <w14:ligatures w14:val="none"/>
              </w:rPr>
              <w:t>CF1-1</w:t>
            </w:r>
          </w:p>
        </w:tc>
        <w:tc>
          <w:tcPr>
            <w:tcW w:w="1633" w:type="dxa"/>
            <w:tcBorders>
              <w:top w:val="single" w:sz="4" w:space="0" w:color="auto"/>
              <w:left w:val="nil"/>
              <w:bottom w:val="single" w:sz="4" w:space="0" w:color="auto"/>
              <w:right w:val="single" w:sz="4" w:space="0" w:color="auto"/>
            </w:tcBorders>
            <w:shd w:val="clear" w:color="auto" w:fill="auto"/>
            <w:hideMark/>
          </w:tcPr>
          <w:p w14:paraId="6A5FEC6D" w14:textId="77777777" w:rsidR="00A73075" w:rsidRPr="00B57AF0" w:rsidRDefault="00A73075" w:rsidP="00A73075">
            <w:pPr>
              <w:spacing w:after="0" w:line="240" w:lineRule="auto"/>
              <w:rPr>
                <w:rFonts w:eastAsia="Times New Roman" w:cs="Calibri"/>
                <w:color w:val="000000"/>
                <w:kern w:val="0"/>
                <w:sz w:val="24"/>
                <w:szCs w:val="24"/>
                <w:lang w:eastAsia="en-GB"/>
                <w14:ligatures w14:val="none"/>
              </w:rPr>
            </w:pPr>
            <w:r w:rsidRPr="00B57AF0">
              <w:rPr>
                <w:rFonts w:eastAsia="Times New Roman" w:cs="Calibri"/>
                <w:color w:val="000000"/>
                <w:kern w:val="0"/>
                <w:sz w:val="24"/>
                <w:szCs w:val="24"/>
                <w:lang w:eastAsia="en-GB"/>
                <w14:ligatures w14:val="none"/>
              </w:rPr>
              <w:t> </w:t>
            </w:r>
          </w:p>
        </w:tc>
        <w:tc>
          <w:tcPr>
            <w:tcW w:w="4660" w:type="dxa"/>
            <w:tcBorders>
              <w:top w:val="single" w:sz="4" w:space="0" w:color="auto"/>
              <w:left w:val="nil"/>
              <w:bottom w:val="single" w:sz="4" w:space="0" w:color="auto"/>
              <w:right w:val="single" w:sz="4" w:space="0" w:color="auto"/>
            </w:tcBorders>
            <w:shd w:val="clear" w:color="auto" w:fill="auto"/>
            <w:vAlign w:val="center"/>
            <w:hideMark/>
          </w:tcPr>
          <w:p w14:paraId="7CFE11CC" w14:textId="77777777" w:rsidR="00A73075" w:rsidRPr="00B57AF0" w:rsidRDefault="00A73075" w:rsidP="00A73075">
            <w:pPr>
              <w:spacing w:after="0" w:line="240" w:lineRule="auto"/>
              <w:rPr>
                <w:rFonts w:eastAsia="Times New Roman" w:cs="Calibri"/>
                <w:kern w:val="0"/>
                <w:sz w:val="24"/>
                <w:szCs w:val="24"/>
                <w:lang w:eastAsia="en-GB"/>
                <w14:ligatures w14:val="none"/>
              </w:rPr>
            </w:pPr>
            <w:r w:rsidRPr="00B57AF0">
              <w:rPr>
                <w:rFonts w:eastAsia="Times New Roman" w:cs="Calibri"/>
                <w:kern w:val="0"/>
                <w:sz w:val="24"/>
                <w:szCs w:val="24"/>
                <w:lang w:eastAsia="en-GB"/>
                <w14:ligatures w14:val="none"/>
              </w:rPr>
              <w:t>There are no community facilities here. Who is identifying local needs and paying for new facilities.</w:t>
            </w:r>
          </w:p>
        </w:tc>
        <w:tc>
          <w:tcPr>
            <w:tcW w:w="7512" w:type="dxa"/>
            <w:tcBorders>
              <w:top w:val="single" w:sz="4" w:space="0" w:color="auto"/>
              <w:left w:val="nil"/>
              <w:bottom w:val="single" w:sz="4" w:space="0" w:color="auto"/>
              <w:right w:val="single" w:sz="4" w:space="0" w:color="auto"/>
            </w:tcBorders>
            <w:shd w:val="clear" w:color="auto" w:fill="auto"/>
            <w:hideMark/>
          </w:tcPr>
          <w:p w14:paraId="39FDB725" w14:textId="77777777" w:rsidR="00A73075" w:rsidRPr="00B57AF0" w:rsidRDefault="00A73075" w:rsidP="00A73075">
            <w:pPr>
              <w:spacing w:after="0" w:line="240" w:lineRule="auto"/>
              <w:rPr>
                <w:rFonts w:eastAsia="Times New Roman" w:cs="Calibri"/>
                <w:color w:val="000000"/>
                <w:kern w:val="0"/>
                <w:sz w:val="24"/>
                <w:szCs w:val="24"/>
                <w:lang w:eastAsia="en-GB"/>
                <w14:ligatures w14:val="none"/>
              </w:rPr>
            </w:pPr>
            <w:r w:rsidRPr="00B57AF0">
              <w:rPr>
                <w:rFonts w:eastAsia="Times New Roman" w:cs="Calibri"/>
                <w:color w:val="000000"/>
                <w:kern w:val="0"/>
                <w:sz w:val="24"/>
                <w:szCs w:val="24"/>
                <w:lang w:eastAsia="en-GB"/>
                <w14:ligatures w14:val="none"/>
              </w:rPr>
              <w:t xml:space="preserve">Community Facilities are identified in the Community Facilities Topic Paper. New facilities can be requested when a need is identified and supported by the community. Developers can be asked to provide land or buildings a s part of a development but the cost of running a facility </w:t>
            </w:r>
            <w:proofErr w:type="gramStart"/>
            <w:r w:rsidRPr="00B57AF0">
              <w:rPr>
                <w:rFonts w:eastAsia="Times New Roman" w:cs="Calibri"/>
                <w:color w:val="000000"/>
                <w:kern w:val="0"/>
                <w:sz w:val="24"/>
                <w:szCs w:val="24"/>
                <w:lang w:eastAsia="en-GB"/>
                <w14:ligatures w14:val="none"/>
              </w:rPr>
              <w:t>has to</w:t>
            </w:r>
            <w:proofErr w:type="gramEnd"/>
            <w:r w:rsidRPr="00B57AF0">
              <w:rPr>
                <w:rFonts w:eastAsia="Times New Roman" w:cs="Calibri"/>
                <w:color w:val="000000"/>
                <w:kern w:val="0"/>
                <w:sz w:val="24"/>
                <w:szCs w:val="24"/>
                <w:lang w:eastAsia="en-GB"/>
                <w14:ligatures w14:val="none"/>
              </w:rPr>
              <w:t xml:space="preserve"> be funded by Local Councils business or community groups.</w:t>
            </w:r>
          </w:p>
        </w:tc>
      </w:tr>
      <w:tr w:rsidR="00A73075" w:rsidRPr="00A73075" w14:paraId="4E926C09"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0D087C59" w14:textId="77777777" w:rsidR="00A73075" w:rsidRPr="00B57AF0" w:rsidRDefault="00A73075" w:rsidP="00A73075">
            <w:pPr>
              <w:spacing w:after="0" w:line="240" w:lineRule="auto"/>
              <w:rPr>
                <w:rFonts w:eastAsia="Times New Roman" w:cs="Calibri"/>
                <w:color w:val="000000"/>
                <w:kern w:val="0"/>
                <w:sz w:val="24"/>
                <w:szCs w:val="24"/>
                <w:lang w:eastAsia="en-GB"/>
                <w14:ligatures w14:val="none"/>
              </w:rPr>
            </w:pPr>
            <w:r w:rsidRPr="00B57AF0">
              <w:rPr>
                <w:rFonts w:eastAsia="Times New Roman" w:cs="Calibri"/>
                <w:color w:val="000000"/>
                <w:kern w:val="0"/>
                <w:sz w:val="24"/>
                <w:szCs w:val="24"/>
                <w:lang w:eastAsia="en-GB"/>
                <w14:ligatures w14:val="none"/>
              </w:rPr>
              <w:t>CF1-2</w:t>
            </w:r>
          </w:p>
        </w:tc>
        <w:tc>
          <w:tcPr>
            <w:tcW w:w="1633" w:type="dxa"/>
            <w:tcBorders>
              <w:top w:val="nil"/>
              <w:left w:val="nil"/>
              <w:bottom w:val="single" w:sz="4" w:space="0" w:color="auto"/>
              <w:right w:val="single" w:sz="4" w:space="0" w:color="auto"/>
            </w:tcBorders>
            <w:shd w:val="clear" w:color="auto" w:fill="auto"/>
            <w:hideMark/>
          </w:tcPr>
          <w:p w14:paraId="199725D8" w14:textId="77777777" w:rsidR="00A73075" w:rsidRPr="00B57AF0" w:rsidRDefault="00A73075" w:rsidP="00A73075">
            <w:pPr>
              <w:spacing w:after="0" w:line="240" w:lineRule="auto"/>
              <w:rPr>
                <w:rFonts w:eastAsia="Times New Roman" w:cs="Calibri"/>
                <w:color w:val="000000"/>
                <w:kern w:val="0"/>
                <w:sz w:val="24"/>
                <w:szCs w:val="24"/>
                <w:lang w:eastAsia="en-GB"/>
                <w14:ligatures w14:val="none"/>
              </w:rPr>
            </w:pPr>
            <w:r w:rsidRPr="00B57AF0">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6939C32" w14:textId="77777777" w:rsidR="00A73075" w:rsidRPr="00B57AF0" w:rsidRDefault="00A73075" w:rsidP="00A73075">
            <w:pPr>
              <w:spacing w:after="0" w:line="240" w:lineRule="auto"/>
              <w:rPr>
                <w:rFonts w:eastAsia="Times New Roman" w:cs="Calibri"/>
                <w:kern w:val="0"/>
                <w:sz w:val="24"/>
                <w:szCs w:val="24"/>
                <w:lang w:eastAsia="en-GB"/>
                <w14:ligatures w14:val="none"/>
              </w:rPr>
            </w:pPr>
            <w:r w:rsidRPr="00B57AF0">
              <w:rPr>
                <w:rFonts w:eastAsia="Times New Roman" w:cs="Calibri"/>
                <w:kern w:val="0"/>
                <w:sz w:val="24"/>
                <w:szCs w:val="24"/>
                <w:lang w:eastAsia="en-GB"/>
                <w14:ligatures w14:val="none"/>
              </w:rPr>
              <w:t xml:space="preserve">Calne Library and </w:t>
            </w:r>
            <w:proofErr w:type="spellStart"/>
            <w:r w:rsidRPr="00B57AF0">
              <w:rPr>
                <w:rFonts w:eastAsia="Times New Roman" w:cs="Calibri"/>
                <w:kern w:val="0"/>
                <w:sz w:val="24"/>
                <w:szCs w:val="24"/>
                <w:lang w:eastAsia="en-GB"/>
                <w14:ligatures w14:val="none"/>
              </w:rPr>
              <w:t>Leisue</w:t>
            </w:r>
            <w:proofErr w:type="spellEnd"/>
            <w:r w:rsidRPr="00B57AF0">
              <w:rPr>
                <w:rFonts w:eastAsia="Times New Roman" w:cs="Calibri"/>
                <w:kern w:val="0"/>
                <w:sz w:val="24"/>
                <w:szCs w:val="24"/>
                <w:lang w:eastAsia="en-GB"/>
                <w14:ligatures w14:val="none"/>
              </w:rPr>
              <w:t>/Sports centres are very good facilities.</w:t>
            </w:r>
          </w:p>
        </w:tc>
        <w:tc>
          <w:tcPr>
            <w:tcW w:w="7512" w:type="dxa"/>
            <w:tcBorders>
              <w:top w:val="nil"/>
              <w:left w:val="nil"/>
              <w:bottom w:val="single" w:sz="4" w:space="0" w:color="auto"/>
              <w:right w:val="single" w:sz="4" w:space="0" w:color="auto"/>
            </w:tcBorders>
            <w:shd w:val="clear" w:color="auto" w:fill="auto"/>
            <w:hideMark/>
          </w:tcPr>
          <w:p w14:paraId="77DC0400" w14:textId="77777777" w:rsidR="00A73075" w:rsidRPr="00B57AF0" w:rsidRDefault="00A73075" w:rsidP="00A73075">
            <w:pPr>
              <w:spacing w:after="0" w:line="240" w:lineRule="auto"/>
              <w:rPr>
                <w:rFonts w:eastAsia="Times New Roman" w:cs="Calibri"/>
                <w:color w:val="000000"/>
                <w:kern w:val="0"/>
                <w:sz w:val="24"/>
                <w:szCs w:val="24"/>
                <w:lang w:eastAsia="en-GB"/>
                <w14:ligatures w14:val="none"/>
              </w:rPr>
            </w:pPr>
            <w:r w:rsidRPr="00B57AF0">
              <w:rPr>
                <w:rFonts w:eastAsia="Times New Roman" w:cs="Calibri"/>
                <w:color w:val="000000"/>
                <w:kern w:val="0"/>
                <w:sz w:val="24"/>
                <w:szCs w:val="24"/>
                <w:lang w:eastAsia="en-GB"/>
                <w14:ligatures w14:val="none"/>
              </w:rPr>
              <w:t>Thank you, your support for these facilities is welcomed.</w:t>
            </w:r>
          </w:p>
        </w:tc>
      </w:tr>
      <w:tr w:rsidR="00A73075" w:rsidRPr="00A73075" w14:paraId="1156EB16"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62476ECF" w14:textId="77777777" w:rsidR="00A73075" w:rsidRPr="00B57AF0" w:rsidRDefault="00A73075" w:rsidP="00A73075">
            <w:pPr>
              <w:spacing w:after="0" w:line="240" w:lineRule="auto"/>
              <w:rPr>
                <w:rFonts w:eastAsia="Times New Roman" w:cs="Calibri"/>
                <w:color w:val="000000"/>
                <w:kern w:val="0"/>
                <w:sz w:val="24"/>
                <w:szCs w:val="24"/>
                <w:lang w:eastAsia="en-GB"/>
                <w14:ligatures w14:val="none"/>
              </w:rPr>
            </w:pPr>
            <w:r w:rsidRPr="00B57AF0">
              <w:rPr>
                <w:rFonts w:eastAsia="Times New Roman" w:cs="Calibri"/>
                <w:color w:val="000000"/>
                <w:kern w:val="0"/>
                <w:sz w:val="24"/>
                <w:szCs w:val="24"/>
                <w:lang w:eastAsia="en-GB"/>
                <w14:ligatures w14:val="none"/>
              </w:rPr>
              <w:t>CF1-3</w:t>
            </w:r>
          </w:p>
        </w:tc>
        <w:tc>
          <w:tcPr>
            <w:tcW w:w="1633" w:type="dxa"/>
            <w:tcBorders>
              <w:top w:val="nil"/>
              <w:left w:val="nil"/>
              <w:bottom w:val="single" w:sz="4" w:space="0" w:color="auto"/>
              <w:right w:val="single" w:sz="4" w:space="0" w:color="auto"/>
            </w:tcBorders>
            <w:shd w:val="clear" w:color="auto" w:fill="auto"/>
            <w:hideMark/>
          </w:tcPr>
          <w:p w14:paraId="6972D75C" w14:textId="77777777" w:rsidR="00A73075" w:rsidRPr="00B57AF0" w:rsidRDefault="00A73075" w:rsidP="00A73075">
            <w:pPr>
              <w:spacing w:after="0" w:line="240" w:lineRule="auto"/>
              <w:rPr>
                <w:rFonts w:eastAsia="Times New Roman" w:cs="Calibri"/>
                <w:color w:val="000000"/>
                <w:kern w:val="0"/>
                <w:sz w:val="24"/>
                <w:szCs w:val="24"/>
                <w:lang w:eastAsia="en-GB"/>
                <w14:ligatures w14:val="none"/>
              </w:rPr>
            </w:pPr>
            <w:r w:rsidRPr="00B57AF0">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5BCCE4B" w14:textId="77777777" w:rsidR="00A73075" w:rsidRPr="00B57AF0" w:rsidRDefault="00A73075" w:rsidP="00A73075">
            <w:pPr>
              <w:spacing w:after="0" w:line="240" w:lineRule="auto"/>
              <w:rPr>
                <w:rFonts w:eastAsia="Times New Roman" w:cs="Calibri"/>
                <w:kern w:val="0"/>
                <w:sz w:val="24"/>
                <w:szCs w:val="24"/>
                <w:lang w:eastAsia="en-GB"/>
                <w14:ligatures w14:val="none"/>
              </w:rPr>
            </w:pPr>
            <w:r w:rsidRPr="00B57AF0">
              <w:rPr>
                <w:rFonts w:eastAsia="Times New Roman" w:cs="Calibri"/>
                <w:kern w:val="0"/>
                <w:sz w:val="24"/>
                <w:szCs w:val="24"/>
                <w:lang w:eastAsia="en-GB"/>
                <w14:ligatures w14:val="none"/>
              </w:rPr>
              <w:t xml:space="preserve">People need </w:t>
            </w:r>
            <w:proofErr w:type="spellStart"/>
            <w:r w:rsidRPr="00B57AF0">
              <w:rPr>
                <w:rFonts w:eastAsia="Times New Roman" w:cs="Calibri"/>
                <w:kern w:val="0"/>
                <w:sz w:val="24"/>
                <w:szCs w:val="24"/>
                <w:lang w:eastAsia="en-GB"/>
                <w14:ligatures w14:val="none"/>
              </w:rPr>
              <w:t>Beaversbrook</w:t>
            </w:r>
            <w:proofErr w:type="spellEnd"/>
            <w:r w:rsidRPr="00B57AF0">
              <w:rPr>
                <w:rFonts w:eastAsia="Times New Roman" w:cs="Calibri"/>
                <w:kern w:val="0"/>
                <w:sz w:val="24"/>
                <w:szCs w:val="24"/>
                <w:lang w:eastAsia="en-GB"/>
                <w14:ligatures w14:val="none"/>
              </w:rPr>
              <w:t xml:space="preserve"> and other things such as a </w:t>
            </w:r>
            <w:proofErr w:type="gramStart"/>
            <w:r w:rsidRPr="00B57AF0">
              <w:rPr>
                <w:rFonts w:eastAsia="Times New Roman" w:cs="Calibri"/>
                <w:kern w:val="0"/>
                <w:sz w:val="24"/>
                <w:szCs w:val="24"/>
                <w:lang w:eastAsia="en-GB"/>
                <w14:ligatures w14:val="none"/>
              </w:rPr>
              <w:t>low cost</w:t>
            </w:r>
            <w:proofErr w:type="gramEnd"/>
            <w:r w:rsidRPr="00B57AF0">
              <w:rPr>
                <w:rFonts w:eastAsia="Times New Roman" w:cs="Calibri"/>
                <w:kern w:val="0"/>
                <w:sz w:val="24"/>
                <w:szCs w:val="24"/>
                <w:lang w:eastAsia="en-GB"/>
                <w14:ligatures w14:val="none"/>
              </w:rPr>
              <w:t xml:space="preserve"> Gym and swimming pool</w:t>
            </w:r>
          </w:p>
        </w:tc>
        <w:tc>
          <w:tcPr>
            <w:tcW w:w="7512" w:type="dxa"/>
            <w:tcBorders>
              <w:top w:val="nil"/>
              <w:left w:val="nil"/>
              <w:bottom w:val="single" w:sz="4" w:space="0" w:color="auto"/>
              <w:right w:val="single" w:sz="4" w:space="0" w:color="auto"/>
            </w:tcBorders>
            <w:shd w:val="clear" w:color="auto" w:fill="auto"/>
            <w:hideMark/>
          </w:tcPr>
          <w:p w14:paraId="67430655" w14:textId="77777777" w:rsidR="00A73075" w:rsidRPr="00B57AF0" w:rsidRDefault="00A73075" w:rsidP="00A73075">
            <w:pPr>
              <w:spacing w:after="0" w:line="240" w:lineRule="auto"/>
              <w:rPr>
                <w:rFonts w:eastAsia="Times New Roman" w:cs="Calibri"/>
                <w:color w:val="000000"/>
                <w:kern w:val="0"/>
                <w:sz w:val="24"/>
                <w:szCs w:val="24"/>
                <w:lang w:eastAsia="en-GB"/>
                <w14:ligatures w14:val="none"/>
              </w:rPr>
            </w:pPr>
            <w:r w:rsidRPr="00B57AF0">
              <w:rPr>
                <w:rFonts w:eastAsia="Times New Roman" w:cs="Calibri"/>
                <w:color w:val="000000"/>
                <w:kern w:val="0"/>
                <w:sz w:val="24"/>
                <w:szCs w:val="24"/>
                <w:lang w:eastAsia="en-GB"/>
                <w14:ligatures w14:val="none"/>
              </w:rPr>
              <w:t>Thank you, your support for these facilities is welcomed.</w:t>
            </w:r>
            <w:r w:rsidRPr="00B57AF0">
              <w:rPr>
                <w:rFonts w:eastAsia="Times New Roman" w:cs="Calibri"/>
                <w:color w:val="000000"/>
                <w:kern w:val="0"/>
                <w:sz w:val="24"/>
                <w:szCs w:val="24"/>
                <w:lang w:eastAsia="en-GB"/>
                <w14:ligatures w14:val="none"/>
              </w:rPr>
              <w:br/>
              <w:t>The cost of facilities is outside the remit of this Plan.</w:t>
            </w:r>
          </w:p>
        </w:tc>
      </w:tr>
      <w:tr w:rsidR="00A73075" w:rsidRPr="00A73075" w14:paraId="5CBD0372"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43"/>
        </w:trPr>
        <w:tc>
          <w:tcPr>
            <w:tcW w:w="838" w:type="dxa"/>
            <w:tcBorders>
              <w:top w:val="nil"/>
              <w:left w:val="single" w:sz="4" w:space="0" w:color="auto"/>
              <w:bottom w:val="single" w:sz="4" w:space="0" w:color="auto"/>
              <w:right w:val="single" w:sz="4" w:space="0" w:color="auto"/>
            </w:tcBorders>
            <w:shd w:val="clear" w:color="auto" w:fill="auto"/>
            <w:hideMark/>
          </w:tcPr>
          <w:p w14:paraId="4E85564D" w14:textId="77777777" w:rsidR="00A73075" w:rsidRPr="00B57AF0" w:rsidRDefault="00A73075" w:rsidP="00A73075">
            <w:pPr>
              <w:spacing w:after="0" w:line="240" w:lineRule="auto"/>
              <w:rPr>
                <w:rFonts w:eastAsia="Times New Roman" w:cs="Calibri"/>
                <w:color w:val="000000"/>
                <w:kern w:val="0"/>
                <w:sz w:val="24"/>
                <w:szCs w:val="24"/>
                <w:lang w:eastAsia="en-GB"/>
                <w14:ligatures w14:val="none"/>
              </w:rPr>
            </w:pPr>
            <w:r w:rsidRPr="00B57AF0">
              <w:rPr>
                <w:rFonts w:eastAsia="Times New Roman" w:cs="Calibri"/>
                <w:color w:val="000000"/>
                <w:kern w:val="0"/>
                <w:sz w:val="24"/>
                <w:szCs w:val="24"/>
                <w:lang w:eastAsia="en-GB"/>
                <w14:ligatures w14:val="none"/>
              </w:rPr>
              <w:t>CF1-4</w:t>
            </w:r>
          </w:p>
        </w:tc>
        <w:tc>
          <w:tcPr>
            <w:tcW w:w="1633" w:type="dxa"/>
            <w:tcBorders>
              <w:top w:val="nil"/>
              <w:left w:val="nil"/>
              <w:bottom w:val="single" w:sz="4" w:space="0" w:color="auto"/>
              <w:right w:val="single" w:sz="4" w:space="0" w:color="auto"/>
            </w:tcBorders>
            <w:shd w:val="clear" w:color="auto" w:fill="auto"/>
            <w:hideMark/>
          </w:tcPr>
          <w:p w14:paraId="6C4CA15C" w14:textId="77777777" w:rsidR="00A73075" w:rsidRPr="00B57AF0" w:rsidRDefault="00A73075" w:rsidP="00A73075">
            <w:pPr>
              <w:spacing w:after="0" w:line="240" w:lineRule="auto"/>
              <w:rPr>
                <w:rFonts w:eastAsia="Times New Roman" w:cs="Calibri"/>
                <w:color w:val="000000"/>
                <w:kern w:val="0"/>
                <w:sz w:val="24"/>
                <w:szCs w:val="24"/>
                <w:lang w:eastAsia="en-GB"/>
                <w14:ligatures w14:val="none"/>
              </w:rPr>
            </w:pPr>
            <w:r w:rsidRPr="00B57AF0">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2D73B02" w14:textId="77777777" w:rsidR="00A73075" w:rsidRPr="00B57AF0" w:rsidRDefault="00A73075" w:rsidP="00A73075">
            <w:pPr>
              <w:spacing w:after="0" w:line="240" w:lineRule="auto"/>
              <w:rPr>
                <w:rFonts w:eastAsia="Times New Roman" w:cs="Calibri"/>
                <w:kern w:val="0"/>
                <w:sz w:val="24"/>
                <w:szCs w:val="24"/>
                <w:lang w:eastAsia="en-GB"/>
                <w14:ligatures w14:val="none"/>
              </w:rPr>
            </w:pPr>
            <w:r w:rsidRPr="00B57AF0">
              <w:rPr>
                <w:rFonts w:eastAsia="Times New Roman" w:cs="Calibri"/>
                <w:kern w:val="0"/>
                <w:sz w:val="24"/>
                <w:szCs w:val="24"/>
                <w:lang w:eastAsia="en-GB"/>
                <w14:ligatures w14:val="none"/>
              </w:rPr>
              <w:t xml:space="preserve">Calne is now the 4th largest town in the county. Its population has grown hugely in the last 25 years. Yet it has lost its youth centre; its purpose built post office; all 3 banks; several </w:t>
            </w:r>
            <w:proofErr w:type="gramStart"/>
            <w:r w:rsidRPr="00B57AF0">
              <w:rPr>
                <w:rFonts w:eastAsia="Times New Roman" w:cs="Calibri"/>
                <w:kern w:val="0"/>
                <w:sz w:val="24"/>
                <w:szCs w:val="24"/>
                <w:lang w:eastAsia="en-GB"/>
                <w14:ligatures w14:val="none"/>
              </w:rPr>
              <w:t>pubs;  its</w:t>
            </w:r>
            <w:proofErr w:type="gramEnd"/>
            <w:r w:rsidRPr="00B57AF0">
              <w:rPr>
                <w:rFonts w:eastAsia="Times New Roman" w:cs="Calibri"/>
                <w:kern w:val="0"/>
                <w:sz w:val="24"/>
                <w:szCs w:val="24"/>
                <w:lang w:eastAsia="en-GB"/>
                <w14:ligatures w14:val="none"/>
              </w:rPr>
              <w:t xml:space="preserve"> off-licence etc and the local retail offer is less than it was. And while I understand that changes in shopping habits </w:t>
            </w:r>
            <w:proofErr w:type="spellStart"/>
            <w:r w:rsidRPr="00B57AF0">
              <w:rPr>
                <w:rFonts w:eastAsia="Times New Roman" w:cs="Calibri"/>
                <w:kern w:val="0"/>
                <w:sz w:val="24"/>
                <w:szCs w:val="24"/>
                <w:lang w:eastAsia="en-GB"/>
                <w14:ligatures w14:val="none"/>
              </w:rPr>
              <w:t>inc</w:t>
            </w:r>
            <w:proofErr w:type="spellEnd"/>
            <w:r w:rsidRPr="00B57AF0">
              <w:rPr>
                <w:rFonts w:eastAsia="Times New Roman" w:cs="Calibri"/>
                <w:kern w:val="0"/>
                <w:sz w:val="24"/>
                <w:szCs w:val="24"/>
                <w:lang w:eastAsia="en-GB"/>
                <w14:ligatures w14:val="none"/>
              </w:rPr>
              <w:t xml:space="preserve"> the explosion of on-line shopping and growth of out of town retail parks and superstores, largely account for this, support for the town centre </w:t>
            </w:r>
            <w:proofErr w:type="gramStart"/>
            <w:r w:rsidRPr="00B57AF0">
              <w:rPr>
                <w:rFonts w:eastAsia="Times New Roman" w:cs="Calibri"/>
                <w:kern w:val="0"/>
                <w:sz w:val="24"/>
                <w:szCs w:val="24"/>
                <w:lang w:eastAsia="en-GB"/>
                <w14:ligatures w14:val="none"/>
              </w:rPr>
              <w:t xml:space="preserve">( </w:t>
            </w:r>
            <w:proofErr w:type="spellStart"/>
            <w:r w:rsidRPr="00B57AF0">
              <w:rPr>
                <w:rFonts w:eastAsia="Times New Roman" w:cs="Calibri"/>
                <w:kern w:val="0"/>
                <w:sz w:val="24"/>
                <w:szCs w:val="24"/>
                <w:lang w:eastAsia="en-GB"/>
                <w14:ligatures w14:val="none"/>
              </w:rPr>
              <w:t>eg</w:t>
            </w:r>
            <w:proofErr w:type="spellEnd"/>
            <w:proofErr w:type="gramEnd"/>
            <w:r w:rsidRPr="00B57AF0">
              <w:rPr>
                <w:rFonts w:eastAsia="Times New Roman" w:cs="Calibri"/>
                <w:kern w:val="0"/>
                <w:sz w:val="24"/>
                <w:szCs w:val="24"/>
                <w:lang w:eastAsia="en-GB"/>
                <w14:ligatures w14:val="none"/>
              </w:rPr>
              <w:t xml:space="preserve"> refurbishment of Phelps Parade; encouragement for nighttime economy beyond yet more unhealthy take-away) would help.</w:t>
            </w:r>
          </w:p>
        </w:tc>
        <w:tc>
          <w:tcPr>
            <w:tcW w:w="7512" w:type="dxa"/>
            <w:tcBorders>
              <w:top w:val="nil"/>
              <w:left w:val="nil"/>
              <w:bottom w:val="single" w:sz="4" w:space="0" w:color="auto"/>
              <w:right w:val="single" w:sz="4" w:space="0" w:color="auto"/>
            </w:tcBorders>
            <w:shd w:val="clear" w:color="auto" w:fill="auto"/>
            <w:hideMark/>
          </w:tcPr>
          <w:p w14:paraId="25FFADD8" w14:textId="77777777" w:rsidR="00A73075" w:rsidRPr="00B57AF0" w:rsidRDefault="00A73075" w:rsidP="00A73075">
            <w:pPr>
              <w:spacing w:after="0" w:line="240" w:lineRule="auto"/>
              <w:rPr>
                <w:rFonts w:eastAsia="Times New Roman" w:cs="Calibri"/>
                <w:color w:val="000000"/>
                <w:kern w:val="0"/>
                <w:sz w:val="24"/>
                <w:szCs w:val="24"/>
                <w:lang w:eastAsia="en-GB"/>
                <w14:ligatures w14:val="none"/>
              </w:rPr>
            </w:pPr>
            <w:r w:rsidRPr="00B57AF0">
              <w:rPr>
                <w:rFonts w:eastAsia="Times New Roman" w:cs="Calibri"/>
                <w:color w:val="000000"/>
                <w:kern w:val="0"/>
                <w:sz w:val="24"/>
                <w:szCs w:val="24"/>
                <w:lang w:eastAsia="en-GB"/>
                <w14:ligatures w14:val="none"/>
              </w:rPr>
              <w:t xml:space="preserve">Thank you for your comments. Support for the town Centre is set out in Policy WS4 of the Plan. </w:t>
            </w:r>
          </w:p>
        </w:tc>
      </w:tr>
      <w:tr w:rsidR="00A73075" w:rsidRPr="00A73075" w14:paraId="11E6B3D7"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5A3A0D4C" w14:textId="77777777" w:rsidR="00A73075" w:rsidRPr="00B57AF0" w:rsidRDefault="00A73075" w:rsidP="00A73075">
            <w:pPr>
              <w:spacing w:after="0" w:line="240" w:lineRule="auto"/>
              <w:rPr>
                <w:rFonts w:eastAsia="Times New Roman" w:cs="Calibri"/>
                <w:color w:val="000000"/>
                <w:kern w:val="0"/>
                <w:sz w:val="24"/>
                <w:szCs w:val="24"/>
                <w:lang w:eastAsia="en-GB"/>
                <w14:ligatures w14:val="none"/>
              </w:rPr>
            </w:pPr>
            <w:r w:rsidRPr="00B57AF0">
              <w:rPr>
                <w:rFonts w:eastAsia="Times New Roman" w:cs="Calibri"/>
                <w:color w:val="000000"/>
                <w:kern w:val="0"/>
                <w:sz w:val="24"/>
                <w:szCs w:val="24"/>
                <w:lang w:eastAsia="en-GB"/>
                <w14:ligatures w14:val="none"/>
              </w:rPr>
              <w:t>CF1-5</w:t>
            </w:r>
          </w:p>
        </w:tc>
        <w:tc>
          <w:tcPr>
            <w:tcW w:w="1633" w:type="dxa"/>
            <w:tcBorders>
              <w:top w:val="nil"/>
              <w:left w:val="nil"/>
              <w:bottom w:val="single" w:sz="4" w:space="0" w:color="auto"/>
              <w:right w:val="single" w:sz="4" w:space="0" w:color="auto"/>
            </w:tcBorders>
            <w:shd w:val="clear" w:color="auto" w:fill="auto"/>
            <w:hideMark/>
          </w:tcPr>
          <w:p w14:paraId="001CF122" w14:textId="77777777" w:rsidR="00A73075" w:rsidRPr="00B57AF0" w:rsidRDefault="00A73075" w:rsidP="00A73075">
            <w:pPr>
              <w:spacing w:after="0" w:line="240" w:lineRule="auto"/>
              <w:rPr>
                <w:rFonts w:eastAsia="Times New Roman" w:cs="Calibri"/>
                <w:color w:val="000000"/>
                <w:kern w:val="0"/>
                <w:sz w:val="24"/>
                <w:szCs w:val="24"/>
                <w:lang w:eastAsia="en-GB"/>
                <w14:ligatures w14:val="none"/>
              </w:rPr>
            </w:pPr>
            <w:r w:rsidRPr="00B57AF0">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15B54A1" w14:textId="77777777" w:rsidR="00A73075" w:rsidRPr="00B57AF0" w:rsidRDefault="00A73075" w:rsidP="00A73075">
            <w:pPr>
              <w:spacing w:after="0" w:line="240" w:lineRule="auto"/>
              <w:rPr>
                <w:rFonts w:eastAsia="Times New Roman" w:cs="Calibri"/>
                <w:kern w:val="0"/>
                <w:sz w:val="24"/>
                <w:szCs w:val="24"/>
                <w:lang w:eastAsia="en-GB"/>
                <w14:ligatures w14:val="none"/>
              </w:rPr>
            </w:pPr>
            <w:r w:rsidRPr="00B57AF0">
              <w:rPr>
                <w:rFonts w:eastAsia="Times New Roman" w:cs="Calibri"/>
                <w:kern w:val="0"/>
                <w:sz w:val="24"/>
                <w:szCs w:val="24"/>
                <w:lang w:eastAsia="en-GB"/>
                <w14:ligatures w14:val="none"/>
              </w:rPr>
              <w:t>Have the needs been identified? How will they be provided</w:t>
            </w:r>
          </w:p>
        </w:tc>
        <w:tc>
          <w:tcPr>
            <w:tcW w:w="7512" w:type="dxa"/>
            <w:tcBorders>
              <w:top w:val="nil"/>
              <w:left w:val="nil"/>
              <w:bottom w:val="single" w:sz="4" w:space="0" w:color="auto"/>
              <w:right w:val="single" w:sz="4" w:space="0" w:color="auto"/>
            </w:tcBorders>
            <w:shd w:val="clear" w:color="auto" w:fill="auto"/>
            <w:hideMark/>
          </w:tcPr>
          <w:p w14:paraId="57CA95EE" w14:textId="77777777" w:rsidR="00A73075" w:rsidRPr="00B57AF0" w:rsidRDefault="00A73075" w:rsidP="00A73075">
            <w:pPr>
              <w:spacing w:after="0" w:line="240" w:lineRule="auto"/>
              <w:rPr>
                <w:rFonts w:eastAsia="Times New Roman" w:cs="Calibri"/>
                <w:color w:val="000000"/>
                <w:kern w:val="0"/>
                <w:sz w:val="24"/>
                <w:szCs w:val="24"/>
                <w:lang w:eastAsia="en-GB"/>
                <w14:ligatures w14:val="none"/>
              </w:rPr>
            </w:pPr>
            <w:r w:rsidRPr="00B57AF0">
              <w:rPr>
                <w:rFonts w:eastAsia="Times New Roman" w:cs="Calibri"/>
                <w:color w:val="000000"/>
                <w:kern w:val="0"/>
                <w:sz w:val="24"/>
                <w:szCs w:val="24"/>
                <w:lang w:eastAsia="en-GB"/>
                <w14:ligatures w14:val="none"/>
              </w:rPr>
              <w:t>This survey has asked the community to identify facilities that they would like to see provided.</w:t>
            </w:r>
          </w:p>
        </w:tc>
      </w:tr>
      <w:tr w:rsidR="00A73075" w:rsidRPr="00A73075" w14:paraId="161C3D24"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5A8DF38E" w14:textId="77777777" w:rsidR="00A73075" w:rsidRPr="00B57AF0" w:rsidRDefault="00A73075" w:rsidP="00A73075">
            <w:pPr>
              <w:spacing w:after="0" w:line="240" w:lineRule="auto"/>
              <w:rPr>
                <w:rFonts w:eastAsia="Times New Roman" w:cs="Calibri"/>
                <w:color w:val="000000"/>
                <w:kern w:val="0"/>
                <w:sz w:val="24"/>
                <w:szCs w:val="24"/>
                <w:lang w:eastAsia="en-GB"/>
                <w14:ligatures w14:val="none"/>
              </w:rPr>
            </w:pPr>
            <w:r w:rsidRPr="00B57AF0">
              <w:rPr>
                <w:rFonts w:eastAsia="Times New Roman" w:cs="Calibri"/>
                <w:color w:val="000000"/>
                <w:kern w:val="0"/>
                <w:sz w:val="24"/>
                <w:szCs w:val="24"/>
                <w:lang w:eastAsia="en-GB"/>
                <w14:ligatures w14:val="none"/>
              </w:rPr>
              <w:lastRenderedPageBreak/>
              <w:t>CF1-6</w:t>
            </w:r>
          </w:p>
        </w:tc>
        <w:tc>
          <w:tcPr>
            <w:tcW w:w="1633" w:type="dxa"/>
            <w:tcBorders>
              <w:top w:val="nil"/>
              <w:left w:val="nil"/>
              <w:bottom w:val="single" w:sz="4" w:space="0" w:color="auto"/>
              <w:right w:val="single" w:sz="4" w:space="0" w:color="auto"/>
            </w:tcBorders>
            <w:shd w:val="clear" w:color="auto" w:fill="auto"/>
            <w:hideMark/>
          </w:tcPr>
          <w:p w14:paraId="12C56E1F" w14:textId="77777777" w:rsidR="00A73075" w:rsidRPr="00B57AF0" w:rsidRDefault="00A73075" w:rsidP="00A73075">
            <w:pPr>
              <w:spacing w:after="0" w:line="240" w:lineRule="auto"/>
              <w:rPr>
                <w:rFonts w:eastAsia="Times New Roman" w:cs="Calibri"/>
                <w:color w:val="000000"/>
                <w:kern w:val="0"/>
                <w:sz w:val="24"/>
                <w:szCs w:val="24"/>
                <w:lang w:eastAsia="en-GB"/>
                <w14:ligatures w14:val="none"/>
              </w:rPr>
            </w:pPr>
            <w:r w:rsidRPr="00B57AF0">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B1E6571" w14:textId="77777777" w:rsidR="00A73075" w:rsidRPr="00B57AF0" w:rsidRDefault="00A73075" w:rsidP="00A73075">
            <w:pPr>
              <w:spacing w:after="0" w:line="240" w:lineRule="auto"/>
              <w:rPr>
                <w:rFonts w:eastAsia="Times New Roman" w:cs="Calibri"/>
                <w:kern w:val="0"/>
                <w:sz w:val="24"/>
                <w:szCs w:val="24"/>
                <w:lang w:eastAsia="en-GB"/>
                <w14:ligatures w14:val="none"/>
              </w:rPr>
            </w:pPr>
            <w:r w:rsidRPr="00B57AF0">
              <w:rPr>
                <w:rFonts w:eastAsia="Times New Roman" w:cs="Calibri"/>
                <w:kern w:val="0"/>
                <w:sz w:val="24"/>
                <w:szCs w:val="24"/>
                <w:lang w:eastAsia="en-GB"/>
                <w14:ligatures w14:val="none"/>
              </w:rPr>
              <w:t>Please keep the skatepark</w:t>
            </w:r>
          </w:p>
        </w:tc>
        <w:tc>
          <w:tcPr>
            <w:tcW w:w="7512" w:type="dxa"/>
            <w:tcBorders>
              <w:top w:val="nil"/>
              <w:left w:val="nil"/>
              <w:bottom w:val="single" w:sz="4" w:space="0" w:color="auto"/>
              <w:right w:val="single" w:sz="4" w:space="0" w:color="auto"/>
            </w:tcBorders>
            <w:shd w:val="clear" w:color="auto" w:fill="auto"/>
            <w:hideMark/>
          </w:tcPr>
          <w:p w14:paraId="18267326" w14:textId="58243F10" w:rsidR="00A73075" w:rsidRPr="00B57AF0" w:rsidRDefault="00A73075" w:rsidP="00A73075">
            <w:pPr>
              <w:spacing w:after="0" w:line="240" w:lineRule="auto"/>
              <w:rPr>
                <w:rFonts w:eastAsia="Times New Roman" w:cs="Calibri"/>
                <w:color w:val="000000"/>
                <w:kern w:val="0"/>
                <w:sz w:val="24"/>
                <w:szCs w:val="24"/>
                <w:lang w:eastAsia="en-GB"/>
                <w14:ligatures w14:val="none"/>
              </w:rPr>
            </w:pPr>
            <w:r w:rsidRPr="00B57AF0">
              <w:rPr>
                <w:rFonts w:eastAsia="Times New Roman" w:cs="Calibri"/>
                <w:color w:val="000000"/>
                <w:kern w:val="0"/>
                <w:sz w:val="24"/>
                <w:szCs w:val="24"/>
                <w:lang w:eastAsia="en-GB"/>
                <w14:ligatures w14:val="none"/>
              </w:rPr>
              <w:t>Thank you, your support for this facilit</w:t>
            </w:r>
            <w:r w:rsidR="00B57AF0">
              <w:rPr>
                <w:rFonts w:eastAsia="Times New Roman" w:cs="Calibri"/>
                <w:color w:val="000000"/>
                <w:kern w:val="0"/>
                <w:sz w:val="24"/>
                <w:szCs w:val="24"/>
                <w:lang w:eastAsia="en-GB"/>
                <w14:ligatures w14:val="none"/>
              </w:rPr>
              <w:t>y</w:t>
            </w:r>
            <w:r w:rsidRPr="00B57AF0">
              <w:rPr>
                <w:rFonts w:eastAsia="Times New Roman" w:cs="Calibri"/>
                <w:color w:val="000000"/>
                <w:kern w:val="0"/>
                <w:sz w:val="24"/>
                <w:szCs w:val="24"/>
                <w:lang w:eastAsia="en-GB"/>
                <w14:ligatures w14:val="none"/>
              </w:rPr>
              <w:t xml:space="preserve"> is welcomed.</w:t>
            </w:r>
          </w:p>
        </w:tc>
      </w:tr>
      <w:tr w:rsidR="00A73075" w:rsidRPr="00A73075" w14:paraId="08C6A19D"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2"/>
        </w:trPr>
        <w:tc>
          <w:tcPr>
            <w:tcW w:w="838" w:type="dxa"/>
            <w:tcBorders>
              <w:top w:val="nil"/>
              <w:left w:val="single" w:sz="4" w:space="0" w:color="auto"/>
              <w:bottom w:val="single" w:sz="4" w:space="0" w:color="auto"/>
              <w:right w:val="single" w:sz="4" w:space="0" w:color="auto"/>
            </w:tcBorders>
            <w:shd w:val="clear" w:color="auto" w:fill="auto"/>
            <w:hideMark/>
          </w:tcPr>
          <w:p w14:paraId="54625ABB" w14:textId="77777777" w:rsidR="00A73075" w:rsidRPr="00B57AF0" w:rsidRDefault="00A73075" w:rsidP="00A73075">
            <w:pPr>
              <w:spacing w:after="0" w:line="240" w:lineRule="auto"/>
              <w:rPr>
                <w:rFonts w:eastAsia="Times New Roman" w:cs="Calibri"/>
                <w:color w:val="000000"/>
                <w:kern w:val="0"/>
                <w:sz w:val="24"/>
                <w:szCs w:val="24"/>
                <w:lang w:eastAsia="en-GB"/>
                <w14:ligatures w14:val="none"/>
              </w:rPr>
            </w:pPr>
            <w:r w:rsidRPr="00B57AF0">
              <w:rPr>
                <w:rFonts w:eastAsia="Times New Roman" w:cs="Calibri"/>
                <w:color w:val="000000"/>
                <w:kern w:val="0"/>
                <w:sz w:val="24"/>
                <w:szCs w:val="24"/>
                <w:lang w:eastAsia="en-GB"/>
                <w14:ligatures w14:val="none"/>
              </w:rPr>
              <w:t>CF1-7</w:t>
            </w:r>
          </w:p>
        </w:tc>
        <w:tc>
          <w:tcPr>
            <w:tcW w:w="1633" w:type="dxa"/>
            <w:tcBorders>
              <w:top w:val="nil"/>
              <w:left w:val="nil"/>
              <w:bottom w:val="single" w:sz="4" w:space="0" w:color="auto"/>
              <w:right w:val="single" w:sz="4" w:space="0" w:color="auto"/>
            </w:tcBorders>
            <w:shd w:val="clear" w:color="auto" w:fill="auto"/>
            <w:hideMark/>
          </w:tcPr>
          <w:p w14:paraId="5C3F8ACE" w14:textId="77777777" w:rsidR="00A73075" w:rsidRPr="00B57AF0" w:rsidRDefault="00A73075" w:rsidP="00A73075">
            <w:pPr>
              <w:spacing w:after="0" w:line="240" w:lineRule="auto"/>
              <w:rPr>
                <w:rFonts w:eastAsia="Times New Roman" w:cs="Calibri"/>
                <w:color w:val="000000"/>
                <w:kern w:val="0"/>
                <w:sz w:val="24"/>
                <w:szCs w:val="24"/>
                <w:lang w:eastAsia="en-GB"/>
                <w14:ligatures w14:val="none"/>
              </w:rPr>
            </w:pPr>
            <w:r w:rsidRPr="00B57AF0">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CBCD6A2" w14:textId="77777777" w:rsidR="00A73075" w:rsidRPr="00B57AF0" w:rsidRDefault="00A73075" w:rsidP="00A73075">
            <w:pPr>
              <w:spacing w:after="0" w:line="240" w:lineRule="auto"/>
              <w:rPr>
                <w:rFonts w:eastAsia="Times New Roman" w:cs="Calibri"/>
                <w:kern w:val="0"/>
                <w:sz w:val="24"/>
                <w:szCs w:val="24"/>
                <w:lang w:eastAsia="en-GB"/>
                <w14:ligatures w14:val="none"/>
              </w:rPr>
            </w:pPr>
            <w:r w:rsidRPr="00B57AF0">
              <w:rPr>
                <w:rFonts w:eastAsia="Times New Roman" w:cs="Calibri"/>
                <w:kern w:val="0"/>
                <w:sz w:val="24"/>
                <w:szCs w:val="24"/>
                <w:lang w:eastAsia="en-GB"/>
                <w14:ligatures w14:val="none"/>
              </w:rPr>
              <w:t>This is vague and it is not clear where the money for new facilities will come from.</w:t>
            </w:r>
          </w:p>
        </w:tc>
        <w:tc>
          <w:tcPr>
            <w:tcW w:w="7512" w:type="dxa"/>
            <w:tcBorders>
              <w:top w:val="nil"/>
              <w:left w:val="nil"/>
              <w:bottom w:val="single" w:sz="4" w:space="0" w:color="auto"/>
              <w:right w:val="single" w:sz="4" w:space="0" w:color="auto"/>
            </w:tcBorders>
            <w:shd w:val="clear" w:color="auto" w:fill="auto"/>
            <w:hideMark/>
          </w:tcPr>
          <w:p w14:paraId="4382B781" w14:textId="77777777" w:rsidR="00A73075" w:rsidRPr="00B57AF0" w:rsidRDefault="00A73075" w:rsidP="00A73075">
            <w:pPr>
              <w:spacing w:after="0" w:line="240" w:lineRule="auto"/>
              <w:rPr>
                <w:rFonts w:eastAsia="Times New Roman" w:cs="Calibri"/>
                <w:color w:val="000000"/>
                <w:kern w:val="0"/>
                <w:sz w:val="24"/>
                <w:szCs w:val="24"/>
                <w:lang w:eastAsia="en-GB"/>
                <w14:ligatures w14:val="none"/>
              </w:rPr>
            </w:pPr>
            <w:r w:rsidRPr="00B57AF0">
              <w:rPr>
                <w:rFonts w:eastAsia="Times New Roman" w:cs="Calibri"/>
                <w:color w:val="000000"/>
                <w:kern w:val="0"/>
                <w:sz w:val="24"/>
                <w:szCs w:val="24"/>
                <w:lang w:eastAsia="en-GB"/>
                <w14:ligatures w14:val="none"/>
              </w:rPr>
              <w:t xml:space="preserve">New facilities can be requested when a need is identified and supported by the community. Developers can be asked to provide land or buildings a s part of a development but the cost of running a facility </w:t>
            </w:r>
            <w:proofErr w:type="gramStart"/>
            <w:r w:rsidRPr="00B57AF0">
              <w:rPr>
                <w:rFonts w:eastAsia="Times New Roman" w:cs="Calibri"/>
                <w:color w:val="000000"/>
                <w:kern w:val="0"/>
                <w:sz w:val="24"/>
                <w:szCs w:val="24"/>
                <w:lang w:eastAsia="en-GB"/>
                <w14:ligatures w14:val="none"/>
              </w:rPr>
              <w:t>has to</w:t>
            </w:r>
            <w:proofErr w:type="gramEnd"/>
            <w:r w:rsidRPr="00B57AF0">
              <w:rPr>
                <w:rFonts w:eastAsia="Times New Roman" w:cs="Calibri"/>
                <w:color w:val="000000"/>
                <w:kern w:val="0"/>
                <w:sz w:val="24"/>
                <w:szCs w:val="24"/>
                <w:lang w:eastAsia="en-GB"/>
                <w14:ligatures w14:val="none"/>
              </w:rPr>
              <w:t xml:space="preserve"> be funded by Local Councils business or community groups.</w:t>
            </w:r>
          </w:p>
        </w:tc>
      </w:tr>
      <w:tr w:rsidR="00A73075" w:rsidRPr="00A73075" w14:paraId="631B1240"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9"/>
        </w:trPr>
        <w:tc>
          <w:tcPr>
            <w:tcW w:w="838" w:type="dxa"/>
            <w:tcBorders>
              <w:top w:val="nil"/>
              <w:left w:val="single" w:sz="4" w:space="0" w:color="auto"/>
              <w:bottom w:val="single" w:sz="4" w:space="0" w:color="auto"/>
              <w:right w:val="single" w:sz="4" w:space="0" w:color="auto"/>
            </w:tcBorders>
            <w:shd w:val="clear" w:color="auto" w:fill="auto"/>
            <w:hideMark/>
          </w:tcPr>
          <w:p w14:paraId="4732BE08" w14:textId="77777777" w:rsidR="00A73075" w:rsidRPr="00B57AF0" w:rsidRDefault="00A73075" w:rsidP="00A73075">
            <w:pPr>
              <w:spacing w:after="0" w:line="240" w:lineRule="auto"/>
              <w:rPr>
                <w:rFonts w:eastAsia="Times New Roman" w:cs="Calibri"/>
                <w:color w:val="000000"/>
                <w:kern w:val="0"/>
                <w:sz w:val="24"/>
                <w:szCs w:val="24"/>
                <w:lang w:eastAsia="en-GB"/>
                <w14:ligatures w14:val="none"/>
              </w:rPr>
            </w:pPr>
            <w:r w:rsidRPr="00B57AF0">
              <w:rPr>
                <w:rFonts w:eastAsia="Times New Roman" w:cs="Calibri"/>
                <w:color w:val="000000"/>
                <w:kern w:val="0"/>
                <w:sz w:val="24"/>
                <w:szCs w:val="24"/>
                <w:lang w:eastAsia="en-GB"/>
                <w14:ligatures w14:val="none"/>
              </w:rPr>
              <w:t>CF1-8</w:t>
            </w:r>
          </w:p>
        </w:tc>
        <w:tc>
          <w:tcPr>
            <w:tcW w:w="1633" w:type="dxa"/>
            <w:tcBorders>
              <w:top w:val="nil"/>
              <w:left w:val="nil"/>
              <w:bottom w:val="single" w:sz="4" w:space="0" w:color="auto"/>
              <w:right w:val="single" w:sz="4" w:space="0" w:color="auto"/>
            </w:tcBorders>
            <w:shd w:val="clear" w:color="auto" w:fill="auto"/>
            <w:hideMark/>
          </w:tcPr>
          <w:p w14:paraId="00B10304" w14:textId="77777777" w:rsidR="00A73075" w:rsidRPr="00B57AF0" w:rsidRDefault="00A73075" w:rsidP="00A73075">
            <w:pPr>
              <w:spacing w:after="0" w:line="240" w:lineRule="auto"/>
              <w:rPr>
                <w:rFonts w:eastAsia="Times New Roman" w:cs="Calibri"/>
                <w:color w:val="000000"/>
                <w:kern w:val="0"/>
                <w:sz w:val="24"/>
                <w:szCs w:val="24"/>
                <w:lang w:eastAsia="en-GB"/>
                <w14:ligatures w14:val="none"/>
              </w:rPr>
            </w:pPr>
            <w:r w:rsidRPr="00B57AF0">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21CD5638" w14:textId="77777777" w:rsidR="00A73075" w:rsidRPr="00B57AF0" w:rsidRDefault="00A73075" w:rsidP="00A73075">
            <w:pPr>
              <w:spacing w:after="0" w:line="240" w:lineRule="auto"/>
              <w:rPr>
                <w:rFonts w:eastAsia="Times New Roman" w:cs="Calibri"/>
                <w:kern w:val="0"/>
                <w:sz w:val="24"/>
                <w:szCs w:val="24"/>
                <w:lang w:eastAsia="en-GB"/>
                <w14:ligatures w14:val="none"/>
              </w:rPr>
            </w:pPr>
            <w:r w:rsidRPr="00B57AF0">
              <w:rPr>
                <w:rFonts w:eastAsia="Times New Roman" w:cs="Calibri"/>
                <w:kern w:val="0"/>
                <w:sz w:val="24"/>
                <w:szCs w:val="24"/>
                <w:lang w:eastAsia="en-GB"/>
                <w14:ligatures w14:val="none"/>
              </w:rPr>
              <w:t xml:space="preserve">We are in desperate need of more doctor and dentist </w:t>
            </w:r>
            <w:proofErr w:type="spellStart"/>
            <w:r w:rsidRPr="00B57AF0">
              <w:rPr>
                <w:rFonts w:eastAsia="Times New Roman" w:cs="Calibri"/>
                <w:kern w:val="0"/>
                <w:sz w:val="24"/>
                <w:szCs w:val="24"/>
                <w:lang w:eastAsia="en-GB"/>
                <w14:ligatures w14:val="none"/>
              </w:rPr>
              <w:t>availablity</w:t>
            </w:r>
            <w:proofErr w:type="spellEnd"/>
            <w:r w:rsidRPr="00B57AF0">
              <w:rPr>
                <w:rFonts w:eastAsia="Times New Roman" w:cs="Calibri"/>
                <w:kern w:val="0"/>
                <w:sz w:val="24"/>
                <w:szCs w:val="24"/>
                <w:lang w:eastAsia="en-GB"/>
                <w14:ligatures w14:val="none"/>
              </w:rPr>
              <w:t xml:space="preserve"> in Calne. In medical times of need my family are having to wait anything from 1 to 3 weeks for a GP appointment, this is destressing and concerns me this will get much worse with the building of more homes but without </w:t>
            </w:r>
            <w:proofErr w:type="spellStart"/>
            <w:r w:rsidRPr="00B57AF0">
              <w:rPr>
                <w:rFonts w:eastAsia="Times New Roman" w:cs="Calibri"/>
                <w:kern w:val="0"/>
                <w:sz w:val="24"/>
                <w:szCs w:val="24"/>
                <w:lang w:eastAsia="en-GB"/>
                <w14:ligatures w14:val="none"/>
              </w:rPr>
              <w:t>supoorting</w:t>
            </w:r>
            <w:proofErr w:type="spellEnd"/>
            <w:r w:rsidRPr="00B57AF0">
              <w:rPr>
                <w:rFonts w:eastAsia="Times New Roman" w:cs="Calibri"/>
                <w:kern w:val="0"/>
                <w:sz w:val="24"/>
                <w:szCs w:val="24"/>
                <w:lang w:eastAsia="en-GB"/>
                <w14:ligatures w14:val="none"/>
              </w:rPr>
              <w:t xml:space="preserve"> the essential services.  It is not </w:t>
            </w:r>
            <w:proofErr w:type="gramStart"/>
            <w:r w:rsidRPr="00B57AF0">
              <w:rPr>
                <w:rFonts w:eastAsia="Times New Roman" w:cs="Calibri"/>
                <w:kern w:val="0"/>
                <w:sz w:val="24"/>
                <w:szCs w:val="24"/>
                <w:lang w:eastAsia="en-GB"/>
                <w14:ligatures w14:val="none"/>
              </w:rPr>
              <w:t>safe,</w:t>
            </w:r>
            <w:proofErr w:type="gramEnd"/>
            <w:r w:rsidRPr="00B57AF0">
              <w:rPr>
                <w:rFonts w:eastAsia="Times New Roman" w:cs="Calibri"/>
                <w:kern w:val="0"/>
                <w:sz w:val="24"/>
                <w:szCs w:val="24"/>
                <w:lang w:eastAsia="en-GB"/>
                <w14:ligatures w14:val="none"/>
              </w:rPr>
              <w:t xml:space="preserve"> more funding must be provided for local health services for local people.</w:t>
            </w:r>
          </w:p>
        </w:tc>
        <w:tc>
          <w:tcPr>
            <w:tcW w:w="7512" w:type="dxa"/>
            <w:tcBorders>
              <w:top w:val="nil"/>
              <w:left w:val="nil"/>
              <w:bottom w:val="single" w:sz="4" w:space="0" w:color="auto"/>
              <w:right w:val="single" w:sz="4" w:space="0" w:color="auto"/>
            </w:tcBorders>
            <w:shd w:val="clear" w:color="auto" w:fill="auto"/>
            <w:hideMark/>
          </w:tcPr>
          <w:p w14:paraId="5D716ACD" w14:textId="019429D9" w:rsidR="00A73075" w:rsidRPr="00B57AF0" w:rsidRDefault="00A73075" w:rsidP="00A73075">
            <w:pPr>
              <w:spacing w:after="0" w:line="240" w:lineRule="auto"/>
              <w:rPr>
                <w:rFonts w:eastAsia="Times New Roman" w:cs="Calibri"/>
                <w:color w:val="000000"/>
                <w:kern w:val="0"/>
                <w:sz w:val="24"/>
                <w:szCs w:val="24"/>
                <w:lang w:eastAsia="en-GB"/>
                <w14:ligatures w14:val="none"/>
              </w:rPr>
            </w:pPr>
            <w:r w:rsidRPr="00B57AF0">
              <w:rPr>
                <w:rFonts w:eastAsia="Times New Roman" w:cs="Calibri"/>
                <w:color w:val="000000"/>
                <w:kern w:val="0"/>
                <w:sz w:val="24"/>
                <w:szCs w:val="24"/>
                <w:lang w:eastAsia="en-GB"/>
                <w14:ligatures w14:val="none"/>
              </w:rPr>
              <w:t xml:space="preserve">Unfortunately, more doctors and dentists are not something that this Plan can provide. Concerns about health provision can be raised with the Patient Advice and Liaison Service PALS at the Integrated Care Board who commission (pay) for our healthcare. scwcsu.palscomplaints@nhs.net or 0300 561 0250 </w:t>
            </w:r>
          </w:p>
        </w:tc>
      </w:tr>
      <w:tr w:rsidR="00A73075" w:rsidRPr="00A73075" w14:paraId="546BFE75"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2"/>
        </w:trPr>
        <w:tc>
          <w:tcPr>
            <w:tcW w:w="838" w:type="dxa"/>
            <w:tcBorders>
              <w:top w:val="nil"/>
              <w:left w:val="single" w:sz="4" w:space="0" w:color="auto"/>
              <w:bottom w:val="single" w:sz="4" w:space="0" w:color="auto"/>
              <w:right w:val="single" w:sz="4" w:space="0" w:color="auto"/>
            </w:tcBorders>
            <w:shd w:val="clear" w:color="auto" w:fill="auto"/>
            <w:hideMark/>
          </w:tcPr>
          <w:p w14:paraId="20980641" w14:textId="77777777" w:rsidR="00A73075" w:rsidRPr="00B57AF0" w:rsidRDefault="00A73075" w:rsidP="00A73075">
            <w:pPr>
              <w:spacing w:after="0" w:line="240" w:lineRule="auto"/>
              <w:rPr>
                <w:rFonts w:eastAsia="Times New Roman" w:cs="Calibri"/>
                <w:color w:val="000000"/>
                <w:kern w:val="0"/>
                <w:sz w:val="24"/>
                <w:szCs w:val="24"/>
                <w:lang w:eastAsia="en-GB"/>
                <w14:ligatures w14:val="none"/>
              </w:rPr>
            </w:pPr>
            <w:r w:rsidRPr="00B57AF0">
              <w:rPr>
                <w:rFonts w:eastAsia="Times New Roman" w:cs="Calibri"/>
                <w:color w:val="000000"/>
                <w:kern w:val="0"/>
                <w:sz w:val="24"/>
                <w:szCs w:val="24"/>
                <w:lang w:eastAsia="en-GB"/>
                <w14:ligatures w14:val="none"/>
              </w:rPr>
              <w:t>CF1-9</w:t>
            </w:r>
          </w:p>
        </w:tc>
        <w:tc>
          <w:tcPr>
            <w:tcW w:w="1633" w:type="dxa"/>
            <w:tcBorders>
              <w:top w:val="nil"/>
              <w:left w:val="nil"/>
              <w:bottom w:val="single" w:sz="4" w:space="0" w:color="auto"/>
              <w:right w:val="single" w:sz="4" w:space="0" w:color="auto"/>
            </w:tcBorders>
            <w:shd w:val="clear" w:color="auto" w:fill="auto"/>
            <w:hideMark/>
          </w:tcPr>
          <w:p w14:paraId="0334BFC3" w14:textId="77777777" w:rsidR="00A73075" w:rsidRPr="00B57AF0" w:rsidRDefault="00A73075" w:rsidP="00A73075">
            <w:pPr>
              <w:spacing w:after="0" w:line="240" w:lineRule="auto"/>
              <w:rPr>
                <w:rFonts w:eastAsia="Times New Roman" w:cs="Calibri"/>
                <w:color w:val="000000"/>
                <w:kern w:val="0"/>
                <w:sz w:val="24"/>
                <w:szCs w:val="24"/>
                <w:lang w:eastAsia="en-GB"/>
                <w14:ligatures w14:val="none"/>
              </w:rPr>
            </w:pPr>
            <w:r w:rsidRPr="00B57AF0">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9AD4EA5" w14:textId="77777777" w:rsidR="00A73075" w:rsidRPr="00B57AF0" w:rsidRDefault="00A73075" w:rsidP="00A73075">
            <w:pPr>
              <w:spacing w:after="0" w:line="240" w:lineRule="auto"/>
              <w:rPr>
                <w:rFonts w:eastAsia="Times New Roman" w:cs="Calibri"/>
                <w:kern w:val="0"/>
                <w:sz w:val="24"/>
                <w:szCs w:val="24"/>
                <w:lang w:eastAsia="en-GB"/>
                <w14:ligatures w14:val="none"/>
              </w:rPr>
            </w:pPr>
            <w:r w:rsidRPr="00B57AF0">
              <w:rPr>
                <w:rFonts w:eastAsia="Times New Roman" w:cs="Calibri"/>
                <w:kern w:val="0"/>
                <w:sz w:val="24"/>
                <w:szCs w:val="24"/>
                <w:lang w:eastAsia="en-GB"/>
                <w14:ligatures w14:val="none"/>
              </w:rPr>
              <w:t xml:space="preserve">The provision of shared use facilities, </w:t>
            </w:r>
            <w:proofErr w:type="gramStart"/>
            <w:r w:rsidRPr="00B57AF0">
              <w:rPr>
                <w:rFonts w:eastAsia="Times New Roman" w:cs="Calibri"/>
                <w:kern w:val="0"/>
                <w:sz w:val="24"/>
                <w:szCs w:val="24"/>
                <w:lang w:eastAsia="en-GB"/>
                <w14:ligatures w14:val="none"/>
              </w:rPr>
              <w:t>%(</w:t>
            </w:r>
            <w:proofErr w:type="spellStart"/>
            <w:proofErr w:type="gramEnd"/>
            <w:r w:rsidRPr="00B57AF0">
              <w:rPr>
                <w:rFonts w:eastAsia="Times New Roman" w:cs="Calibri"/>
                <w:kern w:val="0"/>
                <w:sz w:val="24"/>
                <w:szCs w:val="24"/>
                <w:lang w:eastAsia="en-GB"/>
                <w14:ligatures w14:val="none"/>
              </w:rPr>
              <w:t>eg</w:t>
            </w:r>
            <w:proofErr w:type="spellEnd"/>
            <w:r w:rsidRPr="00B57AF0">
              <w:rPr>
                <w:rFonts w:eastAsia="Times New Roman" w:cs="Calibri"/>
                <w:kern w:val="0"/>
                <w:sz w:val="24"/>
                <w:szCs w:val="24"/>
                <w:lang w:eastAsia="en-GB"/>
                <w14:ligatures w14:val="none"/>
              </w:rPr>
              <w:t xml:space="preserve"> within schools) should be avoided where possible to reduce the chance of them not being available as reasonably expected due to any conflicting needs of the host, (</w:t>
            </w:r>
            <w:proofErr w:type="spellStart"/>
            <w:r w:rsidRPr="00B57AF0">
              <w:rPr>
                <w:rFonts w:eastAsia="Times New Roman" w:cs="Calibri"/>
                <w:kern w:val="0"/>
                <w:sz w:val="24"/>
                <w:szCs w:val="24"/>
                <w:lang w:eastAsia="en-GB"/>
                <w14:ligatures w14:val="none"/>
              </w:rPr>
              <w:t>eg</w:t>
            </w:r>
            <w:proofErr w:type="spellEnd"/>
            <w:r w:rsidRPr="00B57AF0">
              <w:rPr>
                <w:rFonts w:eastAsia="Times New Roman" w:cs="Calibri"/>
                <w:kern w:val="0"/>
                <w:sz w:val="24"/>
                <w:szCs w:val="24"/>
                <w:lang w:eastAsia="en-GB"/>
                <w14:ligatures w14:val="none"/>
              </w:rPr>
              <w:t xml:space="preserve"> school)</w:t>
            </w:r>
          </w:p>
        </w:tc>
        <w:tc>
          <w:tcPr>
            <w:tcW w:w="7512" w:type="dxa"/>
            <w:tcBorders>
              <w:top w:val="nil"/>
              <w:left w:val="nil"/>
              <w:bottom w:val="single" w:sz="4" w:space="0" w:color="auto"/>
              <w:right w:val="single" w:sz="4" w:space="0" w:color="auto"/>
            </w:tcBorders>
            <w:shd w:val="clear" w:color="auto" w:fill="auto"/>
            <w:hideMark/>
          </w:tcPr>
          <w:p w14:paraId="28AEC944" w14:textId="77777777" w:rsidR="00A73075" w:rsidRPr="00B57AF0" w:rsidRDefault="00A73075" w:rsidP="00A73075">
            <w:pPr>
              <w:spacing w:after="0" w:line="240" w:lineRule="auto"/>
              <w:rPr>
                <w:rFonts w:eastAsia="Times New Roman" w:cs="Calibri"/>
                <w:color w:val="000000"/>
                <w:kern w:val="0"/>
                <w:sz w:val="24"/>
                <w:szCs w:val="24"/>
                <w:lang w:eastAsia="en-GB"/>
                <w14:ligatures w14:val="none"/>
              </w:rPr>
            </w:pPr>
            <w:r w:rsidRPr="00B57AF0">
              <w:rPr>
                <w:rFonts w:eastAsia="Times New Roman" w:cs="Calibri"/>
                <w:color w:val="000000"/>
                <w:kern w:val="0"/>
                <w:sz w:val="24"/>
                <w:szCs w:val="24"/>
                <w:lang w:eastAsia="en-GB"/>
                <w14:ligatures w14:val="none"/>
              </w:rPr>
              <w:t xml:space="preserve">The use of school facilities by the wider community outside school hours has added important extra facilities for many groups and makes more efficient use of existing provision. </w:t>
            </w:r>
          </w:p>
        </w:tc>
      </w:tr>
      <w:tr w:rsidR="00A73075" w:rsidRPr="00A73075" w14:paraId="4136D605"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4E0DB6A7" w14:textId="77777777" w:rsidR="00A73075" w:rsidRPr="00B57AF0" w:rsidRDefault="00A73075" w:rsidP="00A73075">
            <w:pPr>
              <w:spacing w:after="0" w:line="240" w:lineRule="auto"/>
              <w:rPr>
                <w:rFonts w:eastAsia="Times New Roman" w:cs="Calibri"/>
                <w:color w:val="000000"/>
                <w:kern w:val="0"/>
                <w:sz w:val="24"/>
                <w:szCs w:val="24"/>
                <w:lang w:eastAsia="en-GB"/>
                <w14:ligatures w14:val="none"/>
              </w:rPr>
            </w:pPr>
            <w:r w:rsidRPr="00B57AF0">
              <w:rPr>
                <w:rFonts w:eastAsia="Times New Roman" w:cs="Calibri"/>
                <w:color w:val="000000"/>
                <w:kern w:val="0"/>
                <w:sz w:val="24"/>
                <w:szCs w:val="24"/>
                <w:lang w:eastAsia="en-GB"/>
                <w14:ligatures w14:val="none"/>
              </w:rPr>
              <w:t>CF1-10</w:t>
            </w:r>
          </w:p>
        </w:tc>
        <w:tc>
          <w:tcPr>
            <w:tcW w:w="1633" w:type="dxa"/>
            <w:tcBorders>
              <w:top w:val="nil"/>
              <w:left w:val="nil"/>
              <w:bottom w:val="single" w:sz="4" w:space="0" w:color="auto"/>
              <w:right w:val="single" w:sz="4" w:space="0" w:color="auto"/>
            </w:tcBorders>
            <w:shd w:val="clear" w:color="auto" w:fill="auto"/>
            <w:hideMark/>
          </w:tcPr>
          <w:p w14:paraId="7F2510F0" w14:textId="77777777" w:rsidR="00A73075" w:rsidRPr="00B57AF0" w:rsidRDefault="00A73075" w:rsidP="00A73075">
            <w:pPr>
              <w:spacing w:after="0" w:line="240" w:lineRule="auto"/>
              <w:rPr>
                <w:rFonts w:eastAsia="Times New Roman" w:cs="Calibri"/>
                <w:color w:val="000000"/>
                <w:kern w:val="0"/>
                <w:sz w:val="24"/>
                <w:szCs w:val="24"/>
                <w:lang w:eastAsia="en-GB"/>
                <w14:ligatures w14:val="none"/>
              </w:rPr>
            </w:pPr>
            <w:r w:rsidRPr="00B57AF0">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C07B315" w14:textId="77777777" w:rsidR="00A73075" w:rsidRPr="00B57AF0" w:rsidRDefault="00A73075" w:rsidP="00A73075">
            <w:pPr>
              <w:spacing w:after="0" w:line="240" w:lineRule="auto"/>
              <w:rPr>
                <w:rFonts w:eastAsia="Times New Roman" w:cs="Calibri"/>
                <w:kern w:val="0"/>
                <w:sz w:val="24"/>
                <w:szCs w:val="24"/>
                <w:lang w:eastAsia="en-GB"/>
                <w14:ligatures w14:val="none"/>
              </w:rPr>
            </w:pPr>
            <w:r w:rsidRPr="00B57AF0">
              <w:rPr>
                <w:rFonts w:eastAsia="Times New Roman" w:cs="Calibri"/>
                <w:kern w:val="0"/>
                <w:sz w:val="24"/>
                <w:szCs w:val="24"/>
                <w:lang w:eastAsia="en-GB"/>
                <w14:ligatures w14:val="none"/>
              </w:rPr>
              <w:t>We need these all maintain to high standards at all times.</w:t>
            </w:r>
          </w:p>
        </w:tc>
        <w:tc>
          <w:tcPr>
            <w:tcW w:w="7512" w:type="dxa"/>
            <w:tcBorders>
              <w:top w:val="nil"/>
              <w:left w:val="nil"/>
              <w:bottom w:val="single" w:sz="4" w:space="0" w:color="auto"/>
              <w:right w:val="single" w:sz="4" w:space="0" w:color="auto"/>
            </w:tcBorders>
            <w:shd w:val="clear" w:color="auto" w:fill="auto"/>
            <w:hideMark/>
          </w:tcPr>
          <w:p w14:paraId="5E6E1C0C" w14:textId="77777777" w:rsidR="00A73075" w:rsidRPr="00B57AF0" w:rsidRDefault="00A73075" w:rsidP="00A73075">
            <w:pPr>
              <w:spacing w:after="0" w:line="240" w:lineRule="auto"/>
              <w:rPr>
                <w:rFonts w:eastAsia="Times New Roman" w:cs="Calibri"/>
                <w:color w:val="000000"/>
                <w:kern w:val="0"/>
                <w:sz w:val="24"/>
                <w:szCs w:val="24"/>
                <w:lang w:eastAsia="en-GB"/>
                <w14:ligatures w14:val="none"/>
              </w:rPr>
            </w:pPr>
            <w:r w:rsidRPr="00B57AF0">
              <w:rPr>
                <w:rFonts w:eastAsia="Times New Roman" w:cs="Calibri"/>
                <w:color w:val="000000"/>
                <w:kern w:val="0"/>
                <w:sz w:val="24"/>
                <w:szCs w:val="24"/>
                <w:lang w:eastAsia="en-GB"/>
                <w14:ligatures w14:val="none"/>
              </w:rPr>
              <w:t>Comments noted. The running and maintenance of facilities is the responsibility of the owners and users.</w:t>
            </w:r>
          </w:p>
        </w:tc>
      </w:tr>
      <w:tr w:rsidR="00A73075" w:rsidRPr="00A73075" w14:paraId="3D835673"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6FBD599A" w14:textId="77777777" w:rsidR="00A73075" w:rsidRPr="00B57AF0" w:rsidRDefault="00A73075" w:rsidP="00A73075">
            <w:pPr>
              <w:spacing w:after="0" w:line="240" w:lineRule="auto"/>
              <w:rPr>
                <w:rFonts w:eastAsia="Times New Roman" w:cs="Calibri"/>
                <w:color w:val="000000"/>
                <w:kern w:val="0"/>
                <w:sz w:val="24"/>
                <w:szCs w:val="24"/>
                <w:lang w:eastAsia="en-GB"/>
                <w14:ligatures w14:val="none"/>
              </w:rPr>
            </w:pPr>
            <w:r w:rsidRPr="00B57AF0">
              <w:rPr>
                <w:rFonts w:eastAsia="Times New Roman" w:cs="Calibri"/>
                <w:color w:val="000000"/>
                <w:kern w:val="0"/>
                <w:sz w:val="24"/>
                <w:szCs w:val="24"/>
                <w:lang w:eastAsia="en-GB"/>
                <w14:ligatures w14:val="none"/>
              </w:rPr>
              <w:t>CF1-11</w:t>
            </w:r>
          </w:p>
        </w:tc>
        <w:tc>
          <w:tcPr>
            <w:tcW w:w="1633" w:type="dxa"/>
            <w:tcBorders>
              <w:top w:val="nil"/>
              <w:left w:val="nil"/>
              <w:bottom w:val="single" w:sz="4" w:space="0" w:color="auto"/>
              <w:right w:val="single" w:sz="4" w:space="0" w:color="auto"/>
            </w:tcBorders>
            <w:shd w:val="clear" w:color="auto" w:fill="auto"/>
            <w:hideMark/>
          </w:tcPr>
          <w:p w14:paraId="4E235657" w14:textId="77777777" w:rsidR="00A73075" w:rsidRPr="00B57AF0" w:rsidRDefault="00A73075" w:rsidP="00A73075">
            <w:pPr>
              <w:spacing w:after="0" w:line="240" w:lineRule="auto"/>
              <w:rPr>
                <w:rFonts w:eastAsia="Times New Roman" w:cs="Calibri"/>
                <w:color w:val="000000"/>
                <w:kern w:val="0"/>
                <w:sz w:val="24"/>
                <w:szCs w:val="24"/>
                <w:lang w:eastAsia="en-GB"/>
                <w14:ligatures w14:val="none"/>
              </w:rPr>
            </w:pPr>
            <w:r w:rsidRPr="00B57AF0">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CB428F0" w14:textId="77777777" w:rsidR="00A73075" w:rsidRPr="00B57AF0" w:rsidRDefault="00A73075" w:rsidP="00A73075">
            <w:pPr>
              <w:spacing w:after="0" w:line="240" w:lineRule="auto"/>
              <w:rPr>
                <w:rFonts w:eastAsia="Times New Roman" w:cs="Calibri"/>
                <w:kern w:val="0"/>
                <w:sz w:val="24"/>
                <w:szCs w:val="24"/>
                <w:lang w:eastAsia="en-GB"/>
                <w14:ligatures w14:val="none"/>
              </w:rPr>
            </w:pPr>
            <w:r w:rsidRPr="00B57AF0">
              <w:rPr>
                <w:rFonts w:eastAsia="Times New Roman" w:cs="Calibri"/>
                <w:kern w:val="0"/>
                <w:sz w:val="24"/>
                <w:szCs w:val="24"/>
                <w:lang w:eastAsia="en-GB"/>
                <w14:ligatures w14:val="none"/>
              </w:rPr>
              <w:t>I agree with having a policy to put protection on community assets.</w:t>
            </w:r>
          </w:p>
        </w:tc>
        <w:tc>
          <w:tcPr>
            <w:tcW w:w="7512" w:type="dxa"/>
            <w:tcBorders>
              <w:top w:val="nil"/>
              <w:left w:val="nil"/>
              <w:bottom w:val="single" w:sz="4" w:space="0" w:color="auto"/>
              <w:right w:val="single" w:sz="4" w:space="0" w:color="auto"/>
            </w:tcBorders>
            <w:shd w:val="clear" w:color="auto" w:fill="auto"/>
            <w:hideMark/>
          </w:tcPr>
          <w:p w14:paraId="66935727" w14:textId="77777777" w:rsidR="00A73075" w:rsidRPr="00B57AF0" w:rsidRDefault="00A73075" w:rsidP="00A73075">
            <w:pPr>
              <w:spacing w:after="0" w:line="240" w:lineRule="auto"/>
              <w:rPr>
                <w:rFonts w:eastAsia="Times New Roman" w:cs="Calibri"/>
                <w:color w:val="000000"/>
                <w:kern w:val="0"/>
                <w:sz w:val="24"/>
                <w:szCs w:val="24"/>
                <w:lang w:eastAsia="en-GB"/>
                <w14:ligatures w14:val="none"/>
              </w:rPr>
            </w:pPr>
            <w:r w:rsidRPr="00B57AF0">
              <w:rPr>
                <w:rFonts w:eastAsia="Times New Roman" w:cs="Calibri"/>
                <w:color w:val="000000"/>
                <w:kern w:val="0"/>
                <w:sz w:val="24"/>
                <w:szCs w:val="24"/>
                <w:lang w:eastAsia="en-GB"/>
                <w14:ligatures w14:val="none"/>
              </w:rPr>
              <w:t>Thank you, your support for these facilities is welcomed.</w:t>
            </w:r>
          </w:p>
        </w:tc>
      </w:tr>
      <w:tr w:rsidR="00A73075" w:rsidRPr="00A73075" w14:paraId="266F0FF6"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85"/>
        </w:trPr>
        <w:tc>
          <w:tcPr>
            <w:tcW w:w="838" w:type="dxa"/>
            <w:tcBorders>
              <w:top w:val="nil"/>
              <w:left w:val="single" w:sz="4" w:space="0" w:color="auto"/>
              <w:bottom w:val="single" w:sz="4" w:space="0" w:color="auto"/>
              <w:right w:val="single" w:sz="4" w:space="0" w:color="auto"/>
            </w:tcBorders>
            <w:shd w:val="clear" w:color="auto" w:fill="auto"/>
            <w:hideMark/>
          </w:tcPr>
          <w:p w14:paraId="7298471A" w14:textId="77777777" w:rsidR="00A73075" w:rsidRPr="00B57AF0" w:rsidRDefault="00A73075" w:rsidP="00A73075">
            <w:pPr>
              <w:spacing w:after="0" w:line="240" w:lineRule="auto"/>
              <w:rPr>
                <w:rFonts w:eastAsia="Times New Roman" w:cs="Calibri"/>
                <w:color w:val="000000"/>
                <w:kern w:val="0"/>
                <w:sz w:val="24"/>
                <w:szCs w:val="24"/>
                <w:lang w:eastAsia="en-GB"/>
                <w14:ligatures w14:val="none"/>
              </w:rPr>
            </w:pPr>
            <w:r w:rsidRPr="00B57AF0">
              <w:rPr>
                <w:rFonts w:eastAsia="Times New Roman" w:cs="Calibri"/>
                <w:color w:val="000000"/>
                <w:kern w:val="0"/>
                <w:sz w:val="24"/>
                <w:szCs w:val="24"/>
                <w:lang w:eastAsia="en-GB"/>
                <w14:ligatures w14:val="none"/>
              </w:rPr>
              <w:t>CF1-12</w:t>
            </w:r>
          </w:p>
        </w:tc>
        <w:tc>
          <w:tcPr>
            <w:tcW w:w="1633" w:type="dxa"/>
            <w:tcBorders>
              <w:top w:val="nil"/>
              <w:left w:val="nil"/>
              <w:bottom w:val="single" w:sz="4" w:space="0" w:color="auto"/>
              <w:right w:val="single" w:sz="4" w:space="0" w:color="auto"/>
            </w:tcBorders>
            <w:shd w:val="clear" w:color="auto" w:fill="auto"/>
            <w:hideMark/>
          </w:tcPr>
          <w:p w14:paraId="56EC9BAB" w14:textId="77777777" w:rsidR="00A73075" w:rsidRPr="00B57AF0" w:rsidRDefault="00A73075" w:rsidP="00A73075">
            <w:pPr>
              <w:spacing w:after="0" w:line="240" w:lineRule="auto"/>
              <w:rPr>
                <w:rFonts w:eastAsia="Times New Roman" w:cs="Calibri"/>
                <w:color w:val="000000"/>
                <w:kern w:val="0"/>
                <w:sz w:val="24"/>
                <w:szCs w:val="24"/>
                <w:lang w:eastAsia="en-GB"/>
                <w14:ligatures w14:val="none"/>
              </w:rPr>
            </w:pPr>
            <w:r w:rsidRPr="00B57AF0">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E1CC643" w14:textId="77777777" w:rsidR="00A73075" w:rsidRPr="00B57AF0" w:rsidRDefault="00A73075" w:rsidP="00A73075">
            <w:pPr>
              <w:spacing w:after="0" w:line="240" w:lineRule="auto"/>
              <w:rPr>
                <w:rFonts w:eastAsia="Times New Roman" w:cs="Calibri"/>
                <w:kern w:val="0"/>
                <w:sz w:val="24"/>
                <w:szCs w:val="24"/>
                <w:lang w:eastAsia="en-GB"/>
                <w14:ligatures w14:val="none"/>
              </w:rPr>
            </w:pPr>
            <w:r w:rsidRPr="00B57AF0">
              <w:rPr>
                <w:rFonts w:eastAsia="Times New Roman" w:cs="Calibri"/>
                <w:kern w:val="0"/>
                <w:sz w:val="24"/>
                <w:szCs w:val="24"/>
                <w:lang w:eastAsia="en-GB"/>
                <w14:ligatures w14:val="none"/>
              </w:rPr>
              <w:t>More development need for community new builds just do small play park no halls or Dr</w:t>
            </w:r>
          </w:p>
        </w:tc>
        <w:tc>
          <w:tcPr>
            <w:tcW w:w="7512" w:type="dxa"/>
            <w:tcBorders>
              <w:top w:val="nil"/>
              <w:left w:val="nil"/>
              <w:bottom w:val="single" w:sz="4" w:space="0" w:color="auto"/>
              <w:right w:val="single" w:sz="4" w:space="0" w:color="auto"/>
            </w:tcBorders>
            <w:shd w:val="clear" w:color="auto" w:fill="auto"/>
            <w:hideMark/>
          </w:tcPr>
          <w:p w14:paraId="40EEDBB2" w14:textId="77777777" w:rsidR="00A73075" w:rsidRPr="00B57AF0" w:rsidRDefault="00A73075" w:rsidP="00A73075">
            <w:pPr>
              <w:spacing w:after="0" w:line="240" w:lineRule="auto"/>
              <w:rPr>
                <w:rFonts w:eastAsia="Times New Roman" w:cs="Calibri"/>
                <w:color w:val="000000"/>
                <w:kern w:val="0"/>
                <w:sz w:val="24"/>
                <w:szCs w:val="24"/>
                <w:lang w:eastAsia="en-GB"/>
                <w14:ligatures w14:val="none"/>
              </w:rPr>
            </w:pPr>
            <w:r w:rsidRPr="00B57AF0">
              <w:rPr>
                <w:rFonts w:eastAsia="Times New Roman" w:cs="Calibri"/>
                <w:color w:val="000000"/>
                <w:kern w:val="0"/>
                <w:sz w:val="24"/>
                <w:szCs w:val="24"/>
                <w:lang w:eastAsia="en-GB"/>
                <w14:ligatures w14:val="none"/>
              </w:rPr>
              <w:t>Thank you for your comments.</w:t>
            </w:r>
            <w:r w:rsidRPr="00B57AF0">
              <w:rPr>
                <w:rFonts w:eastAsia="Times New Roman" w:cs="Calibri"/>
                <w:color w:val="000000"/>
                <w:kern w:val="0"/>
                <w:sz w:val="24"/>
                <w:szCs w:val="24"/>
                <w:lang w:eastAsia="en-GB"/>
                <w14:ligatures w14:val="none"/>
              </w:rPr>
              <w:br/>
              <w:t>Unfortunately, more doctors and dentists are not something that this Plan can provide.</w:t>
            </w:r>
            <w:r w:rsidRPr="00B57AF0">
              <w:rPr>
                <w:rFonts w:eastAsia="Times New Roman" w:cs="Calibri"/>
                <w:color w:val="000000"/>
                <w:kern w:val="0"/>
                <w:sz w:val="24"/>
                <w:szCs w:val="24"/>
                <w:lang w:eastAsia="en-GB"/>
                <w14:ligatures w14:val="none"/>
              </w:rPr>
              <w:br/>
              <w:t>The need for new halls would be considered through this policy if new housing is proposed.</w:t>
            </w:r>
          </w:p>
        </w:tc>
      </w:tr>
      <w:tr w:rsidR="00A73075" w:rsidRPr="00A73075" w14:paraId="771C425A"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0DC4111C" w14:textId="77777777" w:rsidR="00A73075" w:rsidRPr="00B57AF0" w:rsidRDefault="00A73075" w:rsidP="00A73075">
            <w:pPr>
              <w:spacing w:after="0" w:line="240" w:lineRule="auto"/>
              <w:rPr>
                <w:rFonts w:eastAsia="Times New Roman" w:cs="Calibri"/>
                <w:color w:val="000000"/>
                <w:kern w:val="0"/>
                <w:sz w:val="24"/>
                <w:szCs w:val="24"/>
                <w:lang w:eastAsia="en-GB"/>
                <w14:ligatures w14:val="none"/>
              </w:rPr>
            </w:pPr>
            <w:r w:rsidRPr="00B57AF0">
              <w:rPr>
                <w:rFonts w:eastAsia="Times New Roman" w:cs="Calibri"/>
                <w:color w:val="000000"/>
                <w:kern w:val="0"/>
                <w:sz w:val="24"/>
                <w:szCs w:val="24"/>
                <w:lang w:eastAsia="en-GB"/>
                <w14:ligatures w14:val="none"/>
              </w:rPr>
              <w:t>CF1-13</w:t>
            </w:r>
          </w:p>
        </w:tc>
        <w:tc>
          <w:tcPr>
            <w:tcW w:w="1633" w:type="dxa"/>
            <w:tcBorders>
              <w:top w:val="nil"/>
              <w:left w:val="nil"/>
              <w:bottom w:val="single" w:sz="4" w:space="0" w:color="auto"/>
              <w:right w:val="single" w:sz="4" w:space="0" w:color="auto"/>
            </w:tcBorders>
            <w:shd w:val="clear" w:color="auto" w:fill="auto"/>
            <w:hideMark/>
          </w:tcPr>
          <w:p w14:paraId="35D11040" w14:textId="77777777" w:rsidR="00A73075" w:rsidRPr="00B57AF0" w:rsidRDefault="00A73075" w:rsidP="00A73075">
            <w:pPr>
              <w:spacing w:after="0" w:line="240" w:lineRule="auto"/>
              <w:rPr>
                <w:rFonts w:eastAsia="Times New Roman" w:cs="Calibri"/>
                <w:color w:val="000000"/>
                <w:kern w:val="0"/>
                <w:sz w:val="24"/>
                <w:szCs w:val="24"/>
                <w:lang w:eastAsia="en-GB"/>
                <w14:ligatures w14:val="none"/>
              </w:rPr>
            </w:pPr>
            <w:r w:rsidRPr="00B57AF0">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069401E" w14:textId="77777777" w:rsidR="00A73075" w:rsidRPr="00B57AF0" w:rsidRDefault="00A73075" w:rsidP="00A73075">
            <w:pPr>
              <w:spacing w:after="0" w:line="240" w:lineRule="auto"/>
              <w:rPr>
                <w:rFonts w:eastAsia="Times New Roman" w:cs="Calibri"/>
                <w:kern w:val="0"/>
                <w:sz w:val="24"/>
                <w:szCs w:val="24"/>
                <w:lang w:eastAsia="en-GB"/>
                <w14:ligatures w14:val="none"/>
              </w:rPr>
            </w:pPr>
            <w:r w:rsidRPr="00B57AF0">
              <w:rPr>
                <w:rFonts w:eastAsia="Times New Roman" w:cs="Calibri"/>
                <w:kern w:val="0"/>
                <w:sz w:val="24"/>
                <w:szCs w:val="24"/>
                <w:lang w:eastAsia="en-GB"/>
                <w14:ligatures w14:val="none"/>
              </w:rPr>
              <w:t>Good facilities provided</w:t>
            </w:r>
          </w:p>
        </w:tc>
        <w:tc>
          <w:tcPr>
            <w:tcW w:w="7512" w:type="dxa"/>
            <w:tcBorders>
              <w:top w:val="nil"/>
              <w:left w:val="nil"/>
              <w:bottom w:val="single" w:sz="4" w:space="0" w:color="auto"/>
              <w:right w:val="single" w:sz="4" w:space="0" w:color="auto"/>
            </w:tcBorders>
            <w:shd w:val="clear" w:color="auto" w:fill="auto"/>
            <w:hideMark/>
          </w:tcPr>
          <w:p w14:paraId="50CD82B5" w14:textId="77777777" w:rsidR="00A73075" w:rsidRPr="00B57AF0" w:rsidRDefault="00A73075" w:rsidP="00A73075">
            <w:pPr>
              <w:spacing w:after="0" w:line="240" w:lineRule="auto"/>
              <w:rPr>
                <w:rFonts w:eastAsia="Times New Roman" w:cs="Calibri"/>
                <w:color w:val="000000"/>
                <w:kern w:val="0"/>
                <w:sz w:val="24"/>
                <w:szCs w:val="24"/>
                <w:lang w:eastAsia="en-GB"/>
                <w14:ligatures w14:val="none"/>
              </w:rPr>
            </w:pPr>
            <w:r w:rsidRPr="00B57AF0">
              <w:rPr>
                <w:rFonts w:eastAsia="Times New Roman" w:cs="Calibri"/>
                <w:color w:val="000000"/>
                <w:kern w:val="0"/>
                <w:sz w:val="24"/>
                <w:szCs w:val="24"/>
                <w:lang w:eastAsia="en-GB"/>
                <w14:ligatures w14:val="none"/>
              </w:rPr>
              <w:t>Thank you, your support for these facilities is welcomed.</w:t>
            </w:r>
          </w:p>
        </w:tc>
      </w:tr>
      <w:tr w:rsidR="00A73075" w:rsidRPr="00A73075" w14:paraId="3BAEE53D"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122A666B" w14:textId="77777777" w:rsidR="00A73075" w:rsidRPr="00B57AF0" w:rsidRDefault="00A73075" w:rsidP="00A73075">
            <w:pPr>
              <w:spacing w:after="0" w:line="240" w:lineRule="auto"/>
              <w:rPr>
                <w:rFonts w:eastAsia="Times New Roman" w:cs="Calibri"/>
                <w:color w:val="000000"/>
                <w:kern w:val="0"/>
                <w:sz w:val="24"/>
                <w:szCs w:val="24"/>
                <w:lang w:eastAsia="en-GB"/>
                <w14:ligatures w14:val="none"/>
              </w:rPr>
            </w:pPr>
            <w:r w:rsidRPr="00B57AF0">
              <w:rPr>
                <w:rFonts w:eastAsia="Times New Roman" w:cs="Calibri"/>
                <w:color w:val="000000"/>
                <w:kern w:val="0"/>
                <w:sz w:val="24"/>
                <w:szCs w:val="24"/>
                <w:lang w:eastAsia="en-GB"/>
                <w14:ligatures w14:val="none"/>
              </w:rPr>
              <w:lastRenderedPageBreak/>
              <w:t>CF1-14</w:t>
            </w:r>
          </w:p>
        </w:tc>
        <w:tc>
          <w:tcPr>
            <w:tcW w:w="1633" w:type="dxa"/>
            <w:tcBorders>
              <w:top w:val="nil"/>
              <w:left w:val="nil"/>
              <w:bottom w:val="single" w:sz="4" w:space="0" w:color="auto"/>
              <w:right w:val="single" w:sz="4" w:space="0" w:color="auto"/>
            </w:tcBorders>
            <w:shd w:val="clear" w:color="auto" w:fill="auto"/>
            <w:hideMark/>
          </w:tcPr>
          <w:p w14:paraId="7FA7C3C0" w14:textId="77777777" w:rsidR="00A73075" w:rsidRPr="00B57AF0" w:rsidRDefault="00A73075" w:rsidP="00A73075">
            <w:pPr>
              <w:spacing w:after="0" w:line="240" w:lineRule="auto"/>
              <w:rPr>
                <w:rFonts w:eastAsia="Times New Roman" w:cs="Calibri"/>
                <w:color w:val="000000"/>
                <w:kern w:val="0"/>
                <w:sz w:val="24"/>
                <w:szCs w:val="24"/>
                <w:lang w:eastAsia="en-GB"/>
                <w14:ligatures w14:val="none"/>
              </w:rPr>
            </w:pPr>
            <w:r w:rsidRPr="00B57AF0">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620D9562" w14:textId="77777777" w:rsidR="00A73075" w:rsidRPr="00B57AF0" w:rsidRDefault="00A73075" w:rsidP="00A73075">
            <w:pPr>
              <w:spacing w:after="0" w:line="240" w:lineRule="auto"/>
              <w:rPr>
                <w:rFonts w:eastAsia="Times New Roman" w:cs="Calibri"/>
                <w:kern w:val="0"/>
                <w:sz w:val="24"/>
                <w:szCs w:val="24"/>
                <w:lang w:eastAsia="en-GB"/>
                <w14:ligatures w14:val="none"/>
              </w:rPr>
            </w:pPr>
            <w:r w:rsidRPr="00B57AF0">
              <w:rPr>
                <w:rFonts w:eastAsia="Times New Roman" w:cs="Calibri"/>
                <w:kern w:val="0"/>
                <w:sz w:val="24"/>
                <w:szCs w:val="24"/>
                <w:lang w:eastAsia="en-GB"/>
                <w14:ligatures w14:val="none"/>
              </w:rPr>
              <w:t>New provision of facilities much needed</w:t>
            </w:r>
          </w:p>
        </w:tc>
        <w:tc>
          <w:tcPr>
            <w:tcW w:w="7512" w:type="dxa"/>
            <w:tcBorders>
              <w:top w:val="nil"/>
              <w:left w:val="nil"/>
              <w:bottom w:val="single" w:sz="4" w:space="0" w:color="auto"/>
              <w:right w:val="single" w:sz="4" w:space="0" w:color="auto"/>
            </w:tcBorders>
            <w:shd w:val="clear" w:color="auto" w:fill="auto"/>
            <w:hideMark/>
          </w:tcPr>
          <w:p w14:paraId="3E28BB86" w14:textId="77777777" w:rsidR="00A73075" w:rsidRPr="00B57AF0" w:rsidRDefault="00A73075" w:rsidP="00A73075">
            <w:pPr>
              <w:spacing w:after="0" w:line="240" w:lineRule="auto"/>
              <w:rPr>
                <w:rFonts w:eastAsia="Times New Roman" w:cs="Calibri"/>
                <w:color w:val="000000"/>
                <w:kern w:val="0"/>
                <w:sz w:val="24"/>
                <w:szCs w:val="24"/>
                <w:lang w:eastAsia="en-GB"/>
                <w14:ligatures w14:val="none"/>
              </w:rPr>
            </w:pPr>
            <w:r w:rsidRPr="00B57AF0">
              <w:rPr>
                <w:rFonts w:eastAsia="Times New Roman" w:cs="Calibri"/>
                <w:color w:val="000000"/>
                <w:kern w:val="0"/>
                <w:sz w:val="24"/>
                <w:szCs w:val="24"/>
                <w:lang w:eastAsia="en-GB"/>
                <w14:ligatures w14:val="none"/>
              </w:rPr>
              <w:t>Thank you for your comments.</w:t>
            </w:r>
            <w:r w:rsidRPr="00B57AF0">
              <w:rPr>
                <w:rFonts w:eastAsia="Times New Roman" w:cs="Calibri"/>
                <w:color w:val="000000"/>
                <w:kern w:val="0"/>
                <w:sz w:val="24"/>
                <w:szCs w:val="24"/>
                <w:lang w:eastAsia="en-GB"/>
                <w14:ligatures w14:val="none"/>
              </w:rPr>
              <w:br/>
              <w:t>Details of the facilities the community needs will be required to seek new provision.</w:t>
            </w:r>
          </w:p>
        </w:tc>
      </w:tr>
      <w:tr w:rsidR="00A73075" w:rsidRPr="00A73075" w14:paraId="7F77A07E"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3F9D1BAB" w14:textId="77777777" w:rsidR="00A73075" w:rsidRPr="00B57AF0" w:rsidRDefault="00A73075" w:rsidP="00A73075">
            <w:pPr>
              <w:spacing w:after="0" w:line="240" w:lineRule="auto"/>
              <w:rPr>
                <w:rFonts w:eastAsia="Times New Roman" w:cs="Calibri"/>
                <w:color w:val="000000"/>
                <w:kern w:val="0"/>
                <w:sz w:val="24"/>
                <w:szCs w:val="24"/>
                <w:lang w:eastAsia="en-GB"/>
                <w14:ligatures w14:val="none"/>
              </w:rPr>
            </w:pPr>
            <w:r w:rsidRPr="00B57AF0">
              <w:rPr>
                <w:rFonts w:eastAsia="Times New Roman" w:cs="Calibri"/>
                <w:strike/>
                <w:color w:val="000000"/>
                <w:kern w:val="0"/>
                <w:sz w:val="24"/>
                <w:szCs w:val="24"/>
                <w:lang w:eastAsia="en-GB"/>
                <w14:ligatures w14:val="none"/>
              </w:rPr>
              <w:t>CF1-15</w:t>
            </w:r>
          </w:p>
        </w:tc>
        <w:tc>
          <w:tcPr>
            <w:tcW w:w="1633" w:type="dxa"/>
            <w:tcBorders>
              <w:top w:val="nil"/>
              <w:left w:val="nil"/>
              <w:bottom w:val="single" w:sz="4" w:space="0" w:color="auto"/>
              <w:right w:val="single" w:sz="4" w:space="0" w:color="auto"/>
            </w:tcBorders>
            <w:shd w:val="clear" w:color="auto" w:fill="auto"/>
            <w:hideMark/>
          </w:tcPr>
          <w:p w14:paraId="093B460B" w14:textId="77777777" w:rsidR="00A73075" w:rsidRPr="00B57AF0" w:rsidRDefault="00A73075" w:rsidP="00A73075">
            <w:pPr>
              <w:spacing w:after="0" w:line="240" w:lineRule="auto"/>
              <w:rPr>
                <w:rFonts w:eastAsia="Times New Roman" w:cs="Calibri"/>
                <w:color w:val="000000"/>
                <w:kern w:val="0"/>
                <w:sz w:val="24"/>
                <w:szCs w:val="24"/>
                <w:lang w:eastAsia="en-GB"/>
                <w14:ligatures w14:val="none"/>
              </w:rPr>
            </w:pPr>
            <w:r w:rsidRPr="00B57AF0">
              <w:rPr>
                <w:rFonts w:eastAsia="Times New Roman" w:cs="Calibri"/>
                <w:strike/>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1FABC15" w14:textId="77777777" w:rsidR="00A73075" w:rsidRPr="00B57AF0" w:rsidRDefault="00A73075" w:rsidP="00A73075">
            <w:pPr>
              <w:spacing w:after="0" w:line="240" w:lineRule="auto"/>
              <w:rPr>
                <w:rFonts w:eastAsia="Times New Roman" w:cs="Calibri"/>
                <w:kern w:val="0"/>
                <w:sz w:val="24"/>
                <w:szCs w:val="24"/>
                <w:lang w:eastAsia="en-GB"/>
                <w14:ligatures w14:val="none"/>
              </w:rPr>
            </w:pPr>
            <w:r w:rsidRPr="00B57AF0">
              <w:rPr>
                <w:rFonts w:eastAsia="Times New Roman" w:cs="Calibri"/>
                <w:strike/>
                <w:kern w:val="0"/>
                <w:sz w:val="24"/>
                <w:szCs w:val="24"/>
                <w:lang w:eastAsia="en-GB"/>
                <w14:ligatures w14:val="none"/>
              </w:rPr>
              <w:t>No</w:t>
            </w:r>
          </w:p>
        </w:tc>
        <w:tc>
          <w:tcPr>
            <w:tcW w:w="7512" w:type="dxa"/>
            <w:tcBorders>
              <w:top w:val="nil"/>
              <w:left w:val="nil"/>
              <w:bottom w:val="single" w:sz="4" w:space="0" w:color="auto"/>
              <w:right w:val="single" w:sz="4" w:space="0" w:color="auto"/>
            </w:tcBorders>
            <w:shd w:val="clear" w:color="auto" w:fill="auto"/>
            <w:hideMark/>
          </w:tcPr>
          <w:p w14:paraId="4B0E5249" w14:textId="77777777" w:rsidR="00A73075" w:rsidRPr="00B57AF0" w:rsidRDefault="00A73075" w:rsidP="00A73075">
            <w:pPr>
              <w:spacing w:after="0" w:line="240" w:lineRule="auto"/>
              <w:rPr>
                <w:rFonts w:eastAsia="Times New Roman" w:cs="Calibri"/>
                <w:color w:val="000000"/>
                <w:kern w:val="0"/>
                <w:sz w:val="24"/>
                <w:szCs w:val="24"/>
                <w:lang w:eastAsia="en-GB"/>
                <w14:ligatures w14:val="none"/>
              </w:rPr>
            </w:pPr>
            <w:r w:rsidRPr="00B57AF0">
              <w:rPr>
                <w:rFonts w:eastAsia="Times New Roman" w:cs="Calibri"/>
                <w:strike/>
                <w:color w:val="000000"/>
                <w:kern w:val="0"/>
                <w:sz w:val="24"/>
                <w:szCs w:val="24"/>
                <w:lang w:eastAsia="en-GB"/>
                <w14:ligatures w14:val="none"/>
              </w:rPr>
              <w:t>?</w:t>
            </w:r>
          </w:p>
        </w:tc>
      </w:tr>
      <w:tr w:rsidR="00A73075" w:rsidRPr="00A73075" w14:paraId="3347F4D6"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9"/>
        </w:trPr>
        <w:tc>
          <w:tcPr>
            <w:tcW w:w="838" w:type="dxa"/>
            <w:tcBorders>
              <w:top w:val="nil"/>
              <w:left w:val="single" w:sz="4" w:space="0" w:color="auto"/>
              <w:bottom w:val="single" w:sz="4" w:space="0" w:color="auto"/>
              <w:right w:val="single" w:sz="4" w:space="0" w:color="auto"/>
            </w:tcBorders>
            <w:shd w:val="clear" w:color="auto" w:fill="auto"/>
            <w:hideMark/>
          </w:tcPr>
          <w:p w14:paraId="2B550A25" w14:textId="77777777" w:rsidR="00A73075" w:rsidRPr="00B57AF0" w:rsidRDefault="00A73075" w:rsidP="00A73075">
            <w:pPr>
              <w:spacing w:after="0" w:line="240" w:lineRule="auto"/>
              <w:rPr>
                <w:rFonts w:eastAsia="Times New Roman" w:cs="Calibri"/>
                <w:color w:val="000000"/>
                <w:kern w:val="0"/>
                <w:sz w:val="24"/>
                <w:szCs w:val="24"/>
                <w:lang w:eastAsia="en-GB"/>
                <w14:ligatures w14:val="none"/>
              </w:rPr>
            </w:pPr>
            <w:r w:rsidRPr="00B57AF0">
              <w:rPr>
                <w:rFonts w:eastAsia="Times New Roman" w:cs="Calibri"/>
                <w:color w:val="000000"/>
                <w:kern w:val="0"/>
                <w:sz w:val="24"/>
                <w:szCs w:val="24"/>
                <w:lang w:eastAsia="en-GB"/>
                <w14:ligatures w14:val="none"/>
              </w:rPr>
              <w:t>CF1-16</w:t>
            </w:r>
          </w:p>
        </w:tc>
        <w:tc>
          <w:tcPr>
            <w:tcW w:w="1633" w:type="dxa"/>
            <w:tcBorders>
              <w:top w:val="nil"/>
              <w:left w:val="nil"/>
              <w:bottom w:val="single" w:sz="4" w:space="0" w:color="auto"/>
              <w:right w:val="single" w:sz="4" w:space="0" w:color="auto"/>
            </w:tcBorders>
            <w:shd w:val="clear" w:color="auto" w:fill="auto"/>
            <w:hideMark/>
          </w:tcPr>
          <w:p w14:paraId="7872F764" w14:textId="77777777" w:rsidR="00A73075" w:rsidRPr="00B57AF0" w:rsidRDefault="00A73075" w:rsidP="00A73075">
            <w:pPr>
              <w:spacing w:after="0" w:line="240" w:lineRule="auto"/>
              <w:rPr>
                <w:rFonts w:eastAsia="Times New Roman" w:cs="Calibri"/>
                <w:color w:val="000000"/>
                <w:kern w:val="0"/>
                <w:sz w:val="24"/>
                <w:szCs w:val="24"/>
                <w:lang w:eastAsia="en-GB"/>
                <w14:ligatures w14:val="none"/>
              </w:rPr>
            </w:pPr>
            <w:r w:rsidRPr="00B57AF0">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6D89C23E" w14:textId="77777777" w:rsidR="00A73075" w:rsidRPr="00B57AF0" w:rsidRDefault="00A73075" w:rsidP="00A73075">
            <w:pPr>
              <w:spacing w:after="0" w:line="240" w:lineRule="auto"/>
              <w:rPr>
                <w:rFonts w:eastAsia="Times New Roman" w:cs="Calibri"/>
                <w:kern w:val="0"/>
                <w:sz w:val="24"/>
                <w:szCs w:val="24"/>
                <w:lang w:eastAsia="en-GB"/>
                <w14:ligatures w14:val="none"/>
              </w:rPr>
            </w:pPr>
            <w:r w:rsidRPr="00B57AF0">
              <w:rPr>
                <w:rFonts w:eastAsia="Times New Roman" w:cs="Calibri"/>
                <w:kern w:val="0"/>
                <w:sz w:val="24"/>
                <w:szCs w:val="24"/>
                <w:lang w:eastAsia="en-GB"/>
                <w14:ligatures w14:val="none"/>
              </w:rPr>
              <w:t>Does the provision of new community facilities within new development have to be evaluated as in the policy</w:t>
            </w:r>
          </w:p>
        </w:tc>
        <w:tc>
          <w:tcPr>
            <w:tcW w:w="7512" w:type="dxa"/>
            <w:tcBorders>
              <w:top w:val="nil"/>
              <w:left w:val="nil"/>
              <w:bottom w:val="single" w:sz="4" w:space="0" w:color="auto"/>
              <w:right w:val="single" w:sz="4" w:space="0" w:color="auto"/>
            </w:tcBorders>
            <w:shd w:val="clear" w:color="auto" w:fill="auto"/>
            <w:hideMark/>
          </w:tcPr>
          <w:p w14:paraId="58EDBBBC" w14:textId="4A9C1A09" w:rsidR="00A73075" w:rsidRPr="00B57AF0" w:rsidRDefault="00A73075" w:rsidP="00A73075">
            <w:pPr>
              <w:spacing w:after="0" w:line="240" w:lineRule="auto"/>
              <w:rPr>
                <w:rFonts w:eastAsia="Times New Roman" w:cs="Calibri"/>
                <w:color w:val="000000"/>
                <w:kern w:val="0"/>
                <w:sz w:val="24"/>
                <w:szCs w:val="24"/>
                <w:lang w:eastAsia="en-GB"/>
                <w14:ligatures w14:val="none"/>
              </w:rPr>
            </w:pPr>
            <w:r w:rsidRPr="00B57AF0">
              <w:rPr>
                <w:rFonts w:eastAsia="Times New Roman" w:cs="Calibri"/>
                <w:color w:val="000000"/>
                <w:kern w:val="0"/>
                <w:sz w:val="24"/>
                <w:szCs w:val="24"/>
                <w:lang w:eastAsia="en-GB"/>
                <w14:ligatures w14:val="none"/>
              </w:rPr>
              <w:t>The Neighbourhood Plan</w:t>
            </w:r>
            <w:r w:rsidR="00B57AF0">
              <w:rPr>
                <w:rFonts w:eastAsia="Times New Roman" w:cs="Calibri"/>
                <w:color w:val="000000"/>
                <w:kern w:val="0"/>
                <w:sz w:val="24"/>
                <w:szCs w:val="24"/>
                <w:lang w:eastAsia="en-GB"/>
                <w14:ligatures w14:val="none"/>
              </w:rPr>
              <w:t>, i</w:t>
            </w:r>
            <w:r w:rsidRPr="00B57AF0">
              <w:rPr>
                <w:rFonts w:eastAsia="Times New Roman" w:cs="Calibri"/>
                <w:color w:val="000000"/>
                <w:kern w:val="0"/>
                <w:sz w:val="24"/>
                <w:szCs w:val="24"/>
                <w:lang w:eastAsia="en-GB"/>
                <w14:ligatures w14:val="none"/>
              </w:rPr>
              <w:t xml:space="preserve">f successful at referendum and when “made” by Wiltshire Council, will become part of the statutory development plan for the area. Planning decisions </w:t>
            </w:r>
            <w:proofErr w:type="gramStart"/>
            <w:r w:rsidRPr="00B57AF0">
              <w:rPr>
                <w:rFonts w:eastAsia="Times New Roman" w:cs="Calibri"/>
                <w:color w:val="000000"/>
                <w:kern w:val="0"/>
                <w:sz w:val="24"/>
                <w:szCs w:val="24"/>
                <w:lang w:eastAsia="en-GB"/>
                <w14:ligatures w14:val="none"/>
              </w:rPr>
              <w:t>have to</w:t>
            </w:r>
            <w:proofErr w:type="gramEnd"/>
            <w:r w:rsidRPr="00B57AF0">
              <w:rPr>
                <w:rFonts w:eastAsia="Times New Roman" w:cs="Calibri"/>
                <w:color w:val="000000"/>
                <w:kern w:val="0"/>
                <w:sz w:val="24"/>
                <w:szCs w:val="24"/>
                <w:lang w:eastAsia="en-GB"/>
                <w14:ligatures w14:val="none"/>
              </w:rPr>
              <w:t xml:space="preserve"> be made in line with the development plan unless there is a very good planning reason not to.</w:t>
            </w:r>
            <w:r w:rsidRPr="00B57AF0">
              <w:rPr>
                <w:rFonts w:eastAsia="Times New Roman" w:cs="Calibri"/>
                <w:color w:val="000000"/>
                <w:kern w:val="0"/>
                <w:sz w:val="24"/>
                <w:szCs w:val="24"/>
                <w:lang w:eastAsia="en-GB"/>
                <w14:ligatures w14:val="none"/>
              </w:rPr>
              <w:br/>
              <w:t>Therefore yes</w:t>
            </w:r>
            <w:r w:rsidR="00B57AF0">
              <w:rPr>
                <w:rFonts w:eastAsia="Times New Roman" w:cs="Calibri"/>
                <w:color w:val="000000"/>
                <w:kern w:val="0"/>
                <w:sz w:val="24"/>
                <w:szCs w:val="24"/>
                <w:lang w:eastAsia="en-GB"/>
                <w14:ligatures w14:val="none"/>
              </w:rPr>
              <w:t>,</w:t>
            </w:r>
            <w:r w:rsidRPr="00B57AF0">
              <w:rPr>
                <w:rFonts w:eastAsia="Times New Roman" w:cs="Calibri"/>
                <w:color w:val="000000"/>
                <w:kern w:val="0"/>
                <w:sz w:val="24"/>
                <w:szCs w:val="24"/>
                <w:lang w:eastAsia="en-GB"/>
                <w14:ligatures w14:val="none"/>
              </w:rPr>
              <w:t xml:space="preserve"> this policy would be taken into account if a new housing development is proposed.</w:t>
            </w:r>
          </w:p>
        </w:tc>
      </w:tr>
      <w:tr w:rsidR="00A73075" w:rsidRPr="00A73075" w14:paraId="0E308EC9"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2"/>
        </w:trPr>
        <w:tc>
          <w:tcPr>
            <w:tcW w:w="838" w:type="dxa"/>
            <w:tcBorders>
              <w:top w:val="nil"/>
              <w:left w:val="single" w:sz="4" w:space="0" w:color="auto"/>
              <w:bottom w:val="single" w:sz="4" w:space="0" w:color="auto"/>
              <w:right w:val="single" w:sz="4" w:space="0" w:color="auto"/>
            </w:tcBorders>
            <w:shd w:val="clear" w:color="auto" w:fill="auto"/>
            <w:hideMark/>
          </w:tcPr>
          <w:p w14:paraId="6A8891E7" w14:textId="77777777" w:rsidR="00A73075" w:rsidRPr="00B57AF0" w:rsidRDefault="00A73075" w:rsidP="00A73075">
            <w:pPr>
              <w:spacing w:after="0" w:line="240" w:lineRule="auto"/>
              <w:rPr>
                <w:rFonts w:eastAsia="Times New Roman" w:cs="Calibri"/>
                <w:color w:val="000000"/>
                <w:kern w:val="0"/>
                <w:sz w:val="24"/>
                <w:szCs w:val="24"/>
                <w:lang w:eastAsia="en-GB"/>
                <w14:ligatures w14:val="none"/>
              </w:rPr>
            </w:pPr>
            <w:r w:rsidRPr="00B57AF0">
              <w:rPr>
                <w:rFonts w:eastAsia="Times New Roman" w:cs="Calibri"/>
                <w:color w:val="000000"/>
                <w:kern w:val="0"/>
                <w:sz w:val="24"/>
                <w:szCs w:val="24"/>
                <w:lang w:eastAsia="en-GB"/>
                <w14:ligatures w14:val="none"/>
              </w:rPr>
              <w:t>CF1-17</w:t>
            </w:r>
          </w:p>
        </w:tc>
        <w:tc>
          <w:tcPr>
            <w:tcW w:w="1633" w:type="dxa"/>
            <w:tcBorders>
              <w:top w:val="nil"/>
              <w:left w:val="nil"/>
              <w:bottom w:val="single" w:sz="4" w:space="0" w:color="auto"/>
              <w:right w:val="single" w:sz="4" w:space="0" w:color="auto"/>
            </w:tcBorders>
            <w:shd w:val="clear" w:color="auto" w:fill="auto"/>
            <w:hideMark/>
          </w:tcPr>
          <w:p w14:paraId="145234CB" w14:textId="77777777" w:rsidR="00A73075" w:rsidRPr="00B57AF0" w:rsidRDefault="00A73075" w:rsidP="00A73075">
            <w:pPr>
              <w:spacing w:after="0" w:line="240" w:lineRule="auto"/>
              <w:rPr>
                <w:rFonts w:eastAsia="Times New Roman" w:cs="Calibri"/>
                <w:color w:val="000000"/>
                <w:kern w:val="0"/>
                <w:sz w:val="24"/>
                <w:szCs w:val="24"/>
                <w:lang w:eastAsia="en-GB"/>
                <w14:ligatures w14:val="none"/>
              </w:rPr>
            </w:pPr>
            <w:r w:rsidRPr="00B57AF0">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0C01C79" w14:textId="77777777" w:rsidR="00A73075" w:rsidRPr="00B57AF0" w:rsidRDefault="00A73075" w:rsidP="00A73075">
            <w:pPr>
              <w:spacing w:after="0" w:line="240" w:lineRule="auto"/>
              <w:rPr>
                <w:rFonts w:eastAsia="Times New Roman" w:cs="Calibri"/>
                <w:kern w:val="0"/>
                <w:sz w:val="24"/>
                <w:szCs w:val="24"/>
                <w:lang w:eastAsia="en-GB"/>
                <w14:ligatures w14:val="none"/>
              </w:rPr>
            </w:pPr>
            <w:r w:rsidRPr="00B57AF0">
              <w:rPr>
                <w:rFonts w:eastAsia="Times New Roman" w:cs="Calibri"/>
                <w:kern w:val="0"/>
                <w:sz w:val="24"/>
                <w:szCs w:val="24"/>
                <w:lang w:eastAsia="en-GB"/>
                <w14:ligatures w14:val="none"/>
              </w:rPr>
              <w:t>Much more community facilities required but again can they be funded?</w:t>
            </w:r>
          </w:p>
        </w:tc>
        <w:tc>
          <w:tcPr>
            <w:tcW w:w="7512" w:type="dxa"/>
            <w:tcBorders>
              <w:top w:val="nil"/>
              <w:left w:val="nil"/>
              <w:bottom w:val="single" w:sz="4" w:space="0" w:color="auto"/>
              <w:right w:val="single" w:sz="4" w:space="0" w:color="auto"/>
            </w:tcBorders>
            <w:shd w:val="clear" w:color="auto" w:fill="auto"/>
            <w:hideMark/>
          </w:tcPr>
          <w:p w14:paraId="551127CC" w14:textId="07FC75F0" w:rsidR="00A73075" w:rsidRPr="00B57AF0" w:rsidRDefault="00A73075" w:rsidP="00A73075">
            <w:pPr>
              <w:spacing w:after="0" w:line="240" w:lineRule="auto"/>
              <w:rPr>
                <w:rFonts w:eastAsia="Times New Roman" w:cs="Calibri"/>
                <w:color w:val="000000"/>
                <w:kern w:val="0"/>
                <w:sz w:val="24"/>
                <w:szCs w:val="24"/>
                <w:lang w:eastAsia="en-GB"/>
                <w14:ligatures w14:val="none"/>
              </w:rPr>
            </w:pPr>
            <w:r w:rsidRPr="00B57AF0">
              <w:rPr>
                <w:rFonts w:eastAsia="Times New Roman" w:cs="Calibri"/>
                <w:color w:val="000000"/>
                <w:kern w:val="0"/>
                <w:sz w:val="24"/>
                <w:szCs w:val="24"/>
                <w:lang w:eastAsia="en-GB"/>
                <w14:ligatures w14:val="none"/>
              </w:rPr>
              <w:t>Thank you for your comments.</w:t>
            </w:r>
            <w:r w:rsidRPr="00B57AF0">
              <w:rPr>
                <w:rFonts w:eastAsia="Times New Roman" w:cs="Calibri"/>
                <w:color w:val="000000"/>
                <w:kern w:val="0"/>
                <w:sz w:val="24"/>
                <w:szCs w:val="24"/>
                <w:lang w:eastAsia="en-GB"/>
                <w14:ligatures w14:val="none"/>
              </w:rPr>
              <w:br/>
              <w:t xml:space="preserve">Developers can be asked to provide land or buildings a s part of a development but the cost of running a facility </w:t>
            </w:r>
            <w:proofErr w:type="gramStart"/>
            <w:r w:rsidRPr="00B57AF0">
              <w:rPr>
                <w:rFonts w:eastAsia="Times New Roman" w:cs="Calibri"/>
                <w:color w:val="000000"/>
                <w:kern w:val="0"/>
                <w:sz w:val="24"/>
                <w:szCs w:val="24"/>
                <w:lang w:eastAsia="en-GB"/>
                <w14:ligatures w14:val="none"/>
              </w:rPr>
              <w:t>has to</w:t>
            </w:r>
            <w:proofErr w:type="gramEnd"/>
            <w:r w:rsidRPr="00B57AF0">
              <w:rPr>
                <w:rFonts w:eastAsia="Times New Roman" w:cs="Calibri"/>
                <w:color w:val="000000"/>
                <w:kern w:val="0"/>
                <w:sz w:val="24"/>
                <w:szCs w:val="24"/>
                <w:lang w:eastAsia="en-GB"/>
                <w14:ligatures w14:val="none"/>
              </w:rPr>
              <w:t xml:space="preserve"> be funded by Local Councils</w:t>
            </w:r>
            <w:r w:rsidR="00021115">
              <w:rPr>
                <w:rFonts w:eastAsia="Times New Roman" w:cs="Calibri"/>
                <w:color w:val="000000"/>
                <w:kern w:val="0"/>
                <w:sz w:val="24"/>
                <w:szCs w:val="24"/>
                <w:lang w:eastAsia="en-GB"/>
                <w14:ligatures w14:val="none"/>
              </w:rPr>
              <w:t>,</w:t>
            </w:r>
            <w:r w:rsidRPr="00B57AF0">
              <w:rPr>
                <w:rFonts w:eastAsia="Times New Roman" w:cs="Calibri"/>
                <w:color w:val="000000"/>
                <w:kern w:val="0"/>
                <w:sz w:val="24"/>
                <w:szCs w:val="24"/>
                <w:lang w:eastAsia="en-GB"/>
                <w14:ligatures w14:val="none"/>
              </w:rPr>
              <w:t xml:space="preserve"> business or community groups.</w:t>
            </w:r>
          </w:p>
        </w:tc>
      </w:tr>
      <w:tr w:rsidR="00A73075" w:rsidRPr="00A73075" w14:paraId="27D1AB52"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86"/>
        </w:trPr>
        <w:tc>
          <w:tcPr>
            <w:tcW w:w="838" w:type="dxa"/>
            <w:tcBorders>
              <w:top w:val="nil"/>
              <w:left w:val="single" w:sz="4" w:space="0" w:color="auto"/>
              <w:bottom w:val="single" w:sz="4" w:space="0" w:color="auto"/>
              <w:right w:val="single" w:sz="4" w:space="0" w:color="auto"/>
            </w:tcBorders>
            <w:shd w:val="clear" w:color="auto" w:fill="auto"/>
            <w:hideMark/>
          </w:tcPr>
          <w:p w14:paraId="77E2680B" w14:textId="77777777" w:rsidR="00A73075" w:rsidRPr="00B57AF0" w:rsidRDefault="00A73075" w:rsidP="00A73075">
            <w:pPr>
              <w:spacing w:after="0" w:line="240" w:lineRule="auto"/>
              <w:rPr>
                <w:rFonts w:eastAsia="Times New Roman" w:cs="Calibri"/>
                <w:color w:val="000000"/>
                <w:kern w:val="0"/>
                <w:sz w:val="24"/>
                <w:szCs w:val="24"/>
                <w:lang w:eastAsia="en-GB"/>
                <w14:ligatures w14:val="none"/>
              </w:rPr>
            </w:pPr>
            <w:r w:rsidRPr="00B57AF0">
              <w:rPr>
                <w:rFonts w:eastAsia="Times New Roman" w:cs="Calibri"/>
                <w:color w:val="000000"/>
                <w:kern w:val="0"/>
                <w:sz w:val="24"/>
                <w:szCs w:val="24"/>
                <w:lang w:eastAsia="en-GB"/>
                <w14:ligatures w14:val="none"/>
              </w:rPr>
              <w:t>CF1-18</w:t>
            </w:r>
          </w:p>
        </w:tc>
        <w:tc>
          <w:tcPr>
            <w:tcW w:w="1633" w:type="dxa"/>
            <w:tcBorders>
              <w:top w:val="nil"/>
              <w:left w:val="nil"/>
              <w:bottom w:val="single" w:sz="4" w:space="0" w:color="auto"/>
              <w:right w:val="single" w:sz="4" w:space="0" w:color="auto"/>
            </w:tcBorders>
            <w:shd w:val="clear" w:color="auto" w:fill="auto"/>
            <w:hideMark/>
          </w:tcPr>
          <w:p w14:paraId="43BE6296" w14:textId="77777777" w:rsidR="00A73075" w:rsidRPr="00B57AF0" w:rsidRDefault="00A73075" w:rsidP="00A73075">
            <w:pPr>
              <w:spacing w:after="0" w:line="240" w:lineRule="auto"/>
              <w:rPr>
                <w:rFonts w:eastAsia="Times New Roman" w:cs="Calibri"/>
                <w:color w:val="000000"/>
                <w:kern w:val="0"/>
                <w:sz w:val="24"/>
                <w:szCs w:val="24"/>
                <w:lang w:eastAsia="en-GB"/>
                <w14:ligatures w14:val="none"/>
              </w:rPr>
            </w:pPr>
            <w:r w:rsidRPr="00B57AF0">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9D8E03E" w14:textId="77777777" w:rsidR="00A73075" w:rsidRPr="00B57AF0" w:rsidRDefault="00A73075" w:rsidP="00A73075">
            <w:pPr>
              <w:spacing w:after="0" w:line="240" w:lineRule="auto"/>
              <w:rPr>
                <w:rFonts w:eastAsia="Times New Roman" w:cs="Calibri"/>
                <w:kern w:val="0"/>
                <w:sz w:val="24"/>
                <w:szCs w:val="24"/>
                <w:lang w:eastAsia="en-GB"/>
                <w14:ligatures w14:val="none"/>
              </w:rPr>
            </w:pPr>
            <w:r w:rsidRPr="00B57AF0">
              <w:rPr>
                <w:rFonts w:eastAsia="Times New Roman" w:cs="Calibri"/>
                <w:kern w:val="0"/>
                <w:sz w:val="24"/>
                <w:szCs w:val="24"/>
                <w:lang w:eastAsia="en-GB"/>
                <w14:ligatures w14:val="none"/>
              </w:rPr>
              <w:t xml:space="preserve">The track record of the council is patchy in this regard. The developments which have taken place over the last five years have not enhanced or benefited Calne. the perceived improvements with infrastructure are negligible. the development of the horrendous </w:t>
            </w:r>
            <w:proofErr w:type="gramStart"/>
            <w:r w:rsidRPr="00B57AF0">
              <w:rPr>
                <w:rFonts w:eastAsia="Times New Roman" w:cs="Calibri"/>
                <w:kern w:val="0"/>
                <w:sz w:val="24"/>
                <w:szCs w:val="24"/>
                <w:lang w:eastAsia="en-GB"/>
                <w14:ligatures w14:val="none"/>
              </w:rPr>
              <w:t>shopping Mall</w:t>
            </w:r>
            <w:proofErr w:type="gramEnd"/>
            <w:r w:rsidRPr="00B57AF0">
              <w:rPr>
                <w:rFonts w:eastAsia="Times New Roman" w:cs="Calibri"/>
                <w:kern w:val="0"/>
                <w:sz w:val="24"/>
                <w:szCs w:val="24"/>
                <w:lang w:eastAsia="en-GB"/>
                <w14:ligatures w14:val="none"/>
              </w:rPr>
              <w:t xml:space="preserve"> have been largely neglected and the number of employment opportunities has not increased despite the huge number of new houses. Wiltshire's Core Policy recognises the latter.</w:t>
            </w:r>
          </w:p>
        </w:tc>
        <w:tc>
          <w:tcPr>
            <w:tcW w:w="7512" w:type="dxa"/>
            <w:tcBorders>
              <w:top w:val="nil"/>
              <w:left w:val="nil"/>
              <w:bottom w:val="single" w:sz="4" w:space="0" w:color="auto"/>
              <w:right w:val="single" w:sz="4" w:space="0" w:color="auto"/>
            </w:tcBorders>
            <w:shd w:val="clear" w:color="auto" w:fill="auto"/>
            <w:hideMark/>
          </w:tcPr>
          <w:p w14:paraId="101F9CDE" w14:textId="77777777" w:rsidR="00A73075" w:rsidRPr="00B57AF0" w:rsidRDefault="00A73075" w:rsidP="00A73075">
            <w:pPr>
              <w:spacing w:after="0" w:line="240" w:lineRule="auto"/>
              <w:rPr>
                <w:rFonts w:eastAsia="Times New Roman" w:cs="Calibri"/>
                <w:color w:val="000000"/>
                <w:kern w:val="0"/>
                <w:sz w:val="24"/>
                <w:szCs w:val="24"/>
                <w:lang w:eastAsia="en-GB"/>
                <w14:ligatures w14:val="none"/>
              </w:rPr>
            </w:pPr>
            <w:r w:rsidRPr="00B57AF0">
              <w:rPr>
                <w:rFonts w:eastAsia="Times New Roman" w:cs="Calibri"/>
                <w:color w:val="000000"/>
                <w:kern w:val="0"/>
                <w:sz w:val="24"/>
                <w:szCs w:val="24"/>
                <w:lang w:eastAsia="en-GB"/>
                <w14:ligatures w14:val="none"/>
              </w:rPr>
              <w:t xml:space="preserve">Thank you for your comments - they have been noted. </w:t>
            </w:r>
          </w:p>
        </w:tc>
      </w:tr>
      <w:tr w:rsidR="00A73075" w:rsidRPr="00A73075" w14:paraId="03117DA7"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31A624E2" w14:textId="77777777" w:rsidR="00A73075" w:rsidRPr="00B57AF0" w:rsidRDefault="00A73075" w:rsidP="00A73075">
            <w:pPr>
              <w:spacing w:after="0" w:line="240" w:lineRule="auto"/>
              <w:rPr>
                <w:rFonts w:eastAsia="Times New Roman" w:cs="Calibri"/>
                <w:color w:val="000000"/>
                <w:kern w:val="0"/>
                <w:sz w:val="24"/>
                <w:szCs w:val="24"/>
                <w:lang w:eastAsia="en-GB"/>
                <w14:ligatures w14:val="none"/>
              </w:rPr>
            </w:pPr>
            <w:r w:rsidRPr="00B57AF0">
              <w:rPr>
                <w:rFonts w:eastAsia="Times New Roman" w:cs="Calibri"/>
                <w:color w:val="000000"/>
                <w:kern w:val="0"/>
                <w:sz w:val="24"/>
                <w:szCs w:val="24"/>
                <w:lang w:eastAsia="en-GB"/>
                <w14:ligatures w14:val="none"/>
              </w:rPr>
              <w:t>CF1-19</w:t>
            </w:r>
          </w:p>
        </w:tc>
        <w:tc>
          <w:tcPr>
            <w:tcW w:w="1633" w:type="dxa"/>
            <w:tcBorders>
              <w:top w:val="nil"/>
              <w:left w:val="nil"/>
              <w:bottom w:val="single" w:sz="4" w:space="0" w:color="auto"/>
              <w:right w:val="single" w:sz="4" w:space="0" w:color="auto"/>
            </w:tcBorders>
            <w:shd w:val="clear" w:color="auto" w:fill="auto"/>
            <w:hideMark/>
          </w:tcPr>
          <w:p w14:paraId="4DE1BF81" w14:textId="77777777" w:rsidR="00A73075" w:rsidRPr="00B57AF0" w:rsidRDefault="00A73075" w:rsidP="00A73075">
            <w:pPr>
              <w:spacing w:after="0" w:line="240" w:lineRule="auto"/>
              <w:rPr>
                <w:rFonts w:eastAsia="Times New Roman" w:cs="Calibri"/>
                <w:color w:val="000000"/>
                <w:kern w:val="0"/>
                <w:sz w:val="24"/>
                <w:szCs w:val="24"/>
                <w:lang w:eastAsia="en-GB"/>
                <w14:ligatures w14:val="none"/>
              </w:rPr>
            </w:pPr>
            <w:r w:rsidRPr="00B57AF0">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687C83B0" w14:textId="77777777" w:rsidR="00A73075" w:rsidRPr="00B57AF0" w:rsidRDefault="00A73075" w:rsidP="00A73075">
            <w:pPr>
              <w:spacing w:after="0" w:line="240" w:lineRule="auto"/>
              <w:rPr>
                <w:rFonts w:eastAsia="Times New Roman" w:cs="Calibri"/>
                <w:kern w:val="0"/>
                <w:sz w:val="24"/>
                <w:szCs w:val="24"/>
                <w:lang w:eastAsia="en-GB"/>
                <w14:ligatures w14:val="none"/>
              </w:rPr>
            </w:pPr>
            <w:r w:rsidRPr="00B57AF0">
              <w:rPr>
                <w:rFonts w:eastAsia="Times New Roman" w:cs="Calibri"/>
                <w:kern w:val="0"/>
                <w:sz w:val="24"/>
                <w:szCs w:val="24"/>
                <w:lang w:eastAsia="en-GB"/>
                <w14:ligatures w14:val="none"/>
              </w:rPr>
              <w:t>Facilities for under 25s as essential as for those over 65.</w:t>
            </w:r>
          </w:p>
        </w:tc>
        <w:tc>
          <w:tcPr>
            <w:tcW w:w="7512" w:type="dxa"/>
            <w:tcBorders>
              <w:top w:val="nil"/>
              <w:left w:val="nil"/>
              <w:bottom w:val="single" w:sz="4" w:space="0" w:color="auto"/>
              <w:right w:val="single" w:sz="4" w:space="0" w:color="auto"/>
            </w:tcBorders>
            <w:shd w:val="clear" w:color="auto" w:fill="auto"/>
            <w:hideMark/>
          </w:tcPr>
          <w:p w14:paraId="0BD4F040" w14:textId="77777777" w:rsidR="00A73075" w:rsidRPr="00B57AF0" w:rsidRDefault="00A73075" w:rsidP="00A73075">
            <w:pPr>
              <w:spacing w:after="0" w:line="240" w:lineRule="auto"/>
              <w:rPr>
                <w:rFonts w:eastAsia="Times New Roman" w:cs="Calibri"/>
                <w:color w:val="000000"/>
                <w:kern w:val="0"/>
                <w:sz w:val="24"/>
                <w:szCs w:val="24"/>
                <w:lang w:eastAsia="en-GB"/>
                <w14:ligatures w14:val="none"/>
              </w:rPr>
            </w:pPr>
            <w:r w:rsidRPr="00B57AF0">
              <w:rPr>
                <w:rFonts w:eastAsia="Times New Roman" w:cs="Calibri"/>
                <w:color w:val="000000"/>
                <w:kern w:val="0"/>
                <w:sz w:val="24"/>
                <w:szCs w:val="24"/>
                <w:lang w:eastAsia="en-GB"/>
                <w14:ligatures w14:val="none"/>
              </w:rPr>
              <w:t xml:space="preserve">Thank you for your comments - they have been noted. </w:t>
            </w:r>
          </w:p>
        </w:tc>
      </w:tr>
      <w:tr w:rsidR="00A73075" w:rsidRPr="00A73075" w14:paraId="751C590F"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2"/>
        </w:trPr>
        <w:tc>
          <w:tcPr>
            <w:tcW w:w="838" w:type="dxa"/>
            <w:tcBorders>
              <w:top w:val="nil"/>
              <w:left w:val="single" w:sz="4" w:space="0" w:color="auto"/>
              <w:bottom w:val="single" w:sz="4" w:space="0" w:color="auto"/>
              <w:right w:val="single" w:sz="4" w:space="0" w:color="auto"/>
            </w:tcBorders>
            <w:shd w:val="clear" w:color="auto" w:fill="auto"/>
            <w:hideMark/>
          </w:tcPr>
          <w:p w14:paraId="510E1E33" w14:textId="77777777" w:rsidR="00A73075" w:rsidRPr="00B57AF0" w:rsidRDefault="00A73075" w:rsidP="00A73075">
            <w:pPr>
              <w:spacing w:after="0" w:line="240" w:lineRule="auto"/>
              <w:rPr>
                <w:rFonts w:eastAsia="Times New Roman" w:cs="Calibri"/>
                <w:color w:val="000000"/>
                <w:kern w:val="0"/>
                <w:sz w:val="24"/>
                <w:szCs w:val="24"/>
                <w:lang w:eastAsia="en-GB"/>
                <w14:ligatures w14:val="none"/>
              </w:rPr>
            </w:pPr>
            <w:r w:rsidRPr="00B57AF0">
              <w:rPr>
                <w:rFonts w:eastAsia="Times New Roman" w:cs="Calibri"/>
                <w:color w:val="000000"/>
                <w:kern w:val="0"/>
                <w:sz w:val="24"/>
                <w:szCs w:val="24"/>
                <w:lang w:eastAsia="en-GB"/>
                <w14:ligatures w14:val="none"/>
              </w:rPr>
              <w:t>CF1-20</w:t>
            </w:r>
          </w:p>
        </w:tc>
        <w:tc>
          <w:tcPr>
            <w:tcW w:w="1633" w:type="dxa"/>
            <w:tcBorders>
              <w:top w:val="nil"/>
              <w:left w:val="nil"/>
              <w:bottom w:val="single" w:sz="4" w:space="0" w:color="auto"/>
              <w:right w:val="single" w:sz="4" w:space="0" w:color="auto"/>
            </w:tcBorders>
            <w:shd w:val="clear" w:color="auto" w:fill="auto"/>
            <w:hideMark/>
          </w:tcPr>
          <w:p w14:paraId="25A95CA7" w14:textId="77777777" w:rsidR="00A73075" w:rsidRPr="00B57AF0" w:rsidRDefault="00A73075" w:rsidP="00A73075">
            <w:pPr>
              <w:spacing w:after="0" w:line="240" w:lineRule="auto"/>
              <w:rPr>
                <w:rFonts w:eastAsia="Times New Roman" w:cs="Calibri"/>
                <w:color w:val="000000"/>
                <w:kern w:val="0"/>
                <w:sz w:val="24"/>
                <w:szCs w:val="24"/>
                <w:lang w:eastAsia="en-GB"/>
                <w14:ligatures w14:val="none"/>
              </w:rPr>
            </w:pPr>
            <w:r w:rsidRPr="00B57AF0">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6D544024" w14:textId="77777777" w:rsidR="00A73075" w:rsidRPr="00B57AF0" w:rsidRDefault="00A73075" w:rsidP="00A73075">
            <w:pPr>
              <w:spacing w:after="0" w:line="240" w:lineRule="auto"/>
              <w:rPr>
                <w:rFonts w:eastAsia="Times New Roman" w:cs="Calibri"/>
                <w:kern w:val="0"/>
                <w:sz w:val="24"/>
                <w:szCs w:val="24"/>
                <w:lang w:eastAsia="en-GB"/>
                <w14:ligatures w14:val="none"/>
              </w:rPr>
            </w:pPr>
            <w:r w:rsidRPr="00B57AF0">
              <w:rPr>
                <w:rFonts w:eastAsia="Times New Roman" w:cs="Calibri"/>
                <w:kern w:val="0"/>
                <w:sz w:val="24"/>
                <w:szCs w:val="24"/>
                <w:lang w:eastAsia="en-GB"/>
                <w14:ligatures w14:val="none"/>
              </w:rPr>
              <w:t>The launderette facility needs to be reinstalled.</w:t>
            </w:r>
          </w:p>
        </w:tc>
        <w:tc>
          <w:tcPr>
            <w:tcW w:w="7512" w:type="dxa"/>
            <w:tcBorders>
              <w:top w:val="nil"/>
              <w:left w:val="nil"/>
              <w:bottom w:val="single" w:sz="4" w:space="0" w:color="auto"/>
              <w:right w:val="single" w:sz="4" w:space="0" w:color="auto"/>
            </w:tcBorders>
            <w:shd w:val="clear" w:color="auto" w:fill="auto"/>
            <w:hideMark/>
          </w:tcPr>
          <w:p w14:paraId="542D9E3C" w14:textId="7E4BA0B1" w:rsidR="00A73075" w:rsidRPr="00B57AF0" w:rsidRDefault="00A73075" w:rsidP="00A73075">
            <w:pPr>
              <w:spacing w:after="0" w:line="240" w:lineRule="auto"/>
              <w:rPr>
                <w:rFonts w:eastAsia="Times New Roman" w:cs="Calibri"/>
                <w:color w:val="000000"/>
                <w:kern w:val="0"/>
                <w:sz w:val="24"/>
                <w:szCs w:val="24"/>
                <w:lang w:eastAsia="en-GB"/>
                <w14:ligatures w14:val="none"/>
              </w:rPr>
            </w:pPr>
            <w:r w:rsidRPr="00B57AF0">
              <w:rPr>
                <w:rFonts w:eastAsia="Times New Roman" w:cs="Calibri"/>
                <w:color w:val="000000"/>
                <w:kern w:val="0"/>
                <w:sz w:val="24"/>
                <w:szCs w:val="24"/>
                <w:lang w:eastAsia="en-GB"/>
                <w14:ligatures w14:val="none"/>
              </w:rPr>
              <w:t xml:space="preserve">Unfortunately, launderettes do not come under the government description of community facilities and are </w:t>
            </w:r>
            <w:r w:rsidR="00021115" w:rsidRPr="00B57AF0">
              <w:rPr>
                <w:rFonts w:eastAsia="Times New Roman" w:cs="Calibri"/>
                <w:color w:val="000000"/>
                <w:kern w:val="0"/>
                <w:sz w:val="24"/>
                <w:szCs w:val="24"/>
                <w:lang w:eastAsia="en-GB"/>
                <w14:ligatures w14:val="none"/>
              </w:rPr>
              <w:t>therefore</w:t>
            </w:r>
            <w:r w:rsidRPr="00B57AF0">
              <w:rPr>
                <w:rFonts w:eastAsia="Times New Roman" w:cs="Calibri"/>
                <w:color w:val="000000"/>
                <w:kern w:val="0"/>
                <w:sz w:val="24"/>
                <w:szCs w:val="24"/>
                <w:lang w:eastAsia="en-GB"/>
                <w14:ligatures w14:val="none"/>
              </w:rPr>
              <w:t xml:space="preserve"> not covered by this policy.</w:t>
            </w:r>
            <w:r w:rsidRPr="00B57AF0">
              <w:rPr>
                <w:rFonts w:eastAsia="Times New Roman" w:cs="Calibri"/>
                <w:color w:val="000000"/>
                <w:kern w:val="0"/>
                <w:sz w:val="24"/>
                <w:szCs w:val="24"/>
                <w:lang w:eastAsia="en-GB"/>
                <w14:ligatures w14:val="none"/>
              </w:rPr>
              <w:br/>
              <w:t>Policy WS4 of the plan support the provision of services within the town centre.</w:t>
            </w:r>
          </w:p>
        </w:tc>
      </w:tr>
      <w:tr w:rsidR="00A73075" w:rsidRPr="00A73075" w14:paraId="4FC82068"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5B91788D" w14:textId="77777777" w:rsidR="00A73075" w:rsidRPr="00B57AF0" w:rsidRDefault="00A73075" w:rsidP="00A73075">
            <w:pPr>
              <w:spacing w:after="0" w:line="240" w:lineRule="auto"/>
              <w:rPr>
                <w:rFonts w:eastAsia="Times New Roman" w:cs="Calibri"/>
                <w:color w:val="000000"/>
                <w:kern w:val="0"/>
                <w:sz w:val="24"/>
                <w:szCs w:val="24"/>
                <w:lang w:eastAsia="en-GB"/>
                <w14:ligatures w14:val="none"/>
              </w:rPr>
            </w:pPr>
            <w:r w:rsidRPr="00B57AF0">
              <w:rPr>
                <w:rFonts w:eastAsia="Times New Roman" w:cs="Calibri"/>
                <w:color w:val="000000"/>
                <w:kern w:val="0"/>
                <w:sz w:val="24"/>
                <w:szCs w:val="24"/>
                <w:lang w:eastAsia="en-GB"/>
                <w14:ligatures w14:val="none"/>
              </w:rPr>
              <w:lastRenderedPageBreak/>
              <w:t>CF1-21</w:t>
            </w:r>
          </w:p>
        </w:tc>
        <w:tc>
          <w:tcPr>
            <w:tcW w:w="1633" w:type="dxa"/>
            <w:tcBorders>
              <w:top w:val="nil"/>
              <w:left w:val="nil"/>
              <w:bottom w:val="single" w:sz="4" w:space="0" w:color="auto"/>
              <w:right w:val="single" w:sz="4" w:space="0" w:color="auto"/>
            </w:tcBorders>
            <w:shd w:val="clear" w:color="auto" w:fill="auto"/>
            <w:hideMark/>
          </w:tcPr>
          <w:p w14:paraId="76CAACD6" w14:textId="77777777" w:rsidR="00A73075" w:rsidRPr="00B57AF0" w:rsidRDefault="00A73075" w:rsidP="00A73075">
            <w:pPr>
              <w:spacing w:after="0" w:line="240" w:lineRule="auto"/>
              <w:rPr>
                <w:rFonts w:eastAsia="Times New Roman" w:cs="Calibri"/>
                <w:color w:val="000000"/>
                <w:kern w:val="0"/>
                <w:sz w:val="24"/>
                <w:szCs w:val="24"/>
                <w:lang w:eastAsia="en-GB"/>
                <w14:ligatures w14:val="none"/>
              </w:rPr>
            </w:pPr>
            <w:r w:rsidRPr="00B57AF0">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85571FF" w14:textId="77777777" w:rsidR="00A73075" w:rsidRPr="00B57AF0" w:rsidRDefault="00A73075" w:rsidP="00A73075">
            <w:pPr>
              <w:spacing w:after="0" w:line="240" w:lineRule="auto"/>
              <w:rPr>
                <w:rFonts w:eastAsia="Times New Roman" w:cs="Calibri"/>
                <w:kern w:val="0"/>
                <w:sz w:val="24"/>
                <w:szCs w:val="24"/>
                <w:lang w:eastAsia="en-GB"/>
                <w14:ligatures w14:val="none"/>
              </w:rPr>
            </w:pPr>
            <w:r w:rsidRPr="00B57AF0">
              <w:rPr>
                <w:rFonts w:eastAsia="Times New Roman" w:cs="Calibri"/>
                <w:kern w:val="0"/>
                <w:sz w:val="24"/>
                <w:szCs w:val="24"/>
                <w:lang w:eastAsia="en-GB"/>
                <w14:ligatures w14:val="none"/>
              </w:rPr>
              <w:t>It's important to save what we have and to provide new facilities in the area without having to ruin already here by doing it.</w:t>
            </w:r>
          </w:p>
        </w:tc>
        <w:tc>
          <w:tcPr>
            <w:tcW w:w="7512" w:type="dxa"/>
            <w:tcBorders>
              <w:top w:val="nil"/>
              <w:left w:val="nil"/>
              <w:bottom w:val="single" w:sz="4" w:space="0" w:color="auto"/>
              <w:right w:val="single" w:sz="4" w:space="0" w:color="auto"/>
            </w:tcBorders>
            <w:shd w:val="clear" w:color="auto" w:fill="auto"/>
            <w:hideMark/>
          </w:tcPr>
          <w:p w14:paraId="61031EF9" w14:textId="77777777" w:rsidR="00A73075" w:rsidRPr="00B57AF0" w:rsidRDefault="00A73075" w:rsidP="00A73075">
            <w:pPr>
              <w:spacing w:after="0" w:line="240" w:lineRule="auto"/>
              <w:rPr>
                <w:rFonts w:eastAsia="Times New Roman" w:cs="Calibri"/>
                <w:color w:val="000000"/>
                <w:kern w:val="0"/>
                <w:sz w:val="24"/>
                <w:szCs w:val="24"/>
                <w:lang w:eastAsia="en-GB"/>
                <w14:ligatures w14:val="none"/>
              </w:rPr>
            </w:pPr>
            <w:r w:rsidRPr="00B57AF0">
              <w:rPr>
                <w:rFonts w:eastAsia="Times New Roman" w:cs="Calibri"/>
                <w:color w:val="000000"/>
                <w:kern w:val="0"/>
                <w:sz w:val="24"/>
                <w:szCs w:val="24"/>
                <w:lang w:eastAsia="en-GB"/>
                <w14:ligatures w14:val="none"/>
              </w:rPr>
              <w:t>Thank you, your support for these facilities is welcomed.</w:t>
            </w:r>
          </w:p>
        </w:tc>
      </w:tr>
      <w:tr w:rsidR="00A73075" w:rsidRPr="00A73075" w14:paraId="5317EC32"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60"/>
        </w:trPr>
        <w:tc>
          <w:tcPr>
            <w:tcW w:w="838" w:type="dxa"/>
            <w:tcBorders>
              <w:top w:val="nil"/>
              <w:left w:val="single" w:sz="4" w:space="0" w:color="auto"/>
              <w:bottom w:val="single" w:sz="4" w:space="0" w:color="auto"/>
              <w:right w:val="single" w:sz="4" w:space="0" w:color="auto"/>
            </w:tcBorders>
            <w:shd w:val="clear" w:color="auto" w:fill="auto"/>
            <w:hideMark/>
          </w:tcPr>
          <w:p w14:paraId="4B90097A" w14:textId="77777777" w:rsidR="00A73075" w:rsidRPr="00B57AF0" w:rsidRDefault="00A73075" w:rsidP="00A73075">
            <w:pPr>
              <w:spacing w:after="0" w:line="240" w:lineRule="auto"/>
              <w:rPr>
                <w:rFonts w:eastAsia="Times New Roman" w:cs="Calibri"/>
                <w:color w:val="000000"/>
                <w:kern w:val="0"/>
                <w:sz w:val="24"/>
                <w:szCs w:val="24"/>
                <w:lang w:eastAsia="en-GB"/>
                <w14:ligatures w14:val="none"/>
              </w:rPr>
            </w:pPr>
            <w:r w:rsidRPr="00B57AF0">
              <w:rPr>
                <w:rFonts w:eastAsia="Times New Roman" w:cs="Calibri"/>
                <w:color w:val="000000"/>
                <w:kern w:val="0"/>
                <w:sz w:val="24"/>
                <w:szCs w:val="24"/>
                <w:lang w:eastAsia="en-GB"/>
                <w14:ligatures w14:val="none"/>
              </w:rPr>
              <w:t>CF1-22</w:t>
            </w:r>
          </w:p>
        </w:tc>
        <w:tc>
          <w:tcPr>
            <w:tcW w:w="1633" w:type="dxa"/>
            <w:tcBorders>
              <w:top w:val="nil"/>
              <w:left w:val="nil"/>
              <w:bottom w:val="single" w:sz="4" w:space="0" w:color="auto"/>
              <w:right w:val="single" w:sz="4" w:space="0" w:color="auto"/>
            </w:tcBorders>
            <w:shd w:val="clear" w:color="auto" w:fill="auto"/>
            <w:hideMark/>
          </w:tcPr>
          <w:p w14:paraId="6FC86309" w14:textId="77777777" w:rsidR="00A73075" w:rsidRPr="00B57AF0" w:rsidRDefault="00A73075" w:rsidP="00A73075">
            <w:pPr>
              <w:spacing w:after="0" w:line="240" w:lineRule="auto"/>
              <w:rPr>
                <w:rFonts w:eastAsia="Times New Roman" w:cs="Calibri"/>
                <w:color w:val="000000"/>
                <w:kern w:val="0"/>
                <w:sz w:val="24"/>
                <w:szCs w:val="24"/>
                <w:lang w:eastAsia="en-GB"/>
                <w14:ligatures w14:val="none"/>
              </w:rPr>
            </w:pPr>
            <w:r w:rsidRPr="00B57AF0">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58C48AD" w14:textId="77777777" w:rsidR="00A73075" w:rsidRPr="00B57AF0" w:rsidRDefault="00A73075" w:rsidP="00A73075">
            <w:pPr>
              <w:spacing w:after="0" w:line="240" w:lineRule="auto"/>
              <w:rPr>
                <w:rFonts w:eastAsia="Times New Roman" w:cs="Calibri"/>
                <w:kern w:val="0"/>
                <w:sz w:val="24"/>
                <w:szCs w:val="24"/>
                <w:lang w:eastAsia="en-GB"/>
                <w14:ligatures w14:val="none"/>
              </w:rPr>
            </w:pPr>
            <w:r w:rsidRPr="00B57AF0">
              <w:rPr>
                <w:rFonts w:eastAsia="Times New Roman" w:cs="Calibri"/>
                <w:kern w:val="0"/>
                <w:sz w:val="24"/>
                <w:szCs w:val="24"/>
                <w:lang w:eastAsia="en-GB"/>
                <w14:ligatures w14:val="none"/>
              </w:rPr>
              <w:t>Should put loos in the pop-up park as it's such a therapeutic space.</w:t>
            </w:r>
          </w:p>
        </w:tc>
        <w:tc>
          <w:tcPr>
            <w:tcW w:w="7512" w:type="dxa"/>
            <w:tcBorders>
              <w:top w:val="nil"/>
              <w:left w:val="nil"/>
              <w:bottom w:val="single" w:sz="4" w:space="0" w:color="auto"/>
              <w:right w:val="single" w:sz="4" w:space="0" w:color="auto"/>
            </w:tcBorders>
            <w:shd w:val="clear" w:color="auto" w:fill="auto"/>
            <w:hideMark/>
          </w:tcPr>
          <w:p w14:paraId="21CD1128" w14:textId="77777777" w:rsidR="00A73075" w:rsidRPr="00B57AF0" w:rsidRDefault="00A73075" w:rsidP="00A73075">
            <w:pPr>
              <w:spacing w:after="0" w:line="240" w:lineRule="auto"/>
              <w:rPr>
                <w:rFonts w:eastAsia="Times New Roman" w:cs="Calibri"/>
                <w:color w:val="000000"/>
                <w:kern w:val="0"/>
                <w:sz w:val="24"/>
                <w:szCs w:val="24"/>
                <w:lang w:eastAsia="en-GB"/>
                <w14:ligatures w14:val="none"/>
              </w:rPr>
            </w:pPr>
            <w:r w:rsidRPr="00B57AF0">
              <w:rPr>
                <w:rFonts w:eastAsia="Times New Roman" w:cs="Calibri"/>
                <w:color w:val="000000"/>
                <w:kern w:val="0"/>
                <w:sz w:val="24"/>
                <w:szCs w:val="24"/>
                <w:lang w:eastAsia="en-GB"/>
                <w14:ligatures w14:val="none"/>
              </w:rPr>
              <w:t>Thank you for your comments.</w:t>
            </w:r>
            <w:r w:rsidRPr="00B57AF0">
              <w:rPr>
                <w:rFonts w:eastAsia="Times New Roman" w:cs="Calibri"/>
                <w:color w:val="000000"/>
                <w:kern w:val="0"/>
                <w:sz w:val="24"/>
                <w:szCs w:val="24"/>
                <w:lang w:eastAsia="en-GB"/>
                <w14:ligatures w14:val="none"/>
              </w:rPr>
              <w:br/>
              <w:t>This is something that the Town and Wiltshire councils could consider as part of any town centre improvements.</w:t>
            </w:r>
          </w:p>
        </w:tc>
      </w:tr>
      <w:tr w:rsidR="00A73075" w:rsidRPr="00A73075" w14:paraId="2DE4E164"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57CD0AA3" w14:textId="77777777" w:rsidR="00A73075" w:rsidRPr="00B57AF0" w:rsidRDefault="00A73075" w:rsidP="00A73075">
            <w:pPr>
              <w:spacing w:after="0" w:line="240" w:lineRule="auto"/>
              <w:rPr>
                <w:rFonts w:eastAsia="Times New Roman" w:cs="Calibri"/>
                <w:color w:val="000000"/>
                <w:kern w:val="0"/>
                <w:sz w:val="24"/>
                <w:szCs w:val="24"/>
                <w:lang w:eastAsia="en-GB"/>
                <w14:ligatures w14:val="none"/>
              </w:rPr>
            </w:pPr>
            <w:r w:rsidRPr="00B57AF0">
              <w:rPr>
                <w:rFonts w:eastAsia="Times New Roman" w:cs="Calibri"/>
                <w:color w:val="000000"/>
                <w:kern w:val="0"/>
                <w:sz w:val="24"/>
                <w:szCs w:val="24"/>
                <w:lang w:eastAsia="en-GB"/>
                <w14:ligatures w14:val="none"/>
              </w:rPr>
              <w:t>CF1-23</w:t>
            </w:r>
          </w:p>
        </w:tc>
        <w:tc>
          <w:tcPr>
            <w:tcW w:w="1633" w:type="dxa"/>
            <w:tcBorders>
              <w:top w:val="nil"/>
              <w:left w:val="nil"/>
              <w:bottom w:val="single" w:sz="4" w:space="0" w:color="auto"/>
              <w:right w:val="single" w:sz="4" w:space="0" w:color="auto"/>
            </w:tcBorders>
            <w:shd w:val="clear" w:color="auto" w:fill="auto"/>
            <w:hideMark/>
          </w:tcPr>
          <w:p w14:paraId="701DEC33" w14:textId="77777777" w:rsidR="00A73075" w:rsidRPr="00B57AF0" w:rsidRDefault="00A73075" w:rsidP="00A73075">
            <w:pPr>
              <w:spacing w:after="0" w:line="240" w:lineRule="auto"/>
              <w:rPr>
                <w:rFonts w:eastAsia="Times New Roman" w:cs="Calibri"/>
                <w:color w:val="000000"/>
                <w:kern w:val="0"/>
                <w:sz w:val="24"/>
                <w:szCs w:val="24"/>
                <w:lang w:eastAsia="en-GB"/>
                <w14:ligatures w14:val="none"/>
              </w:rPr>
            </w:pPr>
            <w:r w:rsidRPr="00B57AF0">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6FB4A53" w14:textId="77777777" w:rsidR="00A73075" w:rsidRPr="00B57AF0" w:rsidRDefault="00A73075" w:rsidP="00A73075">
            <w:pPr>
              <w:spacing w:after="0" w:line="240" w:lineRule="auto"/>
              <w:rPr>
                <w:rFonts w:eastAsia="Times New Roman" w:cs="Calibri"/>
                <w:kern w:val="0"/>
                <w:sz w:val="24"/>
                <w:szCs w:val="24"/>
                <w:lang w:eastAsia="en-GB"/>
                <w14:ligatures w14:val="none"/>
              </w:rPr>
            </w:pPr>
            <w:r w:rsidRPr="00B57AF0">
              <w:rPr>
                <w:rFonts w:eastAsia="Times New Roman" w:cs="Calibri"/>
                <w:kern w:val="0"/>
                <w:sz w:val="24"/>
                <w:szCs w:val="24"/>
                <w:lang w:eastAsia="en-GB"/>
                <w14:ligatures w14:val="none"/>
              </w:rPr>
              <w:t>This misses the point.  If a facility is no longer used it is better to re-develop it than let it become a ruin.</w:t>
            </w:r>
          </w:p>
        </w:tc>
        <w:tc>
          <w:tcPr>
            <w:tcW w:w="7512" w:type="dxa"/>
            <w:tcBorders>
              <w:top w:val="nil"/>
              <w:left w:val="nil"/>
              <w:bottom w:val="single" w:sz="4" w:space="0" w:color="auto"/>
              <w:right w:val="single" w:sz="4" w:space="0" w:color="auto"/>
            </w:tcBorders>
            <w:shd w:val="clear" w:color="auto" w:fill="auto"/>
            <w:hideMark/>
          </w:tcPr>
          <w:p w14:paraId="315F3E46" w14:textId="77777777" w:rsidR="00A73075" w:rsidRPr="00B57AF0" w:rsidRDefault="00A73075" w:rsidP="00A73075">
            <w:pPr>
              <w:spacing w:after="0" w:line="240" w:lineRule="auto"/>
              <w:rPr>
                <w:rFonts w:eastAsia="Times New Roman" w:cs="Calibri"/>
                <w:color w:val="000000"/>
                <w:kern w:val="0"/>
                <w:sz w:val="24"/>
                <w:szCs w:val="24"/>
                <w:lang w:eastAsia="en-GB"/>
                <w14:ligatures w14:val="none"/>
              </w:rPr>
            </w:pPr>
            <w:r w:rsidRPr="00B57AF0">
              <w:rPr>
                <w:rFonts w:eastAsia="Times New Roman" w:cs="Calibri"/>
                <w:color w:val="000000"/>
                <w:kern w:val="0"/>
                <w:sz w:val="24"/>
                <w:szCs w:val="24"/>
                <w:lang w:eastAsia="en-GB"/>
                <w14:ligatures w14:val="none"/>
              </w:rPr>
              <w:t>The policy in part 1 allows for redevelopment if the facilities is no longer viable for community use.</w:t>
            </w:r>
          </w:p>
        </w:tc>
      </w:tr>
      <w:tr w:rsidR="00A73075" w:rsidRPr="00A73075" w14:paraId="649CB99B"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40A78AA0" w14:textId="77777777" w:rsidR="00A73075" w:rsidRPr="00B57AF0" w:rsidRDefault="00A73075" w:rsidP="00A73075">
            <w:pPr>
              <w:spacing w:after="0" w:line="240" w:lineRule="auto"/>
              <w:rPr>
                <w:rFonts w:eastAsia="Times New Roman" w:cs="Calibri"/>
                <w:color w:val="000000"/>
                <w:kern w:val="0"/>
                <w:sz w:val="24"/>
                <w:szCs w:val="24"/>
                <w:lang w:eastAsia="en-GB"/>
                <w14:ligatures w14:val="none"/>
              </w:rPr>
            </w:pPr>
            <w:r w:rsidRPr="00B57AF0">
              <w:rPr>
                <w:rFonts w:eastAsia="Times New Roman" w:cs="Calibri"/>
                <w:color w:val="000000"/>
                <w:kern w:val="0"/>
                <w:sz w:val="24"/>
                <w:szCs w:val="24"/>
                <w:lang w:eastAsia="en-GB"/>
                <w14:ligatures w14:val="none"/>
              </w:rPr>
              <w:t>CF1-24</w:t>
            </w:r>
          </w:p>
        </w:tc>
        <w:tc>
          <w:tcPr>
            <w:tcW w:w="1633" w:type="dxa"/>
            <w:tcBorders>
              <w:top w:val="nil"/>
              <w:left w:val="nil"/>
              <w:bottom w:val="single" w:sz="4" w:space="0" w:color="auto"/>
              <w:right w:val="single" w:sz="4" w:space="0" w:color="auto"/>
            </w:tcBorders>
            <w:shd w:val="clear" w:color="auto" w:fill="auto"/>
            <w:hideMark/>
          </w:tcPr>
          <w:p w14:paraId="767DF908" w14:textId="77777777" w:rsidR="00A73075" w:rsidRPr="00B57AF0" w:rsidRDefault="00A73075" w:rsidP="00A73075">
            <w:pPr>
              <w:spacing w:after="0" w:line="240" w:lineRule="auto"/>
              <w:rPr>
                <w:rFonts w:eastAsia="Times New Roman" w:cs="Calibri"/>
                <w:color w:val="000000"/>
                <w:kern w:val="0"/>
                <w:sz w:val="24"/>
                <w:szCs w:val="24"/>
                <w:lang w:eastAsia="en-GB"/>
                <w14:ligatures w14:val="none"/>
              </w:rPr>
            </w:pPr>
            <w:r w:rsidRPr="00B57AF0">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9C7B119" w14:textId="77777777" w:rsidR="00A73075" w:rsidRPr="00B57AF0" w:rsidRDefault="00A73075" w:rsidP="00A73075">
            <w:pPr>
              <w:spacing w:after="0" w:line="240" w:lineRule="auto"/>
              <w:rPr>
                <w:rFonts w:eastAsia="Times New Roman" w:cs="Calibri"/>
                <w:kern w:val="0"/>
                <w:sz w:val="24"/>
                <w:szCs w:val="24"/>
                <w:lang w:eastAsia="en-GB"/>
                <w14:ligatures w14:val="none"/>
              </w:rPr>
            </w:pPr>
            <w:r w:rsidRPr="00B57AF0">
              <w:rPr>
                <w:rFonts w:eastAsia="Times New Roman" w:cs="Calibri"/>
                <w:kern w:val="0"/>
                <w:sz w:val="24"/>
                <w:szCs w:val="24"/>
                <w:lang w:eastAsia="en-GB"/>
                <w14:ligatures w14:val="none"/>
              </w:rPr>
              <w:t>The Calne Pocket Park is a great example of a relatively new community facility which should be retained and preserved.</w:t>
            </w:r>
          </w:p>
        </w:tc>
        <w:tc>
          <w:tcPr>
            <w:tcW w:w="7512" w:type="dxa"/>
            <w:tcBorders>
              <w:top w:val="nil"/>
              <w:left w:val="nil"/>
              <w:bottom w:val="single" w:sz="4" w:space="0" w:color="auto"/>
              <w:right w:val="single" w:sz="4" w:space="0" w:color="auto"/>
            </w:tcBorders>
            <w:shd w:val="clear" w:color="auto" w:fill="auto"/>
            <w:hideMark/>
          </w:tcPr>
          <w:p w14:paraId="5CE1FC66" w14:textId="77777777" w:rsidR="00A73075" w:rsidRPr="00B57AF0" w:rsidRDefault="00A73075" w:rsidP="00A73075">
            <w:pPr>
              <w:spacing w:after="0" w:line="240" w:lineRule="auto"/>
              <w:rPr>
                <w:rFonts w:eastAsia="Times New Roman" w:cs="Calibri"/>
                <w:color w:val="000000"/>
                <w:kern w:val="0"/>
                <w:sz w:val="24"/>
                <w:szCs w:val="24"/>
                <w:lang w:eastAsia="en-GB"/>
                <w14:ligatures w14:val="none"/>
              </w:rPr>
            </w:pPr>
            <w:r w:rsidRPr="00B57AF0">
              <w:rPr>
                <w:rFonts w:eastAsia="Times New Roman" w:cs="Calibri"/>
                <w:color w:val="000000"/>
                <w:kern w:val="0"/>
                <w:sz w:val="24"/>
                <w:szCs w:val="24"/>
                <w:lang w:eastAsia="en-GB"/>
                <w14:ligatures w14:val="none"/>
              </w:rPr>
              <w:t>Thank you, support for this facility is welcomed.</w:t>
            </w:r>
          </w:p>
        </w:tc>
      </w:tr>
      <w:tr w:rsidR="00A73075" w:rsidRPr="00A73075" w14:paraId="089F6AC8"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2"/>
        </w:trPr>
        <w:tc>
          <w:tcPr>
            <w:tcW w:w="838" w:type="dxa"/>
            <w:tcBorders>
              <w:top w:val="nil"/>
              <w:left w:val="single" w:sz="4" w:space="0" w:color="auto"/>
              <w:bottom w:val="single" w:sz="4" w:space="0" w:color="auto"/>
              <w:right w:val="single" w:sz="4" w:space="0" w:color="auto"/>
            </w:tcBorders>
            <w:shd w:val="clear" w:color="auto" w:fill="auto"/>
            <w:hideMark/>
          </w:tcPr>
          <w:p w14:paraId="6B89665E" w14:textId="77777777" w:rsidR="00A73075" w:rsidRPr="00B57AF0" w:rsidRDefault="00A73075" w:rsidP="00A73075">
            <w:pPr>
              <w:spacing w:after="0" w:line="240" w:lineRule="auto"/>
              <w:rPr>
                <w:rFonts w:eastAsia="Times New Roman" w:cs="Calibri"/>
                <w:color w:val="000000"/>
                <w:kern w:val="0"/>
                <w:sz w:val="24"/>
                <w:szCs w:val="24"/>
                <w:lang w:eastAsia="en-GB"/>
                <w14:ligatures w14:val="none"/>
              </w:rPr>
            </w:pPr>
            <w:r w:rsidRPr="00B57AF0">
              <w:rPr>
                <w:rFonts w:eastAsia="Times New Roman" w:cs="Calibri"/>
                <w:color w:val="000000"/>
                <w:kern w:val="0"/>
                <w:sz w:val="24"/>
                <w:szCs w:val="24"/>
                <w:lang w:eastAsia="en-GB"/>
                <w14:ligatures w14:val="none"/>
              </w:rPr>
              <w:t>CF1-25</w:t>
            </w:r>
          </w:p>
        </w:tc>
        <w:tc>
          <w:tcPr>
            <w:tcW w:w="1633" w:type="dxa"/>
            <w:tcBorders>
              <w:top w:val="nil"/>
              <w:left w:val="nil"/>
              <w:bottom w:val="single" w:sz="4" w:space="0" w:color="auto"/>
              <w:right w:val="single" w:sz="4" w:space="0" w:color="auto"/>
            </w:tcBorders>
            <w:shd w:val="clear" w:color="auto" w:fill="auto"/>
            <w:hideMark/>
          </w:tcPr>
          <w:p w14:paraId="1129160B" w14:textId="77777777" w:rsidR="00A73075" w:rsidRPr="00B57AF0" w:rsidRDefault="00A73075" w:rsidP="00A73075">
            <w:pPr>
              <w:spacing w:after="0" w:line="240" w:lineRule="auto"/>
              <w:rPr>
                <w:rFonts w:eastAsia="Times New Roman" w:cs="Calibri"/>
                <w:color w:val="000000"/>
                <w:kern w:val="0"/>
                <w:sz w:val="24"/>
                <w:szCs w:val="24"/>
                <w:lang w:eastAsia="en-GB"/>
                <w14:ligatures w14:val="none"/>
              </w:rPr>
            </w:pPr>
            <w:r w:rsidRPr="00B57AF0">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03F5B11" w14:textId="77777777" w:rsidR="00A73075" w:rsidRPr="00B57AF0" w:rsidRDefault="00A73075" w:rsidP="00A73075">
            <w:pPr>
              <w:spacing w:after="0" w:line="240" w:lineRule="auto"/>
              <w:rPr>
                <w:rFonts w:eastAsia="Times New Roman" w:cs="Calibri"/>
                <w:kern w:val="0"/>
                <w:sz w:val="24"/>
                <w:szCs w:val="24"/>
                <w:lang w:eastAsia="en-GB"/>
                <w14:ligatures w14:val="none"/>
              </w:rPr>
            </w:pPr>
            <w:r w:rsidRPr="00B57AF0">
              <w:rPr>
                <w:rFonts w:eastAsia="Times New Roman" w:cs="Calibri"/>
                <w:kern w:val="0"/>
                <w:sz w:val="24"/>
                <w:szCs w:val="24"/>
                <w:lang w:eastAsia="en-GB"/>
                <w14:ligatures w14:val="none"/>
              </w:rPr>
              <w:t>I think I saw a reference in one of the supporting documents to general satisfaction with health facilities in the area. That survey contradicts everything I hear anecdotally.</w:t>
            </w:r>
          </w:p>
        </w:tc>
        <w:tc>
          <w:tcPr>
            <w:tcW w:w="7512" w:type="dxa"/>
            <w:tcBorders>
              <w:top w:val="nil"/>
              <w:left w:val="nil"/>
              <w:bottom w:val="single" w:sz="4" w:space="0" w:color="auto"/>
              <w:right w:val="single" w:sz="4" w:space="0" w:color="auto"/>
            </w:tcBorders>
            <w:shd w:val="clear" w:color="auto" w:fill="auto"/>
            <w:hideMark/>
          </w:tcPr>
          <w:p w14:paraId="4995886C" w14:textId="3660B4D1" w:rsidR="00A73075" w:rsidRPr="00B57AF0" w:rsidRDefault="00A73075" w:rsidP="00A73075">
            <w:pPr>
              <w:spacing w:after="0" w:line="240" w:lineRule="auto"/>
              <w:rPr>
                <w:rFonts w:eastAsia="Times New Roman" w:cs="Calibri"/>
                <w:color w:val="000000"/>
                <w:kern w:val="0"/>
                <w:sz w:val="24"/>
                <w:szCs w:val="24"/>
                <w:lang w:eastAsia="en-GB"/>
                <w14:ligatures w14:val="none"/>
              </w:rPr>
            </w:pPr>
            <w:r w:rsidRPr="00B57AF0">
              <w:rPr>
                <w:rFonts w:eastAsia="Times New Roman" w:cs="Calibri"/>
                <w:color w:val="000000"/>
                <w:kern w:val="0"/>
                <w:sz w:val="24"/>
                <w:szCs w:val="24"/>
                <w:lang w:eastAsia="en-GB"/>
                <w14:ligatures w14:val="none"/>
              </w:rPr>
              <w:t xml:space="preserve">Thank you for your comments. Concerns about health provision can be raised with the Patient Advice and Liaison Service PALS at the Integrated Care Board who commission (pay) for our healthcare. scwcsu.palscomplaints@nhs.net or 0300 561 0250 </w:t>
            </w:r>
          </w:p>
        </w:tc>
      </w:tr>
      <w:tr w:rsidR="00A73075" w:rsidRPr="00A73075" w14:paraId="5C5DA374"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66D0426F" w14:textId="77777777" w:rsidR="00A73075" w:rsidRPr="00B57AF0" w:rsidRDefault="00A73075" w:rsidP="00A73075">
            <w:pPr>
              <w:spacing w:after="0" w:line="240" w:lineRule="auto"/>
              <w:rPr>
                <w:rFonts w:eastAsia="Times New Roman" w:cs="Calibri"/>
                <w:color w:val="000000"/>
                <w:kern w:val="0"/>
                <w:sz w:val="24"/>
                <w:szCs w:val="24"/>
                <w:lang w:eastAsia="en-GB"/>
                <w14:ligatures w14:val="none"/>
              </w:rPr>
            </w:pPr>
            <w:r w:rsidRPr="00B57AF0">
              <w:rPr>
                <w:rFonts w:eastAsia="Times New Roman" w:cs="Calibri"/>
                <w:strike/>
                <w:color w:val="000000"/>
                <w:kern w:val="0"/>
                <w:sz w:val="24"/>
                <w:szCs w:val="24"/>
                <w:lang w:eastAsia="en-GB"/>
                <w14:ligatures w14:val="none"/>
              </w:rPr>
              <w:t>CF1-26</w:t>
            </w:r>
          </w:p>
        </w:tc>
        <w:tc>
          <w:tcPr>
            <w:tcW w:w="1633" w:type="dxa"/>
            <w:tcBorders>
              <w:top w:val="nil"/>
              <w:left w:val="nil"/>
              <w:bottom w:val="single" w:sz="4" w:space="0" w:color="auto"/>
              <w:right w:val="single" w:sz="4" w:space="0" w:color="auto"/>
            </w:tcBorders>
            <w:shd w:val="clear" w:color="auto" w:fill="auto"/>
            <w:hideMark/>
          </w:tcPr>
          <w:p w14:paraId="5E919CF9" w14:textId="77777777" w:rsidR="00A73075" w:rsidRPr="00B57AF0" w:rsidRDefault="00A73075" w:rsidP="00A73075">
            <w:pPr>
              <w:spacing w:after="0" w:line="240" w:lineRule="auto"/>
              <w:rPr>
                <w:rFonts w:eastAsia="Times New Roman" w:cs="Calibri"/>
                <w:color w:val="000000"/>
                <w:kern w:val="0"/>
                <w:sz w:val="24"/>
                <w:szCs w:val="24"/>
                <w:lang w:eastAsia="en-GB"/>
                <w14:ligatures w14:val="none"/>
              </w:rPr>
            </w:pPr>
            <w:r w:rsidRPr="00B57AF0">
              <w:rPr>
                <w:rFonts w:eastAsia="Times New Roman" w:cs="Calibri"/>
                <w:strike/>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33FF7F1" w14:textId="77777777" w:rsidR="00A73075" w:rsidRPr="00B57AF0" w:rsidRDefault="00A73075" w:rsidP="00A73075">
            <w:pPr>
              <w:spacing w:after="0" w:line="240" w:lineRule="auto"/>
              <w:rPr>
                <w:rFonts w:eastAsia="Times New Roman" w:cs="Calibri"/>
                <w:kern w:val="0"/>
                <w:sz w:val="24"/>
                <w:szCs w:val="24"/>
                <w:lang w:eastAsia="en-GB"/>
                <w14:ligatures w14:val="none"/>
              </w:rPr>
            </w:pPr>
            <w:r w:rsidRPr="00B57AF0">
              <w:rPr>
                <w:rFonts w:eastAsia="Times New Roman" w:cs="Calibri"/>
                <w:strike/>
                <w:kern w:val="0"/>
                <w:sz w:val="24"/>
                <w:szCs w:val="24"/>
                <w:lang w:eastAsia="en-GB"/>
                <w14:ligatures w14:val="none"/>
              </w:rPr>
              <w:t>No</w:t>
            </w:r>
          </w:p>
        </w:tc>
        <w:tc>
          <w:tcPr>
            <w:tcW w:w="7512" w:type="dxa"/>
            <w:tcBorders>
              <w:top w:val="nil"/>
              <w:left w:val="nil"/>
              <w:bottom w:val="single" w:sz="4" w:space="0" w:color="auto"/>
              <w:right w:val="single" w:sz="4" w:space="0" w:color="auto"/>
            </w:tcBorders>
            <w:shd w:val="clear" w:color="auto" w:fill="auto"/>
            <w:hideMark/>
          </w:tcPr>
          <w:p w14:paraId="18179937" w14:textId="77777777" w:rsidR="00A73075" w:rsidRPr="00B57AF0" w:rsidRDefault="00A73075" w:rsidP="00A73075">
            <w:pPr>
              <w:spacing w:after="0" w:line="240" w:lineRule="auto"/>
              <w:rPr>
                <w:rFonts w:eastAsia="Times New Roman" w:cs="Calibri"/>
                <w:color w:val="000000"/>
                <w:kern w:val="0"/>
                <w:sz w:val="24"/>
                <w:szCs w:val="24"/>
                <w:lang w:eastAsia="en-GB"/>
                <w14:ligatures w14:val="none"/>
              </w:rPr>
            </w:pPr>
            <w:r w:rsidRPr="00B57AF0">
              <w:rPr>
                <w:rFonts w:eastAsia="Times New Roman" w:cs="Calibri"/>
                <w:color w:val="000000"/>
                <w:kern w:val="0"/>
                <w:sz w:val="24"/>
                <w:szCs w:val="24"/>
                <w:lang w:eastAsia="en-GB"/>
                <w14:ligatures w14:val="none"/>
              </w:rPr>
              <w:t> </w:t>
            </w:r>
          </w:p>
        </w:tc>
      </w:tr>
      <w:tr w:rsidR="00A73075" w:rsidRPr="00A73075" w14:paraId="19CC8044"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9"/>
        </w:trPr>
        <w:tc>
          <w:tcPr>
            <w:tcW w:w="838" w:type="dxa"/>
            <w:tcBorders>
              <w:top w:val="nil"/>
              <w:left w:val="single" w:sz="4" w:space="0" w:color="auto"/>
              <w:bottom w:val="single" w:sz="4" w:space="0" w:color="auto"/>
              <w:right w:val="single" w:sz="4" w:space="0" w:color="auto"/>
            </w:tcBorders>
            <w:shd w:val="clear" w:color="auto" w:fill="auto"/>
            <w:hideMark/>
          </w:tcPr>
          <w:p w14:paraId="0F547621" w14:textId="77777777" w:rsidR="00A73075" w:rsidRPr="00B57AF0" w:rsidRDefault="00A73075" w:rsidP="00A73075">
            <w:pPr>
              <w:spacing w:after="0" w:line="240" w:lineRule="auto"/>
              <w:rPr>
                <w:rFonts w:eastAsia="Times New Roman" w:cs="Calibri"/>
                <w:color w:val="000000"/>
                <w:kern w:val="0"/>
                <w:sz w:val="24"/>
                <w:szCs w:val="24"/>
                <w:lang w:eastAsia="en-GB"/>
                <w14:ligatures w14:val="none"/>
              </w:rPr>
            </w:pPr>
            <w:r w:rsidRPr="00B57AF0">
              <w:rPr>
                <w:rFonts w:eastAsia="Times New Roman" w:cs="Calibri"/>
                <w:color w:val="000000"/>
                <w:kern w:val="0"/>
                <w:sz w:val="24"/>
                <w:szCs w:val="24"/>
                <w:lang w:eastAsia="en-GB"/>
                <w14:ligatures w14:val="none"/>
              </w:rPr>
              <w:t>CF1-27</w:t>
            </w:r>
          </w:p>
        </w:tc>
        <w:tc>
          <w:tcPr>
            <w:tcW w:w="1633" w:type="dxa"/>
            <w:tcBorders>
              <w:top w:val="nil"/>
              <w:left w:val="nil"/>
              <w:bottom w:val="single" w:sz="4" w:space="0" w:color="auto"/>
              <w:right w:val="single" w:sz="4" w:space="0" w:color="auto"/>
            </w:tcBorders>
            <w:shd w:val="clear" w:color="auto" w:fill="auto"/>
            <w:hideMark/>
          </w:tcPr>
          <w:p w14:paraId="3644936D" w14:textId="77777777" w:rsidR="00A73075" w:rsidRPr="00B57AF0" w:rsidRDefault="00A73075" w:rsidP="00A73075">
            <w:pPr>
              <w:spacing w:after="0" w:line="240" w:lineRule="auto"/>
              <w:rPr>
                <w:rFonts w:eastAsia="Times New Roman" w:cs="Calibri"/>
                <w:color w:val="000000"/>
                <w:kern w:val="0"/>
                <w:sz w:val="24"/>
                <w:szCs w:val="24"/>
                <w:lang w:eastAsia="en-GB"/>
                <w14:ligatures w14:val="none"/>
              </w:rPr>
            </w:pPr>
            <w:r w:rsidRPr="00B57AF0">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FD8825A" w14:textId="77777777" w:rsidR="00A73075" w:rsidRPr="00B57AF0" w:rsidRDefault="00A73075" w:rsidP="00A73075">
            <w:pPr>
              <w:spacing w:after="0" w:line="240" w:lineRule="auto"/>
              <w:rPr>
                <w:rFonts w:eastAsia="Times New Roman" w:cs="Calibri"/>
                <w:kern w:val="0"/>
                <w:sz w:val="24"/>
                <w:szCs w:val="24"/>
                <w:lang w:eastAsia="en-GB"/>
                <w14:ligatures w14:val="none"/>
              </w:rPr>
            </w:pPr>
            <w:r w:rsidRPr="00B57AF0">
              <w:rPr>
                <w:rFonts w:eastAsia="Times New Roman" w:cs="Calibri"/>
                <w:kern w:val="0"/>
                <w:sz w:val="24"/>
                <w:szCs w:val="24"/>
                <w:lang w:eastAsia="en-GB"/>
                <w14:ligatures w14:val="none"/>
              </w:rPr>
              <w:t>Protecting what we have is important but ensuring that more provision is made to serve the needs of Calne is critical, all the recent developments have made token efforts e.g. play areas but have done nothing to support the towns infrastructure or the needs of the increasing population - doctors, dentists, local shopping precincts, nursery places etc.</w:t>
            </w:r>
          </w:p>
        </w:tc>
        <w:tc>
          <w:tcPr>
            <w:tcW w:w="7512" w:type="dxa"/>
            <w:tcBorders>
              <w:top w:val="nil"/>
              <w:left w:val="nil"/>
              <w:bottom w:val="single" w:sz="4" w:space="0" w:color="auto"/>
              <w:right w:val="single" w:sz="4" w:space="0" w:color="auto"/>
            </w:tcBorders>
            <w:shd w:val="clear" w:color="auto" w:fill="auto"/>
            <w:hideMark/>
          </w:tcPr>
          <w:p w14:paraId="300DBB05" w14:textId="68724604" w:rsidR="00A73075" w:rsidRPr="00B57AF0" w:rsidRDefault="00A73075" w:rsidP="00A73075">
            <w:pPr>
              <w:spacing w:after="0" w:line="240" w:lineRule="auto"/>
              <w:rPr>
                <w:rFonts w:eastAsia="Times New Roman" w:cs="Calibri"/>
                <w:color w:val="000000"/>
                <w:kern w:val="0"/>
                <w:sz w:val="24"/>
                <w:szCs w:val="24"/>
                <w:lang w:eastAsia="en-GB"/>
                <w14:ligatures w14:val="none"/>
              </w:rPr>
            </w:pPr>
            <w:r w:rsidRPr="00B57AF0">
              <w:rPr>
                <w:rFonts w:eastAsia="Times New Roman" w:cs="Calibri"/>
                <w:color w:val="000000"/>
                <w:kern w:val="0"/>
                <w:sz w:val="24"/>
                <w:szCs w:val="24"/>
                <w:lang w:eastAsia="en-GB"/>
                <w14:ligatures w14:val="none"/>
              </w:rPr>
              <w:t xml:space="preserve">Thank you support for Policy CF1 is welcomed. Concerns about health provision can be raised with the Patient Advice and Liaison Service PALS at the Integrated Care Board who commission (pay) for our healthcare. scwcsu.palscomplaints@nhs.net or 0300 561 0250 </w:t>
            </w:r>
          </w:p>
        </w:tc>
      </w:tr>
      <w:tr w:rsidR="00A73075" w:rsidRPr="00A73075" w14:paraId="51849304"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50"/>
        </w:trPr>
        <w:tc>
          <w:tcPr>
            <w:tcW w:w="838" w:type="dxa"/>
            <w:tcBorders>
              <w:top w:val="nil"/>
              <w:left w:val="single" w:sz="4" w:space="0" w:color="auto"/>
              <w:bottom w:val="single" w:sz="4" w:space="0" w:color="auto"/>
              <w:right w:val="single" w:sz="4" w:space="0" w:color="auto"/>
            </w:tcBorders>
            <w:shd w:val="clear" w:color="auto" w:fill="auto"/>
            <w:hideMark/>
          </w:tcPr>
          <w:p w14:paraId="55617530" w14:textId="77777777" w:rsidR="00A73075" w:rsidRPr="00B57AF0" w:rsidRDefault="00A73075" w:rsidP="00A73075">
            <w:pPr>
              <w:spacing w:after="0" w:line="240" w:lineRule="auto"/>
              <w:rPr>
                <w:rFonts w:eastAsia="Times New Roman" w:cs="Calibri"/>
                <w:color w:val="000000"/>
                <w:kern w:val="0"/>
                <w:sz w:val="24"/>
                <w:szCs w:val="24"/>
                <w:lang w:eastAsia="en-GB"/>
                <w14:ligatures w14:val="none"/>
              </w:rPr>
            </w:pPr>
            <w:r w:rsidRPr="00B57AF0">
              <w:rPr>
                <w:rFonts w:eastAsia="Times New Roman" w:cs="Calibri"/>
                <w:color w:val="000000"/>
                <w:kern w:val="0"/>
                <w:sz w:val="24"/>
                <w:szCs w:val="24"/>
                <w:lang w:eastAsia="en-GB"/>
                <w14:ligatures w14:val="none"/>
              </w:rPr>
              <w:lastRenderedPageBreak/>
              <w:t>CF1-28</w:t>
            </w:r>
          </w:p>
        </w:tc>
        <w:tc>
          <w:tcPr>
            <w:tcW w:w="1633" w:type="dxa"/>
            <w:tcBorders>
              <w:top w:val="nil"/>
              <w:left w:val="nil"/>
              <w:bottom w:val="single" w:sz="4" w:space="0" w:color="auto"/>
              <w:right w:val="single" w:sz="4" w:space="0" w:color="auto"/>
            </w:tcBorders>
            <w:shd w:val="clear" w:color="auto" w:fill="auto"/>
            <w:hideMark/>
          </w:tcPr>
          <w:p w14:paraId="16D98D07" w14:textId="77777777" w:rsidR="00A73075" w:rsidRPr="00B57AF0" w:rsidRDefault="00A73075" w:rsidP="00A73075">
            <w:pPr>
              <w:spacing w:after="0" w:line="240" w:lineRule="auto"/>
              <w:rPr>
                <w:rFonts w:eastAsia="Times New Roman" w:cs="Calibri"/>
                <w:color w:val="000000"/>
                <w:kern w:val="0"/>
                <w:sz w:val="24"/>
                <w:szCs w:val="24"/>
                <w:lang w:eastAsia="en-GB"/>
                <w14:ligatures w14:val="none"/>
              </w:rPr>
            </w:pPr>
            <w:r w:rsidRPr="00B57AF0">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304102C" w14:textId="77777777" w:rsidR="00A73075" w:rsidRPr="00B57AF0" w:rsidRDefault="00A73075" w:rsidP="00A73075">
            <w:pPr>
              <w:spacing w:after="0" w:line="240" w:lineRule="auto"/>
              <w:rPr>
                <w:rFonts w:eastAsia="Times New Roman" w:cs="Calibri"/>
                <w:kern w:val="0"/>
                <w:sz w:val="24"/>
                <w:szCs w:val="24"/>
                <w:lang w:eastAsia="en-GB"/>
                <w14:ligatures w14:val="none"/>
              </w:rPr>
            </w:pPr>
            <w:r w:rsidRPr="00B57AF0">
              <w:rPr>
                <w:rFonts w:eastAsia="Times New Roman" w:cs="Calibri"/>
                <w:kern w:val="0"/>
                <w:sz w:val="24"/>
                <w:szCs w:val="24"/>
                <w:lang w:eastAsia="en-GB"/>
                <w14:ligatures w14:val="none"/>
              </w:rPr>
              <w:t xml:space="preserve">Community facilities often have competing uses, for example both the Pocket Park and Calne Bike Meet are highlighted as positive aspects of the Town, but the Pocket Park has had a negative impact on the space available for stalls at Calne Bike Meet.  The original plan was for the Pocket Park installations to be movable for community events, but this has not been the case. </w:t>
            </w:r>
            <w:proofErr w:type="gramStart"/>
            <w:r w:rsidRPr="00B57AF0">
              <w:rPr>
                <w:rFonts w:eastAsia="Times New Roman" w:cs="Calibri"/>
                <w:kern w:val="0"/>
                <w:sz w:val="24"/>
                <w:szCs w:val="24"/>
                <w:lang w:eastAsia="en-GB"/>
                <w14:ligatures w14:val="none"/>
              </w:rPr>
              <w:t>Both of these</w:t>
            </w:r>
            <w:proofErr w:type="gramEnd"/>
            <w:r w:rsidRPr="00B57AF0">
              <w:rPr>
                <w:rFonts w:eastAsia="Times New Roman" w:cs="Calibri"/>
                <w:kern w:val="0"/>
                <w:sz w:val="24"/>
                <w:szCs w:val="24"/>
                <w:lang w:eastAsia="en-GB"/>
                <w14:ligatures w14:val="none"/>
              </w:rPr>
              <w:t xml:space="preserve"> things are excellent for the town in different ways, and volunteers in both groups dedicate hundreds of hours of their time to making the town a better place to be. I think it's essential that when these spaces are planned and developed, that consideration is given first and foremost to flexibility, for example making sure that green spaces in key town areas remain accessible for market/vehicle use without risk of damaging either the physical structures in the facilities, or the financial viability of community events.</w:t>
            </w:r>
          </w:p>
        </w:tc>
        <w:tc>
          <w:tcPr>
            <w:tcW w:w="7512" w:type="dxa"/>
            <w:tcBorders>
              <w:top w:val="nil"/>
              <w:left w:val="nil"/>
              <w:bottom w:val="single" w:sz="4" w:space="0" w:color="auto"/>
              <w:right w:val="single" w:sz="4" w:space="0" w:color="auto"/>
            </w:tcBorders>
            <w:shd w:val="clear" w:color="auto" w:fill="auto"/>
            <w:hideMark/>
          </w:tcPr>
          <w:p w14:paraId="3DED3E87" w14:textId="77777777" w:rsidR="00A73075" w:rsidRPr="00B57AF0" w:rsidRDefault="00A73075" w:rsidP="00A73075">
            <w:pPr>
              <w:spacing w:after="0" w:line="240" w:lineRule="auto"/>
              <w:rPr>
                <w:rFonts w:eastAsia="Times New Roman" w:cs="Calibri"/>
                <w:color w:val="000000"/>
                <w:kern w:val="0"/>
                <w:sz w:val="24"/>
                <w:szCs w:val="24"/>
                <w:lang w:eastAsia="en-GB"/>
                <w14:ligatures w14:val="none"/>
              </w:rPr>
            </w:pPr>
            <w:r w:rsidRPr="00B57AF0">
              <w:rPr>
                <w:rFonts w:eastAsia="Times New Roman" w:cs="Calibri"/>
                <w:color w:val="000000"/>
                <w:kern w:val="0"/>
                <w:sz w:val="24"/>
                <w:szCs w:val="24"/>
                <w:lang w:eastAsia="en-GB"/>
                <w14:ligatures w14:val="none"/>
              </w:rPr>
              <w:t>Thank you for your comments. Policy WS4 Town centre sets a framework for the Town Council to prepare a new Town centre Plan at a future date where issues like the one you have expressed can be properly considered.</w:t>
            </w:r>
          </w:p>
        </w:tc>
      </w:tr>
      <w:tr w:rsidR="00A73075" w:rsidRPr="00A73075" w14:paraId="2C8ABF01"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6608CF5A" w14:textId="77777777" w:rsidR="00A73075" w:rsidRPr="00B57AF0" w:rsidRDefault="00A73075" w:rsidP="00A73075">
            <w:pPr>
              <w:spacing w:after="0" w:line="240" w:lineRule="auto"/>
              <w:rPr>
                <w:rFonts w:eastAsia="Times New Roman" w:cs="Calibri"/>
                <w:color w:val="000000"/>
                <w:kern w:val="0"/>
                <w:sz w:val="24"/>
                <w:szCs w:val="24"/>
                <w:lang w:eastAsia="en-GB"/>
                <w14:ligatures w14:val="none"/>
              </w:rPr>
            </w:pPr>
            <w:r w:rsidRPr="00B57AF0">
              <w:rPr>
                <w:rFonts w:eastAsia="Times New Roman" w:cs="Calibri"/>
                <w:color w:val="000000"/>
                <w:kern w:val="0"/>
                <w:sz w:val="24"/>
                <w:szCs w:val="24"/>
                <w:lang w:eastAsia="en-GB"/>
                <w14:ligatures w14:val="none"/>
              </w:rPr>
              <w:t>CF1-29</w:t>
            </w:r>
          </w:p>
        </w:tc>
        <w:tc>
          <w:tcPr>
            <w:tcW w:w="1633" w:type="dxa"/>
            <w:tcBorders>
              <w:top w:val="nil"/>
              <w:left w:val="nil"/>
              <w:bottom w:val="single" w:sz="4" w:space="0" w:color="auto"/>
              <w:right w:val="single" w:sz="4" w:space="0" w:color="auto"/>
            </w:tcBorders>
            <w:shd w:val="clear" w:color="auto" w:fill="auto"/>
            <w:hideMark/>
          </w:tcPr>
          <w:p w14:paraId="7B0793CC" w14:textId="77777777" w:rsidR="00A73075" w:rsidRPr="00B57AF0" w:rsidRDefault="00A73075" w:rsidP="00A73075">
            <w:pPr>
              <w:spacing w:after="0" w:line="240" w:lineRule="auto"/>
              <w:rPr>
                <w:rFonts w:eastAsia="Times New Roman" w:cs="Calibri"/>
                <w:color w:val="000000"/>
                <w:kern w:val="0"/>
                <w:sz w:val="24"/>
                <w:szCs w:val="24"/>
                <w:lang w:eastAsia="en-GB"/>
                <w14:ligatures w14:val="none"/>
              </w:rPr>
            </w:pPr>
            <w:r w:rsidRPr="00B57AF0">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6CBDECB9" w14:textId="77777777" w:rsidR="00A73075" w:rsidRPr="00B57AF0" w:rsidRDefault="00A73075" w:rsidP="00A73075">
            <w:pPr>
              <w:spacing w:after="0" w:line="240" w:lineRule="auto"/>
              <w:rPr>
                <w:rFonts w:eastAsia="Times New Roman" w:cs="Calibri"/>
                <w:kern w:val="0"/>
                <w:sz w:val="24"/>
                <w:szCs w:val="24"/>
                <w:lang w:eastAsia="en-GB"/>
                <w14:ligatures w14:val="none"/>
              </w:rPr>
            </w:pPr>
            <w:r w:rsidRPr="00B57AF0">
              <w:rPr>
                <w:rFonts w:eastAsia="Times New Roman" w:cs="Calibri"/>
                <w:kern w:val="0"/>
                <w:sz w:val="24"/>
                <w:szCs w:val="24"/>
                <w:lang w:eastAsia="en-GB"/>
                <w14:ligatures w14:val="none"/>
              </w:rPr>
              <w:t xml:space="preserve">The </w:t>
            </w:r>
            <w:proofErr w:type="spellStart"/>
            <w:r w:rsidRPr="00B57AF0">
              <w:rPr>
                <w:rFonts w:eastAsia="Times New Roman" w:cs="Calibri"/>
                <w:kern w:val="0"/>
                <w:sz w:val="24"/>
                <w:szCs w:val="24"/>
                <w:lang w:eastAsia="en-GB"/>
                <w14:ligatures w14:val="none"/>
              </w:rPr>
              <w:t>beaversbrook</w:t>
            </w:r>
            <w:proofErr w:type="spellEnd"/>
            <w:r w:rsidRPr="00B57AF0">
              <w:rPr>
                <w:rFonts w:eastAsia="Times New Roman" w:cs="Calibri"/>
                <w:kern w:val="0"/>
                <w:sz w:val="24"/>
                <w:szCs w:val="24"/>
                <w:lang w:eastAsia="en-GB"/>
                <w14:ligatures w14:val="none"/>
              </w:rPr>
              <w:t xml:space="preserve"> sports facility is an asset and benefits may young people from the area. This is an excellent resource for Calne to have.</w:t>
            </w:r>
          </w:p>
        </w:tc>
        <w:tc>
          <w:tcPr>
            <w:tcW w:w="7512" w:type="dxa"/>
            <w:tcBorders>
              <w:top w:val="nil"/>
              <w:left w:val="nil"/>
              <w:bottom w:val="single" w:sz="4" w:space="0" w:color="auto"/>
              <w:right w:val="single" w:sz="4" w:space="0" w:color="auto"/>
            </w:tcBorders>
            <w:shd w:val="clear" w:color="auto" w:fill="auto"/>
            <w:hideMark/>
          </w:tcPr>
          <w:p w14:paraId="4D2F5989" w14:textId="77777777" w:rsidR="00A73075" w:rsidRPr="00B57AF0" w:rsidRDefault="00A73075" w:rsidP="00A73075">
            <w:pPr>
              <w:spacing w:after="0" w:line="240" w:lineRule="auto"/>
              <w:rPr>
                <w:rFonts w:eastAsia="Times New Roman" w:cs="Calibri"/>
                <w:color w:val="000000"/>
                <w:kern w:val="0"/>
                <w:sz w:val="24"/>
                <w:szCs w:val="24"/>
                <w:lang w:eastAsia="en-GB"/>
                <w14:ligatures w14:val="none"/>
              </w:rPr>
            </w:pPr>
            <w:r w:rsidRPr="00B57AF0">
              <w:rPr>
                <w:rFonts w:eastAsia="Times New Roman" w:cs="Calibri"/>
                <w:color w:val="000000"/>
                <w:kern w:val="0"/>
                <w:sz w:val="24"/>
                <w:szCs w:val="24"/>
                <w:lang w:eastAsia="en-GB"/>
                <w14:ligatures w14:val="none"/>
              </w:rPr>
              <w:t>Thank you, support for this facility is welcomed</w:t>
            </w:r>
          </w:p>
        </w:tc>
      </w:tr>
      <w:tr w:rsidR="00A73075" w:rsidRPr="00A73075" w14:paraId="5EA6D8F2"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61CE41DC" w14:textId="77777777" w:rsidR="00A73075" w:rsidRPr="00B57AF0" w:rsidRDefault="00A73075" w:rsidP="00A73075">
            <w:pPr>
              <w:spacing w:after="0" w:line="240" w:lineRule="auto"/>
              <w:rPr>
                <w:rFonts w:eastAsia="Times New Roman" w:cs="Calibri"/>
                <w:color w:val="000000"/>
                <w:kern w:val="0"/>
                <w:sz w:val="24"/>
                <w:szCs w:val="24"/>
                <w:lang w:eastAsia="en-GB"/>
                <w14:ligatures w14:val="none"/>
              </w:rPr>
            </w:pPr>
            <w:r w:rsidRPr="00B57AF0">
              <w:rPr>
                <w:rFonts w:eastAsia="Times New Roman" w:cs="Calibri"/>
                <w:color w:val="000000"/>
                <w:kern w:val="0"/>
                <w:sz w:val="24"/>
                <w:szCs w:val="24"/>
                <w:lang w:eastAsia="en-GB"/>
                <w14:ligatures w14:val="none"/>
              </w:rPr>
              <w:t>CF1-30</w:t>
            </w:r>
          </w:p>
        </w:tc>
        <w:tc>
          <w:tcPr>
            <w:tcW w:w="1633" w:type="dxa"/>
            <w:tcBorders>
              <w:top w:val="nil"/>
              <w:left w:val="nil"/>
              <w:bottom w:val="single" w:sz="4" w:space="0" w:color="auto"/>
              <w:right w:val="single" w:sz="4" w:space="0" w:color="auto"/>
            </w:tcBorders>
            <w:shd w:val="clear" w:color="auto" w:fill="auto"/>
            <w:hideMark/>
          </w:tcPr>
          <w:p w14:paraId="40C16D1D" w14:textId="77777777" w:rsidR="00A73075" w:rsidRPr="00B57AF0" w:rsidRDefault="00A73075" w:rsidP="00A73075">
            <w:pPr>
              <w:spacing w:after="0" w:line="240" w:lineRule="auto"/>
              <w:rPr>
                <w:rFonts w:eastAsia="Times New Roman" w:cs="Calibri"/>
                <w:color w:val="000000"/>
                <w:kern w:val="0"/>
                <w:sz w:val="24"/>
                <w:szCs w:val="24"/>
                <w:lang w:eastAsia="en-GB"/>
                <w14:ligatures w14:val="none"/>
              </w:rPr>
            </w:pPr>
            <w:r w:rsidRPr="00B57AF0">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783C35B" w14:textId="77777777" w:rsidR="00A73075" w:rsidRPr="00B57AF0" w:rsidRDefault="00A73075" w:rsidP="00A73075">
            <w:pPr>
              <w:spacing w:after="0" w:line="240" w:lineRule="auto"/>
              <w:rPr>
                <w:rFonts w:eastAsia="Times New Roman" w:cs="Calibri"/>
                <w:kern w:val="0"/>
                <w:sz w:val="24"/>
                <w:szCs w:val="24"/>
                <w:lang w:eastAsia="en-GB"/>
                <w14:ligatures w14:val="none"/>
              </w:rPr>
            </w:pPr>
            <w:r w:rsidRPr="00B57AF0">
              <w:rPr>
                <w:rFonts w:eastAsia="Times New Roman" w:cs="Calibri"/>
                <w:kern w:val="0"/>
                <w:sz w:val="24"/>
                <w:szCs w:val="24"/>
                <w:lang w:eastAsia="en-GB"/>
                <w14:ligatures w14:val="none"/>
              </w:rPr>
              <w:t>Strongly support policies - Calne is in great need more and better community facilities</w:t>
            </w:r>
          </w:p>
        </w:tc>
        <w:tc>
          <w:tcPr>
            <w:tcW w:w="7512" w:type="dxa"/>
            <w:tcBorders>
              <w:top w:val="nil"/>
              <w:left w:val="nil"/>
              <w:bottom w:val="single" w:sz="4" w:space="0" w:color="auto"/>
              <w:right w:val="single" w:sz="4" w:space="0" w:color="auto"/>
            </w:tcBorders>
            <w:shd w:val="clear" w:color="auto" w:fill="auto"/>
            <w:hideMark/>
          </w:tcPr>
          <w:p w14:paraId="74EA6162" w14:textId="02F4EEA2" w:rsidR="00A73075" w:rsidRPr="00B57AF0" w:rsidRDefault="00A73075" w:rsidP="00A73075">
            <w:pPr>
              <w:spacing w:after="0" w:line="240" w:lineRule="auto"/>
              <w:rPr>
                <w:rFonts w:eastAsia="Times New Roman" w:cs="Calibri"/>
                <w:color w:val="000000"/>
                <w:kern w:val="0"/>
                <w:sz w:val="24"/>
                <w:szCs w:val="24"/>
                <w:lang w:eastAsia="en-GB"/>
                <w14:ligatures w14:val="none"/>
              </w:rPr>
            </w:pPr>
            <w:r w:rsidRPr="00B57AF0">
              <w:rPr>
                <w:rFonts w:eastAsia="Times New Roman" w:cs="Calibri"/>
                <w:color w:val="000000"/>
                <w:kern w:val="0"/>
                <w:sz w:val="24"/>
                <w:szCs w:val="24"/>
                <w:lang w:eastAsia="en-GB"/>
                <w14:ligatures w14:val="none"/>
              </w:rPr>
              <w:t>Thank you support for Policy CF1 is welcomed.</w:t>
            </w:r>
          </w:p>
        </w:tc>
      </w:tr>
      <w:tr w:rsidR="00A73075" w:rsidRPr="00A73075" w14:paraId="7139C41D"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41DDAEEE" w14:textId="77777777" w:rsidR="00A73075" w:rsidRPr="00B57AF0" w:rsidRDefault="00A73075" w:rsidP="00A73075">
            <w:pPr>
              <w:spacing w:after="0" w:line="240" w:lineRule="auto"/>
              <w:rPr>
                <w:rFonts w:eastAsia="Times New Roman" w:cs="Calibri"/>
                <w:color w:val="000000"/>
                <w:kern w:val="0"/>
                <w:sz w:val="24"/>
                <w:szCs w:val="24"/>
                <w:lang w:eastAsia="en-GB"/>
                <w14:ligatures w14:val="none"/>
              </w:rPr>
            </w:pPr>
            <w:r w:rsidRPr="00B57AF0">
              <w:rPr>
                <w:rFonts w:eastAsia="Times New Roman" w:cs="Calibri"/>
                <w:color w:val="000000"/>
                <w:kern w:val="0"/>
                <w:sz w:val="24"/>
                <w:szCs w:val="24"/>
                <w:lang w:eastAsia="en-GB"/>
                <w14:ligatures w14:val="none"/>
              </w:rPr>
              <w:t>CF1-31</w:t>
            </w:r>
          </w:p>
        </w:tc>
        <w:tc>
          <w:tcPr>
            <w:tcW w:w="1633" w:type="dxa"/>
            <w:tcBorders>
              <w:top w:val="nil"/>
              <w:left w:val="nil"/>
              <w:bottom w:val="single" w:sz="4" w:space="0" w:color="auto"/>
              <w:right w:val="single" w:sz="4" w:space="0" w:color="auto"/>
            </w:tcBorders>
            <w:shd w:val="clear" w:color="auto" w:fill="auto"/>
            <w:hideMark/>
          </w:tcPr>
          <w:p w14:paraId="708CB354" w14:textId="77777777" w:rsidR="00A73075" w:rsidRPr="00B57AF0" w:rsidRDefault="00A73075" w:rsidP="00A73075">
            <w:pPr>
              <w:spacing w:after="0" w:line="240" w:lineRule="auto"/>
              <w:rPr>
                <w:rFonts w:eastAsia="Times New Roman" w:cs="Calibri"/>
                <w:color w:val="000000"/>
                <w:kern w:val="0"/>
                <w:sz w:val="24"/>
                <w:szCs w:val="24"/>
                <w:lang w:eastAsia="en-GB"/>
                <w14:ligatures w14:val="none"/>
              </w:rPr>
            </w:pPr>
            <w:r w:rsidRPr="00B57AF0">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60C899AC" w14:textId="77777777" w:rsidR="00A73075" w:rsidRPr="00B57AF0" w:rsidRDefault="00A73075" w:rsidP="00A73075">
            <w:pPr>
              <w:spacing w:after="0" w:line="240" w:lineRule="auto"/>
              <w:rPr>
                <w:rFonts w:eastAsia="Times New Roman" w:cs="Calibri"/>
                <w:kern w:val="0"/>
                <w:sz w:val="24"/>
                <w:szCs w:val="24"/>
                <w:lang w:eastAsia="en-GB"/>
                <w14:ligatures w14:val="none"/>
              </w:rPr>
            </w:pPr>
            <w:r w:rsidRPr="00B57AF0">
              <w:rPr>
                <w:rFonts w:eastAsia="Times New Roman" w:cs="Calibri"/>
                <w:kern w:val="0"/>
                <w:sz w:val="24"/>
                <w:szCs w:val="24"/>
                <w:lang w:eastAsia="en-GB"/>
                <w14:ligatures w14:val="none"/>
              </w:rPr>
              <w:t>Infrastructures are fundamental to create good communities.</w:t>
            </w:r>
          </w:p>
        </w:tc>
        <w:tc>
          <w:tcPr>
            <w:tcW w:w="7512" w:type="dxa"/>
            <w:tcBorders>
              <w:top w:val="nil"/>
              <w:left w:val="nil"/>
              <w:bottom w:val="single" w:sz="4" w:space="0" w:color="auto"/>
              <w:right w:val="single" w:sz="4" w:space="0" w:color="auto"/>
            </w:tcBorders>
            <w:shd w:val="clear" w:color="auto" w:fill="auto"/>
            <w:hideMark/>
          </w:tcPr>
          <w:p w14:paraId="0ABC3494" w14:textId="097374E7" w:rsidR="00A73075" w:rsidRPr="00B57AF0" w:rsidRDefault="00A73075" w:rsidP="00A73075">
            <w:pPr>
              <w:spacing w:after="0" w:line="240" w:lineRule="auto"/>
              <w:rPr>
                <w:rFonts w:eastAsia="Times New Roman" w:cs="Calibri"/>
                <w:color w:val="000000"/>
                <w:kern w:val="0"/>
                <w:sz w:val="24"/>
                <w:szCs w:val="24"/>
                <w:lang w:eastAsia="en-GB"/>
                <w14:ligatures w14:val="none"/>
              </w:rPr>
            </w:pPr>
            <w:r w:rsidRPr="00B57AF0">
              <w:rPr>
                <w:rFonts w:eastAsia="Times New Roman" w:cs="Calibri"/>
                <w:color w:val="000000"/>
                <w:kern w:val="0"/>
                <w:sz w:val="24"/>
                <w:szCs w:val="24"/>
                <w:lang w:eastAsia="en-GB"/>
                <w14:ligatures w14:val="none"/>
              </w:rPr>
              <w:t>Thank you support for Policy CF1 is welcomed.</w:t>
            </w:r>
          </w:p>
        </w:tc>
      </w:tr>
      <w:tr w:rsidR="00A73075" w:rsidRPr="00A73075" w14:paraId="30237C16"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50258F22" w14:textId="77777777" w:rsidR="00A73075" w:rsidRPr="00B57AF0" w:rsidRDefault="00A73075" w:rsidP="00A73075">
            <w:pPr>
              <w:spacing w:after="0" w:line="240" w:lineRule="auto"/>
              <w:rPr>
                <w:rFonts w:eastAsia="Times New Roman" w:cs="Calibri"/>
                <w:color w:val="000000"/>
                <w:kern w:val="0"/>
                <w:sz w:val="24"/>
                <w:szCs w:val="24"/>
                <w:lang w:eastAsia="en-GB"/>
                <w14:ligatures w14:val="none"/>
              </w:rPr>
            </w:pPr>
            <w:r w:rsidRPr="00B57AF0">
              <w:rPr>
                <w:rFonts w:eastAsia="Times New Roman" w:cs="Calibri"/>
                <w:color w:val="000000"/>
                <w:kern w:val="0"/>
                <w:sz w:val="24"/>
                <w:szCs w:val="24"/>
                <w:lang w:eastAsia="en-GB"/>
                <w14:ligatures w14:val="none"/>
              </w:rPr>
              <w:t>CF1-32</w:t>
            </w:r>
          </w:p>
        </w:tc>
        <w:tc>
          <w:tcPr>
            <w:tcW w:w="1633" w:type="dxa"/>
            <w:tcBorders>
              <w:top w:val="nil"/>
              <w:left w:val="nil"/>
              <w:bottom w:val="single" w:sz="4" w:space="0" w:color="auto"/>
              <w:right w:val="single" w:sz="4" w:space="0" w:color="auto"/>
            </w:tcBorders>
            <w:shd w:val="clear" w:color="auto" w:fill="auto"/>
            <w:hideMark/>
          </w:tcPr>
          <w:p w14:paraId="4BF0FC45" w14:textId="77777777" w:rsidR="00A73075" w:rsidRPr="00B57AF0" w:rsidRDefault="00A73075" w:rsidP="00A73075">
            <w:pPr>
              <w:spacing w:after="0" w:line="240" w:lineRule="auto"/>
              <w:rPr>
                <w:rFonts w:eastAsia="Times New Roman" w:cs="Calibri"/>
                <w:color w:val="000000"/>
                <w:kern w:val="0"/>
                <w:sz w:val="24"/>
                <w:szCs w:val="24"/>
                <w:lang w:eastAsia="en-GB"/>
                <w14:ligatures w14:val="none"/>
              </w:rPr>
            </w:pPr>
            <w:r w:rsidRPr="00B57AF0">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70AB2A3" w14:textId="77777777" w:rsidR="00A73075" w:rsidRPr="00B57AF0" w:rsidRDefault="00A73075" w:rsidP="00A73075">
            <w:pPr>
              <w:spacing w:after="0" w:line="240" w:lineRule="auto"/>
              <w:rPr>
                <w:rFonts w:eastAsia="Times New Roman" w:cs="Calibri"/>
                <w:kern w:val="0"/>
                <w:sz w:val="24"/>
                <w:szCs w:val="24"/>
                <w:lang w:eastAsia="en-GB"/>
                <w14:ligatures w14:val="none"/>
              </w:rPr>
            </w:pPr>
            <w:r w:rsidRPr="00B57AF0">
              <w:rPr>
                <w:rFonts w:eastAsia="Times New Roman" w:cs="Calibri"/>
                <w:kern w:val="0"/>
                <w:sz w:val="24"/>
                <w:szCs w:val="24"/>
                <w:lang w:eastAsia="en-GB"/>
                <w14:ligatures w14:val="none"/>
              </w:rPr>
              <w:t>6.3.6 and 6.3.9 contradict one another regarding allotments</w:t>
            </w:r>
          </w:p>
        </w:tc>
        <w:tc>
          <w:tcPr>
            <w:tcW w:w="7512" w:type="dxa"/>
            <w:tcBorders>
              <w:top w:val="nil"/>
              <w:left w:val="nil"/>
              <w:bottom w:val="single" w:sz="4" w:space="0" w:color="auto"/>
              <w:right w:val="single" w:sz="4" w:space="0" w:color="auto"/>
            </w:tcBorders>
            <w:shd w:val="clear" w:color="auto" w:fill="auto"/>
            <w:hideMark/>
          </w:tcPr>
          <w:p w14:paraId="707413AB" w14:textId="34D91527" w:rsidR="00A73075" w:rsidRPr="00B57AF0" w:rsidRDefault="00A73075" w:rsidP="00A73075">
            <w:pPr>
              <w:spacing w:after="0" w:line="240" w:lineRule="auto"/>
              <w:rPr>
                <w:rFonts w:eastAsia="Times New Roman" w:cs="Calibri"/>
                <w:color w:val="000000"/>
                <w:kern w:val="0"/>
                <w:sz w:val="24"/>
                <w:szCs w:val="24"/>
                <w:lang w:eastAsia="en-GB"/>
                <w14:ligatures w14:val="none"/>
              </w:rPr>
            </w:pPr>
            <w:proofErr w:type="gramStart"/>
            <w:r w:rsidRPr="00B57AF0">
              <w:rPr>
                <w:rFonts w:eastAsia="Times New Roman" w:cs="Calibri"/>
                <w:color w:val="000000"/>
                <w:kern w:val="0"/>
                <w:sz w:val="24"/>
                <w:szCs w:val="24"/>
                <w:lang w:eastAsia="en-GB"/>
                <w14:ligatures w14:val="none"/>
              </w:rPr>
              <w:t>Thanks</w:t>
            </w:r>
            <w:proofErr w:type="gramEnd"/>
            <w:r w:rsidRPr="00B57AF0">
              <w:rPr>
                <w:rFonts w:eastAsia="Times New Roman" w:cs="Calibri"/>
                <w:color w:val="000000"/>
                <w:kern w:val="0"/>
                <w:sz w:val="24"/>
                <w:szCs w:val="24"/>
                <w:lang w:eastAsia="en-GB"/>
                <w14:ligatures w14:val="none"/>
              </w:rPr>
              <w:t xml:space="preserve"> you for your comment. There is no </w:t>
            </w:r>
            <w:r w:rsidR="00021115" w:rsidRPr="00B57AF0">
              <w:rPr>
                <w:rFonts w:eastAsia="Times New Roman" w:cs="Calibri"/>
                <w:color w:val="000000"/>
                <w:kern w:val="0"/>
                <w:sz w:val="24"/>
                <w:szCs w:val="24"/>
                <w:lang w:eastAsia="en-GB"/>
                <w14:ligatures w14:val="none"/>
              </w:rPr>
              <w:t>contradiction</w:t>
            </w:r>
            <w:r w:rsidRPr="00B57AF0">
              <w:rPr>
                <w:rFonts w:eastAsia="Times New Roman" w:cs="Calibri"/>
                <w:color w:val="000000"/>
                <w:kern w:val="0"/>
                <w:sz w:val="24"/>
                <w:szCs w:val="24"/>
                <w:lang w:eastAsia="en-GB"/>
                <w14:ligatures w14:val="none"/>
              </w:rPr>
              <w:t xml:space="preserve"> - allotments are listed as potential Local Green Spaces and therefore do not need to be listed again as community facilities</w:t>
            </w:r>
          </w:p>
        </w:tc>
      </w:tr>
      <w:tr w:rsidR="00A73075" w:rsidRPr="00A73075" w14:paraId="2DC0D466"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05"/>
        </w:trPr>
        <w:tc>
          <w:tcPr>
            <w:tcW w:w="838" w:type="dxa"/>
            <w:tcBorders>
              <w:top w:val="nil"/>
              <w:left w:val="single" w:sz="4" w:space="0" w:color="auto"/>
              <w:bottom w:val="single" w:sz="4" w:space="0" w:color="auto"/>
              <w:right w:val="single" w:sz="4" w:space="0" w:color="auto"/>
            </w:tcBorders>
            <w:shd w:val="clear" w:color="auto" w:fill="auto"/>
            <w:vAlign w:val="center"/>
            <w:hideMark/>
          </w:tcPr>
          <w:p w14:paraId="5C5C204C" w14:textId="4E388A5D" w:rsidR="00A73075" w:rsidRPr="00B57AF0" w:rsidRDefault="00A73075" w:rsidP="00A73075">
            <w:pPr>
              <w:spacing w:after="0" w:line="240" w:lineRule="auto"/>
              <w:jc w:val="center"/>
              <w:rPr>
                <w:rFonts w:eastAsia="Times New Roman" w:cs="Calibri"/>
                <w:color w:val="000000"/>
                <w:kern w:val="0"/>
                <w:sz w:val="24"/>
                <w:szCs w:val="24"/>
                <w:lang w:eastAsia="en-GB"/>
                <w14:ligatures w14:val="none"/>
              </w:rPr>
            </w:pPr>
            <w:r w:rsidRPr="00B57AF0">
              <w:rPr>
                <w:rFonts w:eastAsia="Times New Roman" w:cs="Calibri"/>
                <w:color w:val="000000"/>
                <w:kern w:val="0"/>
                <w:sz w:val="24"/>
                <w:szCs w:val="24"/>
                <w:lang w:eastAsia="en-GB"/>
                <w14:ligatures w14:val="none"/>
              </w:rPr>
              <w:lastRenderedPageBreak/>
              <w:t>CF1-3</w:t>
            </w:r>
            <w:r w:rsidR="007F04F3">
              <w:rPr>
                <w:rFonts w:eastAsia="Times New Roman" w:cs="Calibri"/>
                <w:color w:val="000000"/>
                <w:kern w:val="0"/>
                <w:sz w:val="24"/>
                <w:szCs w:val="24"/>
                <w:lang w:eastAsia="en-GB"/>
                <w14:ligatures w14:val="none"/>
              </w:rPr>
              <w:t>2a</w:t>
            </w:r>
          </w:p>
        </w:tc>
        <w:tc>
          <w:tcPr>
            <w:tcW w:w="1633" w:type="dxa"/>
            <w:tcBorders>
              <w:top w:val="nil"/>
              <w:left w:val="nil"/>
              <w:bottom w:val="single" w:sz="4" w:space="0" w:color="auto"/>
              <w:right w:val="single" w:sz="4" w:space="0" w:color="auto"/>
            </w:tcBorders>
            <w:shd w:val="clear" w:color="auto" w:fill="auto"/>
            <w:vAlign w:val="center"/>
            <w:hideMark/>
          </w:tcPr>
          <w:p w14:paraId="554FE850" w14:textId="77777777" w:rsidR="00A73075" w:rsidRPr="00B57AF0" w:rsidRDefault="00A73075" w:rsidP="00A73075">
            <w:pPr>
              <w:spacing w:after="0" w:line="240" w:lineRule="auto"/>
              <w:jc w:val="center"/>
              <w:rPr>
                <w:rFonts w:eastAsia="Times New Roman" w:cs="Calibri"/>
                <w:color w:val="000000"/>
                <w:kern w:val="0"/>
                <w:sz w:val="24"/>
                <w:szCs w:val="24"/>
                <w:lang w:eastAsia="en-GB"/>
                <w14:ligatures w14:val="none"/>
              </w:rPr>
            </w:pPr>
            <w:r w:rsidRPr="00B57AF0">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59023B2" w14:textId="111E877C" w:rsidR="00A73075" w:rsidRPr="00B57AF0" w:rsidRDefault="00A73075" w:rsidP="00A73075">
            <w:pPr>
              <w:spacing w:after="0" w:line="240" w:lineRule="auto"/>
              <w:rPr>
                <w:rFonts w:eastAsia="Times New Roman" w:cs="Calibri"/>
                <w:kern w:val="0"/>
                <w:sz w:val="24"/>
                <w:szCs w:val="24"/>
                <w:lang w:eastAsia="en-GB"/>
                <w14:ligatures w14:val="none"/>
              </w:rPr>
            </w:pPr>
            <w:r w:rsidRPr="00B57AF0">
              <w:rPr>
                <w:rFonts w:eastAsia="Times New Roman" w:cs="Calibri"/>
                <w:kern w:val="0"/>
                <w:sz w:val="24"/>
                <w:szCs w:val="24"/>
                <w:lang w:eastAsia="en-GB"/>
                <w14:ligatures w14:val="none"/>
              </w:rPr>
              <w:t xml:space="preserve">See full response at Appendix </w:t>
            </w:r>
            <w:r w:rsidR="000C61C1">
              <w:rPr>
                <w:rFonts w:eastAsia="Times New Roman" w:cs="Calibri"/>
                <w:kern w:val="0"/>
                <w:sz w:val="24"/>
                <w:szCs w:val="24"/>
                <w:lang w:eastAsia="en-GB"/>
                <w14:ligatures w14:val="none"/>
              </w:rPr>
              <w:t xml:space="preserve">9 </w:t>
            </w:r>
            <w:r w:rsidRPr="00B57AF0">
              <w:rPr>
                <w:rFonts w:eastAsia="Times New Roman" w:cs="Calibri"/>
                <w:kern w:val="0"/>
                <w:sz w:val="24"/>
                <w:szCs w:val="24"/>
                <w:lang w:eastAsia="en-GB"/>
                <w14:ligatures w14:val="none"/>
              </w:rPr>
              <w:t>Response from Kei Putri</w:t>
            </w:r>
            <w:r w:rsidRPr="00B57AF0">
              <w:rPr>
                <w:rFonts w:eastAsia="Times New Roman" w:cs="Calibri"/>
                <w:kern w:val="0"/>
                <w:sz w:val="24"/>
                <w:szCs w:val="24"/>
                <w:lang w:eastAsia="en-GB"/>
                <w14:ligatures w14:val="none"/>
              </w:rPr>
              <w:br/>
              <w:t xml:space="preserve">Please find attached NHS Bath and </w:t>
            </w:r>
            <w:proofErr w:type="gramStart"/>
            <w:r w:rsidRPr="00B57AF0">
              <w:rPr>
                <w:rFonts w:eastAsia="Times New Roman" w:cs="Calibri"/>
                <w:kern w:val="0"/>
                <w:sz w:val="24"/>
                <w:szCs w:val="24"/>
                <w:lang w:eastAsia="en-GB"/>
                <w14:ligatures w14:val="none"/>
              </w:rPr>
              <w:t>North East</w:t>
            </w:r>
            <w:proofErr w:type="gramEnd"/>
            <w:r w:rsidRPr="00B57AF0">
              <w:rPr>
                <w:rFonts w:eastAsia="Times New Roman" w:cs="Calibri"/>
                <w:kern w:val="0"/>
                <w:sz w:val="24"/>
                <w:szCs w:val="24"/>
                <w:lang w:eastAsia="en-GB"/>
                <w14:ligatures w14:val="none"/>
              </w:rPr>
              <w:t xml:space="preserve"> Somerset, Swindon and Wiltshire ICB (BSW ICB) response to the consultation on the Calne Neighbourhood Plan 2 2022-2038 pre-submission (Regulation 14). I would appreciate the confirmation that our comments have been received.</w:t>
            </w:r>
            <w:r w:rsidRPr="00B57AF0">
              <w:rPr>
                <w:rFonts w:eastAsia="Times New Roman" w:cs="Calibri"/>
                <w:kern w:val="0"/>
                <w:sz w:val="24"/>
                <w:szCs w:val="24"/>
                <w:lang w:eastAsia="en-GB"/>
                <w14:ligatures w14:val="none"/>
              </w:rPr>
              <w:br/>
            </w:r>
            <w:r w:rsidRPr="00B57AF0">
              <w:rPr>
                <w:rFonts w:eastAsia="Times New Roman" w:cs="Calibri"/>
                <w:kern w:val="0"/>
                <w:sz w:val="24"/>
                <w:szCs w:val="24"/>
                <w:lang w:eastAsia="en-GB"/>
                <w14:ligatures w14:val="none"/>
              </w:rPr>
              <w:br/>
              <w:t>Should you have any questions, please do not hesitate to contact NHS PS as the agent representing the NHS BSW ICB. Thank you.</w:t>
            </w:r>
            <w:r w:rsidRPr="00B57AF0">
              <w:rPr>
                <w:rFonts w:eastAsia="Times New Roman" w:cs="Calibri"/>
                <w:kern w:val="0"/>
                <w:sz w:val="24"/>
                <w:szCs w:val="24"/>
                <w:lang w:eastAsia="en-GB"/>
                <w14:ligatures w14:val="none"/>
              </w:rPr>
              <w:br/>
            </w:r>
            <w:r w:rsidRPr="00B57AF0">
              <w:rPr>
                <w:rFonts w:eastAsia="Times New Roman" w:cs="Calibri"/>
                <w:kern w:val="0"/>
                <w:sz w:val="24"/>
                <w:szCs w:val="24"/>
                <w:lang w:eastAsia="en-GB"/>
                <w14:ligatures w14:val="none"/>
              </w:rPr>
              <w:br/>
              <w:t>Was previously comment Scons-3</w:t>
            </w:r>
          </w:p>
        </w:tc>
        <w:tc>
          <w:tcPr>
            <w:tcW w:w="7512" w:type="dxa"/>
            <w:tcBorders>
              <w:top w:val="nil"/>
              <w:left w:val="nil"/>
              <w:bottom w:val="single" w:sz="4" w:space="0" w:color="auto"/>
              <w:right w:val="single" w:sz="4" w:space="0" w:color="auto"/>
            </w:tcBorders>
            <w:shd w:val="clear" w:color="auto" w:fill="auto"/>
            <w:hideMark/>
          </w:tcPr>
          <w:p w14:paraId="35B64D50" w14:textId="14070BC8" w:rsidR="00A73075" w:rsidRPr="00B57AF0" w:rsidRDefault="00A73075" w:rsidP="00A73075">
            <w:pPr>
              <w:spacing w:after="0" w:line="240" w:lineRule="auto"/>
              <w:rPr>
                <w:rFonts w:eastAsia="Times New Roman" w:cs="Calibri"/>
                <w:color w:val="000000"/>
                <w:kern w:val="0"/>
                <w:sz w:val="24"/>
                <w:szCs w:val="24"/>
                <w:lang w:eastAsia="en-GB"/>
                <w14:ligatures w14:val="none"/>
              </w:rPr>
            </w:pPr>
            <w:r w:rsidRPr="00B57AF0">
              <w:rPr>
                <w:rFonts w:eastAsia="Times New Roman" w:cs="Calibri"/>
                <w:color w:val="000000"/>
                <w:kern w:val="0"/>
                <w:sz w:val="24"/>
                <w:szCs w:val="24"/>
                <w:lang w:eastAsia="en-GB"/>
                <w14:ligatures w14:val="none"/>
              </w:rPr>
              <w:t xml:space="preserve">Thank you for the useful information about the organisation of NHS services in the area. It is considered that part 1 of policy CF1 will be easily satisfied for NHS facilities if the services are to be improved in a redeveloped or new facility within the Plan area therefore there is no need for the requested change to the policy. </w:t>
            </w:r>
            <w:proofErr w:type="gramStart"/>
            <w:r w:rsidRPr="00B57AF0">
              <w:rPr>
                <w:rFonts w:eastAsia="Times New Roman" w:cs="Calibri"/>
                <w:color w:val="000000"/>
                <w:kern w:val="0"/>
                <w:sz w:val="24"/>
                <w:szCs w:val="24"/>
                <w:lang w:eastAsia="en-GB"/>
                <w14:ligatures w14:val="none"/>
              </w:rPr>
              <w:t>However</w:t>
            </w:r>
            <w:proofErr w:type="gramEnd"/>
            <w:r w:rsidRPr="00B57AF0">
              <w:rPr>
                <w:rFonts w:eastAsia="Times New Roman" w:cs="Calibri"/>
                <w:color w:val="000000"/>
                <w:kern w:val="0"/>
                <w:sz w:val="24"/>
                <w:szCs w:val="24"/>
                <w:lang w:eastAsia="en-GB"/>
                <w14:ligatures w14:val="none"/>
              </w:rPr>
              <w:t xml:space="preserve"> it is proposed to add a paragraph to section 6.3 to support the </w:t>
            </w:r>
            <w:r w:rsidR="004E0567" w:rsidRPr="00B57AF0">
              <w:rPr>
                <w:rFonts w:eastAsia="Times New Roman" w:cs="Calibri"/>
                <w:color w:val="000000"/>
                <w:kern w:val="0"/>
                <w:sz w:val="24"/>
                <w:szCs w:val="24"/>
                <w:lang w:eastAsia="en-GB"/>
                <w14:ligatures w14:val="none"/>
              </w:rPr>
              <w:t>provision</w:t>
            </w:r>
            <w:r w:rsidRPr="00B57AF0">
              <w:rPr>
                <w:rFonts w:eastAsia="Times New Roman" w:cs="Calibri"/>
                <w:color w:val="000000"/>
                <w:kern w:val="0"/>
                <w:sz w:val="24"/>
                <w:szCs w:val="24"/>
                <w:lang w:eastAsia="en-GB"/>
                <w14:ligatures w14:val="none"/>
              </w:rPr>
              <w:t xml:space="preserve"> of facilities within the Plan area. Health care facilities have </w:t>
            </w:r>
            <w:proofErr w:type="gramStart"/>
            <w:r w:rsidRPr="00B57AF0">
              <w:rPr>
                <w:rFonts w:eastAsia="Times New Roman" w:cs="Calibri"/>
                <w:color w:val="000000"/>
                <w:kern w:val="0"/>
                <w:sz w:val="24"/>
                <w:szCs w:val="24"/>
                <w:lang w:eastAsia="en-GB"/>
                <w14:ligatures w14:val="none"/>
              </w:rPr>
              <w:t>lagged behind</w:t>
            </w:r>
            <w:proofErr w:type="gramEnd"/>
            <w:r w:rsidRPr="00B57AF0">
              <w:rPr>
                <w:rFonts w:eastAsia="Times New Roman" w:cs="Calibri"/>
                <w:color w:val="000000"/>
                <w:kern w:val="0"/>
                <w:sz w:val="24"/>
                <w:szCs w:val="24"/>
                <w:lang w:eastAsia="en-GB"/>
                <w14:ligatures w14:val="none"/>
              </w:rPr>
              <w:t xml:space="preserve"> recent population growth and higher tier facilities are not easily accessible by public transport so retention and expansion of services locally will be important. </w:t>
            </w:r>
          </w:p>
        </w:tc>
      </w:tr>
      <w:tr w:rsidR="002304EF" w:rsidRPr="006544D0" w14:paraId="2D4CE1A8"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1464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4AEE26A2" w14:textId="5E04794A" w:rsidR="002304EF" w:rsidRPr="006544D0" w:rsidRDefault="002304EF" w:rsidP="002304EF">
            <w:pPr>
              <w:spacing w:after="0" w:line="240" w:lineRule="auto"/>
              <w:jc w:val="center"/>
              <w:rPr>
                <w:rFonts w:eastAsia="Times New Roman" w:cs="Calibri"/>
                <w:b/>
                <w:bCs/>
                <w:color w:val="000000"/>
                <w:kern w:val="0"/>
                <w:sz w:val="32"/>
                <w:szCs w:val="32"/>
                <w:lang w:eastAsia="en-GB"/>
                <w14:ligatures w14:val="none"/>
              </w:rPr>
            </w:pPr>
            <w:r>
              <w:rPr>
                <w:rFonts w:ascii="Aptos" w:eastAsia="Times New Roman" w:hAnsi="Aptos" w:cs="Calibri"/>
                <w:b/>
                <w:bCs/>
                <w:color w:val="000000"/>
                <w:kern w:val="0"/>
                <w:sz w:val="32"/>
                <w:szCs w:val="32"/>
                <w:lang w:eastAsia="en-GB"/>
                <w14:ligatures w14:val="none"/>
              </w:rPr>
              <w:t>CF1 – additional facilities suggested</w:t>
            </w:r>
          </w:p>
        </w:tc>
      </w:tr>
      <w:tr w:rsidR="002304EF" w:rsidRPr="002B28B7" w14:paraId="7A2AC9AE"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2"/>
        </w:trPr>
        <w:tc>
          <w:tcPr>
            <w:tcW w:w="838" w:type="dxa"/>
            <w:tcBorders>
              <w:top w:val="single" w:sz="4" w:space="0" w:color="auto"/>
              <w:left w:val="single" w:sz="4" w:space="0" w:color="auto"/>
              <w:bottom w:val="single" w:sz="4" w:space="0" w:color="auto"/>
              <w:right w:val="single" w:sz="4" w:space="0" w:color="auto"/>
            </w:tcBorders>
            <w:shd w:val="clear" w:color="auto" w:fill="auto"/>
            <w:hideMark/>
          </w:tcPr>
          <w:p w14:paraId="37D41D8F"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CF1-33</w:t>
            </w:r>
          </w:p>
        </w:tc>
        <w:tc>
          <w:tcPr>
            <w:tcW w:w="1633" w:type="dxa"/>
            <w:tcBorders>
              <w:top w:val="single" w:sz="4" w:space="0" w:color="auto"/>
              <w:left w:val="nil"/>
              <w:bottom w:val="single" w:sz="4" w:space="0" w:color="auto"/>
              <w:right w:val="single" w:sz="4" w:space="0" w:color="auto"/>
            </w:tcBorders>
            <w:shd w:val="clear" w:color="auto" w:fill="auto"/>
            <w:hideMark/>
          </w:tcPr>
          <w:p w14:paraId="5F7ED488"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 </w:t>
            </w:r>
          </w:p>
        </w:tc>
        <w:tc>
          <w:tcPr>
            <w:tcW w:w="4660" w:type="dxa"/>
            <w:tcBorders>
              <w:top w:val="single" w:sz="4" w:space="0" w:color="auto"/>
              <w:left w:val="nil"/>
              <w:bottom w:val="single" w:sz="4" w:space="0" w:color="auto"/>
              <w:right w:val="single" w:sz="4" w:space="0" w:color="auto"/>
            </w:tcBorders>
            <w:shd w:val="clear" w:color="auto" w:fill="auto"/>
            <w:vAlign w:val="center"/>
            <w:hideMark/>
          </w:tcPr>
          <w:p w14:paraId="1FAC6097" w14:textId="77777777" w:rsidR="002304EF" w:rsidRPr="002B28B7" w:rsidRDefault="002304EF" w:rsidP="002304EF">
            <w:pPr>
              <w:spacing w:after="0" w:line="240" w:lineRule="auto"/>
              <w:rPr>
                <w:rFonts w:eastAsia="Times New Roman" w:cs="Calibri"/>
                <w:kern w:val="0"/>
                <w:sz w:val="24"/>
                <w:szCs w:val="24"/>
                <w:lang w:eastAsia="en-GB"/>
                <w14:ligatures w14:val="none"/>
              </w:rPr>
            </w:pPr>
            <w:r w:rsidRPr="002B28B7">
              <w:rPr>
                <w:rFonts w:eastAsia="Times New Roman" w:cs="Calibri"/>
                <w:kern w:val="0"/>
                <w:sz w:val="24"/>
                <w:szCs w:val="24"/>
                <w:lang w:eastAsia="en-GB"/>
                <w14:ligatures w14:val="none"/>
              </w:rPr>
              <w:t>Village Hall.</w:t>
            </w:r>
          </w:p>
        </w:tc>
        <w:tc>
          <w:tcPr>
            <w:tcW w:w="7512" w:type="dxa"/>
            <w:tcBorders>
              <w:top w:val="single" w:sz="4" w:space="0" w:color="auto"/>
              <w:left w:val="nil"/>
              <w:bottom w:val="single" w:sz="4" w:space="0" w:color="auto"/>
              <w:right w:val="single" w:sz="4" w:space="0" w:color="auto"/>
            </w:tcBorders>
            <w:shd w:val="clear" w:color="auto" w:fill="auto"/>
            <w:hideMark/>
          </w:tcPr>
          <w:p w14:paraId="33024C02"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 xml:space="preserve"> The suggestions for future community facilities are welcomed. These suggestions will be compiled and passed to the Town and Parish Council for consideration as part of the project identified in para 10.4 Local Communities Priority List.</w:t>
            </w:r>
          </w:p>
        </w:tc>
      </w:tr>
      <w:tr w:rsidR="002304EF" w:rsidRPr="002B28B7" w14:paraId="4EA1B58F"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58"/>
        </w:trPr>
        <w:tc>
          <w:tcPr>
            <w:tcW w:w="838" w:type="dxa"/>
            <w:tcBorders>
              <w:top w:val="nil"/>
              <w:left w:val="single" w:sz="4" w:space="0" w:color="auto"/>
              <w:bottom w:val="single" w:sz="4" w:space="0" w:color="auto"/>
              <w:right w:val="single" w:sz="4" w:space="0" w:color="auto"/>
            </w:tcBorders>
            <w:shd w:val="clear" w:color="auto" w:fill="auto"/>
            <w:hideMark/>
          </w:tcPr>
          <w:p w14:paraId="56881A10"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CF1-34</w:t>
            </w:r>
          </w:p>
        </w:tc>
        <w:tc>
          <w:tcPr>
            <w:tcW w:w="1633" w:type="dxa"/>
            <w:tcBorders>
              <w:top w:val="nil"/>
              <w:left w:val="nil"/>
              <w:bottom w:val="single" w:sz="4" w:space="0" w:color="auto"/>
              <w:right w:val="single" w:sz="4" w:space="0" w:color="auto"/>
            </w:tcBorders>
            <w:shd w:val="clear" w:color="auto" w:fill="auto"/>
            <w:hideMark/>
          </w:tcPr>
          <w:p w14:paraId="3E5CA969"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3DBF392" w14:textId="77777777" w:rsidR="002304EF" w:rsidRPr="002B28B7" w:rsidRDefault="002304EF" w:rsidP="002304EF">
            <w:pPr>
              <w:spacing w:after="0" w:line="240" w:lineRule="auto"/>
              <w:rPr>
                <w:rFonts w:eastAsia="Times New Roman" w:cs="Calibri"/>
                <w:kern w:val="0"/>
                <w:sz w:val="24"/>
                <w:szCs w:val="24"/>
                <w:lang w:eastAsia="en-GB"/>
                <w14:ligatures w14:val="none"/>
              </w:rPr>
            </w:pPr>
            <w:r w:rsidRPr="002B28B7">
              <w:rPr>
                <w:rFonts w:eastAsia="Times New Roman" w:cs="Calibri"/>
                <w:kern w:val="0"/>
                <w:sz w:val="24"/>
                <w:szCs w:val="24"/>
                <w:lang w:eastAsia="en-GB"/>
                <w14:ligatures w14:val="none"/>
              </w:rPr>
              <w:t>Launderette/dry cleaner.</w:t>
            </w:r>
            <w:r w:rsidRPr="002B28B7">
              <w:rPr>
                <w:rFonts w:eastAsia="Times New Roman" w:cs="Calibri"/>
                <w:kern w:val="0"/>
                <w:sz w:val="24"/>
                <w:szCs w:val="24"/>
                <w:lang w:eastAsia="en-GB"/>
                <w14:ligatures w14:val="none"/>
              </w:rPr>
              <w:br/>
            </w:r>
            <w:r w:rsidRPr="002B28B7">
              <w:rPr>
                <w:rFonts w:eastAsia="Times New Roman" w:cs="Calibri"/>
                <w:kern w:val="0"/>
                <w:sz w:val="24"/>
                <w:szCs w:val="24"/>
                <w:lang w:eastAsia="en-GB"/>
                <w14:ligatures w14:val="none"/>
              </w:rPr>
              <w:br/>
              <w:t>Bank!</w:t>
            </w:r>
            <w:r w:rsidRPr="002B28B7">
              <w:rPr>
                <w:rFonts w:eastAsia="Times New Roman" w:cs="Calibri"/>
                <w:kern w:val="0"/>
                <w:sz w:val="24"/>
                <w:szCs w:val="24"/>
                <w:lang w:eastAsia="en-GB"/>
                <w14:ligatures w14:val="none"/>
              </w:rPr>
              <w:br/>
            </w:r>
            <w:r w:rsidRPr="002B28B7">
              <w:rPr>
                <w:rFonts w:eastAsia="Times New Roman" w:cs="Calibri"/>
                <w:kern w:val="0"/>
                <w:sz w:val="24"/>
                <w:szCs w:val="24"/>
                <w:lang w:eastAsia="en-GB"/>
                <w14:ligatures w14:val="none"/>
              </w:rPr>
              <w:br/>
              <w:t>Club area with dance floor and stage where different clubs could play cards/board games/ dance/yoga classes/theatre groups etc as well as town hall.</w:t>
            </w:r>
            <w:r w:rsidRPr="002B28B7">
              <w:rPr>
                <w:rFonts w:eastAsia="Times New Roman" w:cs="Calibri"/>
                <w:kern w:val="0"/>
                <w:sz w:val="24"/>
                <w:szCs w:val="24"/>
                <w:lang w:eastAsia="en-GB"/>
                <w14:ligatures w14:val="none"/>
              </w:rPr>
              <w:br/>
            </w:r>
            <w:r w:rsidRPr="002B28B7">
              <w:rPr>
                <w:rFonts w:eastAsia="Times New Roman" w:cs="Calibri"/>
                <w:kern w:val="0"/>
                <w:sz w:val="24"/>
                <w:szCs w:val="24"/>
                <w:lang w:eastAsia="en-GB"/>
                <w14:ligatures w14:val="none"/>
              </w:rPr>
              <w:br/>
              <w:t>Youth club - something for the young people - I would not use this personally.</w:t>
            </w:r>
          </w:p>
        </w:tc>
        <w:tc>
          <w:tcPr>
            <w:tcW w:w="7512" w:type="dxa"/>
            <w:tcBorders>
              <w:top w:val="nil"/>
              <w:left w:val="nil"/>
              <w:bottom w:val="single" w:sz="4" w:space="0" w:color="auto"/>
              <w:right w:val="single" w:sz="4" w:space="0" w:color="auto"/>
            </w:tcBorders>
            <w:shd w:val="clear" w:color="auto" w:fill="auto"/>
            <w:hideMark/>
          </w:tcPr>
          <w:p w14:paraId="281BD406"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 xml:space="preserve"> The suggestions for future community facilities are welcomed. These suggestions will be compiled and passed to the Town and Parish Council for consideration as part of the project identified in para 10.4 Local Communities Priority List.</w:t>
            </w:r>
          </w:p>
        </w:tc>
      </w:tr>
      <w:tr w:rsidR="002304EF" w:rsidRPr="002B28B7" w14:paraId="605FA8B0"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2CBEFE73"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lastRenderedPageBreak/>
              <w:t>CF1-35</w:t>
            </w:r>
          </w:p>
        </w:tc>
        <w:tc>
          <w:tcPr>
            <w:tcW w:w="1633" w:type="dxa"/>
            <w:tcBorders>
              <w:top w:val="nil"/>
              <w:left w:val="nil"/>
              <w:bottom w:val="single" w:sz="4" w:space="0" w:color="auto"/>
              <w:right w:val="single" w:sz="4" w:space="0" w:color="auto"/>
            </w:tcBorders>
            <w:shd w:val="clear" w:color="auto" w:fill="auto"/>
            <w:hideMark/>
          </w:tcPr>
          <w:p w14:paraId="363450E7"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0108091" w14:textId="77777777" w:rsidR="002304EF" w:rsidRPr="002B28B7" w:rsidRDefault="002304EF" w:rsidP="002304EF">
            <w:pPr>
              <w:spacing w:after="0" w:line="240" w:lineRule="auto"/>
              <w:rPr>
                <w:rFonts w:eastAsia="Times New Roman" w:cs="Calibri"/>
                <w:kern w:val="0"/>
                <w:sz w:val="24"/>
                <w:szCs w:val="24"/>
                <w:lang w:eastAsia="en-GB"/>
                <w14:ligatures w14:val="none"/>
              </w:rPr>
            </w:pPr>
            <w:r w:rsidRPr="002B28B7">
              <w:rPr>
                <w:rFonts w:eastAsia="Times New Roman" w:cs="Calibri"/>
                <w:kern w:val="0"/>
                <w:sz w:val="24"/>
                <w:szCs w:val="24"/>
                <w:lang w:eastAsia="en-GB"/>
                <w14:ligatures w14:val="none"/>
              </w:rPr>
              <w:t>A place for elderly people to meet up for a coffee that is free</w:t>
            </w:r>
          </w:p>
        </w:tc>
        <w:tc>
          <w:tcPr>
            <w:tcW w:w="7512" w:type="dxa"/>
            <w:tcBorders>
              <w:top w:val="nil"/>
              <w:left w:val="nil"/>
              <w:bottom w:val="single" w:sz="4" w:space="0" w:color="auto"/>
              <w:right w:val="single" w:sz="4" w:space="0" w:color="auto"/>
            </w:tcBorders>
            <w:shd w:val="clear" w:color="auto" w:fill="auto"/>
            <w:hideMark/>
          </w:tcPr>
          <w:p w14:paraId="6420FB90"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Comments noted.</w:t>
            </w:r>
          </w:p>
        </w:tc>
      </w:tr>
      <w:tr w:rsidR="002304EF" w:rsidRPr="002B28B7" w14:paraId="12551572"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50"/>
        </w:trPr>
        <w:tc>
          <w:tcPr>
            <w:tcW w:w="838" w:type="dxa"/>
            <w:tcBorders>
              <w:top w:val="nil"/>
              <w:left w:val="single" w:sz="4" w:space="0" w:color="auto"/>
              <w:bottom w:val="single" w:sz="4" w:space="0" w:color="auto"/>
              <w:right w:val="single" w:sz="4" w:space="0" w:color="auto"/>
            </w:tcBorders>
            <w:shd w:val="clear" w:color="auto" w:fill="auto"/>
            <w:hideMark/>
          </w:tcPr>
          <w:p w14:paraId="50D75EEC"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CF1-36</w:t>
            </w:r>
          </w:p>
        </w:tc>
        <w:tc>
          <w:tcPr>
            <w:tcW w:w="1633" w:type="dxa"/>
            <w:tcBorders>
              <w:top w:val="nil"/>
              <w:left w:val="nil"/>
              <w:bottom w:val="single" w:sz="4" w:space="0" w:color="auto"/>
              <w:right w:val="single" w:sz="4" w:space="0" w:color="auto"/>
            </w:tcBorders>
            <w:shd w:val="clear" w:color="auto" w:fill="auto"/>
            <w:hideMark/>
          </w:tcPr>
          <w:p w14:paraId="71616EA8"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1DF0497" w14:textId="77777777" w:rsidR="002304EF" w:rsidRPr="002B28B7" w:rsidRDefault="002304EF" w:rsidP="002304EF">
            <w:pPr>
              <w:spacing w:after="0" w:line="240" w:lineRule="auto"/>
              <w:rPr>
                <w:rFonts w:eastAsia="Times New Roman" w:cs="Calibri"/>
                <w:kern w:val="0"/>
                <w:sz w:val="24"/>
                <w:szCs w:val="24"/>
                <w:lang w:eastAsia="en-GB"/>
                <w14:ligatures w14:val="none"/>
              </w:rPr>
            </w:pPr>
            <w:r w:rsidRPr="002B28B7">
              <w:rPr>
                <w:rFonts w:eastAsia="Times New Roman" w:cs="Calibri"/>
                <w:kern w:val="0"/>
                <w:sz w:val="24"/>
                <w:szCs w:val="24"/>
                <w:lang w:eastAsia="en-GB"/>
                <w14:ligatures w14:val="none"/>
              </w:rPr>
              <w:t>Regarding new facilities it seems to me that there is an imbalance in provision for largely boys/men (skatepark, rugby, football, cricket) and mixed or largely female sport (running, tennis, hockey, swimming etc).</w:t>
            </w:r>
            <w:r w:rsidRPr="002B28B7">
              <w:rPr>
                <w:rFonts w:eastAsia="Times New Roman" w:cs="Calibri"/>
                <w:kern w:val="0"/>
                <w:sz w:val="24"/>
                <w:szCs w:val="24"/>
                <w:lang w:eastAsia="en-GB"/>
                <w14:ligatures w14:val="none"/>
              </w:rPr>
              <w:br/>
              <w:t xml:space="preserve">What about a proper running track - Calne has 2 big running clubs. There used to be a </w:t>
            </w:r>
            <w:proofErr w:type="gramStart"/>
            <w:r w:rsidRPr="002B28B7">
              <w:rPr>
                <w:rFonts w:eastAsia="Times New Roman" w:cs="Calibri"/>
                <w:kern w:val="0"/>
                <w:sz w:val="24"/>
                <w:szCs w:val="24"/>
                <w:lang w:eastAsia="en-GB"/>
                <w14:ligatures w14:val="none"/>
              </w:rPr>
              <w:t>track  years</w:t>
            </w:r>
            <w:proofErr w:type="gramEnd"/>
            <w:r w:rsidRPr="002B28B7">
              <w:rPr>
                <w:rFonts w:eastAsia="Times New Roman" w:cs="Calibri"/>
                <w:kern w:val="0"/>
                <w:sz w:val="24"/>
                <w:szCs w:val="24"/>
                <w:lang w:eastAsia="en-GB"/>
                <w14:ligatures w14:val="none"/>
              </w:rPr>
              <w:t xml:space="preserve"> ago around the perimeter of the Rec. </w:t>
            </w:r>
            <w:proofErr w:type="spellStart"/>
            <w:r w:rsidRPr="002B28B7">
              <w:rPr>
                <w:rFonts w:eastAsia="Times New Roman" w:cs="Calibri"/>
                <w:kern w:val="0"/>
                <w:sz w:val="24"/>
                <w:szCs w:val="24"/>
                <w:lang w:eastAsia="en-GB"/>
                <w14:ligatures w14:val="none"/>
              </w:rPr>
              <w:t>Beversbrook</w:t>
            </w:r>
            <w:proofErr w:type="spellEnd"/>
            <w:r w:rsidRPr="002B28B7">
              <w:rPr>
                <w:rFonts w:eastAsia="Times New Roman" w:cs="Calibri"/>
                <w:kern w:val="0"/>
                <w:sz w:val="24"/>
                <w:szCs w:val="24"/>
                <w:lang w:eastAsia="en-GB"/>
                <w14:ligatures w14:val="none"/>
              </w:rPr>
              <w:t xml:space="preserve"> seems the obvious place to put one. </w:t>
            </w:r>
            <w:r w:rsidRPr="002B28B7">
              <w:rPr>
                <w:rFonts w:eastAsia="Times New Roman" w:cs="Calibri"/>
                <w:kern w:val="0"/>
                <w:sz w:val="24"/>
                <w:szCs w:val="24"/>
                <w:lang w:eastAsia="en-GB"/>
                <w14:ligatures w14:val="none"/>
              </w:rPr>
              <w:br/>
              <w:t xml:space="preserve">The cycle track towards Chippenham remains vulnerable because of the short leases renegotiated every 5 years with the various landowners. Surely there is a case for compulsory purchase of this strip of </w:t>
            </w:r>
            <w:proofErr w:type="gramStart"/>
            <w:r w:rsidRPr="002B28B7">
              <w:rPr>
                <w:rFonts w:eastAsia="Times New Roman" w:cs="Calibri"/>
                <w:kern w:val="0"/>
                <w:sz w:val="24"/>
                <w:szCs w:val="24"/>
                <w:lang w:eastAsia="en-GB"/>
                <w14:ligatures w14:val="none"/>
              </w:rPr>
              <w:t>land?</w:t>
            </w:r>
            <w:proofErr w:type="gramEnd"/>
            <w:r w:rsidRPr="002B28B7">
              <w:rPr>
                <w:rFonts w:eastAsia="Times New Roman" w:cs="Calibri"/>
                <w:kern w:val="0"/>
                <w:sz w:val="24"/>
                <w:szCs w:val="24"/>
                <w:lang w:eastAsia="en-GB"/>
                <w14:ligatures w14:val="none"/>
              </w:rPr>
              <w:t xml:space="preserve"> </w:t>
            </w:r>
            <w:r w:rsidRPr="002B28B7">
              <w:rPr>
                <w:rFonts w:eastAsia="Times New Roman" w:cs="Calibri"/>
                <w:kern w:val="0"/>
                <w:sz w:val="24"/>
                <w:szCs w:val="24"/>
                <w:lang w:eastAsia="en-GB"/>
                <w14:ligatures w14:val="none"/>
              </w:rPr>
              <w:br/>
              <w:t xml:space="preserve">The cycle track running east from the town needs improving. </w:t>
            </w:r>
            <w:r w:rsidRPr="002B28B7">
              <w:rPr>
                <w:rFonts w:eastAsia="Times New Roman" w:cs="Calibri"/>
                <w:kern w:val="0"/>
                <w:sz w:val="24"/>
                <w:szCs w:val="24"/>
                <w:lang w:eastAsia="en-GB"/>
                <w14:ligatures w14:val="none"/>
              </w:rPr>
              <w:br/>
              <w:t>I would certainly use the cycle track more if it was less muddy during the winter months.</w:t>
            </w:r>
          </w:p>
        </w:tc>
        <w:tc>
          <w:tcPr>
            <w:tcW w:w="7512" w:type="dxa"/>
            <w:tcBorders>
              <w:top w:val="nil"/>
              <w:left w:val="nil"/>
              <w:bottom w:val="single" w:sz="4" w:space="0" w:color="auto"/>
              <w:right w:val="single" w:sz="4" w:space="0" w:color="auto"/>
            </w:tcBorders>
            <w:shd w:val="clear" w:color="auto" w:fill="auto"/>
            <w:hideMark/>
          </w:tcPr>
          <w:p w14:paraId="23BFDB84"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 xml:space="preserve"> The suggestions for future community facilities are welcomed. These suggestions will be compiled and passed to the Town and Parish Council for consideration as part of the project identified in para 10.4 Local Communities Priority List.</w:t>
            </w:r>
          </w:p>
        </w:tc>
      </w:tr>
      <w:tr w:rsidR="002304EF" w:rsidRPr="002B28B7" w14:paraId="613BD016"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65247C9F"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CF1-37</w:t>
            </w:r>
          </w:p>
        </w:tc>
        <w:tc>
          <w:tcPr>
            <w:tcW w:w="1633" w:type="dxa"/>
            <w:tcBorders>
              <w:top w:val="nil"/>
              <w:left w:val="nil"/>
              <w:bottom w:val="single" w:sz="4" w:space="0" w:color="auto"/>
              <w:right w:val="single" w:sz="4" w:space="0" w:color="auto"/>
            </w:tcBorders>
            <w:shd w:val="clear" w:color="auto" w:fill="auto"/>
            <w:hideMark/>
          </w:tcPr>
          <w:p w14:paraId="43CDC12B"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7786D8E" w14:textId="77777777" w:rsidR="002304EF" w:rsidRPr="002B28B7" w:rsidRDefault="002304EF" w:rsidP="002304EF">
            <w:pPr>
              <w:spacing w:after="0" w:line="240" w:lineRule="auto"/>
              <w:rPr>
                <w:rFonts w:eastAsia="Times New Roman" w:cs="Calibri"/>
                <w:kern w:val="0"/>
                <w:sz w:val="24"/>
                <w:szCs w:val="24"/>
                <w:lang w:eastAsia="en-GB"/>
                <w14:ligatures w14:val="none"/>
              </w:rPr>
            </w:pPr>
            <w:r w:rsidRPr="002B28B7">
              <w:rPr>
                <w:rFonts w:eastAsia="Times New Roman" w:cs="Calibri"/>
                <w:kern w:val="0"/>
                <w:sz w:val="24"/>
                <w:szCs w:val="24"/>
                <w:lang w:eastAsia="en-GB"/>
                <w14:ligatures w14:val="none"/>
              </w:rPr>
              <w:t>How can you comment on this if you don’t know what is being provided</w:t>
            </w:r>
          </w:p>
        </w:tc>
        <w:tc>
          <w:tcPr>
            <w:tcW w:w="7512" w:type="dxa"/>
            <w:tcBorders>
              <w:top w:val="nil"/>
              <w:left w:val="nil"/>
              <w:bottom w:val="single" w:sz="4" w:space="0" w:color="auto"/>
              <w:right w:val="single" w:sz="4" w:space="0" w:color="auto"/>
            </w:tcBorders>
            <w:shd w:val="clear" w:color="auto" w:fill="auto"/>
            <w:hideMark/>
          </w:tcPr>
          <w:p w14:paraId="720FBFBE"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 </w:t>
            </w:r>
          </w:p>
        </w:tc>
      </w:tr>
      <w:tr w:rsidR="002304EF" w:rsidRPr="002B28B7" w14:paraId="76D7EF39"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2"/>
        </w:trPr>
        <w:tc>
          <w:tcPr>
            <w:tcW w:w="838" w:type="dxa"/>
            <w:tcBorders>
              <w:top w:val="nil"/>
              <w:left w:val="single" w:sz="4" w:space="0" w:color="auto"/>
              <w:bottom w:val="single" w:sz="4" w:space="0" w:color="auto"/>
              <w:right w:val="single" w:sz="4" w:space="0" w:color="auto"/>
            </w:tcBorders>
            <w:shd w:val="clear" w:color="auto" w:fill="auto"/>
            <w:hideMark/>
          </w:tcPr>
          <w:p w14:paraId="4EAAC3C4"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CF1-38</w:t>
            </w:r>
          </w:p>
        </w:tc>
        <w:tc>
          <w:tcPr>
            <w:tcW w:w="1633" w:type="dxa"/>
            <w:tcBorders>
              <w:top w:val="nil"/>
              <w:left w:val="nil"/>
              <w:bottom w:val="single" w:sz="4" w:space="0" w:color="auto"/>
              <w:right w:val="single" w:sz="4" w:space="0" w:color="auto"/>
            </w:tcBorders>
            <w:shd w:val="clear" w:color="auto" w:fill="auto"/>
            <w:hideMark/>
          </w:tcPr>
          <w:p w14:paraId="08252600"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42F81C7" w14:textId="77777777" w:rsidR="002304EF" w:rsidRPr="002B28B7" w:rsidRDefault="002304EF" w:rsidP="002304EF">
            <w:pPr>
              <w:spacing w:after="0" w:line="240" w:lineRule="auto"/>
              <w:rPr>
                <w:rFonts w:eastAsia="Times New Roman" w:cs="Calibri"/>
                <w:kern w:val="0"/>
                <w:sz w:val="24"/>
                <w:szCs w:val="24"/>
                <w:lang w:eastAsia="en-GB"/>
                <w14:ligatures w14:val="none"/>
              </w:rPr>
            </w:pPr>
            <w:r w:rsidRPr="002B28B7">
              <w:rPr>
                <w:rFonts w:eastAsia="Times New Roman" w:cs="Calibri"/>
                <w:kern w:val="0"/>
                <w:sz w:val="24"/>
                <w:szCs w:val="24"/>
                <w:lang w:eastAsia="en-GB"/>
                <w14:ligatures w14:val="none"/>
              </w:rPr>
              <w:t>Village Hall</w:t>
            </w:r>
          </w:p>
        </w:tc>
        <w:tc>
          <w:tcPr>
            <w:tcW w:w="7512" w:type="dxa"/>
            <w:tcBorders>
              <w:top w:val="nil"/>
              <w:left w:val="nil"/>
              <w:bottom w:val="single" w:sz="4" w:space="0" w:color="auto"/>
              <w:right w:val="single" w:sz="4" w:space="0" w:color="auto"/>
            </w:tcBorders>
            <w:shd w:val="clear" w:color="auto" w:fill="auto"/>
            <w:hideMark/>
          </w:tcPr>
          <w:p w14:paraId="7D927679"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 xml:space="preserve"> The suggestions for future community facilities are welcomed. These suggestions will be compiled and passed to the Town and Parish Council for consideration as part of the project identified in para 10.4 Local Communities Priority List.</w:t>
            </w:r>
          </w:p>
        </w:tc>
      </w:tr>
      <w:tr w:rsidR="002304EF" w:rsidRPr="002B28B7" w14:paraId="27F64DC1"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2"/>
        </w:trPr>
        <w:tc>
          <w:tcPr>
            <w:tcW w:w="838" w:type="dxa"/>
            <w:tcBorders>
              <w:top w:val="nil"/>
              <w:left w:val="single" w:sz="4" w:space="0" w:color="auto"/>
              <w:bottom w:val="single" w:sz="4" w:space="0" w:color="auto"/>
              <w:right w:val="single" w:sz="4" w:space="0" w:color="auto"/>
            </w:tcBorders>
            <w:shd w:val="clear" w:color="auto" w:fill="auto"/>
            <w:hideMark/>
          </w:tcPr>
          <w:p w14:paraId="550153DE"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CF1-39</w:t>
            </w:r>
          </w:p>
        </w:tc>
        <w:tc>
          <w:tcPr>
            <w:tcW w:w="1633" w:type="dxa"/>
            <w:tcBorders>
              <w:top w:val="nil"/>
              <w:left w:val="nil"/>
              <w:bottom w:val="single" w:sz="4" w:space="0" w:color="auto"/>
              <w:right w:val="single" w:sz="4" w:space="0" w:color="auto"/>
            </w:tcBorders>
            <w:shd w:val="clear" w:color="auto" w:fill="auto"/>
            <w:hideMark/>
          </w:tcPr>
          <w:p w14:paraId="2EFB56B9"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B3AC055" w14:textId="77777777" w:rsidR="002304EF" w:rsidRPr="002B28B7" w:rsidRDefault="002304EF" w:rsidP="002304EF">
            <w:pPr>
              <w:spacing w:after="0" w:line="240" w:lineRule="auto"/>
              <w:rPr>
                <w:rFonts w:eastAsia="Times New Roman" w:cs="Calibri"/>
                <w:kern w:val="0"/>
                <w:sz w:val="24"/>
                <w:szCs w:val="24"/>
                <w:lang w:eastAsia="en-GB"/>
                <w14:ligatures w14:val="none"/>
              </w:rPr>
            </w:pPr>
            <w:r w:rsidRPr="002B28B7">
              <w:rPr>
                <w:rFonts w:eastAsia="Times New Roman" w:cs="Calibri"/>
                <w:kern w:val="0"/>
                <w:sz w:val="24"/>
                <w:szCs w:val="24"/>
                <w:lang w:eastAsia="en-GB"/>
                <w14:ligatures w14:val="none"/>
              </w:rPr>
              <w:t>Doctors, dentists.</w:t>
            </w:r>
          </w:p>
        </w:tc>
        <w:tc>
          <w:tcPr>
            <w:tcW w:w="7512" w:type="dxa"/>
            <w:tcBorders>
              <w:top w:val="nil"/>
              <w:left w:val="nil"/>
              <w:bottom w:val="single" w:sz="4" w:space="0" w:color="auto"/>
              <w:right w:val="single" w:sz="4" w:space="0" w:color="auto"/>
            </w:tcBorders>
            <w:shd w:val="clear" w:color="auto" w:fill="auto"/>
            <w:hideMark/>
          </w:tcPr>
          <w:p w14:paraId="17F187E0"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proofErr w:type="gramStart"/>
            <w:r w:rsidRPr="002B28B7">
              <w:rPr>
                <w:rFonts w:eastAsia="Times New Roman" w:cs="Calibri"/>
                <w:color w:val="000000"/>
                <w:kern w:val="0"/>
                <w:sz w:val="24"/>
                <w:szCs w:val="24"/>
                <w:lang w:eastAsia="en-GB"/>
                <w14:ligatures w14:val="none"/>
              </w:rPr>
              <w:t>Unfortunately</w:t>
            </w:r>
            <w:proofErr w:type="gramEnd"/>
            <w:r w:rsidRPr="002B28B7">
              <w:rPr>
                <w:rFonts w:eastAsia="Times New Roman" w:cs="Calibri"/>
                <w:color w:val="000000"/>
                <w:kern w:val="0"/>
                <w:sz w:val="24"/>
                <w:szCs w:val="24"/>
                <w:lang w:eastAsia="en-GB"/>
                <w14:ligatures w14:val="none"/>
              </w:rPr>
              <w:t xml:space="preserve"> </w:t>
            </w:r>
            <w:proofErr w:type="spellStart"/>
            <w:r w:rsidRPr="002B28B7">
              <w:rPr>
                <w:rFonts w:eastAsia="Times New Roman" w:cs="Calibri"/>
                <w:color w:val="000000"/>
                <w:kern w:val="0"/>
                <w:sz w:val="24"/>
                <w:szCs w:val="24"/>
                <w:lang w:eastAsia="en-GB"/>
                <w14:ligatures w14:val="none"/>
              </w:rPr>
              <w:t>tha</w:t>
            </w:r>
            <w:proofErr w:type="spellEnd"/>
            <w:r w:rsidRPr="002B28B7">
              <w:rPr>
                <w:rFonts w:eastAsia="Times New Roman" w:cs="Calibri"/>
                <w:color w:val="000000"/>
                <w:kern w:val="0"/>
                <w:sz w:val="24"/>
                <w:szCs w:val="24"/>
                <w:lang w:eastAsia="en-GB"/>
                <w14:ligatures w14:val="none"/>
              </w:rPr>
              <w:t xml:space="preserve"> Plan cannot provide more Doctors and dentists. Concerns about health </w:t>
            </w:r>
            <w:proofErr w:type="gramStart"/>
            <w:r w:rsidRPr="002B28B7">
              <w:rPr>
                <w:rFonts w:eastAsia="Times New Roman" w:cs="Calibri"/>
                <w:color w:val="000000"/>
                <w:kern w:val="0"/>
                <w:sz w:val="24"/>
                <w:szCs w:val="24"/>
                <w:lang w:eastAsia="en-GB"/>
                <w14:ligatures w14:val="none"/>
              </w:rPr>
              <w:t>provision  can</w:t>
            </w:r>
            <w:proofErr w:type="gramEnd"/>
            <w:r w:rsidRPr="002B28B7">
              <w:rPr>
                <w:rFonts w:eastAsia="Times New Roman" w:cs="Calibri"/>
                <w:color w:val="000000"/>
                <w:kern w:val="0"/>
                <w:sz w:val="24"/>
                <w:szCs w:val="24"/>
                <w:lang w:eastAsia="en-GB"/>
                <w14:ligatures w14:val="none"/>
              </w:rPr>
              <w:t xml:space="preserve"> be raised with the Patient Advice and Liaison Service PALS at the Integrated Care Board who commission (pay) for our healthcare. scwcsu.palscomplaints@nhs.net or 0300 561 0250 </w:t>
            </w:r>
          </w:p>
        </w:tc>
      </w:tr>
      <w:tr w:rsidR="002304EF" w:rsidRPr="002B28B7" w14:paraId="7404A871"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70"/>
        </w:trPr>
        <w:tc>
          <w:tcPr>
            <w:tcW w:w="838" w:type="dxa"/>
            <w:tcBorders>
              <w:top w:val="nil"/>
              <w:left w:val="single" w:sz="4" w:space="0" w:color="auto"/>
              <w:bottom w:val="single" w:sz="4" w:space="0" w:color="auto"/>
              <w:right w:val="single" w:sz="4" w:space="0" w:color="auto"/>
            </w:tcBorders>
            <w:shd w:val="clear" w:color="auto" w:fill="auto"/>
            <w:hideMark/>
          </w:tcPr>
          <w:p w14:paraId="2F11B37D"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lastRenderedPageBreak/>
              <w:t>CF1-40</w:t>
            </w:r>
          </w:p>
        </w:tc>
        <w:tc>
          <w:tcPr>
            <w:tcW w:w="1633" w:type="dxa"/>
            <w:tcBorders>
              <w:top w:val="nil"/>
              <w:left w:val="nil"/>
              <w:bottom w:val="single" w:sz="4" w:space="0" w:color="auto"/>
              <w:right w:val="single" w:sz="4" w:space="0" w:color="auto"/>
            </w:tcBorders>
            <w:shd w:val="clear" w:color="auto" w:fill="auto"/>
            <w:hideMark/>
          </w:tcPr>
          <w:p w14:paraId="551F9C19"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8B4552E" w14:textId="77777777" w:rsidR="002304EF" w:rsidRPr="002B28B7" w:rsidRDefault="002304EF" w:rsidP="002304EF">
            <w:pPr>
              <w:spacing w:after="0" w:line="240" w:lineRule="auto"/>
              <w:rPr>
                <w:rFonts w:eastAsia="Times New Roman" w:cs="Calibri"/>
                <w:kern w:val="0"/>
                <w:sz w:val="24"/>
                <w:szCs w:val="24"/>
                <w:lang w:eastAsia="en-GB"/>
                <w14:ligatures w14:val="none"/>
              </w:rPr>
            </w:pPr>
            <w:r w:rsidRPr="002B28B7">
              <w:rPr>
                <w:rFonts w:eastAsia="Times New Roman" w:cs="Calibri"/>
                <w:kern w:val="0"/>
                <w:sz w:val="24"/>
                <w:szCs w:val="24"/>
                <w:lang w:eastAsia="en-GB"/>
                <w14:ligatures w14:val="none"/>
              </w:rPr>
              <w:t>An additional recreation ground within the new housing developments of the town. Whilst there are three lovely 'green' areas on Steeple Chase for example, these are privately maintained by residents and not play areas. As such, there are currently no open spaces where children can play football, ride bicycles etc and this is difficult for local families as the current recreation ground is so far for children to safely access.</w:t>
            </w:r>
          </w:p>
        </w:tc>
        <w:tc>
          <w:tcPr>
            <w:tcW w:w="7512" w:type="dxa"/>
            <w:tcBorders>
              <w:top w:val="nil"/>
              <w:left w:val="nil"/>
              <w:bottom w:val="single" w:sz="4" w:space="0" w:color="auto"/>
              <w:right w:val="single" w:sz="4" w:space="0" w:color="auto"/>
            </w:tcBorders>
            <w:shd w:val="clear" w:color="auto" w:fill="auto"/>
            <w:hideMark/>
          </w:tcPr>
          <w:p w14:paraId="7934A757"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 xml:space="preserve">Green spaces in residential areas which are maintained by the residents through </w:t>
            </w:r>
            <w:proofErr w:type="spellStart"/>
            <w:r w:rsidRPr="002B28B7">
              <w:rPr>
                <w:rFonts w:eastAsia="Times New Roman" w:cs="Calibri"/>
                <w:color w:val="000000"/>
                <w:kern w:val="0"/>
                <w:sz w:val="24"/>
                <w:szCs w:val="24"/>
                <w:lang w:eastAsia="en-GB"/>
                <w14:ligatures w14:val="none"/>
              </w:rPr>
              <w:t>managemant</w:t>
            </w:r>
            <w:proofErr w:type="spellEnd"/>
            <w:r w:rsidRPr="002B28B7">
              <w:rPr>
                <w:rFonts w:eastAsia="Times New Roman" w:cs="Calibri"/>
                <w:color w:val="000000"/>
                <w:kern w:val="0"/>
                <w:sz w:val="24"/>
                <w:szCs w:val="24"/>
                <w:lang w:eastAsia="en-GB"/>
                <w14:ligatures w14:val="none"/>
              </w:rPr>
              <w:t xml:space="preserve"> companies are often part of the public open space provision for the area and as such are available for all to use.</w:t>
            </w:r>
          </w:p>
        </w:tc>
      </w:tr>
      <w:tr w:rsidR="002304EF" w:rsidRPr="002B28B7" w14:paraId="031CA5EA"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2"/>
        </w:trPr>
        <w:tc>
          <w:tcPr>
            <w:tcW w:w="838" w:type="dxa"/>
            <w:tcBorders>
              <w:top w:val="nil"/>
              <w:left w:val="single" w:sz="4" w:space="0" w:color="auto"/>
              <w:bottom w:val="single" w:sz="4" w:space="0" w:color="auto"/>
              <w:right w:val="single" w:sz="4" w:space="0" w:color="auto"/>
            </w:tcBorders>
            <w:shd w:val="clear" w:color="auto" w:fill="auto"/>
            <w:hideMark/>
          </w:tcPr>
          <w:p w14:paraId="71BEF05B"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CF1-41</w:t>
            </w:r>
          </w:p>
        </w:tc>
        <w:tc>
          <w:tcPr>
            <w:tcW w:w="1633" w:type="dxa"/>
            <w:tcBorders>
              <w:top w:val="nil"/>
              <w:left w:val="nil"/>
              <w:bottom w:val="single" w:sz="4" w:space="0" w:color="auto"/>
              <w:right w:val="single" w:sz="4" w:space="0" w:color="auto"/>
            </w:tcBorders>
            <w:shd w:val="clear" w:color="auto" w:fill="auto"/>
            <w:hideMark/>
          </w:tcPr>
          <w:p w14:paraId="4517D642"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E837DEA" w14:textId="77777777" w:rsidR="002304EF" w:rsidRPr="002B28B7" w:rsidRDefault="002304EF" w:rsidP="002304EF">
            <w:pPr>
              <w:spacing w:after="0" w:line="240" w:lineRule="auto"/>
              <w:rPr>
                <w:rFonts w:eastAsia="Times New Roman" w:cs="Calibri"/>
                <w:kern w:val="0"/>
                <w:sz w:val="24"/>
                <w:szCs w:val="24"/>
                <w:lang w:eastAsia="en-GB"/>
                <w14:ligatures w14:val="none"/>
              </w:rPr>
            </w:pPr>
            <w:r w:rsidRPr="002B28B7">
              <w:rPr>
                <w:rFonts w:eastAsia="Times New Roman" w:cs="Calibri"/>
                <w:kern w:val="0"/>
                <w:sz w:val="24"/>
                <w:szCs w:val="24"/>
                <w:lang w:eastAsia="en-GB"/>
                <w14:ligatures w14:val="none"/>
              </w:rPr>
              <w:t xml:space="preserve">Cinema, bowling, </w:t>
            </w:r>
            <w:proofErr w:type="spellStart"/>
            <w:r w:rsidRPr="002B28B7">
              <w:rPr>
                <w:rFonts w:eastAsia="Times New Roman" w:cs="Calibri"/>
                <w:kern w:val="0"/>
                <w:sz w:val="24"/>
                <w:szCs w:val="24"/>
                <w:lang w:eastAsia="en-GB"/>
                <w14:ligatures w14:val="none"/>
              </w:rPr>
              <w:t>weatherspoons</w:t>
            </w:r>
            <w:proofErr w:type="spellEnd"/>
          </w:p>
        </w:tc>
        <w:tc>
          <w:tcPr>
            <w:tcW w:w="7512" w:type="dxa"/>
            <w:tcBorders>
              <w:top w:val="nil"/>
              <w:left w:val="nil"/>
              <w:bottom w:val="single" w:sz="4" w:space="0" w:color="auto"/>
              <w:right w:val="single" w:sz="4" w:space="0" w:color="auto"/>
            </w:tcBorders>
            <w:shd w:val="clear" w:color="auto" w:fill="auto"/>
            <w:hideMark/>
          </w:tcPr>
          <w:p w14:paraId="55824EFA"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 xml:space="preserve"> The suggestions for future community facilities are welcomed. These suggestions will be compiled and passed to the Town and Parish Council for consideration as part of the project identified in para 10.4 Local Communities Priority List.</w:t>
            </w:r>
          </w:p>
        </w:tc>
      </w:tr>
      <w:tr w:rsidR="002304EF" w:rsidRPr="002B28B7" w14:paraId="6396BAD4"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2"/>
        </w:trPr>
        <w:tc>
          <w:tcPr>
            <w:tcW w:w="838" w:type="dxa"/>
            <w:tcBorders>
              <w:top w:val="nil"/>
              <w:left w:val="single" w:sz="4" w:space="0" w:color="auto"/>
              <w:bottom w:val="single" w:sz="4" w:space="0" w:color="auto"/>
              <w:right w:val="single" w:sz="4" w:space="0" w:color="auto"/>
            </w:tcBorders>
            <w:shd w:val="clear" w:color="auto" w:fill="auto"/>
            <w:hideMark/>
          </w:tcPr>
          <w:p w14:paraId="7D15B45B"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CF1-42</w:t>
            </w:r>
          </w:p>
        </w:tc>
        <w:tc>
          <w:tcPr>
            <w:tcW w:w="1633" w:type="dxa"/>
            <w:tcBorders>
              <w:top w:val="nil"/>
              <w:left w:val="nil"/>
              <w:bottom w:val="single" w:sz="4" w:space="0" w:color="auto"/>
              <w:right w:val="single" w:sz="4" w:space="0" w:color="auto"/>
            </w:tcBorders>
            <w:shd w:val="clear" w:color="auto" w:fill="auto"/>
            <w:hideMark/>
          </w:tcPr>
          <w:p w14:paraId="44B509A9"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04079E0" w14:textId="77777777" w:rsidR="002304EF" w:rsidRPr="002B28B7" w:rsidRDefault="002304EF" w:rsidP="002304EF">
            <w:pPr>
              <w:spacing w:after="0" w:line="240" w:lineRule="auto"/>
              <w:rPr>
                <w:rFonts w:eastAsia="Times New Roman" w:cs="Calibri"/>
                <w:kern w:val="0"/>
                <w:sz w:val="24"/>
                <w:szCs w:val="24"/>
                <w:lang w:eastAsia="en-GB"/>
                <w14:ligatures w14:val="none"/>
              </w:rPr>
            </w:pPr>
            <w:r w:rsidRPr="002B28B7">
              <w:rPr>
                <w:rFonts w:eastAsia="Times New Roman" w:cs="Calibri"/>
                <w:kern w:val="0"/>
                <w:sz w:val="24"/>
                <w:szCs w:val="24"/>
                <w:lang w:eastAsia="en-GB"/>
                <w14:ligatures w14:val="none"/>
              </w:rPr>
              <w:t xml:space="preserve">New Lidl store, </w:t>
            </w:r>
            <w:proofErr w:type="spellStart"/>
            <w:r w:rsidRPr="002B28B7">
              <w:rPr>
                <w:rFonts w:eastAsia="Times New Roman" w:cs="Calibri"/>
                <w:kern w:val="0"/>
                <w:sz w:val="24"/>
                <w:szCs w:val="24"/>
                <w:lang w:eastAsia="en-GB"/>
                <w14:ligatures w14:val="none"/>
              </w:rPr>
              <w:t>drs</w:t>
            </w:r>
            <w:proofErr w:type="spellEnd"/>
            <w:r w:rsidRPr="002B28B7">
              <w:rPr>
                <w:rFonts w:eastAsia="Times New Roman" w:cs="Calibri"/>
                <w:kern w:val="0"/>
                <w:sz w:val="24"/>
                <w:szCs w:val="24"/>
                <w:lang w:eastAsia="en-GB"/>
                <w14:ligatures w14:val="none"/>
              </w:rPr>
              <w:t xml:space="preserve"> surgery</w:t>
            </w:r>
          </w:p>
        </w:tc>
        <w:tc>
          <w:tcPr>
            <w:tcW w:w="7512" w:type="dxa"/>
            <w:tcBorders>
              <w:top w:val="nil"/>
              <w:left w:val="nil"/>
              <w:bottom w:val="single" w:sz="4" w:space="0" w:color="auto"/>
              <w:right w:val="single" w:sz="4" w:space="0" w:color="auto"/>
            </w:tcBorders>
            <w:shd w:val="clear" w:color="auto" w:fill="auto"/>
            <w:hideMark/>
          </w:tcPr>
          <w:p w14:paraId="74906C46"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 xml:space="preserve">Large scale retail provision is not classed as a community facility. Concerns about health </w:t>
            </w:r>
            <w:proofErr w:type="gramStart"/>
            <w:r w:rsidRPr="002B28B7">
              <w:rPr>
                <w:rFonts w:eastAsia="Times New Roman" w:cs="Calibri"/>
                <w:color w:val="000000"/>
                <w:kern w:val="0"/>
                <w:sz w:val="24"/>
                <w:szCs w:val="24"/>
                <w:lang w:eastAsia="en-GB"/>
                <w14:ligatures w14:val="none"/>
              </w:rPr>
              <w:t>provision  can</w:t>
            </w:r>
            <w:proofErr w:type="gramEnd"/>
            <w:r w:rsidRPr="002B28B7">
              <w:rPr>
                <w:rFonts w:eastAsia="Times New Roman" w:cs="Calibri"/>
                <w:color w:val="000000"/>
                <w:kern w:val="0"/>
                <w:sz w:val="24"/>
                <w:szCs w:val="24"/>
                <w:lang w:eastAsia="en-GB"/>
                <w14:ligatures w14:val="none"/>
              </w:rPr>
              <w:t xml:space="preserve"> be raised with the Patient Advice and Liaison Service PALS at the Integrated Care Board who commission (pay) for our healthcare. scwcsu.palscomplaints@nhs.net or 0300 561 0250 </w:t>
            </w:r>
          </w:p>
        </w:tc>
      </w:tr>
      <w:tr w:rsidR="002304EF" w:rsidRPr="002B28B7" w14:paraId="1B59CDDB"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2"/>
        </w:trPr>
        <w:tc>
          <w:tcPr>
            <w:tcW w:w="838" w:type="dxa"/>
            <w:tcBorders>
              <w:top w:val="nil"/>
              <w:left w:val="single" w:sz="4" w:space="0" w:color="auto"/>
              <w:bottom w:val="single" w:sz="4" w:space="0" w:color="auto"/>
              <w:right w:val="single" w:sz="4" w:space="0" w:color="auto"/>
            </w:tcBorders>
            <w:shd w:val="clear" w:color="auto" w:fill="auto"/>
            <w:hideMark/>
          </w:tcPr>
          <w:p w14:paraId="288A4B88"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CF1-43</w:t>
            </w:r>
          </w:p>
        </w:tc>
        <w:tc>
          <w:tcPr>
            <w:tcW w:w="1633" w:type="dxa"/>
            <w:tcBorders>
              <w:top w:val="nil"/>
              <w:left w:val="nil"/>
              <w:bottom w:val="single" w:sz="4" w:space="0" w:color="auto"/>
              <w:right w:val="single" w:sz="4" w:space="0" w:color="auto"/>
            </w:tcBorders>
            <w:shd w:val="clear" w:color="auto" w:fill="auto"/>
            <w:hideMark/>
          </w:tcPr>
          <w:p w14:paraId="5C806530"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4B6D8E6" w14:textId="77777777" w:rsidR="002304EF" w:rsidRPr="002B28B7" w:rsidRDefault="002304EF" w:rsidP="002304EF">
            <w:pPr>
              <w:spacing w:after="0" w:line="240" w:lineRule="auto"/>
              <w:rPr>
                <w:rFonts w:eastAsia="Times New Roman" w:cs="Calibri"/>
                <w:kern w:val="0"/>
                <w:sz w:val="24"/>
                <w:szCs w:val="24"/>
                <w:lang w:eastAsia="en-GB"/>
                <w14:ligatures w14:val="none"/>
              </w:rPr>
            </w:pPr>
            <w:r w:rsidRPr="002B28B7">
              <w:rPr>
                <w:rFonts w:eastAsia="Times New Roman" w:cs="Calibri"/>
                <w:kern w:val="0"/>
                <w:sz w:val="24"/>
                <w:szCs w:val="24"/>
                <w:lang w:eastAsia="en-GB"/>
                <w14:ligatures w14:val="none"/>
              </w:rPr>
              <w:t>More clubs and activities for senior citizens.</w:t>
            </w:r>
          </w:p>
        </w:tc>
        <w:tc>
          <w:tcPr>
            <w:tcW w:w="7512" w:type="dxa"/>
            <w:tcBorders>
              <w:top w:val="nil"/>
              <w:left w:val="nil"/>
              <w:bottom w:val="single" w:sz="4" w:space="0" w:color="auto"/>
              <w:right w:val="single" w:sz="4" w:space="0" w:color="auto"/>
            </w:tcBorders>
            <w:shd w:val="clear" w:color="auto" w:fill="auto"/>
            <w:hideMark/>
          </w:tcPr>
          <w:p w14:paraId="35ABD010"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 xml:space="preserve"> The suggestions for future community facilities are welcomed. These suggestions will be compiled and passed to the Town and Parish Council for consideration as part of the project identified in para 10.4 Local Communities Priority List.</w:t>
            </w:r>
          </w:p>
        </w:tc>
      </w:tr>
      <w:tr w:rsidR="002304EF" w:rsidRPr="002B28B7" w14:paraId="64EB90DB"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2"/>
        </w:trPr>
        <w:tc>
          <w:tcPr>
            <w:tcW w:w="838" w:type="dxa"/>
            <w:tcBorders>
              <w:top w:val="nil"/>
              <w:left w:val="single" w:sz="4" w:space="0" w:color="auto"/>
              <w:bottom w:val="single" w:sz="4" w:space="0" w:color="auto"/>
              <w:right w:val="single" w:sz="4" w:space="0" w:color="auto"/>
            </w:tcBorders>
            <w:shd w:val="clear" w:color="auto" w:fill="auto"/>
            <w:hideMark/>
          </w:tcPr>
          <w:p w14:paraId="5F3B0E71"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CF1-44</w:t>
            </w:r>
          </w:p>
        </w:tc>
        <w:tc>
          <w:tcPr>
            <w:tcW w:w="1633" w:type="dxa"/>
            <w:tcBorders>
              <w:top w:val="nil"/>
              <w:left w:val="nil"/>
              <w:bottom w:val="single" w:sz="4" w:space="0" w:color="auto"/>
              <w:right w:val="single" w:sz="4" w:space="0" w:color="auto"/>
            </w:tcBorders>
            <w:shd w:val="clear" w:color="auto" w:fill="auto"/>
            <w:hideMark/>
          </w:tcPr>
          <w:p w14:paraId="77A5F49E"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4A63CFF" w14:textId="77777777" w:rsidR="002304EF" w:rsidRPr="002B28B7" w:rsidRDefault="002304EF" w:rsidP="002304EF">
            <w:pPr>
              <w:spacing w:after="0" w:line="240" w:lineRule="auto"/>
              <w:rPr>
                <w:rFonts w:eastAsia="Times New Roman" w:cs="Calibri"/>
                <w:kern w:val="0"/>
                <w:sz w:val="24"/>
                <w:szCs w:val="24"/>
                <w:lang w:eastAsia="en-GB"/>
                <w14:ligatures w14:val="none"/>
              </w:rPr>
            </w:pPr>
            <w:r w:rsidRPr="002B28B7">
              <w:rPr>
                <w:rFonts w:eastAsia="Times New Roman" w:cs="Calibri"/>
                <w:kern w:val="0"/>
                <w:sz w:val="24"/>
                <w:szCs w:val="24"/>
                <w:lang w:eastAsia="en-GB"/>
                <w14:ligatures w14:val="none"/>
              </w:rPr>
              <w:t>Indoor Fitness facilities, community education facilities</w:t>
            </w:r>
          </w:p>
        </w:tc>
        <w:tc>
          <w:tcPr>
            <w:tcW w:w="7512" w:type="dxa"/>
            <w:tcBorders>
              <w:top w:val="nil"/>
              <w:left w:val="nil"/>
              <w:bottom w:val="single" w:sz="4" w:space="0" w:color="auto"/>
              <w:right w:val="single" w:sz="4" w:space="0" w:color="auto"/>
            </w:tcBorders>
            <w:shd w:val="clear" w:color="auto" w:fill="auto"/>
            <w:hideMark/>
          </w:tcPr>
          <w:p w14:paraId="687ED62E"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 xml:space="preserve"> The suggestions for future community facilities are welcomed. These suggestions will be compiled and passed to the Town and Parish Council for consideration as part of the project identified in para 10.4 Local Communities Priority List.</w:t>
            </w:r>
          </w:p>
        </w:tc>
      </w:tr>
      <w:tr w:rsidR="002304EF" w:rsidRPr="002B28B7" w14:paraId="53ECA32F"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2"/>
        </w:trPr>
        <w:tc>
          <w:tcPr>
            <w:tcW w:w="838" w:type="dxa"/>
            <w:tcBorders>
              <w:top w:val="nil"/>
              <w:left w:val="single" w:sz="4" w:space="0" w:color="auto"/>
              <w:bottom w:val="single" w:sz="4" w:space="0" w:color="auto"/>
              <w:right w:val="single" w:sz="4" w:space="0" w:color="auto"/>
            </w:tcBorders>
            <w:shd w:val="clear" w:color="auto" w:fill="auto"/>
            <w:hideMark/>
          </w:tcPr>
          <w:p w14:paraId="3C20FBD9"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CF1-45</w:t>
            </w:r>
          </w:p>
        </w:tc>
        <w:tc>
          <w:tcPr>
            <w:tcW w:w="1633" w:type="dxa"/>
            <w:tcBorders>
              <w:top w:val="nil"/>
              <w:left w:val="nil"/>
              <w:bottom w:val="single" w:sz="4" w:space="0" w:color="auto"/>
              <w:right w:val="single" w:sz="4" w:space="0" w:color="auto"/>
            </w:tcBorders>
            <w:shd w:val="clear" w:color="auto" w:fill="auto"/>
            <w:hideMark/>
          </w:tcPr>
          <w:p w14:paraId="586A88F3"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A14B94F" w14:textId="77777777" w:rsidR="002304EF" w:rsidRPr="002B28B7" w:rsidRDefault="002304EF" w:rsidP="002304EF">
            <w:pPr>
              <w:spacing w:after="0" w:line="240" w:lineRule="auto"/>
              <w:rPr>
                <w:rFonts w:eastAsia="Times New Roman" w:cs="Calibri"/>
                <w:kern w:val="0"/>
                <w:sz w:val="24"/>
                <w:szCs w:val="24"/>
                <w:lang w:eastAsia="en-GB"/>
                <w14:ligatures w14:val="none"/>
              </w:rPr>
            </w:pPr>
            <w:r w:rsidRPr="002B28B7">
              <w:rPr>
                <w:rFonts w:eastAsia="Times New Roman" w:cs="Calibri"/>
                <w:kern w:val="0"/>
                <w:sz w:val="24"/>
                <w:szCs w:val="24"/>
                <w:lang w:eastAsia="en-GB"/>
                <w14:ligatures w14:val="none"/>
              </w:rPr>
              <w:t>Leisure centre, basketball courts, football pitches, outdoor gym equipment, cycle paths, children's play area, library, swimming pool</w:t>
            </w:r>
          </w:p>
        </w:tc>
        <w:tc>
          <w:tcPr>
            <w:tcW w:w="7512" w:type="dxa"/>
            <w:tcBorders>
              <w:top w:val="nil"/>
              <w:left w:val="nil"/>
              <w:bottom w:val="single" w:sz="4" w:space="0" w:color="auto"/>
              <w:right w:val="single" w:sz="4" w:space="0" w:color="auto"/>
            </w:tcBorders>
            <w:shd w:val="clear" w:color="auto" w:fill="auto"/>
            <w:hideMark/>
          </w:tcPr>
          <w:p w14:paraId="5815B5CF"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 xml:space="preserve"> The suggestions for future community facilities are welcomed. These suggestions will be compiled and passed to the Town and Parish Council for consideration as part of the project identified in para 10.4 Local Communities Priority List.</w:t>
            </w:r>
          </w:p>
        </w:tc>
      </w:tr>
      <w:tr w:rsidR="002304EF" w:rsidRPr="002B28B7" w14:paraId="06867056"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2"/>
        </w:trPr>
        <w:tc>
          <w:tcPr>
            <w:tcW w:w="838" w:type="dxa"/>
            <w:tcBorders>
              <w:top w:val="nil"/>
              <w:left w:val="single" w:sz="4" w:space="0" w:color="auto"/>
              <w:bottom w:val="single" w:sz="4" w:space="0" w:color="auto"/>
              <w:right w:val="single" w:sz="4" w:space="0" w:color="auto"/>
            </w:tcBorders>
            <w:shd w:val="clear" w:color="auto" w:fill="auto"/>
            <w:hideMark/>
          </w:tcPr>
          <w:p w14:paraId="383D2BE0"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CF1-46</w:t>
            </w:r>
          </w:p>
        </w:tc>
        <w:tc>
          <w:tcPr>
            <w:tcW w:w="1633" w:type="dxa"/>
            <w:tcBorders>
              <w:top w:val="nil"/>
              <w:left w:val="nil"/>
              <w:bottom w:val="single" w:sz="4" w:space="0" w:color="auto"/>
              <w:right w:val="single" w:sz="4" w:space="0" w:color="auto"/>
            </w:tcBorders>
            <w:shd w:val="clear" w:color="auto" w:fill="auto"/>
            <w:hideMark/>
          </w:tcPr>
          <w:p w14:paraId="1DC8F623"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1975450" w14:textId="77777777" w:rsidR="002304EF" w:rsidRPr="002B28B7" w:rsidRDefault="002304EF" w:rsidP="002304EF">
            <w:pPr>
              <w:spacing w:after="0" w:line="240" w:lineRule="auto"/>
              <w:rPr>
                <w:rFonts w:eastAsia="Times New Roman" w:cs="Calibri"/>
                <w:kern w:val="0"/>
                <w:sz w:val="24"/>
                <w:szCs w:val="24"/>
                <w:lang w:eastAsia="en-GB"/>
                <w14:ligatures w14:val="none"/>
              </w:rPr>
            </w:pPr>
            <w:r w:rsidRPr="002B28B7">
              <w:rPr>
                <w:rFonts w:eastAsia="Times New Roman" w:cs="Calibri"/>
                <w:kern w:val="0"/>
                <w:sz w:val="24"/>
                <w:szCs w:val="24"/>
                <w:lang w:eastAsia="en-GB"/>
                <w14:ligatures w14:val="none"/>
              </w:rPr>
              <w:t>I would love for Calne to have a venue like the Pound in Corsham - something to put on music, films, comedy, theatre, etc.</w:t>
            </w:r>
          </w:p>
        </w:tc>
        <w:tc>
          <w:tcPr>
            <w:tcW w:w="7512" w:type="dxa"/>
            <w:tcBorders>
              <w:top w:val="nil"/>
              <w:left w:val="nil"/>
              <w:bottom w:val="single" w:sz="4" w:space="0" w:color="auto"/>
              <w:right w:val="single" w:sz="4" w:space="0" w:color="auto"/>
            </w:tcBorders>
            <w:shd w:val="clear" w:color="auto" w:fill="auto"/>
            <w:hideMark/>
          </w:tcPr>
          <w:p w14:paraId="658A525C"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 xml:space="preserve"> The suggestions for future community facilities are welcomed. These suggestions will be compiled and passed to the Town and Parish </w:t>
            </w:r>
            <w:r w:rsidRPr="002B28B7">
              <w:rPr>
                <w:rFonts w:eastAsia="Times New Roman" w:cs="Calibri"/>
                <w:color w:val="000000"/>
                <w:kern w:val="0"/>
                <w:sz w:val="24"/>
                <w:szCs w:val="24"/>
                <w:lang w:eastAsia="en-GB"/>
                <w14:ligatures w14:val="none"/>
              </w:rPr>
              <w:lastRenderedPageBreak/>
              <w:t>Council for consideration as part of the project identified in para 10.4 Local Communities Priority List.</w:t>
            </w:r>
          </w:p>
        </w:tc>
      </w:tr>
      <w:tr w:rsidR="002304EF" w:rsidRPr="002B28B7" w14:paraId="5B83DAFA"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43"/>
        </w:trPr>
        <w:tc>
          <w:tcPr>
            <w:tcW w:w="838" w:type="dxa"/>
            <w:tcBorders>
              <w:top w:val="nil"/>
              <w:left w:val="single" w:sz="4" w:space="0" w:color="auto"/>
              <w:bottom w:val="single" w:sz="4" w:space="0" w:color="auto"/>
              <w:right w:val="single" w:sz="4" w:space="0" w:color="auto"/>
            </w:tcBorders>
            <w:shd w:val="clear" w:color="auto" w:fill="auto"/>
            <w:hideMark/>
          </w:tcPr>
          <w:p w14:paraId="6E904FB5"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lastRenderedPageBreak/>
              <w:t>CF1-47</w:t>
            </w:r>
          </w:p>
        </w:tc>
        <w:tc>
          <w:tcPr>
            <w:tcW w:w="1633" w:type="dxa"/>
            <w:tcBorders>
              <w:top w:val="nil"/>
              <w:left w:val="nil"/>
              <w:bottom w:val="single" w:sz="4" w:space="0" w:color="auto"/>
              <w:right w:val="single" w:sz="4" w:space="0" w:color="auto"/>
            </w:tcBorders>
            <w:shd w:val="clear" w:color="auto" w:fill="auto"/>
            <w:hideMark/>
          </w:tcPr>
          <w:p w14:paraId="314EC2FF"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59B8E5F" w14:textId="77777777" w:rsidR="002304EF" w:rsidRPr="002B28B7" w:rsidRDefault="002304EF" w:rsidP="002304EF">
            <w:pPr>
              <w:spacing w:after="0" w:line="240" w:lineRule="auto"/>
              <w:rPr>
                <w:rFonts w:eastAsia="Times New Roman" w:cs="Calibri"/>
                <w:kern w:val="0"/>
                <w:sz w:val="24"/>
                <w:szCs w:val="24"/>
                <w:lang w:eastAsia="en-GB"/>
                <w14:ligatures w14:val="none"/>
              </w:rPr>
            </w:pPr>
            <w:r w:rsidRPr="002B28B7">
              <w:rPr>
                <w:rFonts w:eastAsia="Times New Roman" w:cs="Calibri"/>
                <w:kern w:val="0"/>
                <w:sz w:val="24"/>
                <w:szCs w:val="24"/>
                <w:lang w:eastAsia="en-GB"/>
                <w14:ligatures w14:val="none"/>
              </w:rPr>
              <w:t xml:space="preserve">County </w:t>
            </w:r>
            <w:proofErr w:type="spellStart"/>
            <w:r w:rsidRPr="002B28B7">
              <w:rPr>
                <w:rFonts w:eastAsia="Times New Roman" w:cs="Calibri"/>
                <w:kern w:val="0"/>
                <w:sz w:val="24"/>
                <w:szCs w:val="24"/>
                <w:lang w:eastAsia="en-GB"/>
                <w14:ligatures w14:val="none"/>
              </w:rPr>
              <w:t>center</w:t>
            </w:r>
            <w:proofErr w:type="spellEnd"/>
            <w:r w:rsidRPr="002B28B7">
              <w:rPr>
                <w:rFonts w:eastAsia="Times New Roman" w:cs="Calibri"/>
                <w:kern w:val="0"/>
                <w:sz w:val="24"/>
                <w:szCs w:val="24"/>
                <w:lang w:eastAsia="en-GB"/>
                <w14:ligatures w14:val="none"/>
              </w:rPr>
              <w:t xml:space="preserve"> </w:t>
            </w:r>
            <w:r w:rsidRPr="002B28B7">
              <w:rPr>
                <w:rFonts w:eastAsia="Times New Roman" w:cs="Calibri"/>
                <w:kern w:val="0"/>
                <w:sz w:val="24"/>
                <w:szCs w:val="24"/>
                <w:lang w:eastAsia="en-GB"/>
                <w14:ligatures w14:val="none"/>
              </w:rPr>
              <w:br/>
              <w:t xml:space="preserve">Youth </w:t>
            </w:r>
            <w:proofErr w:type="spellStart"/>
            <w:r w:rsidRPr="002B28B7">
              <w:rPr>
                <w:rFonts w:eastAsia="Times New Roman" w:cs="Calibri"/>
                <w:kern w:val="0"/>
                <w:sz w:val="24"/>
                <w:szCs w:val="24"/>
                <w:lang w:eastAsia="en-GB"/>
                <w14:ligatures w14:val="none"/>
              </w:rPr>
              <w:t>centers</w:t>
            </w:r>
            <w:proofErr w:type="spellEnd"/>
            <w:r w:rsidRPr="002B28B7">
              <w:rPr>
                <w:rFonts w:eastAsia="Times New Roman" w:cs="Calibri"/>
                <w:kern w:val="0"/>
                <w:sz w:val="24"/>
                <w:szCs w:val="24"/>
                <w:lang w:eastAsia="en-GB"/>
                <w14:ligatures w14:val="none"/>
              </w:rPr>
              <w:t xml:space="preserve"> </w:t>
            </w:r>
            <w:r w:rsidRPr="002B28B7">
              <w:rPr>
                <w:rFonts w:eastAsia="Times New Roman" w:cs="Calibri"/>
                <w:kern w:val="0"/>
                <w:sz w:val="24"/>
                <w:szCs w:val="24"/>
                <w:lang w:eastAsia="en-GB"/>
                <w14:ligatures w14:val="none"/>
              </w:rPr>
              <w:br/>
            </w:r>
            <w:proofErr w:type="spellStart"/>
            <w:r w:rsidRPr="002B28B7">
              <w:rPr>
                <w:rFonts w:eastAsia="Times New Roman" w:cs="Calibri"/>
                <w:kern w:val="0"/>
                <w:sz w:val="24"/>
                <w:szCs w:val="24"/>
                <w:lang w:eastAsia="en-GB"/>
                <w14:ligatures w14:val="none"/>
              </w:rPr>
              <w:t>Gp</w:t>
            </w:r>
            <w:proofErr w:type="spellEnd"/>
            <w:r w:rsidRPr="002B28B7">
              <w:rPr>
                <w:rFonts w:eastAsia="Times New Roman" w:cs="Calibri"/>
                <w:kern w:val="0"/>
                <w:sz w:val="24"/>
                <w:szCs w:val="24"/>
                <w:lang w:eastAsia="en-GB"/>
                <w14:ligatures w14:val="none"/>
              </w:rPr>
              <w:t xml:space="preserve"> </w:t>
            </w:r>
            <w:r w:rsidRPr="002B28B7">
              <w:rPr>
                <w:rFonts w:eastAsia="Times New Roman" w:cs="Calibri"/>
                <w:kern w:val="0"/>
                <w:sz w:val="24"/>
                <w:szCs w:val="24"/>
                <w:lang w:eastAsia="en-GB"/>
                <w14:ligatures w14:val="none"/>
              </w:rPr>
              <w:br/>
              <w:t>NHS dentist</w:t>
            </w:r>
            <w:r w:rsidRPr="002B28B7">
              <w:rPr>
                <w:rFonts w:eastAsia="Times New Roman" w:cs="Calibri"/>
                <w:kern w:val="0"/>
                <w:sz w:val="24"/>
                <w:szCs w:val="24"/>
                <w:lang w:eastAsia="en-GB"/>
                <w14:ligatures w14:val="none"/>
              </w:rPr>
              <w:br/>
              <w:t>Nature area</w:t>
            </w:r>
          </w:p>
        </w:tc>
        <w:tc>
          <w:tcPr>
            <w:tcW w:w="7512" w:type="dxa"/>
            <w:tcBorders>
              <w:top w:val="nil"/>
              <w:left w:val="nil"/>
              <w:bottom w:val="single" w:sz="4" w:space="0" w:color="auto"/>
              <w:right w:val="single" w:sz="4" w:space="0" w:color="auto"/>
            </w:tcBorders>
            <w:shd w:val="clear" w:color="auto" w:fill="auto"/>
            <w:hideMark/>
          </w:tcPr>
          <w:p w14:paraId="2BB1B545" w14:textId="3F905E62"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 xml:space="preserve"> The suggestions for future community facilities are welcomed. These suggestions will be compiled and passed to the Town and Parish Council for consideration as part of the project identified in para 10.4 Local Communities Priority List. The Plan cannot provide for doctors or dentists. Concerns about health provision can be raised with the Patient Advice and Liaison Service PALS at the Integrated Care Board who commission (pay) for our healthcare. scwcsu.palscomplaints@nhs.net or 0300 561 0250 </w:t>
            </w:r>
          </w:p>
        </w:tc>
      </w:tr>
      <w:tr w:rsidR="002304EF" w:rsidRPr="002B28B7" w14:paraId="33E3B94F"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2"/>
        </w:trPr>
        <w:tc>
          <w:tcPr>
            <w:tcW w:w="838" w:type="dxa"/>
            <w:tcBorders>
              <w:top w:val="nil"/>
              <w:left w:val="single" w:sz="4" w:space="0" w:color="auto"/>
              <w:bottom w:val="single" w:sz="4" w:space="0" w:color="auto"/>
              <w:right w:val="single" w:sz="4" w:space="0" w:color="auto"/>
            </w:tcBorders>
            <w:shd w:val="clear" w:color="auto" w:fill="auto"/>
            <w:hideMark/>
          </w:tcPr>
          <w:p w14:paraId="6C748A86"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CF1-48</w:t>
            </w:r>
          </w:p>
        </w:tc>
        <w:tc>
          <w:tcPr>
            <w:tcW w:w="1633" w:type="dxa"/>
            <w:tcBorders>
              <w:top w:val="nil"/>
              <w:left w:val="nil"/>
              <w:bottom w:val="single" w:sz="4" w:space="0" w:color="auto"/>
              <w:right w:val="single" w:sz="4" w:space="0" w:color="auto"/>
            </w:tcBorders>
            <w:shd w:val="clear" w:color="auto" w:fill="auto"/>
            <w:hideMark/>
          </w:tcPr>
          <w:p w14:paraId="4DF3317D"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5BE572A" w14:textId="77777777" w:rsidR="002304EF" w:rsidRPr="002B28B7" w:rsidRDefault="002304EF" w:rsidP="002304EF">
            <w:pPr>
              <w:spacing w:after="0" w:line="240" w:lineRule="auto"/>
              <w:rPr>
                <w:rFonts w:eastAsia="Times New Roman" w:cs="Calibri"/>
                <w:kern w:val="0"/>
                <w:sz w:val="24"/>
                <w:szCs w:val="24"/>
                <w:lang w:eastAsia="en-GB"/>
                <w14:ligatures w14:val="none"/>
              </w:rPr>
            </w:pPr>
            <w:r w:rsidRPr="002B28B7">
              <w:rPr>
                <w:rFonts w:eastAsia="Times New Roman" w:cs="Calibri"/>
                <w:kern w:val="0"/>
                <w:sz w:val="24"/>
                <w:szCs w:val="24"/>
                <w:lang w:eastAsia="en-GB"/>
                <w14:ligatures w14:val="none"/>
              </w:rPr>
              <w:t>Cinema; Community Cafe;</w:t>
            </w:r>
          </w:p>
        </w:tc>
        <w:tc>
          <w:tcPr>
            <w:tcW w:w="7512" w:type="dxa"/>
            <w:tcBorders>
              <w:top w:val="nil"/>
              <w:left w:val="nil"/>
              <w:bottom w:val="single" w:sz="4" w:space="0" w:color="auto"/>
              <w:right w:val="single" w:sz="4" w:space="0" w:color="auto"/>
            </w:tcBorders>
            <w:shd w:val="clear" w:color="auto" w:fill="auto"/>
            <w:hideMark/>
          </w:tcPr>
          <w:p w14:paraId="7222960F"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 xml:space="preserve"> The suggestions for future community facilities are welcomed. These suggestions will be compiled and passed to the Town and Parish Council for consideration as part of the project identified in para 10.4 Local Communities Priority List.</w:t>
            </w:r>
          </w:p>
        </w:tc>
      </w:tr>
      <w:tr w:rsidR="002304EF" w:rsidRPr="002B28B7" w14:paraId="1473BB47"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4248C8EA"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CF1-49</w:t>
            </w:r>
          </w:p>
        </w:tc>
        <w:tc>
          <w:tcPr>
            <w:tcW w:w="1633" w:type="dxa"/>
            <w:tcBorders>
              <w:top w:val="nil"/>
              <w:left w:val="nil"/>
              <w:bottom w:val="single" w:sz="4" w:space="0" w:color="auto"/>
              <w:right w:val="single" w:sz="4" w:space="0" w:color="auto"/>
            </w:tcBorders>
            <w:shd w:val="clear" w:color="auto" w:fill="auto"/>
            <w:hideMark/>
          </w:tcPr>
          <w:p w14:paraId="7D50A234"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96BA5FF" w14:textId="77777777" w:rsidR="002304EF" w:rsidRPr="002B28B7" w:rsidRDefault="002304EF" w:rsidP="002304EF">
            <w:pPr>
              <w:spacing w:after="0" w:line="240" w:lineRule="auto"/>
              <w:rPr>
                <w:rFonts w:eastAsia="Times New Roman" w:cs="Calibri"/>
                <w:kern w:val="0"/>
                <w:sz w:val="24"/>
                <w:szCs w:val="24"/>
                <w:lang w:eastAsia="en-GB"/>
                <w14:ligatures w14:val="none"/>
              </w:rPr>
            </w:pPr>
            <w:r w:rsidRPr="002B28B7">
              <w:rPr>
                <w:rFonts w:eastAsia="Times New Roman" w:cs="Calibri"/>
                <w:kern w:val="0"/>
                <w:sz w:val="24"/>
                <w:szCs w:val="24"/>
                <w:lang w:eastAsia="en-GB"/>
                <w14:ligatures w14:val="none"/>
              </w:rPr>
              <w:t>Dentist, gym, opticians, Aldi/</w:t>
            </w:r>
            <w:proofErr w:type="spellStart"/>
            <w:r w:rsidRPr="002B28B7">
              <w:rPr>
                <w:rFonts w:eastAsia="Times New Roman" w:cs="Calibri"/>
                <w:kern w:val="0"/>
                <w:sz w:val="24"/>
                <w:szCs w:val="24"/>
                <w:lang w:eastAsia="en-GB"/>
                <w14:ligatures w14:val="none"/>
              </w:rPr>
              <w:t>lidl</w:t>
            </w:r>
            <w:proofErr w:type="spellEnd"/>
          </w:p>
        </w:tc>
        <w:tc>
          <w:tcPr>
            <w:tcW w:w="7512" w:type="dxa"/>
            <w:tcBorders>
              <w:top w:val="nil"/>
              <w:left w:val="nil"/>
              <w:bottom w:val="single" w:sz="4" w:space="0" w:color="auto"/>
              <w:right w:val="single" w:sz="4" w:space="0" w:color="auto"/>
            </w:tcBorders>
            <w:shd w:val="clear" w:color="auto" w:fill="auto"/>
            <w:hideMark/>
          </w:tcPr>
          <w:p w14:paraId="51CBD9EA"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 xml:space="preserve">Large scale retail provision is not classed as a community facility. Policy WS4 seeks to attract services and retail provision for the </w:t>
            </w:r>
            <w:proofErr w:type="spellStart"/>
            <w:r w:rsidRPr="002B28B7">
              <w:rPr>
                <w:rFonts w:eastAsia="Times New Roman" w:cs="Calibri"/>
                <w:color w:val="000000"/>
                <w:kern w:val="0"/>
                <w:sz w:val="24"/>
                <w:szCs w:val="24"/>
                <w:lang w:eastAsia="en-GB"/>
                <w14:ligatures w14:val="none"/>
              </w:rPr>
              <w:t>toewn</w:t>
            </w:r>
            <w:proofErr w:type="spellEnd"/>
            <w:r w:rsidRPr="002B28B7">
              <w:rPr>
                <w:rFonts w:eastAsia="Times New Roman" w:cs="Calibri"/>
                <w:color w:val="000000"/>
                <w:kern w:val="0"/>
                <w:sz w:val="24"/>
                <w:szCs w:val="24"/>
                <w:lang w:eastAsia="en-GB"/>
                <w14:ligatures w14:val="none"/>
              </w:rPr>
              <w:t xml:space="preserve"> centre.</w:t>
            </w:r>
          </w:p>
        </w:tc>
      </w:tr>
      <w:tr w:rsidR="002304EF" w:rsidRPr="002B28B7" w14:paraId="0B8ADB7B"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36E46165"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CF1-50</w:t>
            </w:r>
          </w:p>
        </w:tc>
        <w:tc>
          <w:tcPr>
            <w:tcW w:w="1633" w:type="dxa"/>
            <w:tcBorders>
              <w:top w:val="nil"/>
              <w:left w:val="nil"/>
              <w:bottom w:val="single" w:sz="4" w:space="0" w:color="auto"/>
              <w:right w:val="single" w:sz="4" w:space="0" w:color="auto"/>
            </w:tcBorders>
            <w:shd w:val="clear" w:color="auto" w:fill="auto"/>
            <w:hideMark/>
          </w:tcPr>
          <w:p w14:paraId="727927EB"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2CFD6679" w14:textId="77777777" w:rsidR="002304EF" w:rsidRPr="002B28B7" w:rsidRDefault="002304EF" w:rsidP="002304EF">
            <w:pPr>
              <w:spacing w:after="0" w:line="240" w:lineRule="auto"/>
              <w:rPr>
                <w:rFonts w:eastAsia="Times New Roman" w:cs="Calibri"/>
                <w:kern w:val="0"/>
                <w:sz w:val="24"/>
                <w:szCs w:val="24"/>
                <w:lang w:eastAsia="en-GB"/>
                <w14:ligatures w14:val="none"/>
              </w:rPr>
            </w:pPr>
            <w:r w:rsidRPr="002B28B7">
              <w:rPr>
                <w:rFonts w:eastAsia="Times New Roman" w:cs="Calibri"/>
                <w:kern w:val="0"/>
                <w:sz w:val="24"/>
                <w:szCs w:val="24"/>
                <w:lang w:eastAsia="en-GB"/>
                <w14:ligatures w14:val="none"/>
              </w:rPr>
              <w:t>A business centre for people working from home to meet, use printers etc, have coffee, hire rooms to hold small business meetings etc</w:t>
            </w:r>
          </w:p>
        </w:tc>
        <w:tc>
          <w:tcPr>
            <w:tcW w:w="7512" w:type="dxa"/>
            <w:tcBorders>
              <w:top w:val="nil"/>
              <w:left w:val="nil"/>
              <w:bottom w:val="single" w:sz="4" w:space="0" w:color="auto"/>
              <w:right w:val="single" w:sz="4" w:space="0" w:color="auto"/>
            </w:tcBorders>
            <w:shd w:val="clear" w:color="auto" w:fill="auto"/>
            <w:hideMark/>
          </w:tcPr>
          <w:p w14:paraId="1050EC6D"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See comments to Policy WS1 which supports those working from home.</w:t>
            </w:r>
          </w:p>
        </w:tc>
      </w:tr>
      <w:tr w:rsidR="002304EF" w:rsidRPr="002B28B7" w14:paraId="4AE8809F"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2"/>
        </w:trPr>
        <w:tc>
          <w:tcPr>
            <w:tcW w:w="838" w:type="dxa"/>
            <w:tcBorders>
              <w:top w:val="nil"/>
              <w:left w:val="single" w:sz="4" w:space="0" w:color="auto"/>
              <w:bottom w:val="single" w:sz="4" w:space="0" w:color="auto"/>
              <w:right w:val="single" w:sz="4" w:space="0" w:color="auto"/>
            </w:tcBorders>
            <w:shd w:val="clear" w:color="auto" w:fill="auto"/>
            <w:hideMark/>
          </w:tcPr>
          <w:p w14:paraId="6912B4E7"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CF1-51</w:t>
            </w:r>
          </w:p>
        </w:tc>
        <w:tc>
          <w:tcPr>
            <w:tcW w:w="1633" w:type="dxa"/>
            <w:tcBorders>
              <w:top w:val="nil"/>
              <w:left w:val="nil"/>
              <w:bottom w:val="single" w:sz="4" w:space="0" w:color="auto"/>
              <w:right w:val="single" w:sz="4" w:space="0" w:color="auto"/>
            </w:tcBorders>
            <w:shd w:val="clear" w:color="auto" w:fill="auto"/>
            <w:hideMark/>
          </w:tcPr>
          <w:p w14:paraId="0DB2FD1A"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26A4999A" w14:textId="77777777" w:rsidR="002304EF" w:rsidRPr="002B28B7" w:rsidRDefault="002304EF" w:rsidP="002304EF">
            <w:pPr>
              <w:spacing w:after="0" w:line="240" w:lineRule="auto"/>
              <w:rPr>
                <w:rFonts w:eastAsia="Times New Roman" w:cs="Calibri"/>
                <w:kern w:val="0"/>
                <w:sz w:val="24"/>
                <w:szCs w:val="24"/>
                <w:lang w:eastAsia="en-GB"/>
                <w14:ligatures w14:val="none"/>
              </w:rPr>
            </w:pPr>
            <w:r w:rsidRPr="002B28B7">
              <w:rPr>
                <w:rFonts w:eastAsia="Times New Roman" w:cs="Calibri"/>
                <w:kern w:val="0"/>
                <w:sz w:val="24"/>
                <w:szCs w:val="24"/>
                <w:lang w:eastAsia="en-GB"/>
                <w14:ligatures w14:val="none"/>
              </w:rPr>
              <w:t xml:space="preserve">We need a toilet at </w:t>
            </w:r>
            <w:proofErr w:type="gramStart"/>
            <w:r w:rsidRPr="002B28B7">
              <w:rPr>
                <w:rFonts w:eastAsia="Times New Roman" w:cs="Calibri"/>
                <w:kern w:val="0"/>
                <w:sz w:val="24"/>
                <w:szCs w:val="24"/>
                <w:lang w:eastAsia="en-GB"/>
                <w14:ligatures w14:val="none"/>
              </w:rPr>
              <w:t>North End park</w:t>
            </w:r>
            <w:proofErr w:type="gramEnd"/>
            <w:r w:rsidRPr="002B28B7">
              <w:rPr>
                <w:rFonts w:eastAsia="Times New Roman" w:cs="Calibri"/>
                <w:kern w:val="0"/>
                <w:sz w:val="24"/>
                <w:szCs w:val="24"/>
                <w:lang w:eastAsia="en-GB"/>
                <w14:ligatures w14:val="none"/>
              </w:rPr>
              <w:t xml:space="preserve">, this park is so busy in the holidays and weekends people come from all areas of Calne but have </w:t>
            </w:r>
            <w:proofErr w:type="spellStart"/>
            <w:r w:rsidRPr="002B28B7">
              <w:rPr>
                <w:rFonts w:eastAsia="Times New Roman" w:cs="Calibri"/>
                <w:kern w:val="0"/>
                <w:sz w:val="24"/>
                <w:szCs w:val="24"/>
                <w:lang w:eastAsia="en-GB"/>
                <w14:ligatures w14:val="none"/>
              </w:rPr>
              <w:t>no where</w:t>
            </w:r>
            <w:proofErr w:type="spellEnd"/>
            <w:r w:rsidRPr="002B28B7">
              <w:rPr>
                <w:rFonts w:eastAsia="Times New Roman" w:cs="Calibri"/>
                <w:kern w:val="0"/>
                <w:sz w:val="24"/>
                <w:szCs w:val="24"/>
                <w:lang w:eastAsia="en-GB"/>
                <w14:ligatures w14:val="none"/>
              </w:rPr>
              <w:t xml:space="preserve"> for their children to go to the toilet. It’s a great park, handy it’s by a shop but </w:t>
            </w:r>
            <w:proofErr w:type="spellStart"/>
            <w:r w:rsidRPr="002B28B7">
              <w:rPr>
                <w:rFonts w:eastAsia="Times New Roman" w:cs="Calibri"/>
                <w:kern w:val="0"/>
                <w:sz w:val="24"/>
                <w:szCs w:val="24"/>
                <w:lang w:eastAsia="en-GB"/>
                <w14:ligatures w14:val="none"/>
              </w:rPr>
              <w:t>no where</w:t>
            </w:r>
            <w:proofErr w:type="spellEnd"/>
            <w:r w:rsidRPr="002B28B7">
              <w:rPr>
                <w:rFonts w:eastAsia="Times New Roman" w:cs="Calibri"/>
                <w:kern w:val="0"/>
                <w:sz w:val="24"/>
                <w:szCs w:val="24"/>
                <w:lang w:eastAsia="en-GB"/>
                <w14:ligatures w14:val="none"/>
              </w:rPr>
              <w:t xml:space="preserve"> to use a toilet.</w:t>
            </w:r>
          </w:p>
        </w:tc>
        <w:tc>
          <w:tcPr>
            <w:tcW w:w="7512" w:type="dxa"/>
            <w:tcBorders>
              <w:top w:val="nil"/>
              <w:left w:val="nil"/>
              <w:bottom w:val="single" w:sz="4" w:space="0" w:color="auto"/>
              <w:right w:val="single" w:sz="4" w:space="0" w:color="auto"/>
            </w:tcBorders>
            <w:shd w:val="clear" w:color="auto" w:fill="auto"/>
            <w:hideMark/>
          </w:tcPr>
          <w:p w14:paraId="13A5638B"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 xml:space="preserve"> The suggestions for future community facilities are welcomed. These suggestions will be compiled and passed to the Town and Parish Council for consideration as part of the project identified in para 10.4 Local Communities Priority List.</w:t>
            </w:r>
          </w:p>
        </w:tc>
      </w:tr>
      <w:tr w:rsidR="002304EF" w:rsidRPr="002B28B7" w14:paraId="32E01D78"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549B2548"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CF1-52</w:t>
            </w:r>
          </w:p>
        </w:tc>
        <w:tc>
          <w:tcPr>
            <w:tcW w:w="1633" w:type="dxa"/>
            <w:tcBorders>
              <w:top w:val="nil"/>
              <w:left w:val="nil"/>
              <w:bottom w:val="single" w:sz="4" w:space="0" w:color="auto"/>
              <w:right w:val="single" w:sz="4" w:space="0" w:color="auto"/>
            </w:tcBorders>
            <w:shd w:val="clear" w:color="auto" w:fill="auto"/>
            <w:hideMark/>
          </w:tcPr>
          <w:p w14:paraId="5EF22CF9"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BB422EE" w14:textId="77777777" w:rsidR="002304EF" w:rsidRPr="002B28B7" w:rsidRDefault="002304EF" w:rsidP="002304EF">
            <w:pPr>
              <w:spacing w:after="0" w:line="240" w:lineRule="auto"/>
              <w:rPr>
                <w:rFonts w:eastAsia="Times New Roman" w:cs="Calibri"/>
                <w:kern w:val="0"/>
                <w:sz w:val="24"/>
                <w:szCs w:val="24"/>
                <w:lang w:eastAsia="en-GB"/>
                <w14:ligatures w14:val="none"/>
              </w:rPr>
            </w:pPr>
            <w:proofErr w:type="spellStart"/>
            <w:r w:rsidRPr="002B28B7">
              <w:rPr>
                <w:rFonts w:eastAsia="Times New Roman" w:cs="Calibri"/>
                <w:kern w:val="0"/>
                <w:sz w:val="24"/>
                <w:szCs w:val="24"/>
                <w:lang w:eastAsia="en-GB"/>
                <w14:ligatures w14:val="none"/>
              </w:rPr>
              <w:t>postbox</w:t>
            </w:r>
            <w:proofErr w:type="spellEnd"/>
          </w:p>
        </w:tc>
        <w:tc>
          <w:tcPr>
            <w:tcW w:w="7512" w:type="dxa"/>
            <w:tcBorders>
              <w:top w:val="nil"/>
              <w:left w:val="nil"/>
              <w:bottom w:val="single" w:sz="4" w:space="0" w:color="auto"/>
              <w:right w:val="single" w:sz="4" w:space="0" w:color="auto"/>
            </w:tcBorders>
            <w:shd w:val="clear" w:color="auto" w:fill="auto"/>
            <w:hideMark/>
          </w:tcPr>
          <w:p w14:paraId="18ACA91B"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Royal Mail aim to provide a post box within half a mile of delivery addresses in 98% of cases. Please contact Royal Mail for information.</w:t>
            </w:r>
          </w:p>
        </w:tc>
      </w:tr>
      <w:tr w:rsidR="002304EF" w:rsidRPr="002B28B7" w14:paraId="07C7601B"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5AD741F5"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CF1-53</w:t>
            </w:r>
          </w:p>
        </w:tc>
        <w:tc>
          <w:tcPr>
            <w:tcW w:w="1633" w:type="dxa"/>
            <w:tcBorders>
              <w:top w:val="nil"/>
              <w:left w:val="nil"/>
              <w:bottom w:val="single" w:sz="4" w:space="0" w:color="auto"/>
              <w:right w:val="single" w:sz="4" w:space="0" w:color="auto"/>
            </w:tcBorders>
            <w:shd w:val="clear" w:color="auto" w:fill="auto"/>
            <w:hideMark/>
          </w:tcPr>
          <w:p w14:paraId="0F0A4B25"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8F17694" w14:textId="77777777" w:rsidR="002304EF" w:rsidRPr="002B28B7" w:rsidRDefault="002304EF" w:rsidP="002304EF">
            <w:pPr>
              <w:spacing w:after="0" w:line="240" w:lineRule="auto"/>
              <w:rPr>
                <w:rFonts w:eastAsia="Times New Roman" w:cs="Calibri"/>
                <w:kern w:val="0"/>
                <w:sz w:val="24"/>
                <w:szCs w:val="24"/>
                <w:lang w:eastAsia="en-GB"/>
                <w14:ligatures w14:val="none"/>
              </w:rPr>
            </w:pPr>
            <w:r w:rsidRPr="002B28B7">
              <w:rPr>
                <w:rFonts w:eastAsia="Times New Roman" w:cs="Calibri"/>
                <w:kern w:val="0"/>
                <w:sz w:val="24"/>
                <w:szCs w:val="24"/>
                <w:lang w:eastAsia="en-GB"/>
                <w14:ligatures w14:val="none"/>
              </w:rPr>
              <w:t xml:space="preserve">None, I don't have time but appreciate that </w:t>
            </w:r>
            <w:proofErr w:type="gramStart"/>
            <w:r w:rsidRPr="002B28B7">
              <w:rPr>
                <w:rFonts w:eastAsia="Times New Roman" w:cs="Calibri"/>
                <w:kern w:val="0"/>
                <w:sz w:val="24"/>
                <w:szCs w:val="24"/>
                <w:lang w:eastAsia="en-GB"/>
                <w14:ligatures w14:val="none"/>
              </w:rPr>
              <w:t>local residents</w:t>
            </w:r>
            <w:proofErr w:type="gramEnd"/>
            <w:r w:rsidRPr="002B28B7">
              <w:rPr>
                <w:rFonts w:eastAsia="Times New Roman" w:cs="Calibri"/>
                <w:kern w:val="0"/>
                <w:sz w:val="24"/>
                <w:szCs w:val="24"/>
                <w:lang w:eastAsia="en-GB"/>
                <w14:ligatures w14:val="none"/>
              </w:rPr>
              <w:t xml:space="preserve"> will benefit from new facilities</w:t>
            </w:r>
          </w:p>
        </w:tc>
        <w:tc>
          <w:tcPr>
            <w:tcW w:w="7512" w:type="dxa"/>
            <w:tcBorders>
              <w:top w:val="nil"/>
              <w:left w:val="nil"/>
              <w:bottom w:val="single" w:sz="4" w:space="0" w:color="auto"/>
              <w:right w:val="single" w:sz="4" w:space="0" w:color="auto"/>
            </w:tcBorders>
            <w:shd w:val="clear" w:color="auto" w:fill="auto"/>
            <w:hideMark/>
          </w:tcPr>
          <w:p w14:paraId="025EBEB9"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Comments noted.</w:t>
            </w:r>
          </w:p>
        </w:tc>
      </w:tr>
      <w:tr w:rsidR="002304EF" w:rsidRPr="002B28B7" w14:paraId="6C35D46D"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2"/>
        </w:trPr>
        <w:tc>
          <w:tcPr>
            <w:tcW w:w="838" w:type="dxa"/>
            <w:tcBorders>
              <w:top w:val="nil"/>
              <w:left w:val="single" w:sz="4" w:space="0" w:color="auto"/>
              <w:bottom w:val="single" w:sz="4" w:space="0" w:color="auto"/>
              <w:right w:val="single" w:sz="4" w:space="0" w:color="auto"/>
            </w:tcBorders>
            <w:shd w:val="clear" w:color="auto" w:fill="auto"/>
            <w:hideMark/>
          </w:tcPr>
          <w:p w14:paraId="06BE9553"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lastRenderedPageBreak/>
              <w:t>CF1-54</w:t>
            </w:r>
          </w:p>
        </w:tc>
        <w:tc>
          <w:tcPr>
            <w:tcW w:w="1633" w:type="dxa"/>
            <w:tcBorders>
              <w:top w:val="nil"/>
              <w:left w:val="nil"/>
              <w:bottom w:val="single" w:sz="4" w:space="0" w:color="auto"/>
              <w:right w:val="single" w:sz="4" w:space="0" w:color="auto"/>
            </w:tcBorders>
            <w:shd w:val="clear" w:color="auto" w:fill="auto"/>
            <w:hideMark/>
          </w:tcPr>
          <w:p w14:paraId="58734D62"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A6C9B0B" w14:textId="77777777" w:rsidR="002304EF" w:rsidRPr="002B28B7" w:rsidRDefault="002304EF" w:rsidP="002304EF">
            <w:pPr>
              <w:spacing w:after="0" w:line="240" w:lineRule="auto"/>
              <w:rPr>
                <w:rFonts w:eastAsia="Times New Roman" w:cs="Calibri"/>
                <w:kern w:val="0"/>
                <w:sz w:val="24"/>
                <w:szCs w:val="24"/>
                <w:lang w:eastAsia="en-GB"/>
                <w14:ligatures w14:val="none"/>
              </w:rPr>
            </w:pPr>
            <w:r w:rsidRPr="002B28B7">
              <w:rPr>
                <w:rFonts w:eastAsia="Times New Roman" w:cs="Calibri"/>
                <w:kern w:val="0"/>
                <w:sz w:val="24"/>
                <w:szCs w:val="24"/>
                <w:lang w:eastAsia="en-GB"/>
                <w14:ligatures w14:val="none"/>
              </w:rPr>
              <w:t xml:space="preserve">I would love Calne to have a small theatre for plays, </w:t>
            </w:r>
            <w:proofErr w:type="gramStart"/>
            <w:r w:rsidRPr="002B28B7">
              <w:rPr>
                <w:rFonts w:eastAsia="Times New Roman" w:cs="Calibri"/>
                <w:kern w:val="0"/>
                <w:sz w:val="24"/>
                <w:szCs w:val="24"/>
                <w:lang w:eastAsia="en-GB"/>
                <w14:ligatures w14:val="none"/>
              </w:rPr>
              <w:t>musicals</w:t>
            </w:r>
            <w:proofErr w:type="gramEnd"/>
            <w:r w:rsidRPr="002B28B7">
              <w:rPr>
                <w:rFonts w:eastAsia="Times New Roman" w:cs="Calibri"/>
                <w:kern w:val="0"/>
                <w:sz w:val="24"/>
                <w:szCs w:val="24"/>
                <w:lang w:eastAsia="en-GB"/>
                <w14:ligatures w14:val="none"/>
              </w:rPr>
              <w:t xml:space="preserve"> and dance shows, both local amateur groups and professional.</w:t>
            </w:r>
          </w:p>
        </w:tc>
        <w:tc>
          <w:tcPr>
            <w:tcW w:w="7512" w:type="dxa"/>
            <w:tcBorders>
              <w:top w:val="nil"/>
              <w:left w:val="nil"/>
              <w:bottom w:val="single" w:sz="4" w:space="0" w:color="auto"/>
              <w:right w:val="single" w:sz="4" w:space="0" w:color="auto"/>
            </w:tcBorders>
            <w:shd w:val="clear" w:color="auto" w:fill="auto"/>
            <w:hideMark/>
          </w:tcPr>
          <w:p w14:paraId="1384E445"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 xml:space="preserve"> The suggestions for future community facilities are welcomed. These suggestions will be compiled and passed to the Town and Parish Council for consideration as part of the project identified in para 10.4 Local Communities Priority List.</w:t>
            </w:r>
          </w:p>
        </w:tc>
      </w:tr>
      <w:tr w:rsidR="002304EF" w:rsidRPr="002B28B7" w14:paraId="7D821785"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2"/>
        </w:trPr>
        <w:tc>
          <w:tcPr>
            <w:tcW w:w="838" w:type="dxa"/>
            <w:tcBorders>
              <w:top w:val="nil"/>
              <w:left w:val="single" w:sz="4" w:space="0" w:color="auto"/>
              <w:bottom w:val="single" w:sz="4" w:space="0" w:color="auto"/>
              <w:right w:val="single" w:sz="4" w:space="0" w:color="auto"/>
            </w:tcBorders>
            <w:shd w:val="clear" w:color="auto" w:fill="auto"/>
            <w:hideMark/>
          </w:tcPr>
          <w:p w14:paraId="68233DA0"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CF1-55</w:t>
            </w:r>
          </w:p>
        </w:tc>
        <w:tc>
          <w:tcPr>
            <w:tcW w:w="1633" w:type="dxa"/>
            <w:tcBorders>
              <w:top w:val="nil"/>
              <w:left w:val="nil"/>
              <w:bottom w:val="single" w:sz="4" w:space="0" w:color="auto"/>
              <w:right w:val="single" w:sz="4" w:space="0" w:color="auto"/>
            </w:tcBorders>
            <w:shd w:val="clear" w:color="auto" w:fill="auto"/>
            <w:hideMark/>
          </w:tcPr>
          <w:p w14:paraId="2B000FD9"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C6CC0D0" w14:textId="77777777" w:rsidR="002304EF" w:rsidRPr="002B28B7" w:rsidRDefault="002304EF" w:rsidP="002304EF">
            <w:pPr>
              <w:spacing w:after="0" w:line="240" w:lineRule="auto"/>
              <w:rPr>
                <w:rFonts w:eastAsia="Times New Roman" w:cs="Calibri"/>
                <w:kern w:val="0"/>
                <w:sz w:val="24"/>
                <w:szCs w:val="24"/>
                <w:lang w:eastAsia="en-GB"/>
                <w14:ligatures w14:val="none"/>
              </w:rPr>
            </w:pPr>
            <w:r w:rsidRPr="002B28B7">
              <w:rPr>
                <w:rFonts w:eastAsia="Times New Roman" w:cs="Calibri"/>
                <w:kern w:val="0"/>
                <w:sz w:val="24"/>
                <w:szCs w:val="24"/>
                <w:lang w:eastAsia="en-GB"/>
                <w14:ligatures w14:val="none"/>
              </w:rPr>
              <w:t>Railway station with railway linking Calne with neighbouring towns.</w:t>
            </w:r>
            <w:r w:rsidRPr="002B28B7">
              <w:rPr>
                <w:rFonts w:eastAsia="Times New Roman" w:cs="Calibri"/>
                <w:kern w:val="0"/>
                <w:sz w:val="24"/>
                <w:szCs w:val="24"/>
                <w:lang w:eastAsia="en-GB"/>
                <w14:ligatures w14:val="none"/>
              </w:rPr>
              <w:br/>
              <w:t>A local airport.</w:t>
            </w:r>
            <w:r w:rsidRPr="002B28B7">
              <w:rPr>
                <w:rFonts w:eastAsia="Times New Roman" w:cs="Calibri"/>
                <w:kern w:val="0"/>
                <w:sz w:val="24"/>
                <w:szCs w:val="24"/>
                <w:lang w:eastAsia="en-GB"/>
                <w14:ligatures w14:val="none"/>
              </w:rPr>
              <w:br/>
              <w:t>Community health practice</w:t>
            </w:r>
          </w:p>
        </w:tc>
        <w:tc>
          <w:tcPr>
            <w:tcW w:w="7512" w:type="dxa"/>
            <w:tcBorders>
              <w:top w:val="nil"/>
              <w:left w:val="nil"/>
              <w:bottom w:val="single" w:sz="4" w:space="0" w:color="auto"/>
              <w:right w:val="single" w:sz="4" w:space="0" w:color="auto"/>
            </w:tcBorders>
            <w:shd w:val="clear" w:color="auto" w:fill="auto"/>
            <w:hideMark/>
          </w:tcPr>
          <w:p w14:paraId="332DC241" w14:textId="2081B1EA"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Transport issues are detailed in the Getting around section. Provision of train stations and airports is a strategic matter and cannot be brought forward in a</w:t>
            </w:r>
            <w:r>
              <w:rPr>
                <w:rFonts w:eastAsia="Times New Roman" w:cs="Calibri"/>
                <w:color w:val="000000"/>
                <w:kern w:val="0"/>
                <w:sz w:val="24"/>
                <w:szCs w:val="24"/>
                <w:lang w:eastAsia="en-GB"/>
                <w14:ligatures w14:val="none"/>
              </w:rPr>
              <w:t xml:space="preserve"> </w:t>
            </w:r>
            <w:r w:rsidRPr="002B28B7">
              <w:rPr>
                <w:rFonts w:eastAsia="Times New Roman" w:cs="Calibri"/>
                <w:color w:val="000000"/>
                <w:kern w:val="0"/>
                <w:sz w:val="24"/>
                <w:szCs w:val="24"/>
                <w:lang w:eastAsia="en-GB"/>
                <w14:ligatures w14:val="none"/>
              </w:rPr>
              <w:t>Neighbourhood Plan.</w:t>
            </w:r>
          </w:p>
        </w:tc>
      </w:tr>
      <w:tr w:rsidR="002304EF" w:rsidRPr="002B28B7" w14:paraId="53894151"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02CD3657"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CF1-56</w:t>
            </w:r>
          </w:p>
        </w:tc>
        <w:tc>
          <w:tcPr>
            <w:tcW w:w="1633" w:type="dxa"/>
            <w:tcBorders>
              <w:top w:val="nil"/>
              <w:left w:val="nil"/>
              <w:bottom w:val="single" w:sz="4" w:space="0" w:color="auto"/>
              <w:right w:val="single" w:sz="4" w:space="0" w:color="auto"/>
            </w:tcBorders>
            <w:shd w:val="clear" w:color="auto" w:fill="auto"/>
            <w:hideMark/>
          </w:tcPr>
          <w:p w14:paraId="15AA662C"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51E732A" w14:textId="77777777" w:rsidR="002304EF" w:rsidRPr="002B28B7" w:rsidRDefault="002304EF" w:rsidP="002304EF">
            <w:pPr>
              <w:spacing w:after="0" w:line="240" w:lineRule="auto"/>
              <w:rPr>
                <w:rFonts w:eastAsia="Times New Roman" w:cs="Calibri"/>
                <w:kern w:val="0"/>
                <w:sz w:val="24"/>
                <w:szCs w:val="24"/>
                <w:lang w:eastAsia="en-GB"/>
                <w14:ligatures w14:val="none"/>
              </w:rPr>
            </w:pPr>
            <w:r w:rsidRPr="002B28B7">
              <w:rPr>
                <w:rFonts w:eastAsia="Times New Roman" w:cs="Calibri"/>
                <w:kern w:val="0"/>
                <w:sz w:val="24"/>
                <w:szCs w:val="24"/>
                <w:lang w:eastAsia="en-GB"/>
                <w14:ligatures w14:val="none"/>
              </w:rPr>
              <w:t>Sports,</w:t>
            </w:r>
          </w:p>
        </w:tc>
        <w:tc>
          <w:tcPr>
            <w:tcW w:w="7512" w:type="dxa"/>
            <w:tcBorders>
              <w:top w:val="nil"/>
              <w:left w:val="nil"/>
              <w:bottom w:val="single" w:sz="4" w:space="0" w:color="auto"/>
              <w:right w:val="single" w:sz="4" w:space="0" w:color="auto"/>
            </w:tcBorders>
            <w:shd w:val="clear" w:color="auto" w:fill="auto"/>
            <w:hideMark/>
          </w:tcPr>
          <w:p w14:paraId="3C34E02F"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Comments noted.</w:t>
            </w:r>
          </w:p>
        </w:tc>
      </w:tr>
      <w:tr w:rsidR="002304EF" w:rsidRPr="002B28B7" w14:paraId="2FEC0E21"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2"/>
        </w:trPr>
        <w:tc>
          <w:tcPr>
            <w:tcW w:w="838" w:type="dxa"/>
            <w:tcBorders>
              <w:top w:val="nil"/>
              <w:left w:val="single" w:sz="4" w:space="0" w:color="auto"/>
              <w:bottom w:val="single" w:sz="4" w:space="0" w:color="auto"/>
              <w:right w:val="single" w:sz="4" w:space="0" w:color="auto"/>
            </w:tcBorders>
            <w:shd w:val="clear" w:color="auto" w:fill="auto"/>
            <w:hideMark/>
          </w:tcPr>
          <w:p w14:paraId="539B9CE3"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CF1-57</w:t>
            </w:r>
          </w:p>
        </w:tc>
        <w:tc>
          <w:tcPr>
            <w:tcW w:w="1633" w:type="dxa"/>
            <w:tcBorders>
              <w:top w:val="nil"/>
              <w:left w:val="nil"/>
              <w:bottom w:val="single" w:sz="4" w:space="0" w:color="auto"/>
              <w:right w:val="single" w:sz="4" w:space="0" w:color="auto"/>
            </w:tcBorders>
            <w:shd w:val="clear" w:color="auto" w:fill="auto"/>
            <w:hideMark/>
          </w:tcPr>
          <w:p w14:paraId="13DE8FDA"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C415A70" w14:textId="77777777" w:rsidR="002304EF" w:rsidRPr="002B28B7" w:rsidRDefault="002304EF" w:rsidP="002304EF">
            <w:pPr>
              <w:spacing w:after="0" w:line="240" w:lineRule="auto"/>
              <w:rPr>
                <w:rFonts w:eastAsia="Times New Roman" w:cs="Calibri"/>
                <w:kern w:val="0"/>
                <w:sz w:val="24"/>
                <w:szCs w:val="24"/>
                <w:lang w:eastAsia="en-GB"/>
                <w14:ligatures w14:val="none"/>
              </w:rPr>
            </w:pPr>
            <w:r w:rsidRPr="002B28B7">
              <w:rPr>
                <w:rFonts w:eastAsia="Times New Roman" w:cs="Calibri"/>
                <w:kern w:val="0"/>
                <w:sz w:val="24"/>
                <w:szCs w:val="24"/>
                <w:lang w:eastAsia="en-GB"/>
                <w14:ligatures w14:val="none"/>
              </w:rPr>
              <w:t>More community activities for 13-18 age group.</w:t>
            </w:r>
          </w:p>
        </w:tc>
        <w:tc>
          <w:tcPr>
            <w:tcW w:w="7512" w:type="dxa"/>
            <w:tcBorders>
              <w:top w:val="nil"/>
              <w:left w:val="nil"/>
              <w:bottom w:val="single" w:sz="4" w:space="0" w:color="auto"/>
              <w:right w:val="single" w:sz="4" w:space="0" w:color="auto"/>
            </w:tcBorders>
            <w:shd w:val="clear" w:color="auto" w:fill="auto"/>
            <w:hideMark/>
          </w:tcPr>
          <w:p w14:paraId="52375606"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 xml:space="preserve"> The suggestions for future community facilities are welcomed. These suggestions will be compiled and passed to the Town and Parish Council for consideration as part of the project identified in para 10.4 Local Communities Priority List.</w:t>
            </w:r>
          </w:p>
        </w:tc>
      </w:tr>
      <w:tr w:rsidR="002304EF" w:rsidRPr="002B28B7" w14:paraId="43ACDC64"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2"/>
        </w:trPr>
        <w:tc>
          <w:tcPr>
            <w:tcW w:w="838" w:type="dxa"/>
            <w:tcBorders>
              <w:top w:val="nil"/>
              <w:left w:val="single" w:sz="4" w:space="0" w:color="auto"/>
              <w:bottom w:val="single" w:sz="4" w:space="0" w:color="auto"/>
              <w:right w:val="single" w:sz="4" w:space="0" w:color="auto"/>
            </w:tcBorders>
            <w:shd w:val="clear" w:color="auto" w:fill="auto"/>
            <w:hideMark/>
          </w:tcPr>
          <w:p w14:paraId="0DE6DBB0"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CF1-58</w:t>
            </w:r>
          </w:p>
        </w:tc>
        <w:tc>
          <w:tcPr>
            <w:tcW w:w="1633" w:type="dxa"/>
            <w:tcBorders>
              <w:top w:val="nil"/>
              <w:left w:val="nil"/>
              <w:bottom w:val="single" w:sz="4" w:space="0" w:color="auto"/>
              <w:right w:val="single" w:sz="4" w:space="0" w:color="auto"/>
            </w:tcBorders>
            <w:shd w:val="clear" w:color="auto" w:fill="auto"/>
            <w:hideMark/>
          </w:tcPr>
          <w:p w14:paraId="6C869E4A"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373754C" w14:textId="77777777" w:rsidR="002304EF" w:rsidRPr="002B28B7" w:rsidRDefault="002304EF" w:rsidP="002304EF">
            <w:pPr>
              <w:spacing w:after="0" w:line="240" w:lineRule="auto"/>
              <w:rPr>
                <w:rFonts w:eastAsia="Times New Roman" w:cs="Calibri"/>
                <w:kern w:val="0"/>
                <w:sz w:val="24"/>
                <w:szCs w:val="24"/>
                <w:lang w:eastAsia="en-GB"/>
                <w14:ligatures w14:val="none"/>
              </w:rPr>
            </w:pPr>
            <w:r w:rsidRPr="002B28B7">
              <w:rPr>
                <w:rFonts w:eastAsia="Times New Roman" w:cs="Calibri"/>
                <w:kern w:val="0"/>
                <w:sz w:val="24"/>
                <w:szCs w:val="24"/>
                <w:lang w:eastAsia="en-GB"/>
                <w14:ligatures w14:val="none"/>
              </w:rPr>
              <w:t>Children's play area and equipment in Derry Hill</w:t>
            </w:r>
          </w:p>
        </w:tc>
        <w:tc>
          <w:tcPr>
            <w:tcW w:w="7512" w:type="dxa"/>
            <w:tcBorders>
              <w:top w:val="nil"/>
              <w:left w:val="nil"/>
              <w:bottom w:val="single" w:sz="4" w:space="0" w:color="auto"/>
              <w:right w:val="single" w:sz="4" w:space="0" w:color="auto"/>
            </w:tcBorders>
            <w:shd w:val="clear" w:color="auto" w:fill="auto"/>
            <w:hideMark/>
          </w:tcPr>
          <w:p w14:paraId="7F67942F"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 xml:space="preserve"> The suggestions for future community facilities are welcomed. These suggestions will be compiled and passed to the Town and Parish Council for consideration as part of the project identified in para 10.4 Local Communities Priority List.</w:t>
            </w:r>
          </w:p>
        </w:tc>
      </w:tr>
      <w:tr w:rsidR="002304EF" w:rsidRPr="002B28B7" w14:paraId="60FE490B"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9"/>
        </w:trPr>
        <w:tc>
          <w:tcPr>
            <w:tcW w:w="838" w:type="dxa"/>
            <w:tcBorders>
              <w:top w:val="nil"/>
              <w:left w:val="single" w:sz="4" w:space="0" w:color="auto"/>
              <w:bottom w:val="single" w:sz="4" w:space="0" w:color="auto"/>
              <w:right w:val="single" w:sz="4" w:space="0" w:color="auto"/>
            </w:tcBorders>
            <w:shd w:val="clear" w:color="auto" w:fill="auto"/>
            <w:hideMark/>
          </w:tcPr>
          <w:p w14:paraId="598FB1FB"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CF1-59</w:t>
            </w:r>
          </w:p>
        </w:tc>
        <w:tc>
          <w:tcPr>
            <w:tcW w:w="1633" w:type="dxa"/>
            <w:tcBorders>
              <w:top w:val="nil"/>
              <w:left w:val="nil"/>
              <w:bottom w:val="single" w:sz="4" w:space="0" w:color="auto"/>
              <w:right w:val="single" w:sz="4" w:space="0" w:color="auto"/>
            </w:tcBorders>
            <w:shd w:val="clear" w:color="auto" w:fill="auto"/>
            <w:hideMark/>
          </w:tcPr>
          <w:p w14:paraId="78ABD939"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3B96740" w14:textId="77777777" w:rsidR="002304EF" w:rsidRPr="002B28B7" w:rsidRDefault="002304EF" w:rsidP="002304EF">
            <w:pPr>
              <w:spacing w:after="0" w:line="240" w:lineRule="auto"/>
              <w:rPr>
                <w:rFonts w:eastAsia="Times New Roman" w:cs="Calibri"/>
                <w:kern w:val="0"/>
                <w:sz w:val="24"/>
                <w:szCs w:val="24"/>
                <w:lang w:eastAsia="en-GB"/>
                <w14:ligatures w14:val="none"/>
              </w:rPr>
            </w:pPr>
            <w:r w:rsidRPr="002B28B7">
              <w:rPr>
                <w:rFonts w:eastAsia="Times New Roman" w:cs="Calibri"/>
                <w:kern w:val="0"/>
                <w:sz w:val="24"/>
                <w:szCs w:val="24"/>
                <w:lang w:eastAsia="en-GB"/>
                <w14:ligatures w14:val="none"/>
              </w:rPr>
              <w:t xml:space="preserve">People travel to Devizes, Chippenham and perhaps Melksham for their household needs. Calne has very restricted assets and those which do exist are poor. The shopping Mall needs a radical </w:t>
            </w:r>
            <w:proofErr w:type="gramStart"/>
            <w:r w:rsidRPr="002B28B7">
              <w:rPr>
                <w:rFonts w:eastAsia="Times New Roman" w:cs="Calibri"/>
                <w:kern w:val="0"/>
                <w:sz w:val="24"/>
                <w:szCs w:val="24"/>
                <w:lang w:eastAsia="en-GB"/>
                <w14:ligatures w14:val="none"/>
              </w:rPr>
              <w:t>re think</w:t>
            </w:r>
            <w:proofErr w:type="gramEnd"/>
            <w:r w:rsidRPr="002B28B7">
              <w:rPr>
                <w:rFonts w:eastAsia="Times New Roman" w:cs="Calibri"/>
                <w:kern w:val="0"/>
                <w:sz w:val="24"/>
                <w:szCs w:val="24"/>
                <w:lang w:eastAsia="en-GB"/>
                <w14:ligatures w14:val="none"/>
              </w:rPr>
              <w:t xml:space="preserve"> if residents are to use it. It is plainly unsuited to the needs of Calne residents. If it were more </w:t>
            </w:r>
            <w:proofErr w:type="gramStart"/>
            <w:r w:rsidRPr="002B28B7">
              <w:rPr>
                <w:rFonts w:eastAsia="Times New Roman" w:cs="Calibri"/>
                <w:kern w:val="0"/>
                <w:sz w:val="24"/>
                <w:szCs w:val="24"/>
                <w:lang w:eastAsia="en-GB"/>
                <w14:ligatures w14:val="none"/>
              </w:rPr>
              <w:t>agreeable</w:t>
            </w:r>
            <w:proofErr w:type="gramEnd"/>
            <w:r w:rsidRPr="002B28B7">
              <w:rPr>
                <w:rFonts w:eastAsia="Times New Roman" w:cs="Calibri"/>
                <w:kern w:val="0"/>
                <w:sz w:val="24"/>
                <w:szCs w:val="24"/>
                <w:lang w:eastAsia="en-GB"/>
                <w14:ligatures w14:val="none"/>
              </w:rPr>
              <w:t xml:space="preserve"> then perhaps other commercial premises would be attracted to the area.</w:t>
            </w:r>
          </w:p>
        </w:tc>
        <w:tc>
          <w:tcPr>
            <w:tcW w:w="7512" w:type="dxa"/>
            <w:tcBorders>
              <w:top w:val="nil"/>
              <w:left w:val="nil"/>
              <w:bottom w:val="single" w:sz="4" w:space="0" w:color="auto"/>
              <w:right w:val="single" w:sz="4" w:space="0" w:color="auto"/>
            </w:tcBorders>
            <w:shd w:val="clear" w:color="auto" w:fill="auto"/>
            <w:hideMark/>
          </w:tcPr>
          <w:p w14:paraId="2ABAF2B8"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Policy WS4 sets a framework and objectives for the Town centre.</w:t>
            </w:r>
          </w:p>
        </w:tc>
      </w:tr>
      <w:tr w:rsidR="002304EF" w:rsidRPr="002B28B7" w14:paraId="51BEE7C9"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2"/>
        </w:trPr>
        <w:tc>
          <w:tcPr>
            <w:tcW w:w="838" w:type="dxa"/>
            <w:tcBorders>
              <w:top w:val="nil"/>
              <w:left w:val="single" w:sz="4" w:space="0" w:color="auto"/>
              <w:bottom w:val="single" w:sz="4" w:space="0" w:color="auto"/>
              <w:right w:val="single" w:sz="4" w:space="0" w:color="auto"/>
            </w:tcBorders>
            <w:shd w:val="clear" w:color="auto" w:fill="auto"/>
            <w:hideMark/>
          </w:tcPr>
          <w:p w14:paraId="164520C9"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CF1-60</w:t>
            </w:r>
          </w:p>
        </w:tc>
        <w:tc>
          <w:tcPr>
            <w:tcW w:w="1633" w:type="dxa"/>
            <w:tcBorders>
              <w:top w:val="nil"/>
              <w:left w:val="nil"/>
              <w:bottom w:val="single" w:sz="4" w:space="0" w:color="auto"/>
              <w:right w:val="single" w:sz="4" w:space="0" w:color="auto"/>
            </w:tcBorders>
            <w:shd w:val="clear" w:color="auto" w:fill="auto"/>
            <w:hideMark/>
          </w:tcPr>
          <w:p w14:paraId="7507872C"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CD9A01D" w14:textId="77777777" w:rsidR="002304EF" w:rsidRPr="002B28B7" w:rsidRDefault="002304EF" w:rsidP="002304EF">
            <w:pPr>
              <w:spacing w:after="0" w:line="240" w:lineRule="auto"/>
              <w:rPr>
                <w:rFonts w:eastAsia="Times New Roman" w:cs="Calibri"/>
                <w:kern w:val="0"/>
                <w:sz w:val="24"/>
                <w:szCs w:val="24"/>
                <w:lang w:eastAsia="en-GB"/>
                <w14:ligatures w14:val="none"/>
              </w:rPr>
            </w:pPr>
            <w:r w:rsidRPr="002B28B7">
              <w:rPr>
                <w:rFonts w:eastAsia="Times New Roman" w:cs="Calibri"/>
                <w:kern w:val="0"/>
                <w:sz w:val="24"/>
                <w:szCs w:val="24"/>
                <w:lang w:eastAsia="en-GB"/>
                <w14:ligatures w14:val="none"/>
              </w:rPr>
              <w:t xml:space="preserve">Up to date Doctors' premises. </w:t>
            </w:r>
            <w:proofErr w:type="spellStart"/>
            <w:r w:rsidRPr="002B28B7">
              <w:rPr>
                <w:rFonts w:eastAsia="Times New Roman" w:cs="Calibri"/>
                <w:kern w:val="0"/>
                <w:sz w:val="24"/>
                <w:szCs w:val="24"/>
                <w:lang w:eastAsia="en-GB"/>
                <w14:ligatures w14:val="none"/>
              </w:rPr>
              <w:t>Patford</w:t>
            </w:r>
            <w:proofErr w:type="spellEnd"/>
            <w:r w:rsidRPr="002B28B7">
              <w:rPr>
                <w:rFonts w:eastAsia="Times New Roman" w:cs="Calibri"/>
                <w:kern w:val="0"/>
                <w:sz w:val="24"/>
                <w:szCs w:val="24"/>
                <w:lang w:eastAsia="en-GB"/>
                <w14:ligatures w14:val="none"/>
              </w:rPr>
              <w:t xml:space="preserve"> House is a disgrace to the NHS.</w:t>
            </w:r>
          </w:p>
        </w:tc>
        <w:tc>
          <w:tcPr>
            <w:tcW w:w="7512" w:type="dxa"/>
            <w:tcBorders>
              <w:top w:val="nil"/>
              <w:left w:val="nil"/>
              <w:bottom w:val="single" w:sz="4" w:space="0" w:color="auto"/>
              <w:right w:val="single" w:sz="4" w:space="0" w:color="auto"/>
            </w:tcBorders>
            <w:shd w:val="clear" w:color="auto" w:fill="auto"/>
            <w:hideMark/>
          </w:tcPr>
          <w:p w14:paraId="03E05F91" w14:textId="2A932F75"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 xml:space="preserve">Comments noted. Concerns about health provision can be raised with the Patient Advice and Liaison Service PALS at the Integrated Care Board who commission (pay) for our healthcare. scwcsu.palscomplaints@nhs.net or 0300 561 0250 </w:t>
            </w:r>
          </w:p>
        </w:tc>
      </w:tr>
      <w:tr w:rsidR="002304EF" w:rsidRPr="002B28B7" w14:paraId="39CD2ECE"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2"/>
        </w:trPr>
        <w:tc>
          <w:tcPr>
            <w:tcW w:w="838" w:type="dxa"/>
            <w:tcBorders>
              <w:top w:val="nil"/>
              <w:left w:val="single" w:sz="4" w:space="0" w:color="auto"/>
              <w:bottom w:val="single" w:sz="4" w:space="0" w:color="auto"/>
              <w:right w:val="single" w:sz="4" w:space="0" w:color="auto"/>
            </w:tcBorders>
            <w:shd w:val="clear" w:color="auto" w:fill="auto"/>
            <w:hideMark/>
          </w:tcPr>
          <w:p w14:paraId="23CEE702"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CF1-61</w:t>
            </w:r>
          </w:p>
        </w:tc>
        <w:tc>
          <w:tcPr>
            <w:tcW w:w="1633" w:type="dxa"/>
            <w:tcBorders>
              <w:top w:val="nil"/>
              <w:left w:val="nil"/>
              <w:bottom w:val="single" w:sz="4" w:space="0" w:color="auto"/>
              <w:right w:val="single" w:sz="4" w:space="0" w:color="auto"/>
            </w:tcBorders>
            <w:shd w:val="clear" w:color="auto" w:fill="auto"/>
            <w:hideMark/>
          </w:tcPr>
          <w:p w14:paraId="5380FB29"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6304005" w14:textId="77777777" w:rsidR="002304EF" w:rsidRPr="002B28B7" w:rsidRDefault="002304EF" w:rsidP="002304EF">
            <w:pPr>
              <w:spacing w:after="0" w:line="240" w:lineRule="auto"/>
              <w:rPr>
                <w:rFonts w:eastAsia="Times New Roman" w:cs="Calibri"/>
                <w:kern w:val="0"/>
                <w:sz w:val="24"/>
                <w:szCs w:val="24"/>
                <w:lang w:eastAsia="en-GB"/>
                <w14:ligatures w14:val="none"/>
              </w:rPr>
            </w:pPr>
            <w:r w:rsidRPr="002B28B7">
              <w:rPr>
                <w:rFonts w:eastAsia="Times New Roman" w:cs="Calibri"/>
                <w:kern w:val="0"/>
                <w:sz w:val="24"/>
                <w:szCs w:val="24"/>
                <w:lang w:eastAsia="en-GB"/>
                <w14:ligatures w14:val="none"/>
              </w:rPr>
              <w:t>Activities for teenagers</w:t>
            </w:r>
          </w:p>
        </w:tc>
        <w:tc>
          <w:tcPr>
            <w:tcW w:w="7512" w:type="dxa"/>
            <w:tcBorders>
              <w:top w:val="nil"/>
              <w:left w:val="nil"/>
              <w:bottom w:val="single" w:sz="4" w:space="0" w:color="auto"/>
              <w:right w:val="single" w:sz="4" w:space="0" w:color="auto"/>
            </w:tcBorders>
            <w:shd w:val="clear" w:color="auto" w:fill="auto"/>
            <w:hideMark/>
          </w:tcPr>
          <w:p w14:paraId="5414B76A"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 xml:space="preserve"> The suggestions for future community facilities are welcomed. These suggestions will be compiled and passed to the Town and Parish </w:t>
            </w:r>
            <w:r w:rsidRPr="002B28B7">
              <w:rPr>
                <w:rFonts w:eastAsia="Times New Roman" w:cs="Calibri"/>
                <w:color w:val="000000"/>
                <w:kern w:val="0"/>
                <w:sz w:val="24"/>
                <w:szCs w:val="24"/>
                <w:lang w:eastAsia="en-GB"/>
                <w14:ligatures w14:val="none"/>
              </w:rPr>
              <w:lastRenderedPageBreak/>
              <w:t>Council for consideration as part of the project identified in para 10.4 Local Communities Priority List.</w:t>
            </w:r>
          </w:p>
        </w:tc>
      </w:tr>
      <w:tr w:rsidR="002304EF" w:rsidRPr="002B28B7" w14:paraId="0EF1C311"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0F8971C0"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lastRenderedPageBreak/>
              <w:t>CF1-62</w:t>
            </w:r>
          </w:p>
        </w:tc>
        <w:tc>
          <w:tcPr>
            <w:tcW w:w="1633" w:type="dxa"/>
            <w:tcBorders>
              <w:top w:val="nil"/>
              <w:left w:val="nil"/>
              <w:bottom w:val="single" w:sz="4" w:space="0" w:color="auto"/>
              <w:right w:val="single" w:sz="4" w:space="0" w:color="auto"/>
            </w:tcBorders>
            <w:shd w:val="clear" w:color="auto" w:fill="auto"/>
            <w:hideMark/>
          </w:tcPr>
          <w:p w14:paraId="26DD8F38"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CCC213A" w14:textId="77777777" w:rsidR="002304EF" w:rsidRPr="002B28B7" w:rsidRDefault="002304EF" w:rsidP="002304EF">
            <w:pPr>
              <w:spacing w:after="0" w:line="240" w:lineRule="auto"/>
              <w:rPr>
                <w:rFonts w:eastAsia="Times New Roman" w:cs="Calibri"/>
                <w:kern w:val="0"/>
                <w:sz w:val="24"/>
                <w:szCs w:val="24"/>
                <w:lang w:eastAsia="en-GB"/>
                <w14:ligatures w14:val="none"/>
              </w:rPr>
            </w:pPr>
            <w:r w:rsidRPr="002B28B7">
              <w:rPr>
                <w:rFonts w:eastAsia="Times New Roman" w:cs="Calibri"/>
                <w:kern w:val="0"/>
                <w:sz w:val="24"/>
                <w:szCs w:val="24"/>
                <w:lang w:eastAsia="en-GB"/>
                <w14:ligatures w14:val="none"/>
              </w:rPr>
              <w:t>Retain sports and library facilities. Space for clubs to meet.</w:t>
            </w:r>
          </w:p>
        </w:tc>
        <w:tc>
          <w:tcPr>
            <w:tcW w:w="7512" w:type="dxa"/>
            <w:tcBorders>
              <w:top w:val="nil"/>
              <w:left w:val="nil"/>
              <w:bottom w:val="single" w:sz="4" w:space="0" w:color="auto"/>
              <w:right w:val="single" w:sz="4" w:space="0" w:color="auto"/>
            </w:tcBorders>
            <w:shd w:val="clear" w:color="auto" w:fill="auto"/>
            <w:hideMark/>
          </w:tcPr>
          <w:p w14:paraId="5E23654A" w14:textId="0F2904EC"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Thank you support for Policy CF1 is welcomed.</w:t>
            </w:r>
          </w:p>
        </w:tc>
      </w:tr>
      <w:tr w:rsidR="002304EF" w:rsidRPr="002B28B7" w14:paraId="40E28A4B"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65"/>
        </w:trPr>
        <w:tc>
          <w:tcPr>
            <w:tcW w:w="838" w:type="dxa"/>
            <w:tcBorders>
              <w:top w:val="nil"/>
              <w:left w:val="single" w:sz="4" w:space="0" w:color="auto"/>
              <w:bottom w:val="single" w:sz="4" w:space="0" w:color="auto"/>
              <w:right w:val="single" w:sz="4" w:space="0" w:color="auto"/>
            </w:tcBorders>
            <w:shd w:val="clear" w:color="auto" w:fill="auto"/>
            <w:hideMark/>
          </w:tcPr>
          <w:p w14:paraId="6BD52E54"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CF1-63</w:t>
            </w:r>
          </w:p>
        </w:tc>
        <w:tc>
          <w:tcPr>
            <w:tcW w:w="1633" w:type="dxa"/>
            <w:tcBorders>
              <w:top w:val="nil"/>
              <w:left w:val="nil"/>
              <w:bottom w:val="single" w:sz="4" w:space="0" w:color="auto"/>
              <w:right w:val="single" w:sz="4" w:space="0" w:color="auto"/>
            </w:tcBorders>
            <w:shd w:val="clear" w:color="auto" w:fill="auto"/>
            <w:hideMark/>
          </w:tcPr>
          <w:p w14:paraId="6C5F2D78"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A605699" w14:textId="77777777" w:rsidR="002304EF" w:rsidRPr="002B28B7" w:rsidRDefault="002304EF" w:rsidP="002304EF">
            <w:pPr>
              <w:spacing w:after="0" w:line="240" w:lineRule="auto"/>
              <w:rPr>
                <w:rFonts w:eastAsia="Times New Roman" w:cs="Calibri"/>
                <w:kern w:val="0"/>
                <w:sz w:val="24"/>
                <w:szCs w:val="24"/>
                <w:lang w:eastAsia="en-GB"/>
                <w14:ligatures w14:val="none"/>
              </w:rPr>
            </w:pPr>
            <w:r w:rsidRPr="002B28B7">
              <w:rPr>
                <w:rFonts w:eastAsia="Times New Roman" w:cs="Calibri"/>
                <w:kern w:val="0"/>
                <w:sz w:val="24"/>
                <w:szCs w:val="24"/>
                <w:lang w:eastAsia="en-GB"/>
                <w14:ligatures w14:val="none"/>
              </w:rPr>
              <w:t>Tenpin bowling alley</w:t>
            </w:r>
            <w:r w:rsidRPr="002B28B7">
              <w:rPr>
                <w:rFonts w:eastAsia="Times New Roman" w:cs="Calibri"/>
                <w:kern w:val="0"/>
                <w:sz w:val="24"/>
                <w:szCs w:val="24"/>
                <w:lang w:eastAsia="en-GB"/>
                <w14:ligatures w14:val="none"/>
              </w:rPr>
              <w:br/>
              <w:t>Facilities for the blind and partially sighted</w:t>
            </w:r>
          </w:p>
        </w:tc>
        <w:tc>
          <w:tcPr>
            <w:tcW w:w="7512" w:type="dxa"/>
            <w:tcBorders>
              <w:top w:val="nil"/>
              <w:left w:val="nil"/>
              <w:bottom w:val="single" w:sz="4" w:space="0" w:color="auto"/>
              <w:right w:val="single" w:sz="4" w:space="0" w:color="auto"/>
            </w:tcBorders>
            <w:shd w:val="clear" w:color="auto" w:fill="auto"/>
            <w:hideMark/>
          </w:tcPr>
          <w:p w14:paraId="7CE6E4C0"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Thank you for your comments. Facilities to meet the needs of those living with disabilities including sight loss is important and can be added to part 6.2 issue and priorities.</w:t>
            </w:r>
          </w:p>
        </w:tc>
      </w:tr>
      <w:tr w:rsidR="002304EF" w:rsidRPr="002B28B7" w14:paraId="61D0BB2F"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2"/>
        </w:trPr>
        <w:tc>
          <w:tcPr>
            <w:tcW w:w="838" w:type="dxa"/>
            <w:tcBorders>
              <w:top w:val="nil"/>
              <w:left w:val="single" w:sz="4" w:space="0" w:color="auto"/>
              <w:bottom w:val="single" w:sz="4" w:space="0" w:color="auto"/>
              <w:right w:val="single" w:sz="4" w:space="0" w:color="auto"/>
            </w:tcBorders>
            <w:shd w:val="clear" w:color="auto" w:fill="auto"/>
            <w:hideMark/>
          </w:tcPr>
          <w:p w14:paraId="4DE0327E"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CF1-64</w:t>
            </w:r>
          </w:p>
        </w:tc>
        <w:tc>
          <w:tcPr>
            <w:tcW w:w="1633" w:type="dxa"/>
            <w:tcBorders>
              <w:top w:val="nil"/>
              <w:left w:val="nil"/>
              <w:bottom w:val="single" w:sz="4" w:space="0" w:color="auto"/>
              <w:right w:val="single" w:sz="4" w:space="0" w:color="auto"/>
            </w:tcBorders>
            <w:shd w:val="clear" w:color="auto" w:fill="auto"/>
            <w:hideMark/>
          </w:tcPr>
          <w:p w14:paraId="2CFDDE0C"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223C36C5" w14:textId="77777777" w:rsidR="002304EF" w:rsidRPr="002B28B7" w:rsidRDefault="002304EF" w:rsidP="002304EF">
            <w:pPr>
              <w:spacing w:after="0" w:line="240" w:lineRule="auto"/>
              <w:rPr>
                <w:rFonts w:eastAsia="Times New Roman" w:cs="Calibri"/>
                <w:kern w:val="0"/>
                <w:sz w:val="24"/>
                <w:szCs w:val="24"/>
                <w:lang w:eastAsia="en-GB"/>
                <w14:ligatures w14:val="none"/>
              </w:rPr>
            </w:pPr>
            <w:r w:rsidRPr="002B28B7">
              <w:rPr>
                <w:rFonts w:eastAsia="Times New Roman" w:cs="Calibri"/>
                <w:kern w:val="0"/>
                <w:sz w:val="24"/>
                <w:szCs w:val="24"/>
                <w:lang w:eastAsia="en-GB"/>
                <w14:ligatures w14:val="none"/>
              </w:rPr>
              <w:t>Cycle parking</w:t>
            </w:r>
            <w:r w:rsidRPr="002B28B7">
              <w:rPr>
                <w:rFonts w:eastAsia="Times New Roman" w:cs="Calibri"/>
                <w:kern w:val="0"/>
                <w:sz w:val="24"/>
                <w:szCs w:val="24"/>
                <w:lang w:eastAsia="en-GB"/>
                <w14:ligatures w14:val="none"/>
              </w:rPr>
              <w:br/>
              <w:t>E vehicle charging</w:t>
            </w:r>
            <w:r w:rsidRPr="002B28B7">
              <w:rPr>
                <w:rFonts w:eastAsia="Times New Roman" w:cs="Calibri"/>
                <w:kern w:val="0"/>
                <w:sz w:val="24"/>
                <w:szCs w:val="24"/>
                <w:lang w:eastAsia="en-GB"/>
                <w14:ligatures w14:val="none"/>
              </w:rPr>
              <w:br/>
              <w:t>Water sports equipment</w:t>
            </w:r>
          </w:p>
        </w:tc>
        <w:tc>
          <w:tcPr>
            <w:tcW w:w="7512" w:type="dxa"/>
            <w:tcBorders>
              <w:top w:val="nil"/>
              <w:left w:val="nil"/>
              <w:bottom w:val="single" w:sz="4" w:space="0" w:color="auto"/>
              <w:right w:val="single" w:sz="4" w:space="0" w:color="auto"/>
            </w:tcBorders>
            <w:shd w:val="clear" w:color="auto" w:fill="auto"/>
            <w:hideMark/>
          </w:tcPr>
          <w:p w14:paraId="7B0DF72F"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Policy GA4 and GA5 support provision of EV charging points and cycle parking.</w:t>
            </w:r>
          </w:p>
        </w:tc>
      </w:tr>
      <w:tr w:rsidR="002304EF" w:rsidRPr="002B28B7" w14:paraId="3403D1F4"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1FA9F6AF"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CF1-65</w:t>
            </w:r>
          </w:p>
        </w:tc>
        <w:tc>
          <w:tcPr>
            <w:tcW w:w="1633" w:type="dxa"/>
            <w:tcBorders>
              <w:top w:val="nil"/>
              <w:left w:val="nil"/>
              <w:bottom w:val="single" w:sz="4" w:space="0" w:color="auto"/>
              <w:right w:val="single" w:sz="4" w:space="0" w:color="auto"/>
            </w:tcBorders>
            <w:shd w:val="clear" w:color="auto" w:fill="auto"/>
            <w:hideMark/>
          </w:tcPr>
          <w:p w14:paraId="56694DAC"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20D59EDF" w14:textId="77777777" w:rsidR="002304EF" w:rsidRPr="002B28B7" w:rsidRDefault="002304EF" w:rsidP="002304EF">
            <w:pPr>
              <w:spacing w:after="0" w:line="240" w:lineRule="auto"/>
              <w:rPr>
                <w:rFonts w:eastAsia="Times New Roman" w:cs="Calibri"/>
                <w:kern w:val="0"/>
                <w:sz w:val="24"/>
                <w:szCs w:val="24"/>
                <w:lang w:eastAsia="en-GB"/>
                <w14:ligatures w14:val="none"/>
              </w:rPr>
            </w:pPr>
            <w:r w:rsidRPr="002B28B7">
              <w:rPr>
                <w:rFonts w:eastAsia="Times New Roman" w:cs="Calibri"/>
                <w:kern w:val="0"/>
                <w:sz w:val="24"/>
                <w:szCs w:val="24"/>
                <w:lang w:eastAsia="en-GB"/>
                <w14:ligatures w14:val="none"/>
              </w:rPr>
              <w:t>A banking hub. Barclays closed in Calne &amp; Chippenham. Not everyone does online banking. Would benefit the community if town bus no. 40 could be extended to 3pm.</w:t>
            </w:r>
          </w:p>
        </w:tc>
        <w:tc>
          <w:tcPr>
            <w:tcW w:w="7512" w:type="dxa"/>
            <w:tcBorders>
              <w:top w:val="nil"/>
              <w:left w:val="nil"/>
              <w:bottom w:val="single" w:sz="4" w:space="0" w:color="auto"/>
              <w:right w:val="single" w:sz="4" w:space="0" w:color="auto"/>
            </w:tcBorders>
            <w:shd w:val="clear" w:color="auto" w:fill="auto"/>
            <w:hideMark/>
          </w:tcPr>
          <w:p w14:paraId="3E3C8D41"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A banking Hub has been secured for Calne and a location will need to be found. Requests to extend bus services should be made to Wiltshire Council.</w:t>
            </w:r>
          </w:p>
        </w:tc>
      </w:tr>
      <w:tr w:rsidR="002304EF" w:rsidRPr="002B28B7" w14:paraId="1CCE5A87"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9"/>
        </w:trPr>
        <w:tc>
          <w:tcPr>
            <w:tcW w:w="838" w:type="dxa"/>
            <w:tcBorders>
              <w:top w:val="nil"/>
              <w:left w:val="single" w:sz="4" w:space="0" w:color="auto"/>
              <w:bottom w:val="single" w:sz="4" w:space="0" w:color="auto"/>
              <w:right w:val="single" w:sz="4" w:space="0" w:color="auto"/>
            </w:tcBorders>
            <w:shd w:val="clear" w:color="auto" w:fill="auto"/>
            <w:hideMark/>
          </w:tcPr>
          <w:p w14:paraId="119A413B"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CF1-66</w:t>
            </w:r>
          </w:p>
        </w:tc>
        <w:tc>
          <w:tcPr>
            <w:tcW w:w="1633" w:type="dxa"/>
            <w:tcBorders>
              <w:top w:val="nil"/>
              <w:left w:val="nil"/>
              <w:bottom w:val="single" w:sz="4" w:space="0" w:color="auto"/>
              <w:right w:val="single" w:sz="4" w:space="0" w:color="auto"/>
            </w:tcBorders>
            <w:shd w:val="clear" w:color="auto" w:fill="auto"/>
            <w:hideMark/>
          </w:tcPr>
          <w:p w14:paraId="65C521C3"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6AD31EC" w14:textId="77777777" w:rsidR="002304EF" w:rsidRPr="002B28B7" w:rsidRDefault="002304EF" w:rsidP="002304EF">
            <w:pPr>
              <w:spacing w:after="0" w:line="240" w:lineRule="auto"/>
              <w:rPr>
                <w:rFonts w:eastAsia="Times New Roman" w:cs="Calibri"/>
                <w:kern w:val="0"/>
                <w:sz w:val="24"/>
                <w:szCs w:val="24"/>
                <w:lang w:eastAsia="en-GB"/>
                <w14:ligatures w14:val="none"/>
              </w:rPr>
            </w:pPr>
            <w:r w:rsidRPr="002B28B7">
              <w:rPr>
                <w:rFonts w:eastAsia="Times New Roman" w:cs="Calibri"/>
                <w:kern w:val="0"/>
                <w:sz w:val="24"/>
                <w:szCs w:val="24"/>
                <w:lang w:eastAsia="en-GB"/>
                <w14:ligatures w14:val="none"/>
              </w:rPr>
              <w:t xml:space="preserve">Some decent shops - why should people in Calne have to go out of town for everything? More doctors' </w:t>
            </w:r>
            <w:proofErr w:type="gramStart"/>
            <w:r w:rsidRPr="002B28B7">
              <w:rPr>
                <w:rFonts w:eastAsia="Times New Roman" w:cs="Calibri"/>
                <w:kern w:val="0"/>
                <w:sz w:val="24"/>
                <w:szCs w:val="24"/>
                <w:lang w:eastAsia="en-GB"/>
                <w14:ligatures w14:val="none"/>
              </w:rPr>
              <w:t>dentists</w:t>
            </w:r>
            <w:proofErr w:type="gramEnd"/>
            <w:r w:rsidRPr="002B28B7">
              <w:rPr>
                <w:rFonts w:eastAsia="Times New Roman" w:cs="Calibri"/>
                <w:kern w:val="0"/>
                <w:sz w:val="24"/>
                <w:szCs w:val="24"/>
                <w:lang w:eastAsia="en-GB"/>
                <w14:ligatures w14:val="none"/>
              </w:rPr>
              <w:t xml:space="preserve"> facilities. Specsavers?</w:t>
            </w:r>
          </w:p>
        </w:tc>
        <w:tc>
          <w:tcPr>
            <w:tcW w:w="7512" w:type="dxa"/>
            <w:tcBorders>
              <w:top w:val="nil"/>
              <w:left w:val="nil"/>
              <w:bottom w:val="single" w:sz="4" w:space="0" w:color="auto"/>
              <w:right w:val="single" w:sz="4" w:space="0" w:color="auto"/>
            </w:tcBorders>
            <w:shd w:val="clear" w:color="auto" w:fill="auto"/>
            <w:hideMark/>
          </w:tcPr>
          <w:p w14:paraId="4D60FCC8" w14:textId="33AE909A"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 xml:space="preserve">Policy WS4 sets a framework and objectives for the Town centre. The Plan cannot provide for doctors or dentists. Concerns about health provision can be raised with the Patient Advice and Liaison Service PALS at the Integrated Care Board who commission (pay) for our healthcare. scwcsu.palscomplaints@nhs.net or 0300 561 0250 </w:t>
            </w:r>
          </w:p>
        </w:tc>
      </w:tr>
      <w:tr w:rsidR="002304EF" w:rsidRPr="002B28B7" w14:paraId="11F7BA69"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3373A6AA"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CF1-67</w:t>
            </w:r>
          </w:p>
        </w:tc>
        <w:tc>
          <w:tcPr>
            <w:tcW w:w="1633" w:type="dxa"/>
            <w:tcBorders>
              <w:top w:val="nil"/>
              <w:left w:val="nil"/>
              <w:bottom w:val="single" w:sz="4" w:space="0" w:color="auto"/>
              <w:right w:val="single" w:sz="4" w:space="0" w:color="auto"/>
            </w:tcBorders>
            <w:shd w:val="clear" w:color="auto" w:fill="auto"/>
            <w:hideMark/>
          </w:tcPr>
          <w:p w14:paraId="76CD9561"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7E8B155" w14:textId="77777777" w:rsidR="002304EF" w:rsidRPr="002B28B7" w:rsidRDefault="002304EF" w:rsidP="002304EF">
            <w:pPr>
              <w:spacing w:after="0" w:line="240" w:lineRule="auto"/>
              <w:rPr>
                <w:rFonts w:eastAsia="Times New Roman" w:cs="Calibri"/>
                <w:kern w:val="0"/>
                <w:sz w:val="24"/>
                <w:szCs w:val="24"/>
                <w:lang w:eastAsia="en-GB"/>
                <w14:ligatures w14:val="none"/>
              </w:rPr>
            </w:pPr>
            <w:r w:rsidRPr="002B28B7">
              <w:rPr>
                <w:rFonts w:eastAsia="Times New Roman" w:cs="Calibri"/>
                <w:kern w:val="0"/>
                <w:sz w:val="24"/>
                <w:szCs w:val="24"/>
                <w:lang w:eastAsia="en-GB"/>
                <w14:ligatures w14:val="none"/>
              </w:rPr>
              <w:t>Public open space and biodiversity features associated with new development.</w:t>
            </w:r>
          </w:p>
        </w:tc>
        <w:tc>
          <w:tcPr>
            <w:tcW w:w="7512" w:type="dxa"/>
            <w:tcBorders>
              <w:top w:val="nil"/>
              <w:left w:val="nil"/>
              <w:bottom w:val="single" w:sz="4" w:space="0" w:color="auto"/>
              <w:right w:val="single" w:sz="4" w:space="0" w:color="auto"/>
            </w:tcBorders>
            <w:shd w:val="clear" w:color="auto" w:fill="auto"/>
            <w:hideMark/>
          </w:tcPr>
          <w:p w14:paraId="44E7F6E6"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These issues are covered in policies in the Natural Environment section.</w:t>
            </w:r>
          </w:p>
        </w:tc>
      </w:tr>
      <w:tr w:rsidR="002304EF" w:rsidRPr="002B28B7" w14:paraId="52D8CCA0"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67B7145A"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CF1-68</w:t>
            </w:r>
          </w:p>
        </w:tc>
        <w:tc>
          <w:tcPr>
            <w:tcW w:w="1633" w:type="dxa"/>
            <w:tcBorders>
              <w:top w:val="nil"/>
              <w:left w:val="nil"/>
              <w:bottom w:val="single" w:sz="4" w:space="0" w:color="auto"/>
              <w:right w:val="single" w:sz="4" w:space="0" w:color="auto"/>
            </w:tcBorders>
            <w:shd w:val="clear" w:color="auto" w:fill="auto"/>
            <w:hideMark/>
          </w:tcPr>
          <w:p w14:paraId="7594A219"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621B9E61" w14:textId="77777777" w:rsidR="002304EF" w:rsidRPr="002B28B7" w:rsidRDefault="002304EF" w:rsidP="002304EF">
            <w:pPr>
              <w:spacing w:after="0" w:line="240" w:lineRule="auto"/>
              <w:rPr>
                <w:rFonts w:eastAsia="Times New Roman" w:cs="Calibri"/>
                <w:kern w:val="0"/>
                <w:sz w:val="24"/>
                <w:szCs w:val="24"/>
                <w:lang w:eastAsia="en-GB"/>
                <w14:ligatures w14:val="none"/>
              </w:rPr>
            </w:pPr>
            <w:r w:rsidRPr="002B28B7">
              <w:rPr>
                <w:rFonts w:eastAsia="Times New Roman" w:cs="Calibri"/>
                <w:kern w:val="0"/>
                <w:sz w:val="24"/>
                <w:szCs w:val="24"/>
                <w:lang w:eastAsia="en-GB"/>
                <w14:ligatures w14:val="none"/>
              </w:rPr>
              <w:t>better shops</w:t>
            </w:r>
          </w:p>
        </w:tc>
        <w:tc>
          <w:tcPr>
            <w:tcW w:w="7512" w:type="dxa"/>
            <w:tcBorders>
              <w:top w:val="nil"/>
              <w:left w:val="nil"/>
              <w:bottom w:val="single" w:sz="4" w:space="0" w:color="auto"/>
              <w:right w:val="single" w:sz="4" w:space="0" w:color="auto"/>
            </w:tcBorders>
            <w:shd w:val="clear" w:color="auto" w:fill="auto"/>
            <w:hideMark/>
          </w:tcPr>
          <w:p w14:paraId="5897CE79"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Policy WS4 sets a framework and objectives for the Town centre.</w:t>
            </w:r>
          </w:p>
        </w:tc>
      </w:tr>
      <w:tr w:rsidR="002304EF" w:rsidRPr="002B28B7" w14:paraId="2B3FF679"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2"/>
        </w:trPr>
        <w:tc>
          <w:tcPr>
            <w:tcW w:w="838" w:type="dxa"/>
            <w:tcBorders>
              <w:top w:val="nil"/>
              <w:left w:val="single" w:sz="4" w:space="0" w:color="auto"/>
              <w:bottom w:val="single" w:sz="4" w:space="0" w:color="auto"/>
              <w:right w:val="single" w:sz="4" w:space="0" w:color="auto"/>
            </w:tcBorders>
            <w:shd w:val="clear" w:color="auto" w:fill="auto"/>
            <w:hideMark/>
          </w:tcPr>
          <w:p w14:paraId="622EF9B4"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CF1-69</w:t>
            </w:r>
          </w:p>
        </w:tc>
        <w:tc>
          <w:tcPr>
            <w:tcW w:w="1633" w:type="dxa"/>
            <w:tcBorders>
              <w:top w:val="nil"/>
              <w:left w:val="nil"/>
              <w:bottom w:val="single" w:sz="4" w:space="0" w:color="auto"/>
              <w:right w:val="single" w:sz="4" w:space="0" w:color="auto"/>
            </w:tcBorders>
            <w:shd w:val="clear" w:color="auto" w:fill="auto"/>
            <w:hideMark/>
          </w:tcPr>
          <w:p w14:paraId="3F2E5797"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6FE31697" w14:textId="77777777" w:rsidR="002304EF" w:rsidRPr="002B28B7" w:rsidRDefault="002304EF" w:rsidP="002304EF">
            <w:pPr>
              <w:spacing w:after="0" w:line="240" w:lineRule="auto"/>
              <w:rPr>
                <w:rFonts w:eastAsia="Times New Roman" w:cs="Calibri"/>
                <w:kern w:val="0"/>
                <w:sz w:val="24"/>
                <w:szCs w:val="24"/>
                <w:lang w:eastAsia="en-GB"/>
                <w14:ligatures w14:val="none"/>
              </w:rPr>
            </w:pPr>
            <w:r w:rsidRPr="002B28B7">
              <w:rPr>
                <w:rFonts w:eastAsia="Times New Roman" w:cs="Calibri"/>
                <w:kern w:val="0"/>
                <w:sz w:val="24"/>
                <w:szCs w:val="24"/>
                <w:lang w:eastAsia="en-GB"/>
                <w14:ligatures w14:val="none"/>
              </w:rPr>
              <w:t>Replace seats by the river, replace seats between shops and Coleman's farm estate</w:t>
            </w:r>
          </w:p>
        </w:tc>
        <w:tc>
          <w:tcPr>
            <w:tcW w:w="7512" w:type="dxa"/>
            <w:tcBorders>
              <w:top w:val="nil"/>
              <w:left w:val="nil"/>
              <w:bottom w:val="single" w:sz="4" w:space="0" w:color="auto"/>
              <w:right w:val="single" w:sz="4" w:space="0" w:color="auto"/>
            </w:tcBorders>
            <w:shd w:val="clear" w:color="auto" w:fill="auto"/>
            <w:hideMark/>
          </w:tcPr>
          <w:p w14:paraId="75E69DC8"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 xml:space="preserve"> The suggestions for future community facilities are welcomed. These suggestions will be compiled and passed to the Town and Parish Council for consideration as part of the project identified in para 10.4 Local Communities Priority List.</w:t>
            </w:r>
          </w:p>
        </w:tc>
      </w:tr>
      <w:tr w:rsidR="002304EF" w:rsidRPr="002B28B7" w14:paraId="126C5B45"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4FDF3A53"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CF1-70</w:t>
            </w:r>
          </w:p>
        </w:tc>
        <w:tc>
          <w:tcPr>
            <w:tcW w:w="1633" w:type="dxa"/>
            <w:tcBorders>
              <w:top w:val="nil"/>
              <w:left w:val="nil"/>
              <w:bottom w:val="single" w:sz="4" w:space="0" w:color="auto"/>
              <w:right w:val="single" w:sz="4" w:space="0" w:color="auto"/>
            </w:tcBorders>
            <w:shd w:val="clear" w:color="auto" w:fill="auto"/>
            <w:hideMark/>
          </w:tcPr>
          <w:p w14:paraId="41CD6F19"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12BEFF9" w14:textId="77777777" w:rsidR="002304EF" w:rsidRPr="002B28B7" w:rsidRDefault="002304EF" w:rsidP="002304EF">
            <w:pPr>
              <w:spacing w:after="0" w:line="240" w:lineRule="auto"/>
              <w:rPr>
                <w:rFonts w:eastAsia="Times New Roman" w:cs="Calibri"/>
                <w:kern w:val="0"/>
                <w:sz w:val="24"/>
                <w:szCs w:val="24"/>
                <w:lang w:eastAsia="en-GB"/>
                <w14:ligatures w14:val="none"/>
              </w:rPr>
            </w:pPr>
            <w:r w:rsidRPr="002B28B7">
              <w:rPr>
                <w:rFonts w:eastAsia="Times New Roman" w:cs="Calibri"/>
                <w:kern w:val="0"/>
                <w:sz w:val="24"/>
                <w:szCs w:val="24"/>
                <w:lang w:eastAsia="en-GB"/>
                <w14:ligatures w14:val="none"/>
              </w:rPr>
              <w:t xml:space="preserve">Gatherings </w:t>
            </w:r>
            <w:proofErr w:type="gramStart"/>
            <w:r w:rsidRPr="002B28B7">
              <w:rPr>
                <w:rFonts w:eastAsia="Times New Roman" w:cs="Calibri"/>
                <w:kern w:val="0"/>
                <w:sz w:val="24"/>
                <w:szCs w:val="24"/>
                <w:lang w:eastAsia="en-GB"/>
                <w14:ligatures w14:val="none"/>
              </w:rPr>
              <w:t>similar to</w:t>
            </w:r>
            <w:proofErr w:type="gramEnd"/>
            <w:r w:rsidRPr="002B28B7">
              <w:rPr>
                <w:rFonts w:eastAsia="Times New Roman" w:cs="Calibri"/>
                <w:kern w:val="0"/>
                <w:sz w:val="24"/>
                <w:szCs w:val="24"/>
                <w:lang w:eastAsia="en-GB"/>
                <w14:ligatures w14:val="none"/>
              </w:rPr>
              <w:t xml:space="preserve"> Reconnect</w:t>
            </w:r>
          </w:p>
        </w:tc>
        <w:tc>
          <w:tcPr>
            <w:tcW w:w="7512" w:type="dxa"/>
            <w:tcBorders>
              <w:top w:val="nil"/>
              <w:left w:val="nil"/>
              <w:bottom w:val="single" w:sz="4" w:space="0" w:color="auto"/>
              <w:right w:val="single" w:sz="4" w:space="0" w:color="auto"/>
            </w:tcBorders>
            <w:shd w:val="clear" w:color="auto" w:fill="auto"/>
            <w:hideMark/>
          </w:tcPr>
          <w:p w14:paraId="0DA1C76D"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Comments noted.</w:t>
            </w:r>
          </w:p>
        </w:tc>
      </w:tr>
      <w:tr w:rsidR="002304EF" w:rsidRPr="002B28B7" w14:paraId="483B2DB3"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2"/>
        </w:trPr>
        <w:tc>
          <w:tcPr>
            <w:tcW w:w="838" w:type="dxa"/>
            <w:tcBorders>
              <w:top w:val="nil"/>
              <w:left w:val="single" w:sz="4" w:space="0" w:color="auto"/>
              <w:bottom w:val="single" w:sz="4" w:space="0" w:color="auto"/>
              <w:right w:val="single" w:sz="4" w:space="0" w:color="auto"/>
            </w:tcBorders>
            <w:shd w:val="clear" w:color="auto" w:fill="auto"/>
            <w:hideMark/>
          </w:tcPr>
          <w:p w14:paraId="61F62DA9"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CF1-71</w:t>
            </w:r>
          </w:p>
        </w:tc>
        <w:tc>
          <w:tcPr>
            <w:tcW w:w="1633" w:type="dxa"/>
            <w:tcBorders>
              <w:top w:val="nil"/>
              <w:left w:val="nil"/>
              <w:bottom w:val="single" w:sz="4" w:space="0" w:color="auto"/>
              <w:right w:val="single" w:sz="4" w:space="0" w:color="auto"/>
            </w:tcBorders>
            <w:shd w:val="clear" w:color="auto" w:fill="auto"/>
            <w:hideMark/>
          </w:tcPr>
          <w:p w14:paraId="3C428872"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F7949B1" w14:textId="77777777" w:rsidR="002304EF" w:rsidRPr="002B28B7" w:rsidRDefault="002304EF" w:rsidP="002304EF">
            <w:pPr>
              <w:spacing w:after="0" w:line="240" w:lineRule="auto"/>
              <w:rPr>
                <w:rFonts w:eastAsia="Times New Roman" w:cs="Calibri"/>
                <w:kern w:val="0"/>
                <w:sz w:val="24"/>
                <w:szCs w:val="24"/>
                <w:lang w:eastAsia="en-GB"/>
                <w14:ligatures w14:val="none"/>
              </w:rPr>
            </w:pPr>
            <w:r w:rsidRPr="002B28B7">
              <w:rPr>
                <w:rFonts w:eastAsia="Times New Roman" w:cs="Calibri"/>
                <w:kern w:val="0"/>
                <w:sz w:val="24"/>
                <w:szCs w:val="24"/>
                <w:lang w:eastAsia="en-GB"/>
                <w14:ligatures w14:val="none"/>
              </w:rPr>
              <w:t>Loos in the pop-up park</w:t>
            </w:r>
          </w:p>
        </w:tc>
        <w:tc>
          <w:tcPr>
            <w:tcW w:w="7512" w:type="dxa"/>
            <w:tcBorders>
              <w:top w:val="nil"/>
              <w:left w:val="nil"/>
              <w:bottom w:val="single" w:sz="4" w:space="0" w:color="auto"/>
              <w:right w:val="single" w:sz="4" w:space="0" w:color="auto"/>
            </w:tcBorders>
            <w:shd w:val="clear" w:color="auto" w:fill="auto"/>
            <w:hideMark/>
          </w:tcPr>
          <w:p w14:paraId="4B0CE1B1"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 xml:space="preserve"> The suggestions for future community facilities are welcomed. These suggestions will be compiled and passed to the Town and Parish </w:t>
            </w:r>
            <w:r w:rsidRPr="002B28B7">
              <w:rPr>
                <w:rFonts w:eastAsia="Times New Roman" w:cs="Calibri"/>
                <w:color w:val="000000"/>
                <w:kern w:val="0"/>
                <w:sz w:val="24"/>
                <w:szCs w:val="24"/>
                <w:lang w:eastAsia="en-GB"/>
                <w14:ligatures w14:val="none"/>
              </w:rPr>
              <w:lastRenderedPageBreak/>
              <w:t>Council for consideration as part of the project identified in para 10.4 Local Communities Priority List.</w:t>
            </w:r>
          </w:p>
        </w:tc>
      </w:tr>
      <w:tr w:rsidR="002304EF" w:rsidRPr="002B28B7" w14:paraId="183C21A9"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2155032C"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lastRenderedPageBreak/>
              <w:t>CF1-72</w:t>
            </w:r>
          </w:p>
        </w:tc>
        <w:tc>
          <w:tcPr>
            <w:tcW w:w="1633" w:type="dxa"/>
            <w:tcBorders>
              <w:top w:val="nil"/>
              <w:left w:val="nil"/>
              <w:bottom w:val="single" w:sz="4" w:space="0" w:color="auto"/>
              <w:right w:val="single" w:sz="4" w:space="0" w:color="auto"/>
            </w:tcBorders>
            <w:shd w:val="clear" w:color="auto" w:fill="auto"/>
            <w:hideMark/>
          </w:tcPr>
          <w:p w14:paraId="55676BFA"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BA62A1C" w14:textId="77777777" w:rsidR="002304EF" w:rsidRPr="002B28B7" w:rsidRDefault="002304EF" w:rsidP="002304EF">
            <w:pPr>
              <w:spacing w:after="0" w:line="240" w:lineRule="auto"/>
              <w:rPr>
                <w:rFonts w:eastAsia="Times New Roman" w:cs="Calibri"/>
                <w:kern w:val="0"/>
                <w:sz w:val="24"/>
                <w:szCs w:val="24"/>
                <w:lang w:eastAsia="en-GB"/>
                <w14:ligatures w14:val="none"/>
              </w:rPr>
            </w:pPr>
            <w:r w:rsidRPr="002B28B7">
              <w:rPr>
                <w:rFonts w:eastAsia="Times New Roman" w:cs="Calibri"/>
                <w:kern w:val="0"/>
                <w:sz w:val="24"/>
                <w:szCs w:val="24"/>
                <w:lang w:eastAsia="en-GB"/>
                <w14:ligatures w14:val="none"/>
              </w:rPr>
              <w:t>I use the local bus a lot. No. 40 ends at 13.50 would like a later service but understand about school runs. The early bus to town does not connect with the X76 to Bath</w:t>
            </w:r>
          </w:p>
        </w:tc>
        <w:tc>
          <w:tcPr>
            <w:tcW w:w="7512" w:type="dxa"/>
            <w:tcBorders>
              <w:top w:val="nil"/>
              <w:left w:val="nil"/>
              <w:bottom w:val="single" w:sz="4" w:space="0" w:color="auto"/>
              <w:right w:val="single" w:sz="4" w:space="0" w:color="auto"/>
            </w:tcBorders>
            <w:shd w:val="clear" w:color="auto" w:fill="auto"/>
            <w:hideMark/>
          </w:tcPr>
          <w:p w14:paraId="30AA81A3"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 xml:space="preserve">Policy GA3 promotes sustainable travel. Issues with individual services will be </w:t>
            </w:r>
            <w:proofErr w:type="spellStart"/>
            <w:r w:rsidRPr="002B28B7">
              <w:rPr>
                <w:rFonts w:eastAsia="Times New Roman" w:cs="Calibri"/>
                <w:color w:val="000000"/>
                <w:kern w:val="0"/>
                <w:sz w:val="24"/>
                <w:szCs w:val="24"/>
                <w:lang w:eastAsia="en-GB"/>
                <w14:ligatures w14:val="none"/>
              </w:rPr>
              <w:t>refered</w:t>
            </w:r>
            <w:proofErr w:type="spellEnd"/>
            <w:r w:rsidRPr="002B28B7">
              <w:rPr>
                <w:rFonts w:eastAsia="Times New Roman" w:cs="Calibri"/>
                <w:color w:val="000000"/>
                <w:kern w:val="0"/>
                <w:sz w:val="24"/>
                <w:szCs w:val="24"/>
                <w:lang w:eastAsia="en-GB"/>
                <w14:ligatures w14:val="none"/>
              </w:rPr>
              <w:t xml:space="preserve"> to Wiltshire Council.</w:t>
            </w:r>
          </w:p>
        </w:tc>
      </w:tr>
      <w:tr w:rsidR="002304EF" w:rsidRPr="002B28B7" w14:paraId="7A3F40F5"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2"/>
        </w:trPr>
        <w:tc>
          <w:tcPr>
            <w:tcW w:w="838" w:type="dxa"/>
            <w:tcBorders>
              <w:top w:val="nil"/>
              <w:left w:val="single" w:sz="4" w:space="0" w:color="auto"/>
              <w:bottom w:val="single" w:sz="4" w:space="0" w:color="auto"/>
              <w:right w:val="single" w:sz="4" w:space="0" w:color="auto"/>
            </w:tcBorders>
            <w:shd w:val="clear" w:color="auto" w:fill="auto"/>
            <w:hideMark/>
          </w:tcPr>
          <w:p w14:paraId="55E402E5"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CF1-73</w:t>
            </w:r>
          </w:p>
        </w:tc>
        <w:tc>
          <w:tcPr>
            <w:tcW w:w="1633" w:type="dxa"/>
            <w:tcBorders>
              <w:top w:val="nil"/>
              <w:left w:val="nil"/>
              <w:bottom w:val="single" w:sz="4" w:space="0" w:color="auto"/>
              <w:right w:val="single" w:sz="4" w:space="0" w:color="auto"/>
            </w:tcBorders>
            <w:shd w:val="clear" w:color="auto" w:fill="auto"/>
            <w:hideMark/>
          </w:tcPr>
          <w:p w14:paraId="274FF55E"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184D963" w14:textId="77777777" w:rsidR="002304EF" w:rsidRPr="002B28B7" w:rsidRDefault="002304EF" w:rsidP="002304EF">
            <w:pPr>
              <w:spacing w:after="0" w:line="240" w:lineRule="auto"/>
              <w:rPr>
                <w:rFonts w:eastAsia="Times New Roman" w:cs="Calibri"/>
                <w:kern w:val="0"/>
                <w:sz w:val="24"/>
                <w:szCs w:val="24"/>
                <w:lang w:eastAsia="en-GB"/>
                <w14:ligatures w14:val="none"/>
              </w:rPr>
            </w:pPr>
            <w:r w:rsidRPr="002B28B7">
              <w:rPr>
                <w:rFonts w:eastAsia="Times New Roman" w:cs="Calibri"/>
                <w:kern w:val="0"/>
                <w:sz w:val="24"/>
                <w:szCs w:val="24"/>
                <w:lang w:eastAsia="en-GB"/>
                <w14:ligatures w14:val="none"/>
              </w:rPr>
              <w:t>Theatre and arts spaces. Community gardens and allotments. All health related.</w:t>
            </w:r>
          </w:p>
        </w:tc>
        <w:tc>
          <w:tcPr>
            <w:tcW w:w="7512" w:type="dxa"/>
            <w:tcBorders>
              <w:top w:val="nil"/>
              <w:left w:val="nil"/>
              <w:bottom w:val="single" w:sz="4" w:space="0" w:color="auto"/>
              <w:right w:val="single" w:sz="4" w:space="0" w:color="auto"/>
            </w:tcBorders>
            <w:shd w:val="clear" w:color="auto" w:fill="auto"/>
            <w:hideMark/>
          </w:tcPr>
          <w:p w14:paraId="20947452"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 xml:space="preserve"> The suggestions for future community facilities are welcomed. These suggestions will be compiled and passed to the Town and Parish Council for consideration as part of the project identified in para 10.4 Local Communities Priority List. </w:t>
            </w:r>
          </w:p>
        </w:tc>
      </w:tr>
      <w:tr w:rsidR="002304EF" w:rsidRPr="002B28B7" w14:paraId="6AB88E95"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67ABE8AB"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CF1-74</w:t>
            </w:r>
          </w:p>
        </w:tc>
        <w:tc>
          <w:tcPr>
            <w:tcW w:w="1633" w:type="dxa"/>
            <w:tcBorders>
              <w:top w:val="nil"/>
              <w:left w:val="nil"/>
              <w:bottom w:val="single" w:sz="4" w:space="0" w:color="auto"/>
              <w:right w:val="single" w:sz="4" w:space="0" w:color="auto"/>
            </w:tcBorders>
            <w:shd w:val="clear" w:color="auto" w:fill="auto"/>
            <w:hideMark/>
          </w:tcPr>
          <w:p w14:paraId="4909D717"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98D6792" w14:textId="77777777" w:rsidR="002304EF" w:rsidRPr="002B28B7" w:rsidRDefault="002304EF" w:rsidP="002304EF">
            <w:pPr>
              <w:spacing w:after="0" w:line="240" w:lineRule="auto"/>
              <w:rPr>
                <w:rFonts w:eastAsia="Times New Roman" w:cs="Calibri"/>
                <w:kern w:val="0"/>
                <w:sz w:val="24"/>
                <w:szCs w:val="24"/>
                <w:lang w:eastAsia="en-GB"/>
                <w14:ligatures w14:val="none"/>
              </w:rPr>
            </w:pPr>
            <w:r w:rsidRPr="002B28B7">
              <w:rPr>
                <w:rFonts w:eastAsia="Times New Roman" w:cs="Calibri"/>
                <w:kern w:val="0"/>
                <w:sz w:val="24"/>
                <w:szCs w:val="24"/>
                <w:lang w:eastAsia="en-GB"/>
                <w14:ligatures w14:val="none"/>
              </w:rPr>
              <w:t>new doctors' surgery</w:t>
            </w:r>
          </w:p>
        </w:tc>
        <w:tc>
          <w:tcPr>
            <w:tcW w:w="7512" w:type="dxa"/>
            <w:tcBorders>
              <w:top w:val="nil"/>
              <w:left w:val="nil"/>
              <w:bottom w:val="single" w:sz="4" w:space="0" w:color="auto"/>
              <w:right w:val="single" w:sz="4" w:space="0" w:color="auto"/>
            </w:tcBorders>
            <w:shd w:val="clear" w:color="auto" w:fill="auto"/>
            <w:hideMark/>
          </w:tcPr>
          <w:p w14:paraId="60CB1A30" w14:textId="7126C433"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Planning permission for a new doctor’s surgery on Silver Street has been granted.</w:t>
            </w:r>
          </w:p>
        </w:tc>
      </w:tr>
      <w:tr w:rsidR="002304EF" w:rsidRPr="002B28B7" w14:paraId="27B07320"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4542E097"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CF1-75</w:t>
            </w:r>
          </w:p>
        </w:tc>
        <w:tc>
          <w:tcPr>
            <w:tcW w:w="1633" w:type="dxa"/>
            <w:tcBorders>
              <w:top w:val="nil"/>
              <w:left w:val="nil"/>
              <w:bottom w:val="single" w:sz="4" w:space="0" w:color="auto"/>
              <w:right w:val="single" w:sz="4" w:space="0" w:color="auto"/>
            </w:tcBorders>
            <w:shd w:val="clear" w:color="auto" w:fill="auto"/>
            <w:hideMark/>
          </w:tcPr>
          <w:p w14:paraId="31AEE15D"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D0884D4" w14:textId="77777777" w:rsidR="002304EF" w:rsidRPr="002B28B7" w:rsidRDefault="002304EF" w:rsidP="002304EF">
            <w:pPr>
              <w:spacing w:after="0" w:line="240" w:lineRule="auto"/>
              <w:rPr>
                <w:rFonts w:eastAsia="Times New Roman" w:cs="Calibri"/>
                <w:kern w:val="0"/>
                <w:sz w:val="24"/>
                <w:szCs w:val="24"/>
                <w:lang w:eastAsia="en-GB"/>
                <w14:ligatures w14:val="none"/>
              </w:rPr>
            </w:pPr>
            <w:r w:rsidRPr="002B28B7">
              <w:rPr>
                <w:rFonts w:eastAsia="Times New Roman" w:cs="Calibri"/>
                <w:kern w:val="0"/>
                <w:sz w:val="24"/>
                <w:szCs w:val="24"/>
                <w:lang w:eastAsia="en-GB"/>
                <w14:ligatures w14:val="none"/>
              </w:rPr>
              <w:t>Doorway connections to Mile Elm. We are the only hamlet locally with no connection to the wider community</w:t>
            </w:r>
          </w:p>
        </w:tc>
        <w:tc>
          <w:tcPr>
            <w:tcW w:w="7512" w:type="dxa"/>
            <w:tcBorders>
              <w:top w:val="nil"/>
              <w:left w:val="nil"/>
              <w:bottom w:val="single" w:sz="4" w:space="0" w:color="auto"/>
              <w:right w:val="single" w:sz="4" w:space="0" w:color="auto"/>
            </w:tcBorders>
            <w:shd w:val="clear" w:color="auto" w:fill="auto"/>
            <w:hideMark/>
          </w:tcPr>
          <w:p w14:paraId="6ADC7CE6" w14:textId="34B12945"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Comments noted and will be passed to the Parish Council</w:t>
            </w:r>
          </w:p>
        </w:tc>
      </w:tr>
      <w:tr w:rsidR="002304EF" w:rsidRPr="002B28B7" w14:paraId="4A5739BF"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2"/>
        </w:trPr>
        <w:tc>
          <w:tcPr>
            <w:tcW w:w="838" w:type="dxa"/>
            <w:tcBorders>
              <w:top w:val="nil"/>
              <w:left w:val="single" w:sz="4" w:space="0" w:color="auto"/>
              <w:bottom w:val="single" w:sz="4" w:space="0" w:color="auto"/>
              <w:right w:val="single" w:sz="4" w:space="0" w:color="auto"/>
            </w:tcBorders>
            <w:shd w:val="clear" w:color="auto" w:fill="auto"/>
            <w:hideMark/>
          </w:tcPr>
          <w:p w14:paraId="373D57EF"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CF1-76</w:t>
            </w:r>
          </w:p>
        </w:tc>
        <w:tc>
          <w:tcPr>
            <w:tcW w:w="1633" w:type="dxa"/>
            <w:tcBorders>
              <w:top w:val="nil"/>
              <w:left w:val="nil"/>
              <w:bottom w:val="single" w:sz="4" w:space="0" w:color="auto"/>
              <w:right w:val="single" w:sz="4" w:space="0" w:color="auto"/>
            </w:tcBorders>
            <w:shd w:val="clear" w:color="auto" w:fill="auto"/>
            <w:hideMark/>
          </w:tcPr>
          <w:p w14:paraId="47634656"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68E3B44" w14:textId="77777777" w:rsidR="002304EF" w:rsidRPr="002B28B7" w:rsidRDefault="002304EF" w:rsidP="002304EF">
            <w:pPr>
              <w:spacing w:after="0" w:line="240" w:lineRule="auto"/>
              <w:rPr>
                <w:rFonts w:eastAsia="Times New Roman" w:cs="Calibri"/>
                <w:kern w:val="0"/>
                <w:sz w:val="24"/>
                <w:szCs w:val="24"/>
                <w:lang w:eastAsia="en-GB"/>
                <w14:ligatures w14:val="none"/>
              </w:rPr>
            </w:pPr>
            <w:r w:rsidRPr="002B28B7">
              <w:rPr>
                <w:rFonts w:eastAsia="Times New Roman" w:cs="Calibri"/>
                <w:kern w:val="0"/>
                <w:sz w:val="24"/>
                <w:szCs w:val="24"/>
                <w:lang w:eastAsia="en-GB"/>
                <w14:ligatures w14:val="none"/>
              </w:rPr>
              <w:t xml:space="preserve">Young people community centre hopefully </w:t>
            </w:r>
            <w:proofErr w:type="gramStart"/>
            <w:r w:rsidRPr="002B28B7">
              <w:rPr>
                <w:rFonts w:eastAsia="Times New Roman" w:cs="Calibri"/>
                <w:kern w:val="0"/>
                <w:sz w:val="24"/>
                <w:szCs w:val="24"/>
                <w:lang w:eastAsia="en-GB"/>
                <w14:ligatures w14:val="none"/>
              </w:rPr>
              <w:t>help</w:t>
            </w:r>
            <w:proofErr w:type="gramEnd"/>
            <w:r w:rsidRPr="002B28B7">
              <w:rPr>
                <w:rFonts w:eastAsia="Times New Roman" w:cs="Calibri"/>
                <w:kern w:val="0"/>
                <w:sz w:val="24"/>
                <w:szCs w:val="24"/>
                <w:lang w:eastAsia="en-GB"/>
                <w14:ligatures w14:val="none"/>
              </w:rPr>
              <w:t xml:space="preserve"> to encourage teenagers to stay out of trouble</w:t>
            </w:r>
          </w:p>
        </w:tc>
        <w:tc>
          <w:tcPr>
            <w:tcW w:w="7512" w:type="dxa"/>
            <w:tcBorders>
              <w:top w:val="nil"/>
              <w:left w:val="nil"/>
              <w:bottom w:val="single" w:sz="4" w:space="0" w:color="auto"/>
              <w:right w:val="single" w:sz="4" w:space="0" w:color="auto"/>
            </w:tcBorders>
            <w:shd w:val="clear" w:color="auto" w:fill="auto"/>
            <w:hideMark/>
          </w:tcPr>
          <w:p w14:paraId="59847A5D"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 xml:space="preserve"> The suggestions for future community facilities are welcomed. These suggestions will be compiled and passed to the Town and Parish Council for consideration as part of the project identified in para 10.4 Local Communities Priority List.</w:t>
            </w:r>
          </w:p>
        </w:tc>
      </w:tr>
      <w:tr w:rsidR="002304EF" w:rsidRPr="002B28B7" w14:paraId="3F9F1885"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5"/>
        </w:trPr>
        <w:tc>
          <w:tcPr>
            <w:tcW w:w="838" w:type="dxa"/>
            <w:tcBorders>
              <w:top w:val="nil"/>
              <w:left w:val="single" w:sz="4" w:space="0" w:color="auto"/>
              <w:bottom w:val="single" w:sz="4" w:space="0" w:color="auto"/>
              <w:right w:val="single" w:sz="4" w:space="0" w:color="auto"/>
            </w:tcBorders>
            <w:shd w:val="clear" w:color="auto" w:fill="auto"/>
            <w:hideMark/>
          </w:tcPr>
          <w:p w14:paraId="0F4F26D0"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CF1-77</w:t>
            </w:r>
          </w:p>
        </w:tc>
        <w:tc>
          <w:tcPr>
            <w:tcW w:w="1633" w:type="dxa"/>
            <w:tcBorders>
              <w:top w:val="nil"/>
              <w:left w:val="nil"/>
              <w:bottom w:val="single" w:sz="4" w:space="0" w:color="auto"/>
              <w:right w:val="single" w:sz="4" w:space="0" w:color="auto"/>
            </w:tcBorders>
            <w:shd w:val="clear" w:color="auto" w:fill="auto"/>
            <w:hideMark/>
          </w:tcPr>
          <w:p w14:paraId="6A90A58B"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A2BB73D" w14:textId="77777777" w:rsidR="002304EF" w:rsidRPr="002B28B7" w:rsidRDefault="002304EF" w:rsidP="002304EF">
            <w:pPr>
              <w:spacing w:after="0" w:line="240" w:lineRule="auto"/>
              <w:rPr>
                <w:rFonts w:eastAsia="Times New Roman" w:cs="Calibri"/>
                <w:kern w:val="0"/>
                <w:sz w:val="24"/>
                <w:szCs w:val="24"/>
                <w:lang w:eastAsia="en-GB"/>
                <w14:ligatures w14:val="none"/>
              </w:rPr>
            </w:pPr>
            <w:r w:rsidRPr="002B28B7">
              <w:rPr>
                <w:rFonts w:eastAsia="Times New Roman" w:cs="Calibri"/>
                <w:kern w:val="0"/>
                <w:sz w:val="24"/>
                <w:szCs w:val="24"/>
                <w:lang w:eastAsia="en-GB"/>
                <w14:ligatures w14:val="none"/>
              </w:rPr>
              <w:t>More dental and wider health facilities</w:t>
            </w:r>
          </w:p>
        </w:tc>
        <w:tc>
          <w:tcPr>
            <w:tcW w:w="7512" w:type="dxa"/>
            <w:tcBorders>
              <w:top w:val="nil"/>
              <w:left w:val="nil"/>
              <w:bottom w:val="single" w:sz="4" w:space="0" w:color="auto"/>
              <w:right w:val="single" w:sz="4" w:space="0" w:color="auto"/>
            </w:tcBorders>
            <w:shd w:val="clear" w:color="auto" w:fill="auto"/>
            <w:hideMark/>
          </w:tcPr>
          <w:p w14:paraId="0A216EAA"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Comments noted.</w:t>
            </w:r>
          </w:p>
        </w:tc>
      </w:tr>
      <w:tr w:rsidR="002304EF" w:rsidRPr="002B28B7" w14:paraId="5F3843EE"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557C78F6"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CF1-78</w:t>
            </w:r>
          </w:p>
        </w:tc>
        <w:tc>
          <w:tcPr>
            <w:tcW w:w="1633" w:type="dxa"/>
            <w:tcBorders>
              <w:top w:val="nil"/>
              <w:left w:val="nil"/>
              <w:bottom w:val="single" w:sz="4" w:space="0" w:color="auto"/>
              <w:right w:val="single" w:sz="4" w:space="0" w:color="auto"/>
            </w:tcBorders>
            <w:shd w:val="clear" w:color="auto" w:fill="auto"/>
            <w:hideMark/>
          </w:tcPr>
          <w:p w14:paraId="23395C9F"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6AA2FEC6" w14:textId="77777777" w:rsidR="002304EF" w:rsidRPr="002B28B7" w:rsidRDefault="002304EF" w:rsidP="002304EF">
            <w:pPr>
              <w:spacing w:after="0" w:line="240" w:lineRule="auto"/>
              <w:rPr>
                <w:rFonts w:eastAsia="Times New Roman" w:cs="Calibri"/>
                <w:kern w:val="0"/>
                <w:sz w:val="24"/>
                <w:szCs w:val="24"/>
                <w:lang w:eastAsia="en-GB"/>
                <w14:ligatures w14:val="none"/>
              </w:rPr>
            </w:pPr>
            <w:r w:rsidRPr="002B28B7">
              <w:rPr>
                <w:rFonts w:eastAsia="Times New Roman" w:cs="Calibri"/>
                <w:kern w:val="0"/>
                <w:sz w:val="24"/>
                <w:szCs w:val="24"/>
                <w:lang w:eastAsia="en-GB"/>
                <w14:ligatures w14:val="none"/>
              </w:rPr>
              <w:t>Public EV chargers.</w:t>
            </w:r>
            <w:r w:rsidRPr="002B28B7">
              <w:rPr>
                <w:rFonts w:eastAsia="Times New Roman" w:cs="Calibri"/>
                <w:kern w:val="0"/>
                <w:sz w:val="24"/>
                <w:szCs w:val="24"/>
                <w:lang w:eastAsia="en-GB"/>
                <w14:ligatures w14:val="none"/>
              </w:rPr>
              <w:br/>
              <w:t>New footpaths.</w:t>
            </w:r>
          </w:p>
        </w:tc>
        <w:tc>
          <w:tcPr>
            <w:tcW w:w="7512" w:type="dxa"/>
            <w:tcBorders>
              <w:top w:val="nil"/>
              <w:left w:val="nil"/>
              <w:bottom w:val="single" w:sz="4" w:space="0" w:color="auto"/>
              <w:right w:val="single" w:sz="4" w:space="0" w:color="auto"/>
            </w:tcBorders>
            <w:shd w:val="clear" w:color="auto" w:fill="auto"/>
            <w:hideMark/>
          </w:tcPr>
          <w:p w14:paraId="0A14E8EB"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These issues are covered in other policies.</w:t>
            </w:r>
          </w:p>
        </w:tc>
      </w:tr>
      <w:tr w:rsidR="002304EF" w:rsidRPr="002B28B7" w14:paraId="6D4BFA91"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15"/>
        </w:trPr>
        <w:tc>
          <w:tcPr>
            <w:tcW w:w="838" w:type="dxa"/>
            <w:tcBorders>
              <w:top w:val="nil"/>
              <w:left w:val="single" w:sz="4" w:space="0" w:color="auto"/>
              <w:bottom w:val="single" w:sz="4" w:space="0" w:color="auto"/>
              <w:right w:val="single" w:sz="4" w:space="0" w:color="auto"/>
            </w:tcBorders>
            <w:shd w:val="clear" w:color="auto" w:fill="auto"/>
            <w:hideMark/>
          </w:tcPr>
          <w:p w14:paraId="0C92E305"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CF1-79</w:t>
            </w:r>
          </w:p>
        </w:tc>
        <w:tc>
          <w:tcPr>
            <w:tcW w:w="1633" w:type="dxa"/>
            <w:tcBorders>
              <w:top w:val="nil"/>
              <w:left w:val="nil"/>
              <w:bottom w:val="single" w:sz="4" w:space="0" w:color="auto"/>
              <w:right w:val="single" w:sz="4" w:space="0" w:color="auto"/>
            </w:tcBorders>
            <w:shd w:val="clear" w:color="auto" w:fill="auto"/>
            <w:hideMark/>
          </w:tcPr>
          <w:p w14:paraId="7A1BFD52"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ED23012" w14:textId="77777777" w:rsidR="002304EF" w:rsidRPr="002B28B7" w:rsidRDefault="002304EF" w:rsidP="002304EF">
            <w:pPr>
              <w:spacing w:after="0" w:line="240" w:lineRule="auto"/>
              <w:rPr>
                <w:rFonts w:eastAsia="Times New Roman" w:cs="Calibri"/>
                <w:kern w:val="0"/>
                <w:sz w:val="24"/>
                <w:szCs w:val="24"/>
                <w:lang w:eastAsia="en-GB"/>
                <w14:ligatures w14:val="none"/>
              </w:rPr>
            </w:pPr>
            <w:r w:rsidRPr="002B28B7">
              <w:rPr>
                <w:rFonts w:eastAsia="Times New Roman" w:cs="Calibri"/>
                <w:kern w:val="0"/>
                <w:sz w:val="24"/>
                <w:szCs w:val="24"/>
                <w:lang w:eastAsia="en-GB"/>
                <w14:ligatures w14:val="none"/>
              </w:rPr>
              <w:t>Children's play facilities for grandchildren and improved cycling access.</w:t>
            </w:r>
          </w:p>
        </w:tc>
        <w:tc>
          <w:tcPr>
            <w:tcW w:w="7512" w:type="dxa"/>
            <w:tcBorders>
              <w:top w:val="nil"/>
              <w:left w:val="nil"/>
              <w:bottom w:val="single" w:sz="4" w:space="0" w:color="auto"/>
              <w:right w:val="single" w:sz="4" w:space="0" w:color="auto"/>
            </w:tcBorders>
            <w:shd w:val="clear" w:color="auto" w:fill="auto"/>
            <w:hideMark/>
          </w:tcPr>
          <w:p w14:paraId="008AF0FE"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 xml:space="preserve"> The suggestions for future community facilities are welcomed. These suggestions will be compiled and passed to the Town and Parish Council for consideration as part of the project identified in para 10.4 Local Communities Priority List.</w:t>
            </w:r>
          </w:p>
        </w:tc>
      </w:tr>
      <w:tr w:rsidR="002304EF" w:rsidRPr="002B28B7" w14:paraId="7BBBF5AB"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16D872A8"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CF1-80</w:t>
            </w:r>
          </w:p>
        </w:tc>
        <w:tc>
          <w:tcPr>
            <w:tcW w:w="1633" w:type="dxa"/>
            <w:tcBorders>
              <w:top w:val="nil"/>
              <w:left w:val="nil"/>
              <w:bottom w:val="single" w:sz="4" w:space="0" w:color="auto"/>
              <w:right w:val="single" w:sz="4" w:space="0" w:color="auto"/>
            </w:tcBorders>
            <w:shd w:val="clear" w:color="auto" w:fill="auto"/>
            <w:hideMark/>
          </w:tcPr>
          <w:p w14:paraId="08B35E4B"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64350CC1" w14:textId="77777777" w:rsidR="002304EF" w:rsidRPr="002B28B7" w:rsidRDefault="002304EF" w:rsidP="002304EF">
            <w:pPr>
              <w:spacing w:after="0" w:line="240" w:lineRule="auto"/>
              <w:rPr>
                <w:rFonts w:eastAsia="Times New Roman" w:cs="Calibri"/>
                <w:kern w:val="0"/>
                <w:sz w:val="24"/>
                <w:szCs w:val="24"/>
                <w:lang w:eastAsia="en-GB"/>
                <w14:ligatures w14:val="none"/>
              </w:rPr>
            </w:pPr>
            <w:r w:rsidRPr="002B28B7">
              <w:rPr>
                <w:rFonts w:eastAsia="Times New Roman" w:cs="Calibri"/>
                <w:kern w:val="0"/>
                <w:sz w:val="24"/>
                <w:szCs w:val="24"/>
                <w:lang w:eastAsia="en-GB"/>
                <w14:ligatures w14:val="none"/>
              </w:rPr>
              <w:t>Clothes, Health &amp; Beauty shops, Post Office, Sports Clubs, Laundrette, Sweet Shops, Restaurants, Cafes, Coffee Shops.</w:t>
            </w:r>
          </w:p>
        </w:tc>
        <w:tc>
          <w:tcPr>
            <w:tcW w:w="7512" w:type="dxa"/>
            <w:tcBorders>
              <w:top w:val="nil"/>
              <w:left w:val="nil"/>
              <w:bottom w:val="single" w:sz="4" w:space="0" w:color="auto"/>
              <w:right w:val="single" w:sz="4" w:space="0" w:color="auto"/>
            </w:tcBorders>
            <w:shd w:val="clear" w:color="auto" w:fill="auto"/>
            <w:hideMark/>
          </w:tcPr>
          <w:p w14:paraId="62373A14"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Policy WS4 sets a framework and objectives for the Town centre.</w:t>
            </w:r>
          </w:p>
        </w:tc>
      </w:tr>
      <w:tr w:rsidR="002304EF" w:rsidRPr="002B28B7" w14:paraId="643C050D"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9"/>
        </w:trPr>
        <w:tc>
          <w:tcPr>
            <w:tcW w:w="838" w:type="dxa"/>
            <w:tcBorders>
              <w:top w:val="nil"/>
              <w:left w:val="single" w:sz="4" w:space="0" w:color="auto"/>
              <w:bottom w:val="single" w:sz="4" w:space="0" w:color="auto"/>
              <w:right w:val="single" w:sz="4" w:space="0" w:color="auto"/>
            </w:tcBorders>
            <w:shd w:val="clear" w:color="auto" w:fill="auto"/>
            <w:hideMark/>
          </w:tcPr>
          <w:p w14:paraId="74CC8A3E"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CF1-81</w:t>
            </w:r>
          </w:p>
        </w:tc>
        <w:tc>
          <w:tcPr>
            <w:tcW w:w="1633" w:type="dxa"/>
            <w:tcBorders>
              <w:top w:val="nil"/>
              <w:left w:val="nil"/>
              <w:bottom w:val="single" w:sz="4" w:space="0" w:color="auto"/>
              <w:right w:val="single" w:sz="4" w:space="0" w:color="auto"/>
            </w:tcBorders>
            <w:shd w:val="clear" w:color="auto" w:fill="auto"/>
            <w:hideMark/>
          </w:tcPr>
          <w:p w14:paraId="65E066BB"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6CD1F7A9" w14:textId="77777777" w:rsidR="002304EF" w:rsidRPr="002B28B7" w:rsidRDefault="002304EF" w:rsidP="002304EF">
            <w:pPr>
              <w:spacing w:after="0" w:line="240" w:lineRule="auto"/>
              <w:rPr>
                <w:rFonts w:eastAsia="Times New Roman" w:cs="Calibri"/>
                <w:kern w:val="0"/>
                <w:sz w:val="24"/>
                <w:szCs w:val="24"/>
                <w:lang w:eastAsia="en-GB"/>
                <w14:ligatures w14:val="none"/>
              </w:rPr>
            </w:pPr>
            <w:r w:rsidRPr="002B28B7">
              <w:rPr>
                <w:rFonts w:eastAsia="Times New Roman" w:cs="Calibri"/>
                <w:kern w:val="0"/>
                <w:sz w:val="24"/>
                <w:szCs w:val="24"/>
                <w:lang w:eastAsia="en-GB"/>
                <w14:ligatures w14:val="none"/>
              </w:rPr>
              <w:t>Doctors, dentists (especially NHS - which is currently unavailable.)</w:t>
            </w:r>
          </w:p>
        </w:tc>
        <w:tc>
          <w:tcPr>
            <w:tcW w:w="7512" w:type="dxa"/>
            <w:tcBorders>
              <w:top w:val="nil"/>
              <w:left w:val="nil"/>
              <w:bottom w:val="single" w:sz="4" w:space="0" w:color="auto"/>
              <w:right w:val="single" w:sz="4" w:space="0" w:color="auto"/>
            </w:tcBorders>
            <w:shd w:val="clear" w:color="auto" w:fill="auto"/>
            <w:hideMark/>
          </w:tcPr>
          <w:p w14:paraId="4E170588" w14:textId="49740CBE"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 xml:space="preserve">Unfortunately, the Plan cannot provide more doctors and dentists. The Plan cannot provide for doctors or dentists. Concerns about health provision can be raised with the Patient Advice and Liaison Service </w:t>
            </w:r>
            <w:r w:rsidRPr="002B28B7">
              <w:rPr>
                <w:rFonts w:eastAsia="Times New Roman" w:cs="Calibri"/>
                <w:color w:val="000000"/>
                <w:kern w:val="0"/>
                <w:sz w:val="24"/>
                <w:szCs w:val="24"/>
                <w:lang w:eastAsia="en-GB"/>
                <w14:ligatures w14:val="none"/>
              </w:rPr>
              <w:lastRenderedPageBreak/>
              <w:t xml:space="preserve">PALS at the Integrated Care Board who commission (pay) for our healthcare. scwcsu.palscomplaints@nhs.net or 0300 561 0250 </w:t>
            </w:r>
          </w:p>
        </w:tc>
      </w:tr>
      <w:tr w:rsidR="002304EF" w:rsidRPr="002B28B7" w14:paraId="5BB0E233"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5"/>
        </w:trPr>
        <w:tc>
          <w:tcPr>
            <w:tcW w:w="838" w:type="dxa"/>
            <w:tcBorders>
              <w:top w:val="nil"/>
              <w:left w:val="single" w:sz="4" w:space="0" w:color="auto"/>
              <w:bottom w:val="single" w:sz="4" w:space="0" w:color="auto"/>
              <w:right w:val="single" w:sz="4" w:space="0" w:color="auto"/>
            </w:tcBorders>
            <w:shd w:val="clear" w:color="auto" w:fill="auto"/>
            <w:hideMark/>
          </w:tcPr>
          <w:p w14:paraId="6D9AAAF9"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lastRenderedPageBreak/>
              <w:t>CF1-82</w:t>
            </w:r>
          </w:p>
        </w:tc>
        <w:tc>
          <w:tcPr>
            <w:tcW w:w="1633" w:type="dxa"/>
            <w:tcBorders>
              <w:top w:val="nil"/>
              <w:left w:val="nil"/>
              <w:bottom w:val="single" w:sz="4" w:space="0" w:color="auto"/>
              <w:right w:val="single" w:sz="4" w:space="0" w:color="auto"/>
            </w:tcBorders>
            <w:shd w:val="clear" w:color="auto" w:fill="auto"/>
            <w:hideMark/>
          </w:tcPr>
          <w:p w14:paraId="619DF7D5"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4399D72" w14:textId="77777777" w:rsidR="002304EF" w:rsidRPr="002B28B7" w:rsidRDefault="002304EF" w:rsidP="002304EF">
            <w:pPr>
              <w:spacing w:after="0" w:line="240" w:lineRule="auto"/>
              <w:rPr>
                <w:rFonts w:eastAsia="Times New Roman" w:cs="Calibri"/>
                <w:kern w:val="0"/>
                <w:sz w:val="24"/>
                <w:szCs w:val="24"/>
                <w:lang w:eastAsia="en-GB"/>
                <w14:ligatures w14:val="none"/>
              </w:rPr>
            </w:pPr>
            <w:r w:rsidRPr="002B28B7">
              <w:rPr>
                <w:rFonts w:eastAsia="Times New Roman" w:cs="Calibri"/>
                <w:kern w:val="0"/>
                <w:sz w:val="24"/>
                <w:szCs w:val="24"/>
                <w:lang w:eastAsia="en-GB"/>
                <w14:ligatures w14:val="none"/>
              </w:rPr>
              <w:t xml:space="preserve">A football pitch at the old Youth centre field or </w:t>
            </w:r>
            <w:proofErr w:type="spellStart"/>
            <w:r w:rsidRPr="002B28B7">
              <w:rPr>
                <w:rFonts w:eastAsia="Times New Roman" w:cs="Calibri"/>
                <w:kern w:val="0"/>
                <w:sz w:val="24"/>
                <w:szCs w:val="24"/>
                <w:lang w:eastAsia="en-GB"/>
                <w14:ligatures w14:val="none"/>
              </w:rPr>
              <w:t>Cherhill</w:t>
            </w:r>
            <w:proofErr w:type="spellEnd"/>
            <w:r w:rsidRPr="002B28B7">
              <w:rPr>
                <w:rFonts w:eastAsia="Times New Roman" w:cs="Calibri"/>
                <w:kern w:val="0"/>
                <w:sz w:val="24"/>
                <w:szCs w:val="24"/>
                <w:lang w:eastAsia="en-GB"/>
                <w14:ligatures w14:val="none"/>
              </w:rPr>
              <w:t xml:space="preserve"> view fields, with goals, for open public use, would be very useful, as there is currently no-where in Calne, with proper goals, for anyone to just go and play on for free !!</w:t>
            </w:r>
          </w:p>
        </w:tc>
        <w:tc>
          <w:tcPr>
            <w:tcW w:w="7512" w:type="dxa"/>
            <w:tcBorders>
              <w:top w:val="nil"/>
              <w:left w:val="nil"/>
              <w:bottom w:val="single" w:sz="4" w:space="0" w:color="auto"/>
              <w:right w:val="single" w:sz="4" w:space="0" w:color="auto"/>
            </w:tcBorders>
            <w:shd w:val="clear" w:color="auto" w:fill="auto"/>
            <w:hideMark/>
          </w:tcPr>
          <w:p w14:paraId="3159C394"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 xml:space="preserve"> The suggestions for future community facilities are welcomed. These suggestions will be compiled and passed to the Town and Parish Council for consideration as part of the project identified in para 10.4 Local Communities Priority List.</w:t>
            </w:r>
          </w:p>
        </w:tc>
      </w:tr>
      <w:tr w:rsidR="002304EF" w:rsidRPr="002B28B7" w14:paraId="5F1A6A02"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00"/>
        </w:trPr>
        <w:tc>
          <w:tcPr>
            <w:tcW w:w="838" w:type="dxa"/>
            <w:tcBorders>
              <w:top w:val="nil"/>
              <w:left w:val="single" w:sz="4" w:space="0" w:color="auto"/>
              <w:bottom w:val="single" w:sz="4" w:space="0" w:color="auto"/>
              <w:right w:val="single" w:sz="4" w:space="0" w:color="auto"/>
            </w:tcBorders>
            <w:shd w:val="clear" w:color="auto" w:fill="auto"/>
            <w:hideMark/>
          </w:tcPr>
          <w:p w14:paraId="2BE2ABC6"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CF1-83</w:t>
            </w:r>
          </w:p>
        </w:tc>
        <w:tc>
          <w:tcPr>
            <w:tcW w:w="1633" w:type="dxa"/>
            <w:tcBorders>
              <w:top w:val="nil"/>
              <w:left w:val="nil"/>
              <w:bottom w:val="single" w:sz="4" w:space="0" w:color="auto"/>
              <w:right w:val="single" w:sz="4" w:space="0" w:color="auto"/>
            </w:tcBorders>
            <w:shd w:val="clear" w:color="auto" w:fill="auto"/>
            <w:hideMark/>
          </w:tcPr>
          <w:p w14:paraId="31E49E53"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2A9AB65D" w14:textId="77777777" w:rsidR="002304EF" w:rsidRPr="002B28B7" w:rsidRDefault="002304EF" w:rsidP="002304EF">
            <w:pPr>
              <w:spacing w:after="0" w:line="240" w:lineRule="auto"/>
              <w:rPr>
                <w:rFonts w:eastAsia="Times New Roman" w:cs="Calibri"/>
                <w:kern w:val="0"/>
                <w:sz w:val="24"/>
                <w:szCs w:val="24"/>
                <w:lang w:eastAsia="en-GB"/>
                <w14:ligatures w14:val="none"/>
              </w:rPr>
            </w:pPr>
            <w:r w:rsidRPr="002B28B7">
              <w:rPr>
                <w:rFonts w:eastAsia="Times New Roman" w:cs="Calibri"/>
                <w:kern w:val="0"/>
                <w:sz w:val="24"/>
                <w:szCs w:val="24"/>
                <w:lang w:eastAsia="en-GB"/>
                <w14:ligatures w14:val="none"/>
              </w:rPr>
              <w:t>Science Centre or observatory.</w:t>
            </w:r>
          </w:p>
        </w:tc>
        <w:tc>
          <w:tcPr>
            <w:tcW w:w="7512" w:type="dxa"/>
            <w:tcBorders>
              <w:top w:val="nil"/>
              <w:left w:val="nil"/>
              <w:bottom w:val="single" w:sz="4" w:space="0" w:color="auto"/>
              <w:right w:val="single" w:sz="4" w:space="0" w:color="auto"/>
            </w:tcBorders>
            <w:shd w:val="clear" w:color="auto" w:fill="auto"/>
            <w:hideMark/>
          </w:tcPr>
          <w:p w14:paraId="0C52C9F5"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 xml:space="preserve"> The suggestions for future community facilities are welcomed. These suggestions will be compiled and passed to the Town and Parish Council for consideration as part of the project identified in para 10.4 Local Communities Priority List.</w:t>
            </w:r>
          </w:p>
        </w:tc>
      </w:tr>
      <w:tr w:rsidR="002304EF" w:rsidRPr="002B28B7" w14:paraId="2E2469B5"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35"/>
        </w:trPr>
        <w:tc>
          <w:tcPr>
            <w:tcW w:w="838" w:type="dxa"/>
            <w:tcBorders>
              <w:top w:val="nil"/>
              <w:left w:val="single" w:sz="4" w:space="0" w:color="auto"/>
              <w:bottom w:val="single" w:sz="4" w:space="0" w:color="auto"/>
              <w:right w:val="single" w:sz="4" w:space="0" w:color="auto"/>
            </w:tcBorders>
            <w:shd w:val="clear" w:color="auto" w:fill="auto"/>
            <w:hideMark/>
          </w:tcPr>
          <w:p w14:paraId="1361BCCD"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CF1-84</w:t>
            </w:r>
          </w:p>
        </w:tc>
        <w:tc>
          <w:tcPr>
            <w:tcW w:w="1633" w:type="dxa"/>
            <w:tcBorders>
              <w:top w:val="nil"/>
              <w:left w:val="nil"/>
              <w:bottom w:val="single" w:sz="4" w:space="0" w:color="auto"/>
              <w:right w:val="single" w:sz="4" w:space="0" w:color="auto"/>
            </w:tcBorders>
            <w:shd w:val="clear" w:color="auto" w:fill="auto"/>
            <w:hideMark/>
          </w:tcPr>
          <w:p w14:paraId="2794B16E"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E67A234" w14:textId="77777777" w:rsidR="002304EF" w:rsidRPr="002B28B7" w:rsidRDefault="002304EF" w:rsidP="002304EF">
            <w:pPr>
              <w:spacing w:after="0" w:line="240" w:lineRule="auto"/>
              <w:rPr>
                <w:rFonts w:eastAsia="Times New Roman" w:cs="Calibri"/>
                <w:kern w:val="0"/>
                <w:sz w:val="24"/>
                <w:szCs w:val="24"/>
                <w:lang w:eastAsia="en-GB"/>
                <w14:ligatures w14:val="none"/>
              </w:rPr>
            </w:pPr>
            <w:r w:rsidRPr="002B28B7">
              <w:rPr>
                <w:rFonts w:eastAsia="Times New Roman" w:cs="Calibri"/>
                <w:kern w:val="0"/>
                <w:sz w:val="24"/>
                <w:szCs w:val="24"/>
                <w:lang w:eastAsia="en-GB"/>
                <w14:ligatures w14:val="none"/>
              </w:rPr>
              <w:t xml:space="preserve">a drinking tap in the Pocket Park, </w:t>
            </w:r>
            <w:proofErr w:type="gramStart"/>
            <w:r w:rsidRPr="002B28B7">
              <w:rPr>
                <w:rFonts w:eastAsia="Times New Roman" w:cs="Calibri"/>
                <w:kern w:val="0"/>
                <w:sz w:val="24"/>
                <w:szCs w:val="24"/>
                <w:lang w:eastAsia="en-GB"/>
                <w14:ligatures w14:val="none"/>
              </w:rPr>
              <w:t>similar to</w:t>
            </w:r>
            <w:proofErr w:type="gramEnd"/>
            <w:r w:rsidRPr="002B28B7">
              <w:rPr>
                <w:rFonts w:eastAsia="Times New Roman" w:cs="Calibri"/>
                <w:kern w:val="0"/>
                <w:sz w:val="24"/>
                <w:szCs w:val="24"/>
                <w:lang w:eastAsia="en-GB"/>
                <w14:ligatures w14:val="none"/>
              </w:rPr>
              <w:t xml:space="preserve"> many that have popped up across the country.</w:t>
            </w:r>
          </w:p>
        </w:tc>
        <w:tc>
          <w:tcPr>
            <w:tcW w:w="7512" w:type="dxa"/>
            <w:tcBorders>
              <w:top w:val="nil"/>
              <w:left w:val="nil"/>
              <w:bottom w:val="single" w:sz="4" w:space="0" w:color="auto"/>
              <w:right w:val="single" w:sz="4" w:space="0" w:color="auto"/>
            </w:tcBorders>
            <w:shd w:val="clear" w:color="auto" w:fill="auto"/>
            <w:hideMark/>
          </w:tcPr>
          <w:p w14:paraId="38C6652E"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 xml:space="preserve"> The suggestions for future community facilities are welcomed. These suggestions will be compiled and passed to the Town and Parish Council for consideration as part of the project identified in para 10.4 Local Communities Priority List.</w:t>
            </w:r>
          </w:p>
        </w:tc>
      </w:tr>
      <w:tr w:rsidR="002304EF" w:rsidRPr="002B28B7" w14:paraId="66B063D6"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45F80FFB"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CF1-85</w:t>
            </w:r>
          </w:p>
        </w:tc>
        <w:tc>
          <w:tcPr>
            <w:tcW w:w="1633" w:type="dxa"/>
            <w:tcBorders>
              <w:top w:val="nil"/>
              <w:left w:val="nil"/>
              <w:bottom w:val="single" w:sz="4" w:space="0" w:color="auto"/>
              <w:right w:val="single" w:sz="4" w:space="0" w:color="auto"/>
            </w:tcBorders>
            <w:shd w:val="clear" w:color="auto" w:fill="auto"/>
            <w:hideMark/>
          </w:tcPr>
          <w:p w14:paraId="5889F81C"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000218A" w14:textId="77777777" w:rsidR="002304EF" w:rsidRPr="002B28B7" w:rsidRDefault="002304EF" w:rsidP="002304EF">
            <w:pPr>
              <w:spacing w:after="0" w:line="240" w:lineRule="auto"/>
              <w:rPr>
                <w:rFonts w:eastAsia="Times New Roman" w:cs="Calibri"/>
                <w:kern w:val="0"/>
                <w:sz w:val="24"/>
                <w:szCs w:val="24"/>
                <w:lang w:eastAsia="en-GB"/>
                <w14:ligatures w14:val="none"/>
              </w:rPr>
            </w:pPr>
            <w:r w:rsidRPr="002B28B7">
              <w:rPr>
                <w:rFonts w:eastAsia="Times New Roman" w:cs="Calibri"/>
                <w:kern w:val="0"/>
                <w:sz w:val="24"/>
                <w:szCs w:val="24"/>
                <w:lang w:eastAsia="en-GB"/>
                <w14:ligatures w14:val="none"/>
              </w:rPr>
              <w:t>Independent shops, dentist.</w:t>
            </w:r>
          </w:p>
        </w:tc>
        <w:tc>
          <w:tcPr>
            <w:tcW w:w="7512" w:type="dxa"/>
            <w:tcBorders>
              <w:top w:val="nil"/>
              <w:left w:val="nil"/>
              <w:bottom w:val="single" w:sz="4" w:space="0" w:color="auto"/>
              <w:right w:val="single" w:sz="4" w:space="0" w:color="auto"/>
            </w:tcBorders>
            <w:shd w:val="clear" w:color="auto" w:fill="auto"/>
            <w:hideMark/>
          </w:tcPr>
          <w:p w14:paraId="60137D07"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Policy WS4 sets a framework and objectives for the Town centre.</w:t>
            </w:r>
          </w:p>
        </w:tc>
      </w:tr>
      <w:tr w:rsidR="002304EF" w:rsidRPr="002B28B7" w14:paraId="748AC430"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0"/>
        </w:trPr>
        <w:tc>
          <w:tcPr>
            <w:tcW w:w="838" w:type="dxa"/>
            <w:tcBorders>
              <w:top w:val="nil"/>
              <w:left w:val="single" w:sz="4" w:space="0" w:color="auto"/>
              <w:bottom w:val="single" w:sz="4" w:space="0" w:color="auto"/>
              <w:right w:val="single" w:sz="4" w:space="0" w:color="auto"/>
            </w:tcBorders>
            <w:shd w:val="clear" w:color="auto" w:fill="auto"/>
            <w:hideMark/>
          </w:tcPr>
          <w:p w14:paraId="17F2F0F8"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CF1-86</w:t>
            </w:r>
          </w:p>
        </w:tc>
        <w:tc>
          <w:tcPr>
            <w:tcW w:w="1633" w:type="dxa"/>
            <w:tcBorders>
              <w:top w:val="nil"/>
              <w:left w:val="nil"/>
              <w:bottom w:val="single" w:sz="4" w:space="0" w:color="auto"/>
              <w:right w:val="single" w:sz="4" w:space="0" w:color="auto"/>
            </w:tcBorders>
            <w:shd w:val="clear" w:color="auto" w:fill="auto"/>
            <w:hideMark/>
          </w:tcPr>
          <w:p w14:paraId="5E1326F8"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FCADFDF" w14:textId="77777777" w:rsidR="002304EF" w:rsidRPr="002B28B7" w:rsidRDefault="002304EF" w:rsidP="002304EF">
            <w:pPr>
              <w:spacing w:after="0" w:line="240" w:lineRule="auto"/>
              <w:rPr>
                <w:rFonts w:eastAsia="Times New Roman" w:cs="Calibri"/>
                <w:kern w:val="0"/>
                <w:sz w:val="24"/>
                <w:szCs w:val="24"/>
                <w:lang w:eastAsia="en-GB"/>
                <w14:ligatures w14:val="none"/>
              </w:rPr>
            </w:pPr>
            <w:r w:rsidRPr="002B28B7">
              <w:rPr>
                <w:rFonts w:eastAsia="Times New Roman" w:cs="Calibri"/>
                <w:kern w:val="0"/>
                <w:sz w:val="24"/>
                <w:szCs w:val="24"/>
                <w:lang w:eastAsia="en-GB"/>
                <w14:ligatures w14:val="none"/>
              </w:rPr>
              <w:t>Cinema, restaurants</w:t>
            </w:r>
          </w:p>
        </w:tc>
        <w:tc>
          <w:tcPr>
            <w:tcW w:w="7512" w:type="dxa"/>
            <w:tcBorders>
              <w:top w:val="nil"/>
              <w:left w:val="nil"/>
              <w:bottom w:val="single" w:sz="4" w:space="0" w:color="auto"/>
              <w:right w:val="single" w:sz="4" w:space="0" w:color="auto"/>
            </w:tcBorders>
            <w:shd w:val="clear" w:color="auto" w:fill="auto"/>
            <w:hideMark/>
          </w:tcPr>
          <w:p w14:paraId="44FB3771"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 xml:space="preserve"> The suggestions for future community facilities are welcomed. These suggestions will be compiled and passed to the Town and Parish Council for consideration as part of the project identified in para 10.4 Local Communities Priority List.</w:t>
            </w:r>
          </w:p>
        </w:tc>
      </w:tr>
      <w:tr w:rsidR="002304EF" w:rsidRPr="002B28B7" w14:paraId="5AD86B1D"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60"/>
        </w:trPr>
        <w:tc>
          <w:tcPr>
            <w:tcW w:w="838" w:type="dxa"/>
            <w:tcBorders>
              <w:top w:val="nil"/>
              <w:left w:val="single" w:sz="4" w:space="0" w:color="auto"/>
              <w:bottom w:val="single" w:sz="4" w:space="0" w:color="auto"/>
              <w:right w:val="single" w:sz="4" w:space="0" w:color="auto"/>
            </w:tcBorders>
            <w:shd w:val="clear" w:color="auto" w:fill="auto"/>
            <w:hideMark/>
          </w:tcPr>
          <w:p w14:paraId="0A9552FC"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CF1-87</w:t>
            </w:r>
          </w:p>
        </w:tc>
        <w:tc>
          <w:tcPr>
            <w:tcW w:w="1633" w:type="dxa"/>
            <w:tcBorders>
              <w:top w:val="nil"/>
              <w:left w:val="nil"/>
              <w:bottom w:val="single" w:sz="4" w:space="0" w:color="auto"/>
              <w:right w:val="single" w:sz="4" w:space="0" w:color="auto"/>
            </w:tcBorders>
            <w:shd w:val="clear" w:color="auto" w:fill="auto"/>
            <w:hideMark/>
          </w:tcPr>
          <w:p w14:paraId="1D9D569B"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8102F9B" w14:textId="77777777" w:rsidR="002304EF" w:rsidRPr="002B28B7" w:rsidRDefault="002304EF" w:rsidP="002304EF">
            <w:pPr>
              <w:spacing w:after="0" w:line="240" w:lineRule="auto"/>
              <w:rPr>
                <w:rFonts w:eastAsia="Times New Roman" w:cs="Calibri"/>
                <w:kern w:val="0"/>
                <w:sz w:val="24"/>
                <w:szCs w:val="24"/>
                <w:lang w:eastAsia="en-GB"/>
                <w14:ligatures w14:val="none"/>
              </w:rPr>
            </w:pPr>
            <w:r w:rsidRPr="002B28B7">
              <w:rPr>
                <w:rFonts w:eastAsia="Times New Roman" w:cs="Calibri"/>
                <w:kern w:val="0"/>
                <w:sz w:val="24"/>
                <w:szCs w:val="24"/>
                <w:lang w:eastAsia="en-GB"/>
                <w14:ligatures w14:val="none"/>
              </w:rPr>
              <w:t>Health and education infrastructure improvements</w:t>
            </w:r>
          </w:p>
        </w:tc>
        <w:tc>
          <w:tcPr>
            <w:tcW w:w="7512" w:type="dxa"/>
            <w:tcBorders>
              <w:top w:val="nil"/>
              <w:left w:val="nil"/>
              <w:bottom w:val="single" w:sz="4" w:space="0" w:color="auto"/>
              <w:right w:val="single" w:sz="4" w:space="0" w:color="auto"/>
            </w:tcBorders>
            <w:shd w:val="clear" w:color="auto" w:fill="auto"/>
            <w:hideMark/>
          </w:tcPr>
          <w:p w14:paraId="5FFF2918" w14:textId="77777777" w:rsidR="002304EF" w:rsidRPr="002B28B7" w:rsidRDefault="002304EF" w:rsidP="002304EF">
            <w:pPr>
              <w:spacing w:after="0" w:line="240" w:lineRule="auto"/>
              <w:rPr>
                <w:rFonts w:eastAsia="Times New Roman" w:cs="Calibri"/>
                <w:color w:val="000000"/>
                <w:kern w:val="0"/>
                <w:sz w:val="24"/>
                <w:szCs w:val="24"/>
                <w:lang w:eastAsia="en-GB"/>
                <w14:ligatures w14:val="none"/>
              </w:rPr>
            </w:pPr>
            <w:r w:rsidRPr="002B28B7">
              <w:rPr>
                <w:rFonts w:eastAsia="Times New Roman" w:cs="Calibri"/>
                <w:color w:val="000000"/>
                <w:kern w:val="0"/>
                <w:sz w:val="24"/>
                <w:szCs w:val="24"/>
                <w:lang w:eastAsia="en-GB"/>
                <w14:ligatures w14:val="none"/>
              </w:rPr>
              <w:t xml:space="preserve"> The suggestions for future community facilities are welcomed. These suggestions will be compiled and passed to the Town and Parish Council for consideration as part of the project identified in para 10.4 Local Communities Priority List.</w:t>
            </w:r>
          </w:p>
        </w:tc>
      </w:tr>
      <w:tr w:rsidR="002304EF" w:rsidRPr="006544D0" w14:paraId="24278864"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1464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A002F68" w14:textId="7F5230DA" w:rsidR="002304EF" w:rsidRPr="006544D0" w:rsidRDefault="002304EF" w:rsidP="002304EF">
            <w:pPr>
              <w:spacing w:after="0" w:line="240" w:lineRule="auto"/>
              <w:jc w:val="center"/>
              <w:rPr>
                <w:rFonts w:eastAsia="Times New Roman" w:cs="Calibri"/>
                <w:b/>
                <w:bCs/>
                <w:color w:val="000000"/>
                <w:kern w:val="0"/>
                <w:sz w:val="32"/>
                <w:szCs w:val="32"/>
                <w:lang w:eastAsia="en-GB"/>
                <w14:ligatures w14:val="none"/>
              </w:rPr>
            </w:pPr>
            <w:bookmarkStart w:id="0" w:name="_Hlk165969100"/>
            <w:r>
              <w:rPr>
                <w:rFonts w:eastAsia="Times New Roman" w:cs="Calibri"/>
                <w:b/>
                <w:bCs/>
                <w:color w:val="000000"/>
                <w:kern w:val="0"/>
                <w:sz w:val="32"/>
                <w:szCs w:val="32"/>
                <w:lang w:eastAsia="en-GB"/>
                <w14:ligatures w14:val="none"/>
              </w:rPr>
              <w:t>CF2</w:t>
            </w:r>
          </w:p>
        </w:tc>
      </w:tr>
      <w:bookmarkEnd w:id="0"/>
      <w:tr w:rsidR="002304EF" w:rsidRPr="00AE0975" w14:paraId="11EBCC3B"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30"/>
        </w:trPr>
        <w:tc>
          <w:tcPr>
            <w:tcW w:w="838" w:type="dxa"/>
            <w:tcBorders>
              <w:top w:val="single" w:sz="4" w:space="0" w:color="auto"/>
              <w:left w:val="single" w:sz="4" w:space="0" w:color="auto"/>
              <w:bottom w:val="single" w:sz="4" w:space="0" w:color="auto"/>
              <w:right w:val="single" w:sz="4" w:space="0" w:color="auto"/>
            </w:tcBorders>
            <w:shd w:val="clear" w:color="auto" w:fill="auto"/>
            <w:hideMark/>
          </w:tcPr>
          <w:p w14:paraId="38ECA9A6" w14:textId="77777777" w:rsidR="002304EF" w:rsidRPr="001A249F" w:rsidRDefault="002304EF" w:rsidP="002304EF">
            <w:pPr>
              <w:spacing w:after="0" w:line="240" w:lineRule="auto"/>
              <w:rPr>
                <w:rFonts w:eastAsia="Times New Roman" w:cs="Calibri"/>
                <w:color w:val="000000"/>
                <w:kern w:val="0"/>
                <w:sz w:val="24"/>
                <w:szCs w:val="24"/>
                <w:lang w:eastAsia="en-GB"/>
                <w14:ligatures w14:val="none"/>
              </w:rPr>
            </w:pPr>
            <w:r w:rsidRPr="001A249F">
              <w:rPr>
                <w:rFonts w:eastAsia="Times New Roman" w:cs="Calibri"/>
                <w:color w:val="000000"/>
                <w:kern w:val="0"/>
                <w:sz w:val="24"/>
                <w:szCs w:val="24"/>
                <w:lang w:eastAsia="en-GB"/>
                <w14:ligatures w14:val="none"/>
              </w:rPr>
              <w:t>CF2-1</w:t>
            </w:r>
          </w:p>
        </w:tc>
        <w:tc>
          <w:tcPr>
            <w:tcW w:w="1633" w:type="dxa"/>
            <w:tcBorders>
              <w:top w:val="single" w:sz="4" w:space="0" w:color="auto"/>
              <w:left w:val="nil"/>
              <w:bottom w:val="single" w:sz="4" w:space="0" w:color="auto"/>
              <w:right w:val="single" w:sz="4" w:space="0" w:color="auto"/>
            </w:tcBorders>
            <w:shd w:val="clear" w:color="auto" w:fill="auto"/>
            <w:hideMark/>
          </w:tcPr>
          <w:p w14:paraId="6A350C42" w14:textId="77777777" w:rsidR="002304EF" w:rsidRPr="001A249F" w:rsidRDefault="002304EF" w:rsidP="002304EF">
            <w:pPr>
              <w:spacing w:after="0" w:line="240" w:lineRule="auto"/>
              <w:rPr>
                <w:rFonts w:eastAsia="Times New Roman" w:cs="Calibri"/>
                <w:color w:val="000000"/>
                <w:kern w:val="0"/>
                <w:sz w:val="24"/>
                <w:szCs w:val="24"/>
                <w:lang w:eastAsia="en-GB"/>
                <w14:ligatures w14:val="none"/>
              </w:rPr>
            </w:pPr>
            <w:r w:rsidRPr="001A249F">
              <w:rPr>
                <w:rFonts w:eastAsia="Times New Roman" w:cs="Calibri"/>
                <w:color w:val="000000"/>
                <w:kern w:val="0"/>
                <w:sz w:val="24"/>
                <w:szCs w:val="24"/>
                <w:lang w:eastAsia="en-GB"/>
                <w14:ligatures w14:val="none"/>
              </w:rPr>
              <w:t> </w:t>
            </w:r>
          </w:p>
        </w:tc>
        <w:tc>
          <w:tcPr>
            <w:tcW w:w="4660" w:type="dxa"/>
            <w:tcBorders>
              <w:top w:val="single" w:sz="4" w:space="0" w:color="auto"/>
              <w:left w:val="nil"/>
              <w:bottom w:val="single" w:sz="4" w:space="0" w:color="auto"/>
              <w:right w:val="single" w:sz="4" w:space="0" w:color="auto"/>
            </w:tcBorders>
            <w:shd w:val="clear" w:color="auto" w:fill="auto"/>
            <w:vAlign w:val="center"/>
            <w:hideMark/>
          </w:tcPr>
          <w:p w14:paraId="102440B5" w14:textId="77777777" w:rsidR="002304EF" w:rsidRPr="001A249F" w:rsidRDefault="002304EF" w:rsidP="002304EF">
            <w:pPr>
              <w:spacing w:after="0" w:line="240" w:lineRule="auto"/>
              <w:rPr>
                <w:rFonts w:eastAsia="Times New Roman" w:cs="Arial"/>
                <w:kern w:val="0"/>
                <w:sz w:val="24"/>
                <w:szCs w:val="24"/>
                <w:lang w:eastAsia="en-GB"/>
                <w14:ligatures w14:val="none"/>
              </w:rPr>
            </w:pPr>
            <w:r w:rsidRPr="001A249F">
              <w:rPr>
                <w:rFonts w:eastAsia="Times New Roman" w:cs="Arial"/>
                <w:kern w:val="0"/>
                <w:sz w:val="24"/>
                <w:szCs w:val="24"/>
                <w:lang w:eastAsia="en-GB"/>
                <w14:ligatures w14:val="none"/>
              </w:rPr>
              <w:t xml:space="preserve">"Local infrastructure" is too vague. It could mean a kiosk or a cinema! What does "protect the amenity of residents" </w:t>
            </w:r>
            <w:proofErr w:type="gramStart"/>
            <w:r w:rsidRPr="001A249F">
              <w:rPr>
                <w:rFonts w:eastAsia="Times New Roman" w:cs="Arial"/>
                <w:kern w:val="0"/>
                <w:sz w:val="24"/>
                <w:szCs w:val="24"/>
                <w:lang w:eastAsia="en-GB"/>
                <w14:ligatures w14:val="none"/>
              </w:rPr>
              <w:t>actually mean</w:t>
            </w:r>
            <w:proofErr w:type="gramEnd"/>
            <w:r w:rsidRPr="001A249F">
              <w:rPr>
                <w:rFonts w:eastAsia="Times New Roman" w:cs="Arial"/>
                <w:kern w:val="0"/>
                <w:sz w:val="24"/>
                <w:szCs w:val="24"/>
                <w:lang w:eastAsia="en-GB"/>
                <w14:ligatures w14:val="none"/>
              </w:rPr>
              <w:t>? Surely it should enhance the amenity.</w:t>
            </w:r>
          </w:p>
        </w:tc>
        <w:tc>
          <w:tcPr>
            <w:tcW w:w="7512" w:type="dxa"/>
            <w:tcBorders>
              <w:top w:val="single" w:sz="4" w:space="0" w:color="auto"/>
              <w:left w:val="nil"/>
              <w:bottom w:val="single" w:sz="4" w:space="0" w:color="auto"/>
              <w:right w:val="single" w:sz="4" w:space="0" w:color="auto"/>
            </w:tcBorders>
            <w:shd w:val="clear" w:color="auto" w:fill="auto"/>
            <w:hideMark/>
          </w:tcPr>
          <w:p w14:paraId="59D3157A" w14:textId="77777777" w:rsidR="002304EF" w:rsidRPr="001A249F" w:rsidRDefault="002304EF" w:rsidP="002304EF">
            <w:pPr>
              <w:spacing w:after="0" w:line="240" w:lineRule="auto"/>
              <w:rPr>
                <w:rFonts w:eastAsia="Times New Roman" w:cs="Calibri"/>
                <w:color w:val="000000"/>
                <w:kern w:val="0"/>
                <w:sz w:val="24"/>
                <w:szCs w:val="24"/>
                <w:lang w:eastAsia="en-GB"/>
                <w14:ligatures w14:val="none"/>
              </w:rPr>
            </w:pPr>
            <w:r w:rsidRPr="001A249F">
              <w:rPr>
                <w:rFonts w:eastAsia="Times New Roman" w:cs="Calibri"/>
                <w:color w:val="000000"/>
                <w:kern w:val="0"/>
                <w:sz w:val="24"/>
                <w:szCs w:val="24"/>
                <w:lang w:eastAsia="en-GB"/>
                <w14:ligatures w14:val="none"/>
              </w:rPr>
              <w:t>This is all further explained in the CF2 Policy, which was summarised for the question in the survey</w:t>
            </w:r>
          </w:p>
        </w:tc>
      </w:tr>
      <w:tr w:rsidR="002304EF" w:rsidRPr="00AE0975" w14:paraId="5F283D83"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1E069DEC" w14:textId="77777777" w:rsidR="002304EF" w:rsidRPr="001A249F" w:rsidRDefault="002304EF" w:rsidP="002304EF">
            <w:pPr>
              <w:spacing w:after="0" w:line="240" w:lineRule="auto"/>
              <w:rPr>
                <w:rFonts w:eastAsia="Times New Roman" w:cs="Calibri"/>
                <w:color w:val="000000"/>
                <w:kern w:val="0"/>
                <w:sz w:val="24"/>
                <w:szCs w:val="24"/>
                <w:lang w:eastAsia="en-GB"/>
                <w14:ligatures w14:val="none"/>
              </w:rPr>
            </w:pPr>
            <w:r w:rsidRPr="001A249F">
              <w:rPr>
                <w:rFonts w:eastAsia="Times New Roman" w:cs="Calibri"/>
                <w:color w:val="000000"/>
                <w:kern w:val="0"/>
                <w:sz w:val="24"/>
                <w:szCs w:val="24"/>
                <w:lang w:eastAsia="en-GB"/>
                <w14:ligatures w14:val="none"/>
              </w:rPr>
              <w:lastRenderedPageBreak/>
              <w:t>CF2-2</w:t>
            </w:r>
          </w:p>
        </w:tc>
        <w:tc>
          <w:tcPr>
            <w:tcW w:w="1633" w:type="dxa"/>
            <w:tcBorders>
              <w:top w:val="nil"/>
              <w:left w:val="nil"/>
              <w:bottom w:val="single" w:sz="4" w:space="0" w:color="auto"/>
              <w:right w:val="single" w:sz="4" w:space="0" w:color="auto"/>
            </w:tcBorders>
            <w:shd w:val="clear" w:color="auto" w:fill="auto"/>
            <w:hideMark/>
          </w:tcPr>
          <w:p w14:paraId="7EE519D5" w14:textId="77777777" w:rsidR="002304EF" w:rsidRPr="001A249F" w:rsidRDefault="002304EF" w:rsidP="002304EF">
            <w:pPr>
              <w:spacing w:after="0" w:line="240" w:lineRule="auto"/>
              <w:rPr>
                <w:rFonts w:eastAsia="Times New Roman" w:cs="Calibri"/>
                <w:color w:val="000000"/>
                <w:kern w:val="0"/>
                <w:sz w:val="24"/>
                <w:szCs w:val="24"/>
                <w:lang w:eastAsia="en-GB"/>
                <w14:ligatures w14:val="none"/>
              </w:rPr>
            </w:pPr>
            <w:r w:rsidRPr="001A249F">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61CFBF0" w14:textId="77777777" w:rsidR="002304EF" w:rsidRPr="001A249F" w:rsidRDefault="002304EF" w:rsidP="002304EF">
            <w:pPr>
              <w:spacing w:after="0" w:line="240" w:lineRule="auto"/>
              <w:rPr>
                <w:rFonts w:eastAsia="Times New Roman" w:cs="Arial"/>
                <w:kern w:val="0"/>
                <w:sz w:val="24"/>
                <w:szCs w:val="24"/>
                <w:lang w:eastAsia="en-GB"/>
                <w14:ligatures w14:val="none"/>
              </w:rPr>
            </w:pPr>
            <w:r w:rsidRPr="001A249F">
              <w:rPr>
                <w:rFonts w:eastAsia="Times New Roman" w:cs="Arial"/>
                <w:kern w:val="0"/>
                <w:sz w:val="24"/>
                <w:szCs w:val="24"/>
                <w:lang w:eastAsia="en-GB"/>
                <w14:ligatures w14:val="none"/>
              </w:rPr>
              <w:t>Enough building has been done but no new NHS or less pollution</w:t>
            </w:r>
          </w:p>
        </w:tc>
        <w:tc>
          <w:tcPr>
            <w:tcW w:w="7512" w:type="dxa"/>
            <w:tcBorders>
              <w:top w:val="nil"/>
              <w:left w:val="nil"/>
              <w:bottom w:val="single" w:sz="4" w:space="0" w:color="auto"/>
              <w:right w:val="single" w:sz="4" w:space="0" w:color="auto"/>
            </w:tcBorders>
            <w:shd w:val="clear" w:color="auto" w:fill="auto"/>
            <w:hideMark/>
          </w:tcPr>
          <w:p w14:paraId="10F9EDE6" w14:textId="77777777" w:rsidR="002304EF" w:rsidRPr="001A249F" w:rsidRDefault="002304EF" w:rsidP="002304EF">
            <w:pPr>
              <w:spacing w:after="0" w:line="240" w:lineRule="auto"/>
              <w:rPr>
                <w:rFonts w:eastAsia="Times New Roman" w:cs="Calibri"/>
                <w:color w:val="000000"/>
                <w:kern w:val="0"/>
                <w:sz w:val="24"/>
                <w:szCs w:val="24"/>
                <w:lang w:eastAsia="en-GB"/>
                <w14:ligatures w14:val="none"/>
              </w:rPr>
            </w:pPr>
            <w:r w:rsidRPr="001A249F">
              <w:rPr>
                <w:rFonts w:eastAsia="Times New Roman" w:cs="Calibri"/>
                <w:color w:val="000000"/>
                <w:kern w:val="0"/>
                <w:sz w:val="24"/>
                <w:szCs w:val="24"/>
                <w:lang w:eastAsia="en-GB"/>
                <w14:ligatures w14:val="none"/>
              </w:rPr>
              <w:t xml:space="preserve">Thank you for your comments - they have been noted. </w:t>
            </w:r>
          </w:p>
        </w:tc>
      </w:tr>
      <w:tr w:rsidR="002304EF" w:rsidRPr="00AE0975" w14:paraId="3248138D"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46"/>
        </w:trPr>
        <w:tc>
          <w:tcPr>
            <w:tcW w:w="838" w:type="dxa"/>
            <w:tcBorders>
              <w:top w:val="nil"/>
              <w:left w:val="single" w:sz="4" w:space="0" w:color="auto"/>
              <w:bottom w:val="single" w:sz="4" w:space="0" w:color="auto"/>
              <w:right w:val="single" w:sz="4" w:space="0" w:color="auto"/>
            </w:tcBorders>
            <w:shd w:val="clear" w:color="auto" w:fill="auto"/>
            <w:hideMark/>
          </w:tcPr>
          <w:p w14:paraId="25CCA3D5" w14:textId="77777777" w:rsidR="002304EF" w:rsidRPr="001A249F" w:rsidRDefault="002304EF" w:rsidP="002304EF">
            <w:pPr>
              <w:spacing w:after="0" w:line="240" w:lineRule="auto"/>
              <w:rPr>
                <w:rFonts w:eastAsia="Times New Roman" w:cs="Calibri"/>
                <w:color w:val="000000"/>
                <w:kern w:val="0"/>
                <w:sz w:val="24"/>
                <w:szCs w:val="24"/>
                <w:lang w:eastAsia="en-GB"/>
                <w14:ligatures w14:val="none"/>
              </w:rPr>
            </w:pPr>
            <w:r w:rsidRPr="001A249F">
              <w:rPr>
                <w:rFonts w:eastAsia="Times New Roman" w:cs="Calibri"/>
                <w:color w:val="000000"/>
                <w:kern w:val="0"/>
                <w:sz w:val="24"/>
                <w:szCs w:val="24"/>
                <w:lang w:eastAsia="en-GB"/>
                <w14:ligatures w14:val="none"/>
              </w:rPr>
              <w:t>CF2-3</w:t>
            </w:r>
          </w:p>
        </w:tc>
        <w:tc>
          <w:tcPr>
            <w:tcW w:w="1633" w:type="dxa"/>
            <w:tcBorders>
              <w:top w:val="nil"/>
              <w:left w:val="nil"/>
              <w:bottom w:val="single" w:sz="4" w:space="0" w:color="auto"/>
              <w:right w:val="single" w:sz="4" w:space="0" w:color="auto"/>
            </w:tcBorders>
            <w:shd w:val="clear" w:color="auto" w:fill="auto"/>
            <w:hideMark/>
          </w:tcPr>
          <w:p w14:paraId="36B5E2AB" w14:textId="77777777" w:rsidR="002304EF" w:rsidRPr="001A249F" w:rsidRDefault="002304EF" w:rsidP="002304EF">
            <w:pPr>
              <w:spacing w:after="0" w:line="240" w:lineRule="auto"/>
              <w:rPr>
                <w:rFonts w:eastAsia="Times New Roman" w:cs="Calibri"/>
                <w:color w:val="000000"/>
                <w:kern w:val="0"/>
                <w:sz w:val="24"/>
                <w:szCs w:val="24"/>
                <w:lang w:eastAsia="en-GB"/>
                <w14:ligatures w14:val="none"/>
              </w:rPr>
            </w:pPr>
            <w:r w:rsidRPr="001A249F">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AC58E1D" w14:textId="77777777" w:rsidR="002304EF" w:rsidRPr="001A249F" w:rsidRDefault="002304EF" w:rsidP="002304EF">
            <w:pPr>
              <w:spacing w:after="0" w:line="240" w:lineRule="auto"/>
              <w:rPr>
                <w:rFonts w:eastAsia="Times New Roman" w:cs="Arial"/>
                <w:kern w:val="0"/>
                <w:sz w:val="24"/>
                <w:szCs w:val="24"/>
                <w:lang w:eastAsia="en-GB"/>
                <w14:ligatures w14:val="none"/>
              </w:rPr>
            </w:pPr>
            <w:r w:rsidRPr="001A249F">
              <w:rPr>
                <w:rFonts w:eastAsia="Times New Roman" w:cs="Arial"/>
                <w:kern w:val="0"/>
                <w:sz w:val="24"/>
                <w:szCs w:val="24"/>
                <w:lang w:eastAsia="en-GB"/>
                <w14:ligatures w14:val="none"/>
              </w:rPr>
              <w:t xml:space="preserve">Ensure a better balance of retail outlets. How many beauticians do we need? Provide a real alternative to online shopping. Be prepared to support </w:t>
            </w:r>
            <w:proofErr w:type="spellStart"/>
            <w:r w:rsidRPr="001A249F">
              <w:rPr>
                <w:rFonts w:eastAsia="Times New Roman" w:cs="Arial"/>
                <w:kern w:val="0"/>
                <w:sz w:val="24"/>
                <w:szCs w:val="24"/>
                <w:lang w:eastAsia="en-GB"/>
                <w14:ligatures w14:val="none"/>
              </w:rPr>
              <w:t>eg</w:t>
            </w:r>
            <w:proofErr w:type="spellEnd"/>
            <w:r w:rsidRPr="001A249F">
              <w:rPr>
                <w:rFonts w:eastAsia="Times New Roman" w:cs="Arial"/>
                <w:kern w:val="0"/>
                <w:sz w:val="24"/>
                <w:szCs w:val="24"/>
                <w:lang w:eastAsia="en-GB"/>
                <w14:ligatures w14:val="none"/>
              </w:rPr>
              <w:t xml:space="preserve"> </w:t>
            </w:r>
            <w:proofErr w:type="spellStart"/>
            <w:r w:rsidRPr="001A249F">
              <w:rPr>
                <w:rFonts w:eastAsia="Times New Roman" w:cs="Arial"/>
                <w:kern w:val="0"/>
                <w:sz w:val="24"/>
                <w:szCs w:val="24"/>
                <w:lang w:eastAsia="en-GB"/>
                <w14:ligatures w14:val="none"/>
              </w:rPr>
              <w:t>landerette</w:t>
            </w:r>
            <w:proofErr w:type="spellEnd"/>
            <w:r w:rsidRPr="001A249F">
              <w:rPr>
                <w:rFonts w:eastAsia="Times New Roman" w:cs="Arial"/>
                <w:kern w:val="0"/>
                <w:sz w:val="24"/>
                <w:szCs w:val="24"/>
                <w:lang w:eastAsia="en-GB"/>
                <w14:ligatures w14:val="none"/>
              </w:rPr>
              <w:t xml:space="preserve"> through rents/rates. </w:t>
            </w:r>
            <w:r w:rsidRPr="001A249F">
              <w:rPr>
                <w:rFonts w:eastAsia="Times New Roman" w:cs="Arial"/>
                <w:kern w:val="0"/>
                <w:sz w:val="24"/>
                <w:szCs w:val="24"/>
                <w:lang w:eastAsia="en-GB"/>
                <w14:ligatures w14:val="none"/>
              </w:rPr>
              <w:br/>
              <w:t>I agree with provision of local infrastructure for housing communities.</w:t>
            </w:r>
          </w:p>
        </w:tc>
        <w:tc>
          <w:tcPr>
            <w:tcW w:w="7512" w:type="dxa"/>
            <w:tcBorders>
              <w:top w:val="nil"/>
              <w:left w:val="nil"/>
              <w:bottom w:val="single" w:sz="4" w:space="0" w:color="auto"/>
              <w:right w:val="single" w:sz="4" w:space="0" w:color="auto"/>
            </w:tcBorders>
            <w:shd w:val="clear" w:color="auto" w:fill="auto"/>
            <w:hideMark/>
          </w:tcPr>
          <w:p w14:paraId="07E9E021" w14:textId="77777777" w:rsidR="002304EF" w:rsidRPr="001A249F" w:rsidRDefault="002304EF" w:rsidP="002304EF">
            <w:pPr>
              <w:spacing w:after="0" w:line="240" w:lineRule="auto"/>
              <w:rPr>
                <w:rFonts w:eastAsia="Times New Roman" w:cs="Calibri"/>
                <w:color w:val="000000"/>
                <w:kern w:val="0"/>
                <w:sz w:val="24"/>
                <w:szCs w:val="24"/>
                <w:lang w:eastAsia="en-GB"/>
                <w14:ligatures w14:val="none"/>
              </w:rPr>
            </w:pPr>
            <w:r w:rsidRPr="001A249F">
              <w:rPr>
                <w:rFonts w:eastAsia="Times New Roman" w:cs="Calibri"/>
                <w:color w:val="000000"/>
                <w:kern w:val="0"/>
                <w:sz w:val="24"/>
                <w:szCs w:val="24"/>
                <w:lang w:eastAsia="en-GB"/>
                <w14:ligatures w14:val="none"/>
              </w:rPr>
              <w:t>Thank you for your comments and support for the policy. Retail outlets are not part of the community facilities covered by this policy</w:t>
            </w:r>
          </w:p>
        </w:tc>
      </w:tr>
      <w:tr w:rsidR="002304EF" w:rsidRPr="00AE0975" w14:paraId="67078A95"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8"/>
        </w:trPr>
        <w:tc>
          <w:tcPr>
            <w:tcW w:w="838" w:type="dxa"/>
            <w:tcBorders>
              <w:top w:val="nil"/>
              <w:left w:val="single" w:sz="4" w:space="0" w:color="auto"/>
              <w:bottom w:val="single" w:sz="4" w:space="0" w:color="auto"/>
              <w:right w:val="single" w:sz="4" w:space="0" w:color="auto"/>
            </w:tcBorders>
            <w:shd w:val="clear" w:color="auto" w:fill="auto"/>
            <w:hideMark/>
          </w:tcPr>
          <w:p w14:paraId="1222DF98" w14:textId="77777777" w:rsidR="002304EF" w:rsidRPr="001A249F" w:rsidRDefault="002304EF" w:rsidP="002304EF">
            <w:pPr>
              <w:spacing w:after="0" w:line="240" w:lineRule="auto"/>
              <w:rPr>
                <w:rFonts w:eastAsia="Times New Roman" w:cs="Calibri"/>
                <w:color w:val="000000"/>
                <w:kern w:val="0"/>
                <w:sz w:val="24"/>
                <w:szCs w:val="24"/>
                <w:lang w:eastAsia="en-GB"/>
                <w14:ligatures w14:val="none"/>
              </w:rPr>
            </w:pPr>
            <w:r w:rsidRPr="001A249F">
              <w:rPr>
                <w:rFonts w:eastAsia="Times New Roman" w:cs="Calibri"/>
                <w:color w:val="000000"/>
                <w:kern w:val="0"/>
                <w:sz w:val="24"/>
                <w:szCs w:val="24"/>
                <w:lang w:eastAsia="en-GB"/>
                <w14:ligatures w14:val="none"/>
              </w:rPr>
              <w:t>CF2-4</w:t>
            </w:r>
          </w:p>
        </w:tc>
        <w:tc>
          <w:tcPr>
            <w:tcW w:w="1633" w:type="dxa"/>
            <w:tcBorders>
              <w:top w:val="nil"/>
              <w:left w:val="nil"/>
              <w:bottom w:val="single" w:sz="4" w:space="0" w:color="auto"/>
              <w:right w:val="single" w:sz="4" w:space="0" w:color="auto"/>
            </w:tcBorders>
            <w:shd w:val="clear" w:color="auto" w:fill="auto"/>
            <w:hideMark/>
          </w:tcPr>
          <w:p w14:paraId="5EE875C0" w14:textId="77777777" w:rsidR="002304EF" w:rsidRPr="001A249F" w:rsidRDefault="002304EF" w:rsidP="002304EF">
            <w:pPr>
              <w:spacing w:after="0" w:line="240" w:lineRule="auto"/>
              <w:rPr>
                <w:rFonts w:eastAsia="Times New Roman" w:cs="Calibri"/>
                <w:color w:val="000000"/>
                <w:kern w:val="0"/>
                <w:sz w:val="24"/>
                <w:szCs w:val="24"/>
                <w:lang w:eastAsia="en-GB"/>
                <w14:ligatures w14:val="none"/>
              </w:rPr>
            </w:pPr>
            <w:r w:rsidRPr="001A249F">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6FA350C" w14:textId="77777777" w:rsidR="002304EF" w:rsidRPr="001A249F" w:rsidRDefault="002304EF" w:rsidP="002304EF">
            <w:pPr>
              <w:spacing w:after="0" w:line="240" w:lineRule="auto"/>
              <w:rPr>
                <w:rFonts w:eastAsia="Times New Roman" w:cs="Arial"/>
                <w:kern w:val="0"/>
                <w:sz w:val="24"/>
                <w:szCs w:val="24"/>
                <w:lang w:eastAsia="en-GB"/>
                <w14:ligatures w14:val="none"/>
              </w:rPr>
            </w:pPr>
            <w:r w:rsidRPr="001A249F">
              <w:rPr>
                <w:rFonts w:eastAsia="Times New Roman" w:cs="Arial"/>
                <w:kern w:val="0"/>
                <w:sz w:val="24"/>
                <w:szCs w:val="24"/>
                <w:lang w:eastAsia="en-GB"/>
                <w14:ligatures w14:val="none"/>
              </w:rPr>
              <w:t>Improvements to the town have played a major role in the regeneration of Calne and further redevelopment is required for example the old Co Op site needs to be sorted</w:t>
            </w:r>
          </w:p>
        </w:tc>
        <w:tc>
          <w:tcPr>
            <w:tcW w:w="7512" w:type="dxa"/>
            <w:tcBorders>
              <w:top w:val="nil"/>
              <w:left w:val="nil"/>
              <w:bottom w:val="single" w:sz="4" w:space="0" w:color="auto"/>
              <w:right w:val="single" w:sz="4" w:space="0" w:color="auto"/>
            </w:tcBorders>
            <w:shd w:val="clear" w:color="auto" w:fill="auto"/>
            <w:hideMark/>
          </w:tcPr>
          <w:p w14:paraId="17D1CF39" w14:textId="77777777" w:rsidR="002304EF" w:rsidRPr="001A249F" w:rsidRDefault="002304EF" w:rsidP="002304EF">
            <w:pPr>
              <w:spacing w:after="0" w:line="240" w:lineRule="auto"/>
              <w:rPr>
                <w:rFonts w:eastAsia="Times New Roman" w:cs="Calibri"/>
                <w:color w:val="000000"/>
                <w:kern w:val="0"/>
                <w:sz w:val="24"/>
                <w:szCs w:val="24"/>
                <w:lang w:eastAsia="en-GB"/>
                <w14:ligatures w14:val="none"/>
              </w:rPr>
            </w:pPr>
            <w:r w:rsidRPr="001A249F">
              <w:rPr>
                <w:rFonts w:eastAsia="Times New Roman" w:cs="Calibri"/>
                <w:color w:val="000000"/>
                <w:kern w:val="0"/>
                <w:sz w:val="24"/>
                <w:szCs w:val="24"/>
                <w:lang w:eastAsia="en-GB"/>
                <w14:ligatures w14:val="none"/>
              </w:rPr>
              <w:t>Thank you for your comments.</w:t>
            </w:r>
          </w:p>
        </w:tc>
      </w:tr>
      <w:tr w:rsidR="002304EF" w:rsidRPr="00AE0975" w14:paraId="72BADACC"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46"/>
        </w:trPr>
        <w:tc>
          <w:tcPr>
            <w:tcW w:w="838" w:type="dxa"/>
            <w:tcBorders>
              <w:top w:val="nil"/>
              <w:left w:val="single" w:sz="4" w:space="0" w:color="auto"/>
              <w:bottom w:val="single" w:sz="4" w:space="0" w:color="auto"/>
              <w:right w:val="single" w:sz="4" w:space="0" w:color="auto"/>
            </w:tcBorders>
            <w:shd w:val="clear" w:color="auto" w:fill="auto"/>
            <w:hideMark/>
          </w:tcPr>
          <w:p w14:paraId="275C5DE8" w14:textId="77777777" w:rsidR="002304EF" w:rsidRPr="001A249F" w:rsidRDefault="002304EF" w:rsidP="002304EF">
            <w:pPr>
              <w:spacing w:after="0" w:line="240" w:lineRule="auto"/>
              <w:rPr>
                <w:rFonts w:eastAsia="Times New Roman" w:cs="Calibri"/>
                <w:color w:val="000000"/>
                <w:kern w:val="0"/>
                <w:sz w:val="24"/>
                <w:szCs w:val="24"/>
                <w:lang w:eastAsia="en-GB"/>
                <w14:ligatures w14:val="none"/>
              </w:rPr>
            </w:pPr>
            <w:r w:rsidRPr="001A249F">
              <w:rPr>
                <w:rFonts w:eastAsia="Times New Roman" w:cs="Calibri"/>
                <w:color w:val="000000"/>
                <w:kern w:val="0"/>
                <w:sz w:val="24"/>
                <w:szCs w:val="24"/>
                <w:lang w:eastAsia="en-GB"/>
                <w14:ligatures w14:val="none"/>
              </w:rPr>
              <w:t>CF2-5</w:t>
            </w:r>
          </w:p>
        </w:tc>
        <w:tc>
          <w:tcPr>
            <w:tcW w:w="1633" w:type="dxa"/>
            <w:tcBorders>
              <w:top w:val="nil"/>
              <w:left w:val="nil"/>
              <w:bottom w:val="single" w:sz="4" w:space="0" w:color="auto"/>
              <w:right w:val="single" w:sz="4" w:space="0" w:color="auto"/>
            </w:tcBorders>
            <w:shd w:val="clear" w:color="auto" w:fill="auto"/>
            <w:hideMark/>
          </w:tcPr>
          <w:p w14:paraId="1D8B56B7" w14:textId="77777777" w:rsidR="002304EF" w:rsidRPr="001A249F" w:rsidRDefault="002304EF" w:rsidP="002304EF">
            <w:pPr>
              <w:spacing w:after="0" w:line="240" w:lineRule="auto"/>
              <w:rPr>
                <w:rFonts w:eastAsia="Times New Roman" w:cs="Calibri"/>
                <w:color w:val="000000"/>
                <w:kern w:val="0"/>
                <w:sz w:val="24"/>
                <w:szCs w:val="24"/>
                <w:lang w:eastAsia="en-GB"/>
                <w14:ligatures w14:val="none"/>
              </w:rPr>
            </w:pPr>
            <w:r w:rsidRPr="001A249F">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58A5E43" w14:textId="77777777" w:rsidR="002304EF" w:rsidRPr="001A249F" w:rsidRDefault="002304EF" w:rsidP="002304EF">
            <w:pPr>
              <w:spacing w:after="0" w:line="240" w:lineRule="auto"/>
              <w:rPr>
                <w:rFonts w:eastAsia="Times New Roman" w:cs="Arial"/>
                <w:kern w:val="0"/>
                <w:sz w:val="24"/>
                <w:szCs w:val="24"/>
                <w:lang w:eastAsia="en-GB"/>
                <w14:ligatures w14:val="none"/>
              </w:rPr>
            </w:pPr>
            <w:r w:rsidRPr="001A249F">
              <w:rPr>
                <w:rFonts w:eastAsia="Times New Roman" w:cs="Arial"/>
                <w:kern w:val="0"/>
                <w:sz w:val="24"/>
                <w:szCs w:val="24"/>
                <w:lang w:eastAsia="en-GB"/>
                <w14:ligatures w14:val="none"/>
              </w:rPr>
              <w:t xml:space="preserve">Infrastructure of schools, medical facilities should be prioritised to support new housing developments and provided and built by construction </w:t>
            </w:r>
            <w:proofErr w:type="gramStart"/>
            <w:r w:rsidRPr="001A249F">
              <w:rPr>
                <w:rFonts w:eastAsia="Times New Roman" w:cs="Arial"/>
                <w:kern w:val="0"/>
                <w:sz w:val="24"/>
                <w:szCs w:val="24"/>
                <w:lang w:eastAsia="en-GB"/>
                <w14:ligatures w14:val="none"/>
              </w:rPr>
              <w:t>company’s</w:t>
            </w:r>
            <w:proofErr w:type="gramEnd"/>
            <w:r w:rsidRPr="001A249F">
              <w:rPr>
                <w:rFonts w:eastAsia="Times New Roman" w:cs="Arial"/>
                <w:kern w:val="0"/>
                <w:sz w:val="24"/>
                <w:szCs w:val="24"/>
                <w:lang w:eastAsia="en-GB"/>
                <w14:ligatures w14:val="none"/>
              </w:rPr>
              <w:t xml:space="preserve"> before any new dwellings are erected.</w:t>
            </w:r>
          </w:p>
        </w:tc>
        <w:tc>
          <w:tcPr>
            <w:tcW w:w="7512" w:type="dxa"/>
            <w:tcBorders>
              <w:top w:val="nil"/>
              <w:left w:val="nil"/>
              <w:bottom w:val="single" w:sz="4" w:space="0" w:color="auto"/>
              <w:right w:val="single" w:sz="4" w:space="0" w:color="auto"/>
            </w:tcBorders>
            <w:shd w:val="clear" w:color="auto" w:fill="auto"/>
            <w:hideMark/>
          </w:tcPr>
          <w:p w14:paraId="284ED129" w14:textId="77777777" w:rsidR="002304EF" w:rsidRPr="001A249F" w:rsidRDefault="002304EF" w:rsidP="002304EF">
            <w:pPr>
              <w:spacing w:after="0" w:line="240" w:lineRule="auto"/>
              <w:rPr>
                <w:rFonts w:eastAsia="Times New Roman" w:cs="Calibri"/>
                <w:color w:val="000000"/>
                <w:kern w:val="0"/>
                <w:sz w:val="24"/>
                <w:szCs w:val="24"/>
                <w:lang w:eastAsia="en-GB"/>
                <w14:ligatures w14:val="none"/>
              </w:rPr>
            </w:pPr>
            <w:r w:rsidRPr="001A249F">
              <w:rPr>
                <w:rFonts w:eastAsia="Times New Roman" w:cs="Calibri"/>
                <w:color w:val="000000"/>
                <w:kern w:val="0"/>
                <w:sz w:val="24"/>
                <w:szCs w:val="24"/>
                <w:lang w:eastAsia="en-GB"/>
                <w14:ligatures w14:val="none"/>
              </w:rPr>
              <w:t>Thank you, support for Policy CF2 is welcomed.</w:t>
            </w:r>
          </w:p>
        </w:tc>
      </w:tr>
      <w:tr w:rsidR="002304EF" w:rsidRPr="00AE0975" w14:paraId="65073132"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9"/>
        </w:trPr>
        <w:tc>
          <w:tcPr>
            <w:tcW w:w="838" w:type="dxa"/>
            <w:tcBorders>
              <w:top w:val="nil"/>
              <w:left w:val="single" w:sz="4" w:space="0" w:color="auto"/>
              <w:bottom w:val="single" w:sz="4" w:space="0" w:color="auto"/>
              <w:right w:val="single" w:sz="4" w:space="0" w:color="auto"/>
            </w:tcBorders>
            <w:shd w:val="clear" w:color="auto" w:fill="auto"/>
            <w:hideMark/>
          </w:tcPr>
          <w:p w14:paraId="0568BA33" w14:textId="77777777" w:rsidR="002304EF" w:rsidRPr="001A249F" w:rsidRDefault="002304EF" w:rsidP="002304EF">
            <w:pPr>
              <w:spacing w:after="0" w:line="240" w:lineRule="auto"/>
              <w:rPr>
                <w:rFonts w:eastAsia="Times New Roman" w:cs="Calibri"/>
                <w:color w:val="000000"/>
                <w:kern w:val="0"/>
                <w:sz w:val="24"/>
                <w:szCs w:val="24"/>
                <w:lang w:eastAsia="en-GB"/>
                <w14:ligatures w14:val="none"/>
              </w:rPr>
            </w:pPr>
            <w:r w:rsidRPr="001A249F">
              <w:rPr>
                <w:rFonts w:eastAsia="Times New Roman" w:cs="Calibri"/>
                <w:color w:val="000000"/>
                <w:kern w:val="0"/>
                <w:sz w:val="24"/>
                <w:szCs w:val="24"/>
                <w:lang w:eastAsia="en-GB"/>
                <w14:ligatures w14:val="none"/>
              </w:rPr>
              <w:t>CF2-6</w:t>
            </w:r>
          </w:p>
        </w:tc>
        <w:tc>
          <w:tcPr>
            <w:tcW w:w="1633" w:type="dxa"/>
            <w:tcBorders>
              <w:top w:val="nil"/>
              <w:left w:val="nil"/>
              <w:bottom w:val="single" w:sz="4" w:space="0" w:color="auto"/>
              <w:right w:val="single" w:sz="4" w:space="0" w:color="auto"/>
            </w:tcBorders>
            <w:shd w:val="clear" w:color="auto" w:fill="auto"/>
            <w:hideMark/>
          </w:tcPr>
          <w:p w14:paraId="1DBBF432" w14:textId="77777777" w:rsidR="002304EF" w:rsidRPr="001A249F" w:rsidRDefault="002304EF" w:rsidP="002304EF">
            <w:pPr>
              <w:spacing w:after="0" w:line="240" w:lineRule="auto"/>
              <w:rPr>
                <w:rFonts w:eastAsia="Times New Roman" w:cs="Calibri"/>
                <w:color w:val="000000"/>
                <w:kern w:val="0"/>
                <w:sz w:val="24"/>
                <w:szCs w:val="24"/>
                <w:lang w:eastAsia="en-GB"/>
                <w14:ligatures w14:val="none"/>
              </w:rPr>
            </w:pPr>
            <w:r w:rsidRPr="001A249F">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E93E872" w14:textId="77777777" w:rsidR="002304EF" w:rsidRPr="001A249F" w:rsidRDefault="002304EF" w:rsidP="002304EF">
            <w:pPr>
              <w:spacing w:after="0" w:line="240" w:lineRule="auto"/>
              <w:rPr>
                <w:rFonts w:eastAsia="Times New Roman" w:cs="Arial"/>
                <w:kern w:val="0"/>
                <w:sz w:val="24"/>
                <w:szCs w:val="24"/>
                <w:lang w:eastAsia="en-GB"/>
                <w14:ligatures w14:val="none"/>
              </w:rPr>
            </w:pPr>
            <w:r w:rsidRPr="001A249F">
              <w:rPr>
                <w:rFonts w:eastAsia="Times New Roman" w:cs="Arial"/>
                <w:kern w:val="0"/>
                <w:sz w:val="24"/>
                <w:szCs w:val="24"/>
                <w:lang w:eastAsia="en-GB"/>
                <w14:ligatures w14:val="none"/>
              </w:rPr>
              <w:t>I am concerned that the Town Council seems to have no active strategic plan that shapes their use of CIL receipts.</w:t>
            </w:r>
          </w:p>
        </w:tc>
        <w:tc>
          <w:tcPr>
            <w:tcW w:w="7512" w:type="dxa"/>
            <w:tcBorders>
              <w:top w:val="nil"/>
              <w:left w:val="nil"/>
              <w:bottom w:val="single" w:sz="4" w:space="0" w:color="auto"/>
              <w:right w:val="single" w:sz="4" w:space="0" w:color="auto"/>
            </w:tcBorders>
            <w:shd w:val="clear" w:color="auto" w:fill="auto"/>
            <w:hideMark/>
          </w:tcPr>
          <w:p w14:paraId="1B4945CB" w14:textId="77777777" w:rsidR="002304EF" w:rsidRPr="001A249F" w:rsidRDefault="002304EF" w:rsidP="002304EF">
            <w:pPr>
              <w:spacing w:after="0" w:line="240" w:lineRule="auto"/>
              <w:rPr>
                <w:rFonts w:eastAsia="Times New Roman" w:cs="Calibri"/>
                <w:color w:val="000000"/>
                <w:kern w:val="0"/>
                <w:sz w:val="24"/>
                <w:szCs w:val="24"/>
                <w:lang w:eastAsia="en-GB"/>
                <w14:ligatures w14:val="none"/>
              </w:rPr>
            </w:pPr>
            <w:r w:rsidRPr="001A249F">
              <w:rPr>
                <w:rFonts w:eastAsia="Times New Roman" w:cs="Calibri"/>
                <w:color w:val="000000"/>
                <w:kern w:val="0"/>
                <w:sz w:val="24"/>
                <w:szCs w:val="24"/>
                <w:lang w:eastAsia="en-GB"/>
                <w14:ligatures w14:val="none"/>
              </w:rPr>
              <w:t>The use of Community Infrastructure Levy Funds by the Councils is governed by the laws pertaining to Parish and Town Council decision making. The Plan seeks to give structure to the spending of these funds with the Councils producing lists of priorities that will be reviewed and monitored regularly.</w:t>
            </w:r>
          </w:p>
        </w:tc>
      </w:tr>
      <w:tr w:rsidR="002304EF" w:rsidRPr="00AE0975" w14:paraId="195CDB90"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5FF72AB2" w14:textId="77777777" w:rsidR="002304EF" w:rsidRPr="001A249F" w:rsidRDefault="002304EF" w:rsidP="002304EF">
            <w:pPr>
              <w:spacing w:after="0" w:line="240" w:lineRule="auto"/>
              <w:rPr>
                <w:rFonts w:eastAsia="Times New Roman" w:cs="Calibri"/>
                <w:color w:val="000000"/>
                <w:kern w:val="0"/>
                <w:sz w:val="24"/>
                <w:szCs w:val="24"/>
                <w:lang w:eastAsia="en-GB"/>
                <w14:ligatures w14:val="none"/>
              </w:rPr>
            </w:pPr>
            <w:r w:rsidRPr="001A249F">
              <w:rPr>
                <w:rFonts w:eastAsia="Times New Roman" w:cs="Calibri"/>
                <w:color w:val="000000"/>
                <w:kern w:val="0"/>
                <w:sz w:val="24"/>
                <w:szCs w:val="24"/>
                <w:lang w:eastAsia="en-GB"/>
                <w14:ligatures w14:val="none"/>
              </w:rPr>
              <w:t>CF2-7</w:t>
            </w:r>
          </w:p>
        </w:tc>
        <w:tc>
          <w:tcPr>
            <w:tcW w:w="1633" w:type="dxa"/>
            <w:tcBorders>
              <w:top w:val="nil"/>
              <w:left w:val="nil"/>
              <w:bottom w:val="single" w:sz="4" w:space="0" w:color="auto"/>
              <w:right w:val="single" w:sz="4" w:space="0" w:color="auto"/>
            </w:tcBorders>
            <w:shd w:val="clear" w:color="auto" w:fill="auto"/>
            <w:hideMark/>
          </w:tcPr>
          <w:p w14:paraId="282DDF35" w14:textId="77777777" w:rsidR="002304EF" w:rsidRPr="001A249F" w:rsidRDefault="002304EF" w:rsidP="002304EF">
            <w:pPr>
              <w:spacing w:after="0" w:line="240" w:lineRule="auto"/>
              <w:rPr>
                <w:rFonts w:eastAsia="Times New Roman" w:cs="Calibri"/>
                <w:color w:val="000000"/>
                <w:kern w:val="0"/>
                <w:sz w:val="24"/>
                <w:szCs w:val="24"/>
                <w:lang w:eastAsia="en-GB"/>
                <w14:ligatures w14:val="none"/>
              </w:rPr>
            </w:pPr>
            <w:r w:rsidRPr="001A249F">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2D8C75A" w14:textId="77777777" w:rsidR="002304EF" w:rsidRPr="001A249F" w:rsidRDefault="002304EF" w:rsidP="002304EF">
            <w:pPr>
              <w:spacing w:after="0" w:line="240" w:lineRule="auto"/>
              <w:rPr>
                <w:rFonts w:eastAsia="Times New Roman" w:cs="Arial"/>
                <w:kern w:val="0"/>
                <w:sz w:val="24"/>
                <w:szCs w:val="24"/>
                <w:lang w:eastAsia="en-GB"/>
                <w14:ligatures w14:val="none"/>
              </w:rPr>
            </w:pPr>
            <w:r w:rsidRPr="001A249F">
              <w:rPr>
                <w:rFonts w:eastAsia="Times New Roman" w:cs="Arial"/>
                <w:kern w:val="0"/>
                <w:sz w:val="24"/>
                <w:szCs w:val="24"/>
                <w:lang w:eastAsia="en-GB"/>
                <w14:ligatures w14:val="none"/>
              </w:rPr>
              <w:t>There is no protection for the residents!</w:t>
            </w:r>
          </w:p>
        </w:tc>
        <w:tc>
          <w:tcPr>
            <w:tcW w:w="7512" w:type="dxa"/>
            <w:tcBorders>
              <w:top w:val="nil"/>
              <w:left w:val="nil"/>
              <w:bottom w:val="single" w:sz="4" w:space="0" w:color="auto"/>
              <w:right w:val="single" w:sz="4" w:space="0" w:color="auto"/>
            </w:tcBorders>
            <w:shd w:val="clear" w:color="auto" w:fill="auto"/>
            <w:hideMark/>
          </w:tcPr>
          <w:p w14:paraId="51648C07" w14:textId="77777777" w:rsidR="002304EF" w:rsidRPr="001A249F" w:rsidRDefault="002304EF" w:rsidP="002304EF">
            <w:pPr>
              <w:spacing w:after="0" w:line="240" w:lineRule="auto"/>
              <w:rPr>
                <w:rFonts w:eastAsia="Times New Roman" w:cs="Calibri"/>
                <w:color w:val="000000"/>
                <w:kern w:val="0"/>
                <w:sz w:val="24"/>
                <w:szCs w:val="24"/>
                <w:lang w:eastAsia="en-GB"/>
                <w14:ligatures w14:val="none"/>
              </w:rPr>
            </w:pPr>
            <w:r w:rsidRPr="001A249F">
              <w:rPr>
                <w:rFonts w:eastAsia="Times New Roman" w:cs="Calibri"/>
                <w:color w:val="000000"/>
                <w:kern w:val="0"/>
                <w:sz w:val="24"/>
                <w:szCs w:val="24"/>
                <w:lang w:eastAsia="en-GB"/>
                <w14:ligatures w14:val="none"/>
              </w:rPr>
              <w:t>Unclear</w:t>
            </w:r>
          </w:p>
        </w:tc>
      </w:tr>
      <w:tr w:rsidR="002304EF" w:rsidRPr="00AE0975" w14:paraId="70B4D872"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1A5FE6D3" w14:textId="77777777" w:rsidR="002304EF" w:rsidRPr="001A249F" w:rsidRDefault="002304EF" w:rsidP="002304EF">
            <w:pPr>
              <w:spacing w:after="0" w:line="240" w:lineRule="auto"/>
              <w:rPr>
                <w:rFonts w:eastAsia="Times New Roman" w:cs="Calibri"/>
                <w:color w:val="000000"/>
                <w:kern w:val="0"/>
                <w:sz w:val="24"/>
                <w:szCs w:val="24"/>
                <w:lang w:eastAsia="en-GB"/>
                <w14:ligatures w14:val="none"/>
              </w:rPr>
            </w:pPr>
            <w:r w:rsidRPr="001A249F">
              <w:rPr>
                <w:rFonts w:eastAsia="Times New Roman" w:cs="Calibri"/>
                <w:color w:val="000000"/>
                <w:kern w:val="0"/>
                <w:sz w:val="24"/>
                <w:szCs w:val="24"/>
                <w:lang w:eastAsia="en-GB"/>
                <w14:ligatures w14:val="none"/>
              </w:rPr>
              <w:t>CF2-8</w:t>
            </w:r>
          </w:p>
        </w:tc>
        <w:tc>
          <w:tcPr>
            <w:tcW w:w="1633" w:type="dxa"/>
            <w:tcBorders>
              <w:top w:val="nil"/>
              <w:left w:val="nil"/>
              <w:bottom w:val="single" w:sz="4" w:space="0" w:color="auto"/>
              <w:right w:val="single" w:sz="4" w:space="0" w:color="auto"/>
            </w:tcBorders>
            <w:shd w:val="clear" w:color="auto" w:fill="auto"/>
            <w:hideMark/>
          </w:tcPr>
          <w:p w14:paraId="6C26F960" w14:textId="77777777" w:rsidR="002304EF" w:rsidRPr="001A249F" w:rsidRDefault="002304EF" w:rsidP="002304EF">
            <w:pPr>
              <w:spacing w:after="0" w:line="240" w:lineRule="auto"/>
              <w:rPr>
                <w:rFonts w:eastAsia="Times New Roman" w:cs="Calibri"/>
                <w:color w:val="000000"/>
                <w:kern w:val="0"/>
                <w:sz w:val="24"/>
                <w:szCs w:val="24"/>
                <w:lang w:eastAsia="en-GB"/>
                <w14:ligatures w14:val="none"/>
              </w:rPr>
            </w:pPr>
            <w:r w:rsidRPr="001A249F">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2E39D814" w14:textId="77777777" w:rsidR="002304EF" w:rsidRPr="001A249F" w:rsidRDefault="002304EF" w:rsidP="002304EF">
            <w:pPr>
              <w:spacing w:after="0" w:line="240" w:lineRule="auto"/>
              <w:rPr>
                <w:rFonts w:eastAsia="Times New Roman" w:cs="Arial"/>
                <w:kern w:val="0"/>
                <w:sz w:val="24"/>
                <w:szCs w:val="24"/>
                <w:lang w:eastAsia="en-GB"/>
                <w14:ligatures w14:val="none"/>
              </w:rPr>
            </w:pPr>
            <w:r w:rsidRPr="001A249F">
              <w:rPr>
                <w:rFonts w:eastAsia="Times New Roman" w:cs="Arial"/>
                <w:kern w:val="0"/>
                <w:sz w:val="24"/>
                <w:szCs w:val="24"/>
                <w:lang w:eastAsia="en-GB"/>
                <w14:ligatures w14:val="none"/>
              </w:rPr>
              <w:t xml:space="preserve">How will this </w:t>
            </w:r>
            <w:proofErr w:type="gramStart"/>
            <w:r w:rsidRPr="001A249F">
              <w:rPr>
                <w:rFonts w:eastAsia="Times New Roman" w:cs="Arial"/>
                <w:kern w:val="0"/>
                <w:sz w:val="24"/>
                <w:szCs w:val="24"/>
                <w:lang w:eastAsia="en-GB"/>
                <w14:ligatures w14:val="none"/>
              </w:rPr>
              <w:t xml:space="preserve">be  </w:t>
            </w:r>
            <w:proofErr w:type="spellStart"/>
            <w:r w:rsidRPr="001A249F">
              <w:rPr>
                <w:rFonts w:eastAsia="Times New Roman" w:cs="Arial"/>
                <w:kern w:val="0"/>
                <w:sz w:val="24"/>
                <w:szCs w:val="24"/>
                <w:lang w:eastAsia="en-GB"/>
                <w14:ligatures w14:val="none"/>
              </w:rPr>
              <w:t>implmented</w:t>
            </w:r>
            <w:proofErr w:type="spellEnd"/>
            <w:proofErr w:type="gramEnd"/>
            <w:r w:rsidRPr="001A249F">
              <w:rPr>
                <w:rFonts w:eastAsia="Times New Roman" w:cs="Arial"/>
                <w:kern w:val="0"/>
                <w:sz w:val="24"/>
                <w:szCs w:val="24"/>
                <w:lang w:eastAsia="en-GB"/>
                <w14:ligatures w14:val="none"/>
              </w:rPr>
              <w:t xml:space="preserve"> and monitored ?</w:t>
            </w:r>
          </w:p>
        </w:tc>
        <w:tc>
          <w:tcPr>
            <w:tcW w:w="7512" w:type="dxa"/>
            <w:tcBorders>
              <w:top w:val="nil"/>
              <w:left w:val="nil"/>
              <w:bottom w:val="single" w:sz="4" w:space="0" w:color="auto"/>
              <w:right w:val="single" w:sz="4" w:space="0" w:color="auto"/>
            </w:tcBorders>
            <w:shd w:val="clear" w:color="auto" w:fill="auto"/>
            <w:hideMark/>
          </w:tcPr>
          <w:p w14:paraId="7C234902" w14:textId="77777777" w:rsidR="002304EF" w:rsidRPr="001A249F" w:rsidRDefault="002304EF" w:rsidP="002304EF">
            <w:pPr>
              <w:spacing w:after="0" w:line="240" w:lineRule="auto"/>
              <w:rPr>
                <w:rFonts w:eastAsia="Times New Roman" w:cs="Calibri"/>
                <w:color w:val="000000"/>
                <w:kern w:val="0"/>
                <w:sz w:val="24"/>
                <w:szCs w:val="24"/>
                <w:lang w:eastAsia="en-GB"/>
                <w14:ligatures w14:val="none"/>
              </w:rPr>
            </w:pPr>
            <w:r w:rsidRPr="001A249F">
              <w:rPr>
                <w:rFonts w:eastAsia="Times New Roman" w:cs="Calibri"/>
                <w:color w:val="000000"/>
                <w:kern w:val="0"/>
                <w:sz w:val="24"/>
                <w:szCs w:val="24"/>
                <w:lang w:eastAsia="en-GB"/>
                <w14:ligatures w14:val="none"/>
              </w:rPr>
              <w:t>Comments noted. Using and monitoring the effectiveness of the policies of the Plan will be an important task for the Town and Parish councils.</w:t>
            </w:r>
          </w:p>
        </w:tc>
      </w:tr>
      <w:tr w:rsidR="002304EF" w:rsidRPr="00AE0975" w14:paraId="47FFD237"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9"/>
        </w:trPr>
        <w:tc>
          <w:tcPr>
            <w:tcW w:w="838" w:type="dxa"/>
            <w:tcBorders>
              <w:top w:val="nil"/>
              <w:left w:val="single" w:sz="4" w:space="0" w:color="auto"/>
              <w:bottom w:val="single" w:sz="4" w:space="0" w:color="auto"/>
              <w:right w:val="single" w:sz="4" w:space="0" w:color="auto"/>
            </w:tcBorders>
            <w:shd w:val="clear" w:color="auto" w:fill="auto"/>
            <w:hideMark/>
          </w:tcPr>
          <w:p w14:paraId="64E07E08" w14:textId="77777777" w:rsidR="002304EF" w:rsidRPr="001A249F" w:rsidRDefault="002304EF" w:rsidP="002304EF">
            <w:pPr>
              <w:spacing w:after="0" w:line="240" w:lineRule="auto"/>
              <w:rPr>
                <w:rFonts w:eastAsia="Times New Roman" w:cs="Calibri"/>
                <w:color w:val="000000"/>
                <w:kern w:val="0"/>
                <w:sz w:val="24"/>
                <w:szCs w:val="24"/>
                <w:lang w:eastAsia="en-GB"/>
                <w14:ligatures w14:val="none"/>
              </w:rPr>
            </w:pPr>
            <w:r w:rsidRPr="001A249F">
              <w:rPr>
                <w:rFonts w:eastAsia="Times New Roman" w:cs="Calibri"/>
                <w:color w:val="000000"/>
                <w:kern w:val="0"/>
                <w:sz w:val="24"/>
                <w:szCs w:val="24"/>
                <w:lang w:eastAsia="en-GB"/>
                <w14:ligatures w14:val="none"/>
              </w:rPr>
              <w:t>CF2-9</w:t>
            </w:r>
          </w:p>
        </w:tc>
        <w:tc>
          <w:tcPr>
            <w:tcW w:w="1633" w:type="dxa"/>
            <w:tcBorders>
              <w:top w:val="nil"/>
              <w:left w:val="nil"/>
              <w:bottom w:val="single" w:sz="4" w:space="0" w:color="auto"/>
              <w:right w:val="single" w:sz="4" w:space="0" w:color="auto"/>
            </w:tcBorders>
            <w:shd w:val="clear" w:color="auto" w:fill="auto"/>
            <w:hideMark/>
          </w:tcPr>
          <w:p w14:paraId="134FD30C" w14:textId="77777777" w:rsidR="002304EF" w:rsidRPr="001A249F" w:rsidRDefault="002304EF" w:rsidP="002304EF">
            <w:pPr>
              <w:spacing w:after="0" w:line="240" w:lineRule="auto"/>
              <w:rPr>
                <w:rFonts w:eastAsia="Times New Roman" w:cs="Calibri"/>
                <w:color w:val="000000"/>
                <w:kern w:val="0"/>
                <w:sz w:val="24"/>
                <w:szCs w:val="24"/>
                <w:lang w:eastAsia="en-GB"/>
                <w14:ligatures w14:val="none"/>
              </w:rPr>
            </w:pPr>
            <w:r w:rsidRPr="001A249F">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8603A8A" w14:textId="77777777" w:rsidR="002304EF" w:rsidRPr="001A249F" w:rsidRDefault="002304EF" w:rsidP="002304EF">
            <w:pPr>
              <w:spacing w:after="0" w:line="240" w:lineRule="auto"/>
              <w:rPr>
                <w:rFonts w:eastAsia="Times New Roman" w:cs="Arial"/>
                <w:kern w:val="0"/>
                <w:sz w:val="24"/>
                <w:szCs w:val="24"/>
                <w:lang w:eastAsia="en-GB"/>
                <w14:ligatures w14:val="none"/>
              </w:rPr>
            </w:pPr>
            <w:r w:rsidRPr="001A249F">
              <w:rPr>
                <w:rFonts w:eastAsia="Times New Roman" w:cs="Arial"/>
                <w:kern w:val="0"/>
                <w:sz w:val="24"/>
                <w:szCs w:val="24"/>
                <w:lang w:eastAsia="en-GB"/>
                <w14:ligatures w14:val="none"/>
              </w:rPr>
              <w:t>This will be covered within any section 106 agreement or CIL regulations which the neighbourhood plan needs to accord with, so policy is toothless</w:t>
            </w:r>
          </w:p>
        </w:tc>
        <w:tc>
          <w:tcPr>
            <w:tcW w:w="7512" w:type="dxa"/>
            <w:tcBorders>
              <w:top w:val="nil"/>
              <w:left w:val="nil"/>
              <w:bottom w:val="single" w:sz="4" w:space="0" w:color="auto"/>
              <w:right w:val="single" w:sz="4" w:space="0" w:color="auto"/>
            </w:tcBorders>
            <w:shd w:val="clear" w:color="auto" w:fill="auto"/>
            <w:hideMark/>
          </w:tcPr>
          <w:p w14:paraId="1EB2AF67" w14:textId="77777777" w:rsidR="002304EF" w:rsidRPr="001A249F" w:rsidRDefault="002304EF" w:rsidP="002304EF">
            <w:pPr>
              <w:spacing w:after="0" w:line="240" w:lineRule="auto"/>
              <w:rPr>
                <w:rFonts w:eastAsia="Times New Roman" w:cs="Calibri"/>
                <w:color w:val="000000"/>
                <w:kern w:val="0"/>
                <w:sz w:val="24"/>
                <w:szCs w:val="24"/>
                <w:lang w:eastAsia="en-GB"/>
                <w14:ligatures w14:val="none"/>
              </w:rPr>
            </w:pPr>
            <w:r w:rsidRPr="001A249F">
              <w:rPr>
                <w:rFonts w:eastAsia="Times New Roman" w:cs="Calibri"/>
                <w:color w:val="000000"/>
                <w:kern w:val="0"/>
                <w:sz w:val="24"/>
                <w:szCs w:val="24"/>
                <w:lang w:eastAsia="en-GB"/>
                <w14:ligatures w14:val="none"/>
              </w:rPr>
              <w:t>The use of Community Infrastructure Levy Funds by the Councils is governed by the laws pertaining to Parish and Town Council decision making. The Plan seeks to give structure to the spending of these funds with the Councils producing lists of priorities that will be reviewed and monitored regularly.</w:t>
            </w:r>
          </w:p>
        </w:tc>
      </w:tr>
      <w:tr w:rsidR="002304EF" w:rsidRPr="00AE0975" w14:paraId="7C5050A4"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3C3072FB" w14:textId="77777777" w:rsidR="002304EF" w:rsidRPr="001A249F" w:rsidRDefault="002304EF" w:rsidP="002304EF">
            <w:pPr>
              <w:spacing w:after="0" w:line="240" w:lineRule="auto"/>
              <w:rPr>
                <w:rFonts w:eastAsia="Times New Roman" w:cs="Calibri"/>
                <w:color w:val="000000"/>
                <w:kern w:val="0"/>
                <w:sz w:val="24"/>
                <w:szCs w:val="24"/>
                <w:lang w:eastAsia="en-GB"/>
                <w14:ligatures w14:val="none"/>
              </w:rPr>
            </w:pPr>
            <w:r w:rsidRPr="001A249F">
              <w:rPr>
                <w:rFonts w:eastAsia="Times New Roman" w:cs="Calibri"/>
                <w:color w:val="000000"/>
                <w:kern w:val="0"/>
                <w:sz w:val="24"/>
                <w:szCs w:val="24"/>
                <w:lang w:eastAsia="en-GB"/>
                <w14:ligatures w14:val="none"/>
              </w:rPr>
              <w:lastRenderedPageBreak/>
              <w:t>CF2-10</w:t>
            </w:r>
          </w:p>
        </w:tc>
        <w:tc>
          <w:tcPr>
            <w:tcW w:w="1633" w:type="dxa"/>
            <w:tcBorders>
              <w:top w:val="nil"/>
              <w:left w:val="nil"/>
              <w:bottom w:val="single" w:sz="4" w:space="0" w:color="auto"/>
              <w:right w:val="single" w:sz="4" w:space="0" w:color="auto"/>
            </w:tcBorders>
            <w:shd w:val="clear" w:color="auto" w:fill="auto"/>
            <w:hideMark/>
          </w:tcPr>
          <w:p w14:paraId="29B7C959" w14:textId="77777777" w:rsidR="002304EF" w:rsidRPr="001A249F" w:rsidRDefault="002304EF" w:rsidP="002304EF">
            <w:pPr>
              <w:spacing w:after="0" w:line="240" w:lineRule="auto"/>
              <w:rPr>
                <w:rFonts w:eastAsia="Times New Roman" w:cs="Calibri"/>
                <w:color w:val="000000"/>
                <w:kern w:val="0"/>
                <w:sz w:val="24"/>
                <w:szCs w:val="24"/>
                <w:lang w:eastAsia="en-GB"/>
                <w14:ligatures w14:val="none"/>
              </w:rPr>
            </w:pPr>
            <w:r w:rsidRPr="001A249F">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AB41DB9" w14:textId="77777777" w:rsidR="002304EF" w:rsidRPr="001A249F" w:rsidRDefault="002304EF" w:rsidP="002304EF">
            <w:pPr>
              <w:spacing w:after="0" w:line="240" w:lineRule="auto"/>
              <w:rPr>
                <w:rFonts w:eastAsia="Times New Roman" w:cs="Arial"/>
                <w:kern w:val="0"/>
                <w:sz w:val="24"/>
                <w:szCs w:val="24"/>
                <w:lang w:eastAsia="en-GB"/>
                <w14:ligatures w14:val="none"/>
              </w:rPr>
            </w:pPr>
            <w:r w:rsidRPr="001A249F">
              <w:rPr>
                <w:rFonts w:eastAsia="Times New Roman" w:cs="Arial"/>
                <w:kern w:val="0"/>
                <w:sz w:val="24"/>
                <w:szCs w:val="24"/>
                <w:lang w:eastAsia="en-GB"/>
                <w14:ligatures w14:val="none"/>
              </w:rPr>
              <w:t>I would like to see such policies more rigorously enforced.</w:t>
            </w:r>
          </w:p>
        </w:tc>
        <w:tc>
          <w:tcPr>
            <w:tcW w:w="7512" w:type="dxa"/>
            <w:tcBorders>
              <w:top w:val="nil"/>
              <w:left w:val="nil"/>
              <w:bottom w:val="single" w:sz="4" w:space="0" w:color="auto"/>
              <w:right w:val="single" w:sz="4" w:space="0" w:color="auto"/>
            </w:tcBorders>
            <w:shd w:val="clear" w:color="auto" w:fill="auto"/>
            <w:hideMark/>
          </w:tcPr>
          <w:p w14:paraId="3AE4F323" w14:textId="77777777" w:rsidR="002304EF" w:rsidRPr="001A249F" w:rsidRDefault="002304EF" w:rsidP="002304EF">
            <w:pPr>
              <w:spacing w:after="0" w:line="240" w:lineRule="auto"/>
              <w:rPr>
                <w:rFonts w:eastAsia="Times New Roman" w:cs="Calibri"/>
                <w:color w:val="000000"/>
                <w:kern w:val="0"/>
                <w:sz w:val="24"/>
                <w:szCs w:val="24"/>
                <w:lang w:eastAsia="en-GB"/>
                <w14:ligatures w14:val="none"/>
              </w:rPr>
            </w:pPr>
            <w:r w:rsidRPr="001A249F">
              <w:rPr>
                <w:rFonts w:eastAsia="Times New Roman" w:cs="Calibri"/>
                <w:color w:val="000000"/>
                <w:kern w:val="0"/>
                <w:sz w:val="24"/>
                <w:szCs w:val="24"/>
                <w:lang w:eastAsia="en-GB"/>
                <w14:ligatures w14:val="none"/>
              </w:rPr>
              <w:t>Comments noted. Using and monitoring the effectiveness of the policies of the Plan will be an important task for the Town and Parish councils.</w:t>
            </w:r>
          </w:p>
        </w:tc>
      </w:tr>
      <w:tr w:rsidR="002304EF" w:rsidRPr="00AE0975" w14:paraId="3643014A"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303295FF" w14:textId="77777777" w:rsidR="002304EF" w:rsidRPr="001A249F" w:rsidRDefault="002304EF" w:rsidP="002304EF">
            <w:pPr>
              <w:spacing w:after="0" w:line="240" w:lineRule="auto"/>
              <w:rPr>
                <w:rFonts w:eastAsia="Times New Roman" w:cs="Calibri"/>
                <w:color w:val="000000"/>
                <w:kern w:val="0"/>
                <w:sz w:val="24"/>
                <w:szCs w:val="24"/>
                <w:lang w:eastAsia="en-GB"/>
                <w14:ligatures w14:val="none"/>
              </w:rPr>
            </w:pPr>
            <w:r w:rsidRPr="001A249F">
              <w:rPr>
                <w:rFonts w:eastAsia="Times New Roman" w:cs="Calibri"/>
                <w:color w:val="000000"/>
                <w:kern w:val="0"/>
                <w:sz w:val="24"/>
                <w:szCs w:val="24"/>
                <w:lang w:eastAsia="en-GB"/>
                <w14:ligatures w14:val="none"/>
              </w:rPr>
              <w:t>CF2-11</w:t>
            </w:r>
          </w:p>
        </w:tc>
        <w:tc>
          <w:tcPr>
            <w:tcW w:w="1633" w:type="dxa"/>
            <w:tcBorders>
              <w:top w:val="nil"/>
              <w:left w:val="nil"/>
              <w:bottom w:val="single" w:sz="4" w:space="0" w:color="auto"/>
              <w:right w:val="single" w:sz="4" w:space="0" w:color="auto"/>
            </w:tcBorders>
            <w:shd w:val="clear" w:color="auto" w:fill="auto"/>
            <w:hideMark/>
          </w:tcPr>
          <w:p w14:paraId="1FB11934" w14:textId="77777777" w:rsidR="002304EF" w:rsidRPr="001A249F" w:rsidRDefault="002304EF" w:rsidP="002304EF">
            <w:pPr>
              <w:spacing w:after="0" w:line="240" w:lineRule="auto"/>
              <w:rPr>
                <w:rFonts w:eastAsia="Times New Roman" w:cs="Calibri"/>
                <w:color w:val="000000"/>
                <w:kern w:val="0"/>
                <w:sz w:val="24"/>
                <w:szCs w:val="24"/>
                <w:lang w:eastAsia="en-GB"/>
                <w14:ligatures w14:val="none"/>
              </w:rPr>
            </w:pPr>
            <w:r w:rsidRPr="001A249F">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682090E4" w14:textId="77777777" w:rsidR="002304EF" w:rsidRPr="001A249F" w:rsidRDefault="002304EF" w:rsidP="002304EF">
            <w:pPr>
              <w:spacing w:after="0" w:line="240" w:lineRule="auto"/>
              <w:rPr>
                <w:rFonts w:eastAsia="Times New Roman" w:cs="Arial"/>
                <w:kern w:val="0"/>
                <w:sz w:val="24"/>
                <w:szCs w:val="24"/>
                <w:lang w:eastAsia="en-GB"/>
                <w14:ligatures w14:val="none"/>
              </w:rPr>
            </w:pPr>
            <w:r w:rsidRPr="001A249F">
              <w:rPr>
                <w:rFonts w:eastAsia="Times New Roman" w:cs="Arial"/>
                <w:kern w:val="0"/>
                <w:sz w:val="24"/>
                <w:szCs w:val="24"/>
                <w:lang w:eastAsia="en-GB"/>
                <w14:ligatures w14:val="none"/>
              </w:rPr>
              <w:t>Good statement</w:t>
            </w:r>
          </w:p>
        </w:tc>
        <w:tc>
          <w:tcPr>
            <w:tcW w:w="7512" w:type="dxa"/>
            <w:tcBorders>
              <w:top w:val="nil"/>
              <w:left w:val="nil"/>
              <w:bottom w:val="single" w:sz="4" w:space="0" w:color="auto"/>
              <w:right w:val="single" w:sz="4" w:space="0" w:color="auto"/>
            </w:tcBorders>
            <w:shd w:val="clear" w:color="auto" w:fill="auto"/>
            <w:hideMark/>
          </w:tcPr>
          <w:p w14:paraId="44637317" w14:textId="77777777" w:rsidR="002304EF" w:rsidRPr="001A249F" w:rsidRDefault="002304EF" w:rsidP="002304EF">
            <w:pPr>
              <w:spacing w:after="0" w:line="240" w:lineRule="auto"/>
              <w:rPr>
                <w:rFonts w:eastAsia="Times New Roman" w:cs="Calibri"/>
                <w:color w:val="000000"/>
                <w:kern w:val="0"/>
                <w:sz w:val="24"/>
                <w:szCs w:val="24"/>
                <w:lang w:eastAsia="en-GB"/>
                <w14:ligatures w14:val="none"/>
              </w:rPr>
            </w:pPr>
            <w:r w:rsidRPr="001A249F">
              <w:rPr>
                <w:rFonts w:eastAsia="Times New Roman" w:cs="Calibri"/>
                <w:color w:val="000000"/>
                <w:kern w:val="0"/>
                <w:sz w:val="24"/>
                <w:szCs w:val="24"/>
                <w:lang w:eastAsia="en-GB"/>
                <w14:ligatures w14:val="none"/>
              </w:rPr>
              <w:t>Thank you, support for Policy CF2 is welcomed.</w:t>
            </w:r>
          </w:p>
        </w:tc>
      </w:tr>
      <w:tr w:rsidR="002304EF" w:rsidRPr="00AE0975" w14:paraId="0210FBA9"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439535BF" w14:textId="77777777" w:rsidR="002304EF" w:rsidRPr="001A249F" w:rsidRDefault="002304EF" w:rsidP="002304EF">
            <w:pPr>
              <w:spacing w:after="0" w:line="240" w:lineRule="auto"/>
              <w:rPr>
                <w:rFonts w:eastAsia="Times New Roman" w:cs="Calibri"/>
                <w:color w:val="000000"/>
                <w:kern w:val="0"/>
                <w:sz w:val="24"/>
                <w:szCs w:val="24"/>
                <w:lang w:eastAsia="en-GB"/>
                <w14:ligatures w14:val="none"/>
              </w:rPr>
            </w:pPr>
            <w:r w:rsidRPr="001A249F">
              <w:rPr>
                <w:rFonts w:eastAsia="Times New Roman" w:cs="Calibri"/>
                <w:color w:val="000000"/>
                <w:kern w:val="0"/>
                <w:sz w:val="24"/>
                <w:szCs w:val="24"/>
                <w:lang w:eastAsia="en-GB"/>
                <w14:ligatures w14:val="none"/>
              </w:rPr>
              <w:t>CF2-12</w:t>
            </w:r>
          </w:p>
        </w:tc>
        <w:tc>
          <w:tcPr>
            <w:tcW w:w="1633" w:type="dxa"/>
            <w:tcBorders>
              <w:top w:val="nil"/>
              <w:left w:val="nil"/>
              <w:bottom w:val="single" w:sz="4" w:space="0" w:color="auto"/>
              <w:right w:val="single" w:sz="4" w:space="0" w:color="auto"/>
            </w:tcBorders>
            <w:shd w:val="clear" w:color="auto" w:fill="auto"/>
            <w:hideMark/>
          </w:tcPr>
          <w:p w14:paraId="4E3BAD43" w14:textId="77777777" w:rsidR="002304EF" w:rsidRPr="001A249F" w:rsidRDefault="002304EF" w:rsidP="002304EF">
            <w:pPr>
              <w:spacing w:after="0" w:line="240" w:lineRule="auto"/>
              <w:rPr>
                <w:rFonts w:eastAsia="Times New Roman" w:cs="Calibri"/>
                <w:color w:val="000000"/>
                <w:kern w:val="0"/>
                <w:sz w:val="24"/>
                <w:szCs w:val="24"/>
                <w:lang w:eastAsia="en-GB"/>
                <w14:ligatures w14:val="none"/>
              </w:rPr>
            </w:pPr>
            <w:r w:rsidRPr="001A249F">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6272CB1D" w14:textId="77777777" w:rsidR="002304EF" w:rsidRPr="001A249F" w:rsidRDefault="002304EF" w:rsidP="002304EF">
            <w:pPr>
              <w:spacing w:after="0" w:line="240" w:lineRule="auto"/>
              <w:rPr>
                <w:rFonts w:eastAsia="Times New Roman" w:cs="Arial"/>
                <w:kern w:val="0"/>
                <w:sz w:val="24"/>
                <w:szCs w:val="24"/>
                <w:lang w:eastAsia="en-GB"/>
                <w14:ligatures w14:val="none"/>
              </w:rPr>
            </w:pPr>
            <w:r w:rsidRPr="001A249F">
              <w:rPr>
                <w:rFonts w:eastAsia="Times New Roman" w:cs="Arial"/>
                <w:kern w:val="0"/>
                <w:sz w:val="24"/>
                <w:szCs w:val="24"/>
                <w:lang w:eastAsia="en-GB"/>
                <w14:ligatures w14:val="none"/>
              </w:rPr>
              <w:t>Policy v achievements, big query</w:t>
            </w:r>
          </w:p>
        </w:tc>
        <w:tc>
          <w:tcPr>
            <w:tcW w:w="7512" w:type="dxa"/>
            <w:tcBorders>
              <w:top w:val="nil"/>
              <w:left w:val="nil"/>
              <w:bottom w:val="single" w:sz="4" w:space="0" w:color="auto"/>
              <w:right w:val="single" w:sz="4" w:space="0" w:color="auto"/>
            </w:tcBorders>
            <w:shd w:val="clear" w:color="auto" w:fill="auto"/>
            <w:hideMark/>
          </w:tcPr>
          <w:p w14:paraId="68E70753" w14:textId="77777777" w:rsidR="002304EF" w:rsidRPr="001A249F" w:rsidRDefault="002304EF" w:rsidP="002304EF">
            <w:pPr>
              <w:spacing w:after="0" w:line="240" w:lineRule="auto"/>
              <w:rPr>
                <w:rFonts w:eastAsia="Times New Roman" w:cs="Calibri"/>
                <w:color w:val="000000"/>
                <w:kern w:val="0"/>
                <w:sz w:val="24"/>
                <w:szCs w:val="24"/>
                <w:lang w:eastAsia="en-GB"/>
                <w14:ligatures w14:val="none"/>
              </w:rPr>
            </w:pPr>
            <w:r w:rsidRPr="001A249F">
              <w:rPr>
                <w:rFonts w:eastAsia="Times New Roman" w:cs="Calibri"/>
                <w:color w:val="000000"/>
                <w:kern w:val="0"/>
                <w:sz w:val="24"/>
                <w:szCs w:val="24"/>
                <w:lang w:eastAsia="en-GB"/>
                <w14:ligatures w14:val="none"/>
              </w:rPr>
              <w:t>Comments noted. Using and monitoring the effectiveness of the policies of the Plan will be an important task for the Town and Parish councils.</w:t>
            </w:r>
          </w:p>
        </w:tc>
      </w:tr>
      <w:tr w:rsidR="002304EF" w:rsidRPr="00AE0975" w14:paraId="128F8450"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60932336" w14:textId="77777777" w:rsidR="002304EF" w:rsidRPr="001A249F" w:rsidRDefault="002304EF" w:rsidP="002304EF">
            <w:pPr>
              <w:spacing w:after="0" w:line="240" w:lineRule="auto"/>
              <w:rPr>
                <w:rFonts w:eastAsia="Times New Roman" w:cs="Calibri"/>
                <w:color w:val="000000"/>
                <w:kern w:val="0"/>
                <w:sz w:val="24"/>
                <w:szCs w:val="24"/>
                <w:lang w:eastAsia="en-GB"/>
                <w14:ligatures w14:val="none"/>
              </w:rPr>
            </w:pPr>
            <w:r w:rsidRPr="001A249F">
              <w:rPr>
                <w:rFonts w:eastAsia="Times New Roman" w:cs="Calibri"/>
                <w:color w:val="000000"/>
                <w:kern w:val="0"/>
                <w:sz w:val="24"/>
                <w:szCs w:val="24"/>
                <w:lang w:eastAsia="en-GB"/>
                <w14:ligatures w14:val="none"/>
              </w:rPr>
              <w:t>CF2-13</w:t>
            </w:r>
          </w:p>
        </w:tc>
        <w:tc>
          <w:tcPr>
            <w:tcW w:w="1633" w:type="dxa"/>
            <w:tcBorders>
              <w:top w:val="nil"/>
              <w:left w:val="nil"/>
              <w:bottom w:val="single" w:sz="4" w:space="0" w:color="auto"/>
              <w:right w:val="single" w:sz="4" w:space="0" w:color="auto"/>
            </w:tcBorders>
            <w:shd w:val="clear" w:color="auto" w:fill="auto"/>
            <w:hideMark/>
          </w:tcPr>
          <w:p w14:paraId="07BABDE4" w14:textId="77777777" w:rsidR="002304EF" w:rsidRPr="001A249F" w:rsidRDefault="002304EF" w:rsidP="002304EF">
            <w:pPr>
              <w:spacing w:after="0" w:line="240" w:lineRule="auto"/>
              <w:rPr>
                <w:rFonts w:eastAsia="Times New Roman" w:cs="Calibri"/>
                <w:color w:val="000000"/>
                <w:kern w:val="0"/>
                <w:sz w:val="24"/>
                <w:szCs w:val="24"/>
                <w:lang w:eastAsia="en-GB"/>
                <w14:ligatures w14:val="none"/>
              </w:rPr>
            </w:pPr>
            <w:r w:rsidRPr="001A249F">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22139432" w14:textId="77777777" w:rsidR="002304EF" w:rsidRPr="001A249F" w:rsidRDefault="002304EF" w:rsidP="002304EF">
            <w:pPr>
              <w:spacing w:after="0" w:line="240" w:lineRule="auto"/>
              <w:rPr>
                <w:rFonts w:eastAsia="Times New Roman" w:cs="Arial"/>
                <w:kern w:val="0"/>
                <w:sz w:val="24"/>
                <w:szCs w:val="24"/>
                <w:lang w:eastAsia="en-GB"/>
                <w14:ligatures w14:val="none"/>
              </w:rPr>
            </w:pPr>
            <w:r w:rsidRPr="001A249F">
              <w:rPr>
                <w:rFonts w:eastAsia="Times New Roman" w:cs="Arial"/>
                <w:kern w:val="0"/>
                <w:sz w:val="24"/>
                <w:szCs w:val="24"/>
                <w:lang w:eastAsia="en-GB"/>
                <w14:ligatures w14:val="none"/>
              </w:rPr>
              <w:t>It doesn't state much other than a mission statement of intent.</w:t>
            </w:r>
          </w:p>
        </w:tc>
        <w:tc>
          <w:tcPr>
            <w:tcW w:w="7512" w:type="dxa"/>
            <w:tcBorders>
              <w:top w:val="nil"/>
              <w:left w:val="nil"/>
              <w:bottom w:val="single" w:sz="4" w:space="0" w:color="auto"/>
              <w:right w:val="single" w:sz="4" w:space="0" w:color="auto"/>
            </w:tcBorders>
            <w:shd w:val="clear" w:color="auto" w:fill="auto"/>
            <w:hideMark/>
          </w:tcPr>
          <w:p w14:paraId="6428F6C3" w14:textId="77777777" w:rsidR="002304EF" w:rsidRPr="001A249F" w:rsidRDefault="002304EF" w:rsidP="002304EF">
            <w:pPr>
              <w:spacing w:after="0" w:line="240" w:lineRule="auto"/>
              <w:rPr>
                <w:rFonts w:eastAsia="Times New Roman" w:cs="Calibri"/>
                <w:color w:val="000000"/>
                <w:kern w:val="0"/>
                <w:sz w:val="24"/>
                <w:szCs w:val="24"/>
                <w:lang w:eastAsia="en-GB"/>
                <w14:ligatures w14:val="none"/>
              </w:rPr>
            </w:pPr>
            <w:r w:rsidRPr="001A249F">
              <w:rPr>
                <w:rFonts w:eastAsia="Times New Roman" w:cs="Calibri"/>
                <w:color w:val="000000"/>
                <w:kern w:val="0"/>
                <w:sz w:val="24"/>
                <w:szCs w:val="24"/>
                <w:lang w:eastAsia="en-GB"/>
                <w14:ligatures w14:val="none"/>
              </w:rPr>
              <w:t>Thank you for your comment</w:t>
            </w:r>
          </w:p>
        </w:tc>
      </w:tr>
      <w:tr w:rsidR="002304EF" w:rsidRPr="00AE0975" w14:paraId="3FD38794"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15"/>
        </w:trPr>
        <w:tc>
          <w:tcPr>
            <w:tcW w:w="838" w:type="dxa"/>
            <w:tcBorders>
              <w:top w:val="nil"/>
              <w:left w:val="single" w:sz="4" w:space="0" w:color="auto"/>
              <w:bottom w:val="single" w:sz="4" w:space="0" w:color="auto"/>
              <w:right w:val="single" w:sz="4" w:space="0" w:color="auto"/>
            </w:tcBorders>
            <w:shd w:val="clear" w:color="auto" w:fill="auto"/>
            <w:hideMark/>
          </w:tcPr>
          <w:p w14:paraId="26D3B300" w14:textId="77777777" w:rsidR="002304EF" w:rsidRPr="001A249F" w:rsidRDefault="002304EF" w:rsidP="002304EF">
            <w:pPr>
              <w:spacing w:after="0" w:line="240" w:lineRule="auto"/>
              <w:rPr>
                <w:rFonts w:eastAsia="Times New Roman" w:cs="Calibri"/>
                <w:color w:val="000000"/>
                <w:kern w:val="0"/>
                <w:sz w:val="24"/>
                <w:szCs w:val="24"/>
                <w:lang w:eastAsia="en-GB"/>
                <w14:ligatures w14:val="none"/>
              </w:rPr>
            </w:pPr>
            <w:r w:rsidRPr="001A249F">
              <w:rPr>
                <w:rFonts w:eastAsia="Times New Roman" w:cs="Calibri"/>
                <w:color w:val="000000"/>
                <w:kern w:val="0"/>
                <w:sz w:val="24"/>
                <w:szCs w:val="24"/>
                <w:lang w:eastAsia="en-GB"/>
                <w14:ligatures w14:val="none"/>
              </w:rPr>
              <w:t>CF2-14</w:t>
            </w:r>
          </w:p>
        </w:tc>
        <w:tc>
          <w:tcPr>
            <w:tcW w:w="1633" w:type="dxa"/>
            <w:tcBorders>
              <w:top w:val="nil"/>
              <w:left w:val="nil"/>
              <w:bottom w:val="single" w:sz="4" w:space="0" w:color="auto"/>
              <w:right w:val="single" w:sz="4" w:space="0" w:color="auto"/>
            </w:tcBorders>
            <w:shd w:val="clear" w:color="auto" w:fill="auto"/>
            <w:hideMark/>
          </w:tcPr>
          <w:p w14:paraId="2286DAD9" w14:textId="77777777" w:rsidR="002304EF" w:rsidRPr="001A249F" w:rsidRDefault="002304EF" w:rsidP="002304EF">
            <w:pPr>
              <w:spacing w:after="0" w:line="240" w:lineRule="auto"/>
              <w:rPr>
                <w:rFonts w:eastAsia="Times New Roman" w:cs="Calibri"/>
                <w:color w:val="000000"/>
                <w:kern w:val="0"/>
                <w:sz w:val="24"/>
                <w:szCs w:val="24"/>
                <w:lang w:eastAsia="en-GB"/>
                <w14:ligatures w14:val="none"/>
              </w:rPr>
            </w:pPr>
            <w:r w:rsidRPr="001A249F">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2A867420" w14:textId="77777777" w:rsidR="002304EF" w:rsidRPr="001A249F" w:rsidRDefault="002304EF" w:rsidP="002304EF">
            <w:pPr>
              <w:spacing w:after="0" w:line="240" w:lineRule="auto"/>
              <w:rPr>
                <w:rFonts w:eastAsia="Times New Roman" w:cs="Arial"/>
                <w:kern w:val="0"/>
                <w:sz w:val="24"/>
                <w:szCs w:val="24"/>
                <w:lang w:eastAsia="en-GB"/>
                <w14:ligatures w14:val="none"/>
              </w:rPr>
            </w:pPr>
            <w:r w:rsidRPr="001A249F">
              <w:rPr>
                <w:rFonts w:eastAsia="Times New Roman" w:cs="Arial"/>
                <w:kern w:val="0"/>
                <w:sz w:val="24"/>
                <w:szCs w:val="24"/>
                <w:lang w:eastAsia="en-GB"/>
                <w14:ligatures w14:val="none"/>
              </w:rPr>
              <w:t>Due to the increase in Calne's population at least one new Doctors surgery is urgently required.</w:t>
            </w:r>
          </w:p>
        </w:tc>
        <w:tc>
          <w:tcPr>
            <w:tcW w:w="7512" w:type="dxa"/>
            <w:tcBorders>
              <w:top w:val="nil"/>
              <w:left w:val="nil"/>
              <w:bottom w:val="single" w:sz="4" w:space="0" w:color="auto"/>
              <w:right w:val="single" w:sz="4" w:space="0" w:color="auto"/>
            </w:tcBorders>
            <w:shd w:val="clear" w:color="auto" w:fill="auto"/>
            <w:hideMark/>
          </w:tcPr>
          <w:p w14:paraId="0321B96F" w14:textId="653F2527" w:rsidR="002304EF" w:rsidRPr="001A249F" w:rsidRDefault="002304EF" w:rsidP="002304EF">
            <w:pPr>
              <w:spacing w:after="0" w:line="240" w:lineRule="auto"/>
              <w:rPr>
                <w:rFonts w:eastAsia="Times New Roman" w:cs="Calibri"/>
                <w:color w:val="000000"/>
                <w:kern w:val="0"/>
                <w:sz w:val="24"/>
                <w:szCs w:val="24"/>
                <w:lang w:eastAsia="en-GB"/>
                <w14:ligatures w14:val="none"/>
              </w:rPr>
            </w:pPr>
            <w:r w:rsidRPr="001A249F">
              <w:rPr>
                <w:rFonts w:eastAsia="Times New Roman" w:cs="Calibri"/>
                <w:color w:val="000000"/>
                <w:kern w:val="0"/>
                <w:sz w:val="24"/>
                <w:szCs w:val="24"/>
                <w:lang w:eastAsia="en-GB"/>
                <w14:ligatures w14:val="none"/>
              </w:rPr>
              <w:t xml:space="preserve">Planning permission for a new doctor’s surgery on Silver Street has been approved however it is yet to be built and the Plan is unable to provide actual doctors and dentist to meet needs.  Concerns about health provision can be raised with the Patient Advice and Liaison Service PALS at the Integrated Care Board who commission (pay) for our healthcare. scwcsu.palscomplaints@nhs.net or 0300 561 0250 </w:t>
            </w:r>
          </w:p>
        </w:tc>
      </w:tr>
      <w:tr w:rsidR="002304EF" w:rsidRPr="00AE0975" w14:paraId="7DCEF20F"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310511B6" w14:textId="77777777" w:rsidR="002304EF" w:rsidRPr="001A249F" w:rsidRDefault="002304EF" w:rsidP="002304EF">
            <w:pPr>
              <w:spacing w:after="0" w:line="240" w:lineRule="auto"/>
              <w:rPr>
                <w:rFonts w:eastAsia="Times New Roman" w:cs="Calibri"/>
                <w:color w:val="000000"/>
                <w:kern w:val="0"/>
                <w:sz w:val="24"/>
                <w:szCs w:val="24"/>
                <w:lang w:eastAsia="en-GB"/>
                <w14:ligatures w14:val="none"/>
              </w:rPr>
            </w:pPr>
            <w:r w:rsidRPr="001A249F">
              <w:rPr>
                <w:rFonts w:eastAsia="Times New Roman" w:cs="Calibri"/>
                <w:color w:val="000000"/>
                <w:kern w:val="0"/>
                <w:sz w:val="24"/>
                <w:szCs w:val="24"/>
                <w:lang w:eastAsia="en-GB"/>
                <w14:ligatures w14:val="none"/>
              </w:rPr>
              <w:t>CF2-15</w:t>
            </w:r>
          </w:p>
        </w:tc>
        <w:tc>
          <w:tcPr>
            <w:tcW w:w="1633" w:type="dxa"/>
            <w:tcBorders>
              <w:top w:val="nil"/>
              <w:left w:val="nil"/>
              <w:bottom w:val="single" w:sz="4" w:space="0" w:color="auto"/>
              <w:right w:val="single" w:sz="4" w:space="0" w:color="auto"/>
            </w:tcBorders>
            <w:shd w:val="clear" w:color="auto" w:fill="auto"/>
            <w:hideMark/>
          </w:tcPr>
          <w:p w14:paraId="2A852E89" w14:textId="77777777" w:rsidR="002304EF" w:rsidRPr="001A249F" w:rsidRDefault="002304EF" w:rsidP="002304EF">
            <w:pPr>
              <w:spacing w:after="0" w:line="240" w:lineRule="auto"/>
              <w:rPr>
                <w:rFonts w:eastAsia="Times New Roman" w:cs="Calibri"/>
                <w:color w:val="000000"/>
                <w:kern w:val="0"/>
                <w:sz w:val="24"/>
                <w:szCs w:val="24"/>
                <w:lang w:eastAsia="en-GB"/>
                <w14:ligatures w14:val="none"/>
              </w:rPr>
            </w:pPr>
            <w:r w:rsidRPr="001A249F">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257192E" w14:textId="77777777" w:rsidR="002304EF" w:rsidRPr="001A249F" w:rsidRDefault="002304EF" w:rsidP="002304EF">
            <w:pPr>
              <w:spacing w:after="0" w:line="240" w:lineRule="auto"/>
              <w:rPr>
                <w:rFonts w:eastAsia="Times New Roman" w:cs="Arial"/>
                <w:kern w:val="0"/>
                <w:sz w:val="24"/>
                <w:szCs w:val="24"/>
                <w:lang w:eastAsia="en-GB"/>
                <w14:ligatures w14:val="none"/>
              </w:rPr>
            </w:pPr>
            <w:r w:rsidRPr="001A249F">
              <w:rPr>
                <w:rFonts w:eastAsia="Times New Roman" w:cs="Arial"/>
                <w:kern w:val="0"/>
                <w:sz w:val="24"/>
                <w:szCs w:val="24"/>
                <w:lang w:eastAsia="en-GB"/>
                <w14:ligatures w14:val="none"/>
              </w:rPr>
              <w:t>Vital</w:t>
            </w:r>
          </w:p>
        </w:tc>
        <w:tc>
          <w:tcPr>
            <w:tcW w:w="7512" w:type="dxa"/>
            <w:tcBorders>
              <w:top w:val="nil"/>
              <w:left w:val="nil"/>
              <w:bottom w:val="single" w:sz="4" w:space="0" w:color="auto"/>
              <w:right w:val="single" w:sz="4" w:space="0" w:color="auto"/>
            </w:tcBorders>
            <w:shd w:val="clear" w:color="auto" w:fill="auto"/>
            <w:hideMark/>
          </w:tcPr>
          <w:p w14:paraId="726DEAA0" w14:textId="77777777" w:rsidR="002304EF" w:rsidRPr="001A249F" w:rsidRDefault="002304EF" w:rsidP="002304EF">
            <w:pPr>
              <w:spacing w:after="0" w:line="240" w:lineRule="auto"/>
              <w:rPr>
                <w:rFonts w:eastAsia="Times New Roman" w:cs="Calibri"/>
                <w:color w:val="000000"/>
                <w:kern w:val="0"/>
                <w:sz w:val="24"/>
                <w:szCs w:val="24"/>
                <w:lang w:eastAsia="en-GB"/>
                <w14:ligatures w14:val="none"/>
              </w:rPr>
            </w:pPr>
            <w:r w:rsidRPr="001A249F">
              <w:rPr>
                <w:rFonts w:eastAsia="Times New Roman" w:cs="Calibri"/>
                <w:color w:val="000000"/>
                <w:kern w:val="0"/>
                <w:sz w:val="24"/>
                <w:szCs w:val="24"/>
                <w:lang w:eastAsia="en-GB"/>
                <w14:ligatures w14:val="none"/>
              </w:rPr>
              <w:t>Thank you, support for Policy CF2 is welcomed.</w:t>
            </w:r>
          </w:p>
        </w:tc>
      </w:tr>
      <w:tr w:rsidR="002304EF" w:rsidRPr="00AE0975" w14:paraId="7E356F87"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0729260F" w14:textId="77777777" w:rsidR="002304EF" w:rsidRPr="001A249F" w:rsidRDefault="002304EF" w:rsidP="002304EF">
            <w:pPr>
              <w:spacing w:after="0" w:line="240" w:lineRule="auto"/>
              <w:rPr>
                <w:rFonts w:eastAsia="Times New Roman" w:cs="Calibri"/>
                <w:color w:val="000000"/>
                <w:kern w:val="0"/>
                <w:sz w:val="24"/>
                <w:szCs w:val="24"/>
                <w:lang w:eastAsia="en-GB"/>
                <w14:ligatures w14:val="none"/>
              </w:rPr>
            </w:pPr>
            <w:r w:rsidRPr="001A249F">
              <w:rPr>
                <w:rFonts w:eastAsia="Times New Roman" w:cs="Calibri"/>
                <w:color w:val="000000"/>
                <w:kern w:val="0"/>
                <w:sz w:val="24"/>
                <w:szCs w:val="24"/>
                <w:lang w:eastAsia="en-GB"/>
                <w14:ligatures w14:val="none"/>
              </w:rPr>
              <w:t>CF2-16</w:t>
            </w:r>
          </w:p>
        </w:tc>
        <w:tc>
          <w:tcPr>
            <w:tcW w:w="1633" w:type="dxa"/>
            <w:tcBorders>
              <w:top w:val="nil"/>
              <w:left w:val="nil"/>
              <w:bottom w:val="single" w:sz="4" w:space="0" w:color="auto"/>
              <w:right w:val="single" w:sz="4" w:space="0" w:color="auto"/>
            </w:tcBorders>
            <w:shd w:val="clear" w:color="auto" w:fill="auto"/>
            <w:hideMark/>
          </w:tcPr>
          <w:p w14:paraId="50A5C39F" w14:textId="77777777" w:rsidR="002304EF" w:rsidRPr="001A249F" w:rsidRDefault="002304EF" w:rsidP="002304EF">
            <w:pPr>
              <w:spacing w:after="0" w:line="240" w:lineRule="auto"/>
              <w:rPr>
                <w:rFonts w:eastAsia="Times New Roman" w:cs="Calibri"/>
                <w:color w:val="000000"/>
                <w:kern w:val="0"/>
                <w:sz w:val="24"/>
                <w:szCs w:val="24"/>
                <w:lang w:eastAsia="en-GB"/>
                <w14:ligatures w14:val="none"/>
              </w:rPr>
            </w:pPr>
            <w:r w:rsidRPr="001A249F">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24E911E" w14:textId="77777777" w:rsidR="002304EF" w:rsidRPr="001A249F" w:rsidRDefault="002304EF" w:rsidP="002304EF">
            <w:pPr>
              <w:spacing w:after="0" w:line="240" w:lineRule="auto"/>
              <w:rPr>
                <w:rFonts w:eastAsia="Times New Roman" w:cs="Arial"/>
                <w:kern w:val="0"/>
                <w:sz w:val="24"/>
                <w:szCs w:val="24"/>
                <w:lang w:eastAsia="en-GB"/>
                <w14:ligatures w14:val="none"/>
              </w:rPr>
            </w:pPr>
            <w:r w:rsidRPr="001A249F">
              <w:rPr>
                <w:rFonts w:eastAsia="Times New Roman" w:cs="Arial"/>
                <w:kern w:val="0"/>
                <w:sz w:val="24"/>
                <w:szCs w:val="24"/>
                <w:lang w:eastAsia="en-GB"/>
                <w14:ligatures w14:val="none"/>
              </w:rPr>
              <w:t>Improve Infrastructure to rural and remote areas.</w:t>
            </w:r>
          </w:p>
        </w:tc>
        <w:tc>
          <w:tcPr>
            <w:tcW w:w="7512" w:type="dxa"/>
            <w:tcBorders>
              <w:top w:val="nil"/>
              <w:left w:val="nil"/>
              <w:bottom w:val="single" w:sz="4" w:space="0" w:color="auto"/>
              <w:right w:val="single" w:sz="4" w:space="0" w:color="auto"/>
            </w:tcBorders>
            <w:shd w:val="clear" w:color="auto" w:fill="auto"/>
            <w:hideMark/>
          </w:tcPr>
          <w:p w14:paraId="1B21E406" w14:textId="77777777" w:rsidR="002304EF" w:rsidRPr="001A249F" w:rsidRDefault="002304EF" w:rsidP="002304EF">
            <w:pPr>
              <w:spacing w:after="0" w:line="240" w:lineRule="auto"/>
              <w:rPr>
                <w:rFonts w:eastAsia="Times New Roman" w:cs="Calibri"/>
                <w:color w:val="000000"/>
                <w:kern w:val="0"/>
                <w:sz w:val="24"/>
                <w:szCs w:val="24"/>
                <w:lang w:eastAsia="en-GB"/>
                <w14:ligatures w14:val="none"/>
              </w:rPr>
            </w:pPr>
            <w:r w:rsidRPr="001A249F">
              <w:rPr>
                <w:rFonts w:eastAsia="Times New Roman" w:cs="Calibri"/>
                <w:color w:val="000000"/>
                <w:kern w:val="0"/>
                <w:sz w:val="24"/>
                <w:szCs w:val="24"/>
                <w:lang w:eastAsia="en-GB"/>
                <w14:ligatures w14:val="none"/>
              </w:rPr>
              <w:t>Policies in the plan seek to retain facilities and improve access to them for all.</w:t>
            </w:r>
          </w:p>
        </w:tc>
      </w:tr>
      <w:tr w:rsidR="002304EF" w:rsidRPr="00AE0975" w14:paraId="2D0148E3"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8"/>
        </w:trPr>
        <w:tc>
          <w:tcPr>
            <w:tcW w:w="838" w:type="dxa"/>
            <w:tcBorders>
              <w:top w:val="nil"/>
              <w:left w:val="single" w:sz="4" w:space="0" w:color="auto"/>
              <w:bottom w:val="single" w:sz="4" w:space="0" w:color="auto"/>
              <w:right w:val="single" w:sz="4" w:space="0" w:color="auto"/>
            </w:tcBorders>
            <w:shd w:val="clear" w:color="auto" w:fill="auto"/>
            <w:hideMark/>
          </w:tcPr>
          <w:p w14:paraId="63048B79" w14:textId="77777777" w:rsidR="002304EF" w:rsidRPr="001A249F" w:rsidRDefault="002304EF" w:rsidP="002304EF">
            <w:pPr>
              <w:spacing w:after="0" w:line="240" w:lineRule="auto"/>
              <w:rPr>
                <w:rFonts w:eastAsia="Times New Roman" w:cs="Calibri"/>
                <w:color w:val="000000"/>
                <w:kern w:val="0"/>
                <w:sz w:val="24"/>
                <w:szCs w:val="24"/>
                <w:lang w:eastAsia="en-GB"/>
                <w14:ligatures w14:val="none"/>
              </w:rPr>
            </w:pPr>
            <w:r w:rsidRPr="001A249F">
              <w:rPr>
                <w:rFonts w:eastAsia="Times New Roman" w:cs="Calibri"/>
                <w:color w:val="000000"/>
                <w:kern w:val="0"/>
                <w:sz w:val="24"/>
                <w:szCs w:val="24"/>
                <w:lang w:eastAsia="en-GB"/>
                <w14:ligatures w14:val="none"/>
              </w:rPr>
              <w:t>CF2-17</w:t>
            </w:r>
          </w:p>
        </w:tc>
        <w:tc>
          <w:tcPr>
            <w:tcW w:w="1633" w:type="dxa"/>
            <w:tcBorders>
              <w:top w:val="nil"/>
              <w:left w:val="nil"/>
              <w:bottom w:val="single" w:sz="4" w:space="0" w:color="auto"/>
              <w:right w:val="single" w:sz="4" w:space="0" w:color="auto"/>
            </w:tcBorders>
            <w:shd w:val="clear" w:color="auto" w:fill="auto"/>
            <w:hideMark/>
          </w:tcPr>
          <w:p w14:paraId="40677D7E" w14:textId="77777777" w:rsidR="002304EF" w:rsidRPr="001A249F" w:rsidRDefault="002304EF" w:rsidP="002304EF">
            <w:pPr>
              <w:spacing w:after="0" w:line="240" w:lineRule="auto"/>
              <w:rPr>
                <w:rFonts w:eastAsia="Times New Roman" w:cs="Calibri"/>
                <w:color w:val="000000"/>
                <w:kern w:val="0"/>
                <w:sz w:val="24"/>
                <w:szCs w:val="24"/>
                <w:lang w:eastAsia="en-GB"/>
                <w14:ligatures w14:val="none"/>
              </w:rPr>
            </w:pPr>
            <w:r w:rsidRPr="001A249F">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D463120" w14:textId="77777777" w:rsidR="002304EF" w:rsidRPr="001A249F" w:rsidRDefault="002304EF" w:rsidP="002304EF">
            <w:pPr>
              <w:spacing w:after="0" w:line="240" w:lineRule="auto"/>
              <w:rPr>
                <w:rFonts w:eastAsia="Times New Roman" w:cs="Arial"/>
                <w:kern w:val="0"/>
                <w:sz w:val="24"/>
                <w:szCs w:val="24"/>
                <w:lang w:eastAsia="en-GB"/>
                <w14:ligatures w14:val="none"/>
              </w:rPr>
            </w:pPr>
            <w:r w:rsidRPr="001A249F">
              <w:rPr>
                <w:rFonts w:eastAsia="Times New Roman" w:cs="Arial"/>
                <w:kern w:val="0"/>
                <w:sz w:val="24"/>
                <w:szCs w:val="24"/>
                <w:lang w:eastAsia="en-GB"/>
                <w14:ligatures w14:val="none"/>
              </w:rPr>
              <w:t>Optional community benefit funds, for example from commercial solar farms, could also be used to fund new Community Infrastructure.</w:t>
            </w:r>
          </w:p>
        </w:tc>
        <w:tc>
          <w:tcPr>
            <w:tcW w:w="7512" w:type="dxa"/>
            <w:tcBorders>
              <w:top w:val="nil"/>
              <w:left w:val="nil"/>
              <w:bottom w:val="single" w:sz="4" w:space="0" w:color="auto"/>
              <w:right w:val="single" w:sz="4" w:space="0" w:color="auto"/>
            </w:tcBorders>
            <w:shd w:val="clear" w:color="auto" w:fill="auto"/>
            <w:hideMark/>
          </w:tcPr>
          <w:p w14:paraId="68D7771B" w14:textId="58CD30C0" w:rsidR="002304EF" w:rsidRPr="001A249F" w:rsidRDefault="002304EF" w:rsidP="002304EF">
            <w:pPr>
              <w:spacing w:after="0" w:line="240" w:lineRule="auto"/>
              <w:rPr>
                <w:rFonts w:eastAsia="Times New Roman" w:cs="Calibri"/>
                <w:color w:val="000000"/>
                <w:kern w:val="0"/>
                <w:sz w:val="24"/>
                <w:szCs w:val="24"/>
                <w:lang w:eastAsia="en-GB"/>
                <w14:ligatures w14:val="none"/>
              </w:rPr>
            </w:pPr>
            <w:r w:rsidRPr="001A249F">
              <w:rPr>
                <w:rFonts w:eastAsia="Times New Roman" w:cs="Calibri"/>
                <w:color w:val="000000"/>
                <w:kern w:val="0"/>
                <w:sz w:val="24"/>
                <w:szCs w:val="24"/>
                <w:lang w:eastAsia="en-GB"/>
                <w14:ligatures w14:val="none"/>
              </w:rPr>
              <w:t>Any community benefit funds will have clear guidelines as to how the funds should be spent.</w:t>
            </w:r>
          </w:p>
        </w:tc>
      </w:tr>
      <w:tr w:rsidR="002304EF" w:rsidRPr="00AE0975" w14:paraId="10BA4F51"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95"/>
        </w:trPr>
        <w:tc>
          <w:tcPr>
            <w:tcW w:w="838" w:type="dxa"/>
            <w:tcBorders>
              <w:top w:val="nil"/>
              <w:left w:val="single" w:sz="4" w:space="0" w:color="auto"/>
              <w:bottom w:val="single" w:sz="4" w:space="0" w:color="auto"/>
              <w:right w:val="single" w:sz="4" w:space="0" w:color="auto"/>
            </w:tcBorders>
            <w:shd w:val="clear" w:color="auto" w:fill="auto"/>
            <w:hideMark/>
          </w:tcPr>
          <w:p w14:paraId="2555EC88" w14:textId="77777777" w:rsidR="002304EF" w:rsidRPr="001A249F" w:rsidRDefault="002304EF" w:rsidP="002304EF">
            <w:pPr>
              <w:spacing w:after="0" w:line="240" w:lineRule="auto"/>
              <w:rPr>
                <w:rFonts w:eastAsia="Times New Roman" w:cs="Calibri"/>
                <w:color w:val="000000"/>
                <w:kern w:val="0"/>
                <w:sz w:val="24"/>
                <w:szCs w:val="24"/>
                <w:lang w:eastAsia="en-GB"/>
                <w14:ligatures w14:val="none"/>
              </w:rPr>
            </w:pPr>
            <w:r w:rsidRPr="001A249F">
              <w:rPr>
                <w:rFonts w:eastAsia="Times New Roman" w:cs="Calibri"/>
                <w:color w:val="000000"/>
                <w:kern w:val="0"/>
                <w:sz w:val="24"/>
                <w:szCs w:val="24"/>
                <w:lang w:eastAsia="en-GB"/>
                <w14:ligatures w14:val="none"/>
              </w:rPr>
              <w:t>CF2-18</w:t>
            </w:r>
          </w:p>
        </w:tc>
        <w:tc>
          <w:tcPr>
            <w:tcW w:w="1633" w:type="dxa"/>
            <w:tcBorders>
              <w:top w:val="nil"/>
              <w:left w:val="nil"/>
              <w:bottom w:val="single" w:sz="4" w:space="0" w:color="auto"/>
              <w:right w:val="single" w:sz="4" w:space="0" w:color="auto"/>
            </w:tcBorders>
            <w:shd w:val="clear" w:color="auto" w:fill="auto"/>
            <w:hideMark/>
          </w:tcPr>
          <w:p w14:paraId="6C5FDC7E" w14:textId="77777777" w:rsidR="002304EF" w:rsidRPr="001A249F" w:rsidRDefault="002304EF" w:rsidP="002304EF">
            <w:pPr>
              <w:spacing w:after="0" w:line="240" w:lineRule="auto"/>
              <w:rPr>
                <w:rFonts w:eastAsia="Times New Roman" w:cs="Calibri"/>
                <w:color w:val="000000"/>
                <w:kern w:val="0"/>
                <w:sz w:val="24"/>
                <w:szCs w:val="24"/>
                <w:lang w:eastAsia="en-GB"/>
                <w14:ligatures w14:val="none"/>
              </w:rPr>
            </w:pPr>
            <w:r w:rsidRPr="001A249F">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49ACBBB" w14:textId="77777777" w:rsidR="002304EF" w:rsidRPr="001A249F" w:rsidRDefault="002304EF" w:rsidP="002304EF">
            <w:pPr>
              <w:spacing w:after="0" w:line="240" w:lineRule="auto"/>
              <w:rPr>
                <w:rFonts w:eastAsia="Times New Roman" w:cs="Arial"/>
                <w:kern w:val="0"/>
                <w:sz w:val="24"/>
                <w:szCs w:val="24"/>
                <w:lang w:eastAsia="en-GB"/>
                <w14:ligatures w14:val="none"/>
              </w:rPr>
            </w:pPr>
            <w:r w:rsidRPr="001A249F">
              <w:rPr>
                <w:rFonts w:eastAsia="Times New Roman" w:cs="Arial"/>
                <w:kern w:val="0"/>
                <w:sz w:val="24"/>
                <w:szCs w:val="24"/>
                <w:lang w:eastAsia="en-GB"/>
                <w14:ligatures w14:val="none"/>
              </w:rPr>
              <w:t xml:space="preserve">We need infrastructure in place before future development because it </w:t>
            </w:r>
            <w:proofErr w:type="spellStart"/>
            <w:r w:rsidRPr="001A249F">
              <w:rPr>
                <w:rFonts w:eastAsia="Times New Roman" w:cs="Arial"/>
                <w:kern w:val="0"/>
                <w:sz w:val="24"/>
                <w:szCs w:val="24"/>
                <w:lang w:eastAsia="en-GB"/>
                <w14:ligatures w14:val="none"/>
              </w:rPr>
              <w:t>as</w:t>
            </w:r>
            <w:proofErr w:type="spellEnd"/>
            <w:r w:rsidRPr="001A249F">
              <w:rPr>
                <w:rFonts w:eastAsia="Times New Roman" w:cs="Arial"/>
                <w:kern w:val="0"/>
                <w:sz w:val="24"/>
                <w:szCs w:val="24"/>
                <w:lang w:eastAsia="en-GB"/>
                <w14:ligatures w14:val="none"/>
              </w:rPr>
              <w:t xml:space="preserve"> not accompanied development that </w:t>
            </w:r>
            <w:proofErr w:type="spellStart"/>
            <w:r w:rsidRPr="001A249F">
              <w:rPr>
                <w:rFonts w:eastAsia="Times New Roman" w:cs="Arial"/>
                <w:kern w:val="0"/>
                <w:sz w:val="24"/>
                <w:szCs w:val="24"/>
                <w:lang w:eastAsia="en-GB"/>
                <w14:ligatures w14:val="none"/>
              </w:rPr>
              <w:t>as</w:t>
            </w:r>
            <w:proofErr w:type="spellEnd"/>
            <w:r w:rsidRPr="001A249F">
              <w:rPr>
                <w:rFonts w:eastAsia="Times New Roman" w:cs="Arial"/>
                <w:kern w:val="0"/>
                <w:sz w:val="24"/>
                <w:szCs w:val="24"/>
                <w:lang w:eastAsia="en-GB"/>
                <w14:ligatures w14:val="none"/>
              </w:rPr>
              <w:t xml:space="preserve"> already taken place </w:t>
            </w:r>
            <w:proofErr w:type="spellStart"/>
            <w:r w:rsidRPr="001A249F">
              <w:rPr>
                <w:rFonts w:eastAsia="Times New Roman" w:cs="Arial"/>
                <w:kern w:val="0"/>
                <w:sz w:val="24"/>
                <w:szCs w:val="24"/>
                <w:lang w:eastAsia="en-GB"/>
                <w14:ligatures w14:val="none"/>
              </w:rPr>
              <w:t>eg</w:t>
            </w:r>
            <w:proofErr w:type="spellEnd"/>
            <w:r w:rsidRPr="001A249F">
              <w:rPr>
                <w:rFonts w:eastAsia="Times New Roman" w:cs="Arial"/>
                <w:kern w:val="0"/>
                <w:sz w:val="24"/>
                <w:szCs w:val="24"/>
                <w:lang w:eastAsia="en-GB"/>
                <w14:ligatures w14:val="none"/>
              </w:rPr>
              <w:t xml:space="preserve"> Before any further development along Sandpit Road need HGV relief road and improvement to sewage system to stop sewage coming out from drains</w:t>
            </w:r>
          </w:p>
        </w:tc>
        <w:tc>
          <w:tcPr>
            <w:tcW w:w="7512" w:type="dxa"/>
            <w:tcBorders>
              <w:top w:val="nil"/>
              <w:left w:val="nil"/>
              <w:bottom w:val="single" w:sz="4" w:space="0" w:color="auto"/>
              <w:right w:val="single" w:sz="4" w:space="0" w:color="auto"/>
            </w:tcBorders>
            <w:shd w:val="clear" w:color="auto" w:fill="auto"/>
            <w:hideMark/>
          </w:tcPr>
          <w:p w14:paraId="31868573" w14:textId="77777777" w:rsidR="002304EF" w:rsidRPr="001A249F" w:rsidRDefault="002304EF" w:rsidP="002304EF">
            <w:pPr>
              <w:spacing w:after="0" w:line="240" w:lineRule="auto"/>
              <w:rPr>
                <w:rFonts w:eastAsia="Times New Roman" w:cs="Calibri"/>
                <w:color w:val="000000"/>
                <w:kern w:val="0"/>
                <w:sz w:val="24"/>
                <w:szCs w:val="24"/>
                <w:lang w:eastAsia="en-GB"/>
                <w14:ligatures w14:val="none"/>
              </w:rPr>
            </w:pPr>
            <w:r w:rsidRPr="001A249F">
              <w:rPr>
                <w:rFonts w:eastAsia="Times New Roman" w:cs="Calibri"/>
                <w:color w:val="000000"/>
                <w:kern w:val="0"/>
                <w:sz w:val="24"/>
                <w:szCs w:val="24"/>
                <w:lang w:eastAsia="en-GB"/>
                <w14:ligatures w14:val="none"/>
              </w:rPr>
              <w:t>Part 2 of policy CF2 seeks to ensure the timely provision of infrastructure that is needed with new developments.</w:t>
            </w:r>
          </w:p>
        </w:tc>
      </w:tr>
      <w:tr w:rsidR="002304EF" w:rsidRPr="00AE0975" w14:paraId="2671B560"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5681954A" w14:textId="77777777" w:rsidR="002304EF" w:rsidRPr="001A249F" w:rsidRDefault="002304EF" w:rsidP="002304EF">
            <w:pPr>
              <w:spacing w:after="0" w:line="240" w:lineRule="auto"/>
              <w:rPr>
                <w:rFonts w:eastAsia="Times New Roman" w:cs="Calibri"/>
                <w:color w:val="000000"/>
                <w:kern w:val="0"/>
                <w:sz w:val="24"/>
                <w:szCs w:val="24"/>
                <w:lang w:eastAsia="en-GB"/>
                <w14:ligatures w14:val="none"/>
              </w:rPr>
            </w:pPr>
            <w:r w:rsidRPr="001A249F">
              <w:rPr>
                <w:rFonts w:eastAsia="Times New Roman" w:cs="Calibri"/>
                <w:color w:val="000000"/>
                <w:kern w:val="0"/>
                <w:sz w:val="24"/>
                <w:szCs w:val="24"/>
                <w:lang w:eastAsia="en-GB"/>
                <w14:ligatures w14:val="none"/>
              </w:rPr>
              <w:t>CF2-19</w:t>
            </w:r>
          </w:p>
        </w:tc>
        <w:tc>
          <w:tcPr>
            <w:tcW w:w="1633" w:type="dxa"/>
            <w:tcBorders>
              <w:top w:val="nil"/>
              <w:left w:val="nil"/>
              <w:bottom w:val="single" w:sz="4" w:space="0" w:color="auto"/>
              <w:right w:val="single" w:sz="4" w:space="0" w:color="auto"/>
            </w:tcBorders>
            <w:shd w:val="clear" w:color="auto" w:fill="auto"/>
            <w:hideMark/>
          </w:tcPr>
          <w:p w14:paraId="444920EF" w14:textId="77777777" w:rsidR="002304EF" w:rsidRPr="001A249F" w:rsidRDefault="002304EF" w:rsidP="002304EF">
            <w:pPr>
              <w:spacing w:after="0" w:line="240" w:lineRule="auto"/>
              <w:rPr>
                <w:rFonts w:eastAsia="Times New Roman" w:cs="Calibri"/>
                <w:color w:val="000000"/>
                <w:kern w:val="0"/>
                <w:sz w:val="24"/>
                <w:szCs w:val="24"/>
                <w:lang w:eastAsia="en-GB"/>
                <w14:ligatures w14:val="none"/>
              </w:rPr>
            </w:pPr>
            <w:r w:rsidRPr="001A249F">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4813DA0" w14:textId="77777777" w:rsidR="002304EF" w:rsidRPr="001A249F" w:rsidRDefault="002304EF" w:rsidP="002304EF">
            <w:pPr>
              <w:spacing w:after="0" w:line="240" w:lineRule="auto"/>
              <w:rPr>
                <w:rFonts w:eastAsia="Times New Roman" w:cs="Arial"/>
                <w:kern w:val="0"/>
                <w:sz w:val="24"/>
                <w:szCs w:val="24"/>
                <w:lang w:eastAsia="en-GB"/>
                <w14:ligatures w14:val="none"/>
              </w:rPr>
            </w:pPr>
            <w:r w:rsidRPr="001A249F">
              <w:rPr>
                <w:rFonts w:eastAsia="Times New Roman" w:cs="Arial"/>
                <w:kern w:val="0"/>
                <w:sz w:val="24"/>
                <w:szCs w:val="24"/>
                <w:lang w:eastAsia="en-GB"/>
                <w14:ligatures w14:val="none"/>
              </w:rPr>
              <w:t>The community contributions from developers are totally inadequate.</w:t>
            </w:r>
          </w:p>
        </w:tc>
        <w:tc>
          <w:tcPr>
            <w:tcW w:w="7512" w:type="dxa"/>
            <w:tcBorders>
              <w:top w:val="nil"/>
              <w:left w:val="nil"/>
              <w:bottom w:val="single" w:sz="4" w:space="0" w:color="auto"/>
              <w:right w:val="single" w:sz="4" w:space="0" w:color="auto"/>
            </w:tcBorders>
            <w:shd w:val="clear" w:color="auto" w:fill="auto"/>
            <w:hideMark/>
          </w:tcPr>
          <w:p w14:paraId="2D2603EF" w14:textId="2FF33CA9" w:rsidR="002304EF" w:rsidRPr="001A249F" w:rsidRDefault="002304EF" w:rsidP="002304EF">
            <w:pPr>
              <w:spacing w:after="0" w:line="240" w:lineRule="auto"/>
              <w:rPr>
                <w:rFonts w:eastAsia="Times New Roman" w:cs="Calibri"/>
                <w:color w:val="000000"/>
                <w:kern w:val="0"/>
                <w:sz w:val="24"/>
                <w:szCs w:val="24"/>
                <w:lang w:eastAsia="en-GB"/>
                <w14:ligatures w14:val="none"/>
              </w:rPr>
            </w:pPr>
            <w:r w:rsidRPr="001A249F">
              <w:rPr>
                <w:rFonts w:eastAsia="Times New Roman" w:cs="Calibri"/>
                <w:color w:val="000000"/>
                <w:kern w:val="0"/>
                <w:sz w:val="24"/>
                <w:szCs w:val="24"/>
                <w:lang w:eastAsia="en-GB"/>
                <w14:ligatures w14:val="none"/>
              </w:rPr>
              <w:t>With a Neighbourhood Plan 25% of Community Infrastructure Levy comes to the Town or Parish Council; this level of contribution is set by national policy.</w:t>
            </w:r>
          </w:p>
        </w:tc>
      </w:tr>
      <w:tr w:rsidR="002304EF" w:rsidRPr="00AE0975" w14:paraId="5734A49F"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7347FDA3" w14:textId="77777777" w:rsidR="002304EF" w:rsidRPr="001A249F" w:rsidRDefault="002304EF" w:rsidP="002304EF">
            <w:pPr>
              <w:spacing w:after="0" w:line="240" w:lineRule="auto"/>
              <w:rPr>
                <w:rFonts w:eastAsia="Times New Roman" w:cs="Calibri"/>
                <w:color w:val="000000"/>
                <w:kern w:val="0"/>
                <w:sz w:val="24"/>
                <w:szCs w:val="24"/>
                <w:lang w:eastAsia="en-GB"/>
                <w14:ligatures w14:val="none"/>
              </w:rPr>
            </w:pPr>
            <w:r w:rsidRPr="001A249F">
              <w:rPr>
                <w:rFonts w:eastAsia="Times New Roman" w:cs="Calibri"/>
                <w:strike/>
                <w:color w:val="000000"/>
                <w:kern w:val="0"/>
                <w:sz w:val="24"/>
                <w:szCs w:val="24"/>
                <w:lang w:eastAsia="en-GB"/>
                <w14:ligatures w14:val="none"/>
              </w:rPr>
              <w:lastRenderedPageBreak/>
              <w:t>CF2-20</w:t>
            </w:r>
          </w:p>
        </w:tc>
        <w:tc>
          <w:tcPr>
            <w:tcW w:w="1633" w:type="dxa"/>
            <w:tcBorders>
              <w:top w:val="nil"/>
              <w:left w:val="nil"/>
              <w:bottom w:val="single" w:sz="4" w:space="0" w:color="auto"/>
              <w:right w:val="single" w:sz="4" w:space="0" w:color="auto"/>
            </w:tcBorders>
            <w:shd w:val="clear" w:color="auto" w:fill="auto"/>
            <w:hideMark/>
          </w:tcPr>
          <w:p w14:paraId="2BDA4748" w14:textId="77777777" w:rsidR="002304EF" w:rsidRPr="001A249F" w:rsidRDefault="002304EF" w:rsidP="002304EF">
            <w:pPr>
              <w:spacing w:after="0" w:line="240" w:lineRule="auto"/>
              <w:rPr>
                <w:rFonts w:eastAsia="Times New Roman" w:cs="Calibri"/>
                <w:color w:val="000000"/>
                <w:kern w:val="0"/>
                <w:sz w:val="24"/>
                <w:szCs w:val="24"/>
                <w:lang w:eastAsia="en-GB"/>
                <w14:ligatures w14:val="none"/>
              </w:rPr>
            </w:pPr>
            <w:r w:rsidRPr="001A249F">
              <w:rPr>
                <w:rFonts w:eastAsia="Times New Roman" w:cs="Calibri"/>
                <w:strike/>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6FED72BD" w14:textId="77777777" w:rsidR="002304EF" w:rsidRPr="001A249F" w:rsidRDefault="002304EF" w:rsidP="002304EF">
            <w:pPr>
              <w:spacing w:after="0" w:line="240" w:lineRule="auto"/>
              <w:rPr>
                <w:rFonts w:eastAsia="Times New Roman" w:cs="Arial"/>
                <w:kern w:val="0"/>
                <w:sz w:val="24"/>
                <w:szCs w:val="24"/>
                <w:lang w:eastAsia="en-GB"/>
                <w14:ligatures w14:val="none"/>
              </w:rPr>
            </w:pPr>
            <w:r w:rsidRPr="001A249F">
              <w:rPr>
                <w:rFonts w:eastAsia="Times New Roman" w:cs="Arial"/>
                <w:strike/>
                <w:kern w:val="0"/>
                <w:sz w:val="24"/>
                <w:szCs w:val="24"/>
                <w:lang w:eastAsia="en-GB"/>
                <w14:ligatures w14:val="none"/>
              </w:rPr>
              <w:t>No</w:t>
            </w:r>
          </w:p>
        </w:tc>
        <w:tc>
          <w:tcPr>
            <w:tcW w:w="7512" w:type="dxa"/>
            <w:tcBorders>
              <w:top w:val="nil"/>
              <w:left w:val="nil"/>
              <w:bottom w:val="single" w:sz="4" w:space="0" w:color="auto"/>
              <w:right w:val="single" w:sz="4" w:space="0" w:color="auto"/>
            </w:tcBorders>
            <w:shd w:val="clear" w:color="auto" w:fill="auto"/>
            <w:hideMark/>
          </w:tcPr>
          <w:p w14:paraId="0357B7D9" w14:textId="77777777" w:rsidR="002304EF" w:rsidRPr="001A249F" w:rsidRDefault="002304EF" w:rsidP="002304EF">
            <w:pPr>
              <w:spacing w:after="0" w:line="240" w:lineRule="auto"/>
              <w:rPr>
                <w:rFonts w:eastAsia="Times New Roman" w:cs="Calibri"/>
                <w:color w:val="000000"/>
                <w:kern w:val="0"/>
                <w:sz w:val="24"/>
                <w:szCs w:val="24"/>
                <w:lang w:eastAsia="en-GB"/>
                <w14:ligatures w14:val="none"/>
              </w:rPr>
            </w:pPr>
            <w:r w:rsidRPr="001A249F">
              <w:rPr>
                <w:rFonts w:eastAsia="Times New Roman" w:cs="Calibri"/>
                <w:strike/>
                <w:color w:val="000000"/>
                <w:kern w:val="0"/>
                <w:sz w:val="24"/>
                <w:szCs w:val="24"/>
                <w:lang w:eastAsia="en-GB"/>
                <w14:ligatures w14:val="none"/>
              </w:rPr>
              <w:t>Unclear</w:t>
            </w:r>
          </w:p>
        </w:tc>
      </w:tr>
      <w:tr w:rsidR="002304EF" w:rsidRPr="00AE0975" w14:paraId="4D3ABF7A"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199C48B9" w14:textId="77777777" w:rsidR="002304EF" w:rsidRPr="001A249F" w:rsidRDefault="002304EF" w:rsidP="002304EF">
            <w:pPr>
              <w:spacing w:after="0" w:line="240" w:lineRule="auto"/>
              <w:rPr>
                <w:rFonts w:eastAsia="Times New Roman" w:cs="Calibri"/>
                <w:color w:val="000000"/>
                <w:kern w:val="0"/>
                <w:sz w:val="24"/>
                <w:szCs w:val="24"/>
                <w:lang w:eastAsia="en-GB"/>
                <w14:ligatures w14:val="none"/>
              </w:rPr>
            </w:pPr>
            <w:r w:rsidRPr="001A249F">
              <w:rPr>
                <w:rFonts w:eastAsia="Times New Roman" w:cs="Calibri"/>
                <w:color w:val="000000"/>
                <w:kern w:val="0"/>
                <w:sz w:val="24"/>
                <w:szCs w:val="24"/>
                <w:lang w:eastAsia="en-GB"/>
                <w14:ligatures w14:val="none"/>
              </w:rPr>
              <w:t>CF2-21</w:t>
            </w:r>
          </w:p>
        </w:tc>
        <w:tc>
          <w:tcPr>
            <w:tcW w:w="1633" w:type="dxa"/>
            <w:tcBorders>
              <w:top w:val="nil"/>
              <w:left w:val="nil"/>
              <w:bottom w:val="single" w:sz="4" w:space="0" w:color="auto"/>
              <w:right w:val="single" w:sz="4" w:space="0" w:color="auto"/>
            </w:tcBorders>
            <w:shd w:val="clear" w:color="auto" w:fill="auto"/>
            <w:hideMark/>
          </w:tcPr>
          <w:p w14:paraId="1B9E9655" w14:textId="77777777" w:rsidR="002304EF" w:rsidRPr="001A249F" w:rsidRDefault="002304EF" w:rsidP="002304EF">
            <w:pPr>
              <w:spacing w:after="0" w:line="240" w:lineRule="auto"/>
              <w:rPr>
                <w:rFonts w:eastAsia="Times New Roman" w:cs="Calibri"/>
                <w:color w:val="000000"/>
                <w:kern w:val="0"/>
                <w:sz w:val="24"/>
                <w:szCs w:val="24"/>
                <w:lang w:eastAsia="en-GB"/>
                <w14:ligatures w14:val="none"/>
              </w:rPr>
            </w:pPr>
            <w:r w:rsidRPr="001A249F">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2DFA0C67" w14:textId="77777777" w:rsidR="002304EF" w:rsidRPr="001A249F" w:rsidRDefault="002304EF" w:rsidP="002304EF">
            <w:pPr>
              <w:spacing w:after="0" w:line="240" w:lineRule="auto"/>
              <w:rPr>
                <w:rFonts w:eastAsia="Times New Roman" w:cs="Arial"/>
                <w:kern w:val="0"/>
                <w:sz w:val="24"/>
                <w:szCs w:val="24"/>
                <w:lang w:eastAsia="en-GB"/>
                <w14:ligatures w14:val="none"/>
              </w:rPr>
            </w:pPr>
            <w:r w:rsidRPr="001A249F">
              <w:rPr>
                <w:rFonts w:eastAsia="Times New Roman" w:cs="Arial"/>
                <w:kern w:val="0"/>
                <w:sz w:val="24"/>
                <w:szCs w:val="24"/>
                <w:lang w:eastAsia="en-GB"/>
                <w14:ligatures w14:val="none"/>
              </w:rPr>
              <w:t>We must have more infrastructure.</w:t>
            </w:r>
          </w:p>
        </w:tc>
        <w:tc>
          <w:tcPr>
            <w:tcW w:w="7512" w:type="dxa"/>
            <w:tcBorders>
              <w:top w:val="nil"/>
              <w:left w:val="nil"/>
              <w:bottom w:val="single" w:sz="4" w:space="0" w:color="auto"/>
              <w:right w:val="single" w:sz="4" w:space="0" w:color="auto"/>
            </w:tcBorders>
            <w:shd w:val="clear" w:color="auto" w:fill="auto"/>
            <w:hideMark/>
          </w:tcPr>
          <w:p w14:paraId="6CBA96DE" w14:textId="77777777" w:rsidR="002304EF" w:rsidRPr="001A249F" w:rsidRDefault="002304EF" w:rsidP="002304EF">
            <w:pPr>
              <w:spacing w:after="0" w:line="240" w:lineRule="auto"/>
              <w:rPr>
                <w:rFonts w:eastAsia="Times New Roman" w:cs="Calibri"/>
                <w:color w:val="000000"/>
                <w:kern w:val="0"/>
                <w:sz w:val="24"/>
                <w:szCs w:val="24"/>
                <w:lang w:eastAsia="en-GB"/>
                <w14:ligatures w14:val="none"/>
              </w:rPr>
            </w:pPr>
            <w:r w:rsidRPr="001A249F">
              <w:rPr>
                <w:rFonts w:eastAsia="Times New Roman" w:cs="Calibri"/>
                <w:color w:val="000000"/>
                <w:kern w:val="0"/>
                <w:sz w:val="24"/>
                <w:szCs w:val="24"/>
                <w:lang w:eastAsia="en-GB"/>
                <w14:ligatures w14:val="none"/>
              </w:rPr>
              <w:t>Thank you for your comment</w:t>
            </w:r>
          </w:p>
        </w:tc>
      </w:tr>
      <w:tr w:rsidR="002304EF" w:rsidRPr="006544D0" w14:paraId="43A4EFC4"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1464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4080B44" w14:textId="1DEE6B9C" w:rsidR="002304EF" w:rsidRPr="006544D0" w:rsidRDefault="002304EF" w:rsidP="002304EF">
            <w:pPr>
              <w:spacing w:after="0" w:line="240" w:lineRule="auto"/>
              <w:jc w:val="center"/>
              <w:rPr>
                <w:rFonts w:eastAsia="Times New Roman" w:cs="Calibri"/>
                <w:b/>
                <w:bCs/>
                <w:color w:val="000000"/>
                <w:kern w:val="0"/>
                <w:sz w:val="32"/>
                <w:szCs w:val="32"/>
                <w:lang w:eastAsia="en-GB"/>
                <w14:ligatures w14:val="none"/>
              </w:rPr>
            </w:pPr>
            <w:r>
              <w:rPr>
                <w:rFonts w:eastAsia="Times New Roman" w:cs="Calibri"/>
                <w:b/>
                <w:bCs/>
                <w:color w:val="000000"/>
                <w:kern w:val="0"/>
                <w:sz w:val="32"/>
                <w:szCs w:val="32"/>
                <w:lang w:eastAsia="en-GB"/>
                <w14:ligatures w14:val="none"/>
              </w:rPr>
              <w:t>CF3</w:t>
            </w:r>
          </w:p>
        </w:tc>
      </w:tr>
      <w:tr w:rsidR="002304EF" w:rsidRPr="006B7893" w14:paraId="48A6DE01"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8"/>
        </w:trPr>
        <w:tc>
          <w:tcPr>
            <w:tcW w:w="838" w:type="dxa"/>
            <w:tcBorders>
              <w:top w:val="single" w:sz="4" w:space="0" w:color="auto"/>
              <w:left w:val="single" w:sz="4" w:space="0" w:color="auto"/>
              <w:bottom w:val="single" w:sz="4" w:space="0" w:color="auto"/>
              <w:right w:val="single" w:sz="4" w:space="0" w:color="auto"/>
            </w:tcBorders>
            <w:shd w:val="clear" w:color="auto" w:fill="auto"/>
            <w:hideMark/>
          </w:tcPr>
          <w:p w14:paraId="01CADAA8" w14:textId="77777777" w:rsidR="002304EF" w:rsidRPr="0085194D" w:rsidRDefault="002304EF" w:rsidP="002304EF">
            <w:pPr>
              <w:spacing w:after="0" w:line="240" w:lineRule="auto"/>
              <w:rPr>
                <w:rFonts w:ascii="Aptos" w:eastAsia="Times New Roman" w:hAnsi="Aptos" w:cs="Calibri"/>
                <w:color w:val="000000"/>
                <w:kern w:val="0"/>
                <w:sz w:val="24"/>
                <w:szCs w:val="24"/>
                <w:lang w:eastAsia="en-GB"/>
                <w14:ligatures w14:val="none"/>
              </w:rPr>
            </w:pPr>
            <w:r w:rsidRPr="0085194D">
              <w:rPr>
                <w:rFonts w:ascii="Aptos" w:eastAsia="Times New Roman" w:hAnsi="Aptos" w:cs="Calibri"/>
                <w:color w:val="000000"/>
                <w:kern w:val="0"/>
                <w:sz w:val="24"/>
                <w:szCs w:val="24"/>
                <w:lang w:eastAsia="en-GB"/>
                <w14:ligatures w14:val="none"/>
              </w:rPr>
              <w:t>CF3-1</w:t>
            </w:r>
          </w:p>
        </w:tc>
        <w:tc>
          <w:tcPr>
            <w:tcW w:w="1633" w:type="dxa"/>
            <w:tcBorders>
              <w:top w:val="single" w:sz="4" w:space="0" w:color="auto"/>
              <w:left w:val="nil"/>
              <w:bottom w:val="single" w:sz="4" w:space="0" w:color="auto"/>
              <w:right w:val="single" w:sz="4" w:space="0" w:color="auto"/>
            </w:tcBorders>
            <w:shd w:val="clear" w:color="auto" w:fill="auto"/>
            <w:hideMark/>
          </w:tcPr>
          <w:p w14:paraId="5E33119B" w14:textId="77777777" w:rsidR="002304EF" w:rsidRPr="0085194D" w:rsidRDefault="002304EF" w:rsidP="002304EF">
            <w:pPr>
              <w:spacing w:after="0" w:line="240" w:lineRule="auto"/>
              <w:rPr>
                <w:rFonts w:ascii="Aptos" w:eastAsia="Times New Roman" w:hAnsi="Aptos" w:cs="Calibri"/>
                <w:color w:val="000000"/>
                <w:kern w:val="0"/>
                <w:sz w:val="24"/>
                <w:szCs w:val="24"/>
                <w:lang w:eastAsia="en-GB"/>
                <w14:ligatures w14:val="none"/>
              </w:rPr>
            </w:pPr>
            <w:r w:rsidRPr="0085194D">
              <w:rPr>
                <w:rFonts w:ascii="Aptos" w:eastAsia="Times New Roman" w:hAnsi="Aptos" w:cs="Calibri"/>
                <w:color w:val="000000"/>
                <w:kern w:val="0"/>
                <w:sz w:val="24"/>
                <w:szCs w:val="24"/>
                <w:lang w:eastAsia="en-GB"/>
                <w14:ligatures w14:val="none"/>
              </w:rPr>
              <w:t> </w:t>
            </w:r>
          </w:p>
        </w:tc>
        <w:tc>
          <w:tcPr>
            <w:tcW w:w="4660" w:type="dxa"/>
            <w:tcBorders>
              <w:top w:val="single" w:sz="4" w:space="0" w:color="auto"/>
              <w:left w:val="nil"/>
              <w:bottom w:val="single" w:sz="4" w:space="0" w:color="auto"/>
              <w:right w:val="single" w:sz="4" w:space="0" w:color="auto"/>
            </w:tcBorders>
            <w:shd w:val="clear" w:color="auto" w:fill="auto"/>
            <w:vAlign w:val="center"/>
            <w:hideMark/>
          </w:tcPr>
          <w:p w14:paraId="68375873" w14:textId="77777777" w:rsidR="002304EF" w:rsidRPr="0085194D" w:rsidRDefault="002304EF" w:rsidP="002304EF">
            <w:pPr>
              <w:spacing w:after="0" w:line="240" w:lineRule="auto"/>
              <w:rPr>
                <w:rFonts w:ascii="Aptos" w:eastAsia="Times New Roman" w:hAnsi="Aptos" w:cs="Arial"/>
                <w:kern w:val="0"/>
                <w:sz w:val="24"/>
                <w:szCs w:val="24"/>
                <w:lang w:eastAsia="en-GB"/>
                <w14:ligatures w14:val="none"/>
              </w:rPr>
            </w:pPr>
            <w:r w:rsidRPr="0085194D">
              <w:rPr>
                <w:rFonts w:ascii="Aptos" w:eastAsia="Times New Roman" w:hAnsi="Aptos" w:cs="Arial"/>
                <w:kern w:val="0"/>
                <w:sz w:val="24"/>
                <w:szCs w:val="24"/>
                <w:lang w:eastAsia="en-GB"/>
                <w14:ligatures w14:val="none"/>
              </w:rPr>
              <w:t>It would be important to me to be able to have somewhere to have members of my family close by.</w:t>
            </w:r>
          </w:p>
        </w:tc>
        <w:tc>
          <w:tcPr>
            <w:tcW w:w="7512" w:type="dxa"/>
            <w:tcBorders>
              <w:top w:val="single" w:sz="4" w:space="0" w:color="auto"/>
              <w:left w:val="nil"/>
              <w:bottom w:val="single" w:sz="4" w:space="0" w:color="auto"/>
              <w:right w:val="single" w:sz="4" w:space="0" w:color="auto"/>
            </w:tcBorders>
            <w:shd w:val="clear" w:color="auto" w:fill="auto"/>
            <w:hideMark/>
          </w:tcPr>
          <w:p w14:paraId="2E492F43" w14:textId="77777777" w:rsidR="002304EF" w:rsidRPr="0085194D" w:rsidRDefault="002304EF" w:rsidP="002304EF">
            <w:pPr>
              <w:spacing w:after="0" w:line="240" w:lineRule="auto"/>
              <w:rPr>
                <w:rFonts w:ascii="Aptos" w:eastAsia="Times New Roman" w:hAnsi="Aptos" w:cs="Calibri"/>
                <w:color w:val="000000"/>
                <w:kern w:val="0"/>
                <w:sz w:val="24"/>
                <w:szCs w:val="24"/>
                <w:lang w:eastAsia="en-GB"/>
                <w14:ligatures w14:val="none"/>
              </w:rPr>
            </w:pPr>
            <w:r w:rsidRPr="0085194D">
              <w:rPr>
                <w:rFonts w:ascii="Aptos" w:eastAsia="Times New Roman" w:hAnsi="Aptos" w:cs="Calibri"/>
                <w:color w:val="000000"/>
                <w:kern w:val="0"/>
                <w:sz w:val="24"/>
                <w:szCs w:val="24"/>
                <w:lang w:eastAsia="en-GB"/>
                <w14:ligatures w14:val="none"/>
              </w:rPr>
              <w:t>Thank you, support for Policy CF3 is welcomed.</w:t>
            </w:r>
          </w:p>
        </w:tc>
      </w:tr>
      <w:tr w:rsidR="002304EF" w:rsidRPr="006B7893" w14:paraId="6680C206"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449F9CD6" w14:textId="77777777" w:rsidR="002304EF" w:rsidRPr="0085194D" w:rsidRDefault="002304EF" w:rsidP="002304EF">
            <w:pPr>
              <w:spacing w:after="0" w:line="240" w:lineRule="auto"/>
              <w:rPr>
                <w:rFonts w:ascii="Aptos" w:eastAsia="Times New Roman" w:hAnsi="Aptos" w:cs="Calibri"/>
                <w:color w:val="000000"/>
                <w:kern w:val="0"/>
                <w:sz w:val="24"/>
                <w:szCs w:val="24"/>
                <w:lang w:eastAsia="en-GB"/>
                <w14:ligatures w14:val="none"/>
              </w:rPr>
            </w:pPr>
            <w:r w:rsidRPr="0085194D">
              <w:rPr>
                <w:rFonts w:ascii="Aptos" w:eastAsia="Times New Roman" w:hAnsi="Aptos" w:cs="Calibri"/>
                <w:color w:val="000000"/>
                <w:kern w:val="0"/>
                <w:sz w:val="24"/>
                <w:szCs w:val="24"/>
                <w:lang w:eastAsia="en-GB"/>
                <w14:ligatures w14:val="none"/>
              </w:rPr>
              <w:t>CF3-2</w:t>
            </w:r>
          </w:p>
        </w:tc>
        <w:tc>
          <w:tcPr>
            <w:tcW w:w="1633" w:type="dxa"/>
            <w:tcBorders>
              <w:top w:val="nil"/>
              <w:left w:val="nil"/>
              <w:bottom w:val="single" w:sz="4" w:space="0" w:color="auto"/>
              <w:right w:val="single" w:sz="4" w:space="0" w:color="auto"/>
            </w:tcBorders>
            <w:shd w:val="clear" w:color="auto" w:fill="auto"/>
            <w:hideMark/>
          </w:tcPr>
          <w:p w14:paraId="3A509ABB" w14:textId="77777777" w:rsidR="002304EF" w:rsidRPr="0085194D" w:rsidRDefault="002304EF" w:rsidP="002304EF">
            <w:pPr>
              <w:spacing w:after="0" w:line="240" w:lineRule="auto"/>
              <w:rPr>
                <w:rFonts w:ascii="Aptos" w:eastAsia="Times New Roman" w:hAnsi="Aptos" w:cs="Calibri"/>
                <w:color w:val="000000"/>
                <w:kern w:val="0"/>
                <w:sz w:val="24"/>
                <w:szCs w:val="24"/>
                <w:lang w:eastAsia="en-GB"/>
                <w14:ligatures w14:val="none"/>
              </w:rPr>
            </w:pPr>
            <w:r w:rsidRPr="0085194D">
              <w:rPr>
                <w:rFonts w:ascii="Aptos" w:eastAsia="Times New Roman" w:hAnsi="Aptos"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14CBB5F" w14:textId="77777777" w:rsidR="002304EF" w:rsidRPr="0085194D" w:rsidRDefault="002304EF" w:rsidP="002304EF">
            <w:pPr>
              <w:spacing w:after="0" w:line="240" w:lineRule="auto"/>
              <w:rPr>
                <w:rFonts w:ascii="Aptos" w:eastAsia="Times New Roman" w:hAnsi="Aptos" w:cs="Arial"/>
                <w:kern w:val="0"/>
                <w:sz w:val="24"/>
                <w:szCs w:val="24"/>
                <w:lang w:eastAsia="en-GB"/>
                <w14:ligatures w14:val="none"/>
              </w:rPr>
            </w:pPr>
            <w:r w:rsidRPr="0085194D">
              <w:rPr>
                <w:rFonts w:ascii="Aptos" w:eastAsia="Times New Roman" w:hAnsi="Aptos" w:cs="Arial"/>
                <w:kern w:val="0"/>
                <w:sz w:val="24"/>
                <w:szCs w:val="24"/>
                <w:lang w:eastAsia="en-GB"/>
                <w14:ligatures w14:val="none"/>
              </w:rPr>
              <w:t>I understand the need for cemetery but to me Cremation is a better alternative</w:t>
            </w:r>
          </w:p>
        </w:tc>
        <w:tc>
          <w:tcPr>
            <w:tcW w:w="7512" w:type="dxa"/>
            <w:tcBorders>
              <w:top w:val="nil"/>
              <w:left w:val="nil"/>
              <w:bottom w:val="single" w:sz="4" w:space="0" w:color="auto"/>
              <w:right w:val="single" w:sz="4" w:space="0" w:color="auto"/>
            </w:tcBorders>
            <w:shd w:val="clear" w:color="auto" w:fill="auto"/>
            <w:hideMark/>
          </w:tcPr>
          <w:p w14:paraId="37BCF145" w14:textId="77777777" w:rsidR="002304EF" w:rsidRPr="0085194D" w:rsidRDefault="002304EF" w:rsidP="002304EF">
            <w:pPr>
              <w:spacing w:after="0" w:line="240" w:lineRule="auto"/>
              <w:rPr>
                <w:rFonts w:ascii="Aptos" w:eastAsia="Times New Roman" w:hAnsi="Aptos" w:cs="Calibri"/>
                <w:color w:val="000000"/>
                <w:kern w:val="0"/>
                <w:sz w:val="24"/>
                <w:szCs w:val="24"/>
                <w:lang w:eastAsia="en-GB"/>
                <w14:ligatures w14:val="none"/>
              </w:rPr>
            </w:pPr>
            <w:r w:rsidRPr="0085194D">
              <w:rPr>
                <w:rFonts w:ascii="Aptos" w:eastAsia="Times New Roman" w:hAnsi="Aptos" w:cs="Calibri"/>
                <w:color w:val="000000"/>
                <w:kern w:val="0"/>
                <w:sz w:val="24"/>
                <w:szCs w:val="24"/>
                <w:lang w:eastAsia="en-GB"/>
                <w14:ligatures w14:val="none"/>
              </w:rPr>
              <w:t>Thank you, support for Policy CF3 is welcomed.</w:t>
            </w:r>
          </w:p>
        </w:tc>
      </w:tr>
      <w:tr w:rsidR="002304EF" w:rsidRPr="006B7893" w14:paraId="57AA84A4"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74A057D6" w14:textId="77777777" w:rsidR="002304EF" w:rsidRPr="0085194D" w:rsidRDefault="002304EF" w:rsidP="002304EF">
            <w:pPr>
              <w:spacing w:after="0" w:line="240" w:lineRule="auto"/>
              <w:rPr>
                <w:rFonts w:ascii="Aptos" w:eastAsia="Times New Roman" w:hAnsi="Aptos" w:cs="Calibri"/>
                <w:color w:val="000000"/>
                <w:kern w:val="0"/>
                <w:sz w:val="24"/>
                <w:szCs w:val="24"/>
                <w:lang w:eastAsia="en-GB"/>
                <w14:ligatures w14:val="none"/>
              </w:rPr>
            </w:pPr>
            <w:r w:rsidRPr="0085194D">
              <w:rPr>
                <w:rFonts w:ascii="Aptos" w:eastAsia="Times New Roman" w:hAnsi="Aptos" w:cs="Calibri"/>
                <w:color w:val="000000"/>
                <w:kern w:val="0"/>
                <w:sz w:val="24"/>
                <w:szCs w:val="24"/>
                <w:lang w:eastAsia="en-GB"/>
                <w14:ligatures w14:val="none"/>
              </w:rPr>
              <w:t>CF3-3</w:t>
            </w:r>
          </w:p>
        </w:tc>
        <w:tc>
          <w:tcPr>
            <w:tcW w:w="1633" w:type="dxa"/>
            <w:tcBorders>
              <w:top w:val="nil"/>
              <w:left w:val="nil"/>
              <w:bottom w:val="single" w:sz="4" w:space="0" w:color="auto"/>
              <w:right w:val="single" w:sz="4" w:space="0" w:color="auto"/>
            </w:tcBorders>
            <w:shd w:val="clear" w:color="auto" w:fill="auto"/>
            <w:hideMark/>
          </w:tcPr>
          <w:p w14:paraId="4656B004" w14:textId="77777777" w:rsidR="002304EF" w:rsidRPr="0085194D" w:rsidRDefault="002304EF" w:rsidP="002304EF">
            <w:pPr>
              <w:spacing w:after="0" w:line="240" w:lineRule="auto"/>
              <w:rPr>
                <w:rFonts w:ascii="Aptos" w:eastAsia="Times New Roman" w:hAnsi="Aptos" w:cs="Calibri"/>
                <w:color w:val="000000"/>
                <w:kern w:val="0"/>
                <w:sz w:val="24"/>
                <w:szCs w:val="24"/>
                <w:lang w:eastAsia="en-GB"/>
                <w14:ligatures w14:val="none"/>
              </w:rPr>
            </w:pPr>
            <w:r w:rsidRPr="0085194D">
              <w:rPr>
                <w:rFonts w:ascii="Aptos" w:eastAsia="Times New Roman" w:hAnsi="Aptos"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6AB6C4A" w14:textId="77777777" w:rsidR="002304EF" w:rsidRPr="0085194D" w:rsidRDefault="002304EF" w:rsidP="002304EF">
            <w:pPr>
              <w:spacing w:after="0" w:line="240" w:lineRule="auto"/>
              <w:rPr>
                <w:rFonts w:ascii="Aptos" w:eastAsia="Times New Roman" w:hAnsi="Aptos" w:cs="Arial"/>
                <w:kern w:val="0"/>
                <w:sz w:val="24"/>
                <w:szCs w:val="24"/>
                <w:lang w:eastAsia="en-GB"/>
                <w14:ligatures w14:val="none"/>
              </w:rPr>
            </w:pPr>
            <w:r w:rsidRPr="0085194D">
              <w:rPr>
                <w:rFonts w:ascii="Aptos" w:eastAsia="Times New Roman" w:hAnsi="Aptos" w:cs="Arial"/>
                <w:kern w:val="0"/>
                <w:sz w:val="24"/>
                <w:szCs w:val="24"/>
                <w:lang w:eastAsia="en-GB"/>
                <w14:ligatures w14:val="none"/>
              </w:rPr>
              <w:t>Would be good to have a natural burial site - no headstones - just small memorial notices.</w:t>
            </w:r>
          </w:p>
        </w:tc>
        <w:tc>
          <w:tcPr>
            <w:tcW w:w="7512" w:type="dxa"/>
            <w:tcBorders>
              <w:top w:val="nil"/>
              <w:left w:val="nil"/>
              <w:bottom w:val="single" w:sz="4" w:space="0" w:color="auto"/>
              <w:right w:val="single" w:sz="4" w:space="0" w:color="auto"/>
            </w:tcBorders>
            <w:shd w:val="clear" w:color="auto" w:fill="auto"/>
            <w:hideMark/>
          </w:tcPr>
          <w:p w14:paraId="7965F665" w14:textId="77777777" w:rsidR="002304EF" w:rsidRPr="0085194D" w:rsidRDefault="002304EF" w:rsidP="002304EF">
            <w:pPr>
              <w:spacing w:after="0" w:line="240" w:lineRule="auto"/>
              <w:rPr>
                <w:rFonts w:ascii="Aptos" w:eastAsia="Times New Roman" w:hAnsi="Aptos" w:cs="Calibri"/>
                <w:color w:val="000000"/>
                <w:kern w:val="0"/>
                <w:sz w:val="24"/>
                <w:szCs w:val="24"/>
                <w:lang w:eastAsia="en-GB"/>
                <w14:ligatures w14:val="none"/>
              </w:rPr>
            </w:pPr>
            <w:r w:rsidRPr="0085194D">
              <w:rPr>
                <w:rFonts w:ascii="Aptos" w:eastAsia="Times New Roman" w:hAnsi="Aptos" w:cs="Calibri"/>
                <w:color w:val="000000"/>
                <w:kern w:val="0"/>
                <w:sz w:val="24"/>
                <w:szCs w:val="24"/>
                <w:lang w:eastAsia="en-GB"/>
                <w14:ligatures w14:val="none"/>
              </w:rPr>
              <w:t>Thank you, support for Policy CF3 is welcomed.</w:t>
            </w:r>
          </w:p>
        </w:tc>
      </w:tr>
      <w:tr w:rsidR="002304EF" w:rsidRPr="006B7893" w14:paraId="281D5DB4"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43AF5C79" w14:textId="77777777" w:rsidR="002304EF" w:rsidRPr="0085194D" w:rsidRDefault="002304EF" w:rsidP="002304EF">
            <w:pPr>
              <w:spacing w:after="0" w:line="240" w:lineRule="auto"/>
              <w:rPr>
                <w:rFonts w:ascii="Aptos" w:eastAsia="Times New Roman" w:hAnsi="Aptos" w:cs="Calibri"/>
                <w:color w:val="000000"/>
                <w:kern w:val="0"/>
                <w:sz w:val="24"/>
                <w:szCs w:val="24"/>
                <w:lang w:eastAsia="en-GB"/>
                <w14:ligatures w14:val="none"/>
              </w:rPr>
            </w:pPr>
            <w:r w:rsidRPr="0085194D">
              <w:rPr>
                <w:rFonts w:ascii="Aptos" w:eastAsia="Times New Roman" w:hAnsi="Aptos" w:cs="Calibri"/>
                <w:color w:val="000000"/>
                <w:kern w:val="0"/>
                <w:sz w:val="24"/>
                <w:szCs w:val="24"/>
                <w:lang w:eastAsia="en-GB"/>
                <w14:ligatures w14:val="none"/>
              </w:rPr>
              <w:t>CF3-4</w:t>
            </w:r>
          </w:p>
        </w:tc>
        <w:tc>
          <w:tcPr>
            <w:tcW w:w="1633" w:type="dxa"/>
            <w:tcBorders>
              <w:top w:val="nil"/>
              <w:left w:val="nil"/>
              <w:bottom w:val="single" w:sz="4" w:space="0" w:color="auto"/>
              <w:right w:val="single" w:sz="4" w:space="0" w:color="auto"/>
            </w:tcBorders>
            <w:shd w:val="clear" w:color="auto" w:fill="auto"/>
            <w:hideMark/>
          </w:tcPr>
          <w:p w14:paraId="397B6014" w14:textId="77777777" w:rsidR="002304EF" w:rsidRPr="0085194D" w:rsidRDefault="002304EF" w:rsidP="002304EF">
            <w:pPr>
              <w:spacing w:after="0" w:line="240" w:lineRule="auto"/>
              <w:rPr>
                <w:rFonts w:ascii="Aptos" w:eastAsia="Times New Roman" w:hAnsi="Aptos" w:cs="Calibri"/>
                <w:color w:val="000000"/>
                <w:kern w:val="0"/>
                <w:sz w:val="24"/>
                <w:szCs w:val="24"/>
                <w:lang w:eastAsia="en-GB"/>
                <w14:ligatures w14:val="none"/>
              </w:rPr>
            </w:pPr>
            <w:r w:rsidRPr="0085194D">
              <w:rPr>
                <w:rFonts w:ascii="Aptos" w:eastAsia="Times New Roman" w:hAnsi="Aptos"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D21BC1A" w14:textId="77777777" w:rsidR="002304EF" w:rsidRPr="0085194D" w:rsidRDefault="002304EF" w:rsidP="002304EF">
            <w:pPr>
              <w:spacing w:after="0" w:line="240" w:lineRule="auto"/>
              <w:rPr>
                <w:rFonts w:ascii="Aptos" w:eastAsia="Times New Roman" w:hAnsi="Aptos" w:cs="Arial"/>
                <w:kern w:val="0"/>
                <w:sz w:val="24"/>
                <w:szCs w:val="24"/>
                <w:lang w:eastAsia="en-GB"/>
                <w14:ligatures w14:val="none"/>
              </w:rPr>
            </w:pPr>
            <w:r w:rsidRPr="0085194D">
              <w:rPr>
                <w:rFonts w:ascii="Aptos" w:eastAsia="Times New Roman" w:hAnsi="Aptos" w:cs="Arial"/>
                <w:kern w:val="0"/>
                <w:sz w:val="24"/>
                <w:szCs w:val="24"/>
                <w:lang w:eastAsia="en-GB"/>
                <w14:ligatures w14:val="none"/>
              </w:rPr>
              <w:t>Has space been identified? not that I can see</w:t>
            </w:r>
            <w:r w:rsidRPr="0085194D">
              <w:rPr>
                <w:rFonts w:ascii="Aptos" w:eastAsia="Times New Roman" w:hAnsi="Aptos" w:cs="Arial"/>
                <w:kern w:val="0"/>
                <w:sz w:val="24"/>
                <w:szCs w:val="24"/>
                <w:lang w:eastAsia="en-GB"/>
                <w14:ligatures w14:val="none"/>
              </w:rPr>
              <w:br/>
              <w:t>to support it is admirable but doesn’t help to provide it</w:t>
            </w:r>
          </w:p>
        </w:tc>
        <w:tc>
          <w:tcPr>
            <w:tcW w:w="7512" w:type="dxa"/>
            <w:tcBorders>
              <w:top w:val="nil"/>
              <w:left w:val="nil"/>
              <w:bottom w:val="single" w:sz="4" w:space="0" w:color="auto"/>
              <w:right w:val="single" w:sz="4" w:space="0" w:color="auto"/>
            </w:tcBorders>
            <w:shd w:val="clear" w:color="auto" w:fill="auto"/>
            <w:hideMark/>
          </w:tcPr>
          <w:p w14:paraId="223A0D4F" w14:textId="77777777" w:rsidR="002304EF" w:rsidRPr="0085194D" w:rsidRDefault="002304EF" w:rsidP="002304EF">
            <w:pPr>
              <w:spacing w:after="0" w:line="240" w:lineRule="auto"/>
              <w:rPr>
                <w:rFonts w:ascii="Aptos" w:eastAsia="Times New Roman" w:hAnsi="Aptos" w:cs="Calibri"/>
                <w:color w:val="000000"/>
                <w:kern w:val="0"/>
                <w:sz w:val="24"/>
                <w:szCs w:val="24"/>
                <w:lang w:eastAsia="en-GB"/>
                <w14:ligatures w14:val="none"/>
              </w:rPr>
            </w:pPr>
            <w:r w:rsidRPr="0085194D">
              <w:rPr>
                <w:rFonts w:ascii="Aptos" w:eastAsia="Times New Roman" w:hAnsi="Aptos" w:cs="Calibri"/>
                <w:color w:val="000000"/>
                <w:kern w:val="0"/>
                <w:sz w:val="24"/>
                <w:szCs w:val="24"/>
                <w:lang w:eastAsia="en-GB"/>
                <w14:ligatures w14:val="none"/>
              </w:rPr>
              <w:t>Policy CF3 supports provision, a project to find the right locations for the right provision is identified in paragraph 10.4</w:t>
            </w:r>
          </w:p>
        </w:tc>
      </w:tr>
      <w:tr w:rsidR="002304EF" w:rsidRPr="006B7893" w14:paraId="30CC764A"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09A0793E" w14:textId="77777777" w:rsidR="002304EF" w:rsidRPr="0085194D" w:rsidRDefault="002304EF" w:rsidP="002304EF">
            <w:pPr>
              <w:spacing w:after="0" w:line="240" w:lineRule="auto"/>
              <w:rPr>
                <w:rFonts w:ascii="Aptos" w:eastAsia="Times New Roman" w:hAnsi="Aptos" w:cs="Calibri"/>
                <w:color w:val="000000"/>
                <w:kern w:val="0"/>
                <w:sz w:val="24"/>
                <w:szCs w:val="24"/>
                <w:lang w:eastAsia="en-GB"/>
                <w14:ligatures w14:val="none"/>
              </w:rPr>
            </w:pPr>
            <w:r w:rsidRPr="0085194D">
              <w:rPr>
                <w:rFonts w:ascii="Aptos" w:eastAsia="Times New Roman" w:hAnsi="Aptos" w:cs="Calibri"/>
                <w:color w:val="000000"/>
                <w:kern w:val="0"/>
                <w:sz w:val="24"/>
                <w:szCs w:val="24"/>
                <w:lang w:eastAsia="en-GB"/>
                <w14:ligatures w14:val="none"/>
              </w:rPr>
              <w:t>CF3-5</w:t>
            </w:r>
          </w:p>
        </w:tc>
        <w:tc>
          <w:tcPr>
            <w:tcW w:w="1633" w:type="dxa"/>
            <w:tcBorders>
              <w:top w:val="nil"/>
              <w:left w:val="nil"/>
              <w:bottom w:val="single" w:sz="4" w:space="0" w:color="auto"/>
              <w:right w:val="single" w:sz="4" w:space="0" w:color="auto"/>
            </w:tcBorders>
            <w:shd w:val="clear" w:color="auto" w:fill="auto"/>
            <w:hideMark/>
          </w:tcPr>
          <w:p w14:paraId="6C57F180" w14:textId="77777777" w:rsidR="002304EF" w:rsidRPr="0085194D" w:rsidRDefault="002304EF" w:rsidP="002304EF">
            <w:pPr>
              <w:spacing w:after="0" w:line="240" w:lineRule="auto"/>
              <w:rPr>
                <w:rFonts w:ascii="Aptos" w:eastAsia="Times New Roman" w:hAnsi="Aptos" w:cs="Calibri"/>
                <w:color w:val="000000"/>
                <w:kern w:val="0"/>
                <w:sz w:val="24"/>
                <w:szCs w:val="24"/>
                <w:lang w:eastAsia="en-GB"/>
                <w14:ligatures w14:val="none"/>
              </w:rPr>
            </w:pPr>
            <w:r w:rsidRPr="0085194D">
              <w:rPr>
                <w:rFonts w:ascii="Aptos" w:eastAsia="Times New Roman" w:hAnsi="Aptos"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4D89B43" w14:textId="77777777" w:rsidR="002304EF" w:rsidRPr="0085194D" w:rsidRDefault="002304EF" w:rsidP="002304EF">
            <w:pPr>
              <w:spacing w:after="0" w:line="240" w:lineRule="auto"/>
              <w:rPr>
                <w:rFonts w:ascii="Aptos" w:eastAsia="Times New Roman" w:hAnsi="Aptos" w:cs="Arial"/>
                <w:kern w:val="0"/>
                <w:sz w:val="24"/>
                <w:szCs w:val="24"/>
                <w:lang w:eastAsia="en-GB"/>
                <w14:ligatures w14:val="none"/>
              </w:rPr>
            </w:pPr>
            <w:r w:rsidRPr="0085194D">
              <w:rPr>
                <w:rFonts w:ascii="Aptos" w:eastAsia="Times New Roman" w:hAnsi="Aptos" w:cs="Arial"/>
                <w:kern w:val="0"/>
                <w:sz w:val="24"/>
                <w:szCs w:val="24"/>
                <w:lang w:eastAsia="en-GB"/>
                <w14:ligatures w14:val="none"/>
              </w:rPr>
              <w:t>Explore natural burial grounds</w:t>
            </w:r>
          </w:p>
        </w:tc>
        <w:tc>
          <w:tcPr>
            <w:tcW w:w="7512" w:type="dxa"/>
            <w:tcBorders>
              <w:top w:val="nil"/>
              <w:left w:val="nil"/>
              <w:bottom w:val="single" w:sz="4" w:space="0" w:color="auto"/>
              <w:right w:val="single" w:sz="4" w:space="0" w:color="auto"/>
            </w:tcBorders>
            <w:shd w:val="clear" w:color="auto" w:fill="auto"/>
            <w:hideMark/>
          </w:tcPr>
          <w:p w14:paraId="04C91237" w14:textId="77777777" w:rsidR="002304EF" w:rsidRPr="0085194D" w:rsidRDefault="002304EF" w:rsidP="002304EF">
            <w:pPr>
              <w:spacing w:after="0" w:line="240" w:lineRule="auto"/>
              <w:rPr>
                <w:rFonts w:ascii="Aptos" w:eastAsia="Times New Roman" w:hAnsi="Aptos" w:cs="Calibri"/>
                <w:color w:val="000000"/>
                <w:kern w:val="0"/>
                <w:sz w:val="24"/>
                <w:szCs w:val="24"/>
                <w:lang w:eastAsia="en-GB"/>
                <w14:ligatures w14:val="none"/>
              </w:rPr>
            </w:pPr>
            <w:r w:rsidRPr="0085194D">
              <w:rPr>
                <w:rFonts w:ascii="Aptos" w:eastAsia="Times New Roman" w:hAnsi="Aptos" w:cs="Calibri"/>
                <w:color w:val="000000"/>
                <w:kern w:val="0"/>
                <w:sz w:val="24"/>
                <w:szCs w:val="24"/>
                <w:lang w:eastAsia="en-GB"/>
                <w14:ligatures w14:val="none"/>
              </w:rPr>
              <w:t>Thank you, support for Policy CF3 is welcomed.</w:t>
            </w:r>
          </w:p>
        </w:tc>
      </w:tr>
      <w:tr w:rsidR="002304EF" w:rsidRPr="006B7893" w14:paraId="504A23C7"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2EE2B21A" w14:textId="77777777" w:rsidR="002304EF" w:rsidRPr="0085194D" w:rsidRDefault="002304EF" w:rsidP="002304EF">
            <w:pPr>
              <w:spacing w:after="0" w:line="240" w:lineRule="auto"/>
              <w:rPr>
                <w:rFonts w:ascii="Aptos" w:eastAsia="Times New Roman" w:hAnsi="Aptos" w:cs="Calibri"/>
                <w:color w:val="000000"/>
                <w:kern w:val="0"/>
                <w:sz w:val="24"/>
                <w:szCs w:val="24"/>
                <w:lang w:eastAsia="en-GB"/>
                <w14:ligatures w14:val="none"/>
              </w:rPr>
            </w:pPr>
            <w:r w:rsidRPr="0085194D">
              <w:rPr>
                <w:rFonts w:ascii="Aptos" w:eastAsia="Times New Roman" w:hAnsi="Aptos" w:cs="Calibri"/>
                <w:color w:val="000000"/>
                <w:kern w:val="0"/>
                <w:sz w:val="24"/>
                <w:szCs w:val="24"/>
                <w:lang w:eastAsia="en-GB"/>
                <w14:ligatures w14:val="none"/>
              </w:rPr>
              <w:t>CF3-6</w:t>
            </w:r>
          </w:p>
        </w:tc>
        <w:tc>
          <w:tcPr>
            <w:tcW w:w="1633" w:type="dxa"/>
            <w:tcBorders>
              <w:top w:val="nil"/>
              <w:left w:val="nil"/>
              <w:bottom w:val="single" w:sz="4" w:space="0" w:color="auto"/>
              <w:right w:val="single" w:sz="4" w:space="0" w:color="auto"/>
            </w:tcBorders>
            <w:shd w:val="clear" w:color="auto" w:fill="auto"/>
            <w:hideMark/>
          </w:tcPr>
          <w:p w14:paraId="49D75248" w14:textId="77777777" w:rsidR="002304EF" w:rsidRPr="0085194D" w:rsidRDefault="002304EF" w:rsidP="002304EF">
            <w:pPr>
              <w:spacing w:after="0" w:line="240" w:lineRule="auto"/>
              <w:rPr>
                <w:rFonts w:ascii="Aptos" w:eastAsia="Times New Roman" w:hAnsi="Aptos" w:cs="Calibri"/>
                <w:color w:val="000000"/>
                <w:kern w:val="0"/>
                <w:sz w:val="24"/>
                <w:szCs w:val="24"/>
                <w:lang w:eastAsia="en-GB"/>
                <w14:ligatures w14:val="none"/>
              </w:rPr>
            </w:pPr>
            <w:r w:rsidRPr="0085194D">
              <w:rPr>
                <w:rFonts w:ascii="Aptos" w:eastAsia="Times New Roman" w:hAnsi="Aptos"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647C6EE4" w14:textId="77777777" w:rsidR="002304EF" w:rsidRPr="0085194D" w:rsidRDefault="002304EF" w:rsidP="002304EF">
            <w:pPr>
              <w:spacing w:after="0" w:line="240" w:lineRule="auto"/>
              <w:rPr>
                <w:rFonts w:ascii="Aptos" w:eastAsia="Times New Roman" w:hAnsi="Aptos" w:cs="Arial"/>
                <w:kern w:val="0"/>
                <w:sz w:val="24"/>
                <w:szCs w:val="24"/>
                <w:lang w:eastAsia="en-GB"/>
                <w14:ligatures w14:val="none"/>
              </w:rPr>
            </w:pPr>
            <w:r w:rsidRPr="0085194D">
              <w:rPr>
                <w:rFonts w:ascii="Aptos" w:eastAsia="Times New Roman" w:hAnsi="Aptos" w:cs="Arial"/>
                <w:kern w:val="0"/>
                <w:sz w:val="24"/>
                <w:szCs w:val="24"/>
                <w:lang w:eastAsia="en-GB"/>
                <w14:ligatures w14:val="none"/>
              </w:rPr>
              <w:t>My family will probably want to use it!</w:t>
            </w:r>
          </w:p>
        </w:tc>
        <w:tc>
          <w:tcPr>
            <w:tcW w:w="7512" w:type="dxa"/>
            <w:tcBorders>
              <w:top w:val="nil"/>
              <w:left w:val="nil"/>
              <w:bottom w:val="single" w:sz="4" w:space="0" w:color="auto"/>
              <w:right w:val="single" w:sz="4" w:space="0" w:color="auto"/>
            </w:tcBorders>
            <w:shd w:val="clear" w:color="auto" w:fill="auto"/>
            <w:hideMark/>
          </w:tcPr>
          <w:p w14:paraId="14B71FC2" w14:textId="77777777" w:rsidR="002304EF" w:rsidRPr="0085194D" w:rsidRDefault="002304EF" w:rsidP="002304EF">
            <w:pPr>
              <w:spacing w:after="0" w:line="240" w:lineRule="auto"/>
              <w:rPr>
                <w:rFonts w:ascii="Aptos" w:eastAsia="Times New Roman" w:hAnsi="Aptos" w:cs="Calibri"/>
                <w:color w:val="000000"/>
                <w:kern w:val="0"/>
                <w:sz w:val="24"/>
                <w:szCs w:val="24"/>
                <w:lang w:eastAsia="en-GB"/>
                <w14:ligatures w14:val="none"/>
              </w:rPr>
            </w:pPr>
            <w:r w:rsidRPr="0085194D">
              <w:rPr>
                <w:rFonts w:ascii="Aptos" w:eastAsia="Times New Roman" w:hAnsi="Aptos" w:cs="Calibri"/>
                <w:color w:val="000000"/>
                <w:kern w:val="0"/>
                <w:sz w:val="24"/>
                <w:szCs w:val="24"/>
                <w:lang w:eastAsia="en-GB"/>
                <w14:ligatures w14:val="none"/>
              </w:rPr>
              <w:t>Thank you, support for Policy CF3 is welcomed.</w:t>
            </w:r>
          </w:p>
        </w:tc>
      </w:tr>
      <w:tr w:rsidR="002304EF" w:rsidRPr="006B7893" w14:paraId="5952FF66"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72"/>
        </w:trPr>
        <w:tc>
          <w:tcPr>
            <w:tcW w:w="838" w:type="dxa"/>
            <w:tcBorders>
              <w:top w:val="nil"/>
              <w:left w:val="single" w:sz="4" w:space="0" w:color="auto"/>
              <w:bottom w:val="single" w:sz="4" w:space="0" w:color="auto"/>
              <w:right w:val="single" w:sz="4" w:space="0" w:color="auto"/>
            </w:tcBorders>
            <w:shd w:val="clear" w:color="auto" w:fill="auto"/>
            <w:hideMark/>
          </w:tcPr>
          <w:p w14:paraId="474B5C04" w14:textId="77777777" w:rsidR="002304EF" w:rsidRPr="0085194D" w:rsidRDefault="002304EF" w:rsidP="002304EF">
            <w:pPr>
              <w:spacing w:after="0" w:line="240" w:lineRule="auto"/>
              <w:rPr>
                <w:rFonts w:ascii="Aptos" w:eastAsia="Times New Roman" w:hAnsi="Aptos" w:cs="Calibri"/>
                <w:color w:val="000000"/>
                <w:kern w:val="0"/>
                <w:sz w:val="24"/>
                <w:szCs w:val="24"/>
                <w:lang w:eastAsia="en-GB"/>
                <w14:ligatures w14:val="none"/>
              </w:rPr>
            </w:pPr>
            <w:r w:rsidRPr="0085194D">
              <w:rPr>
                <w:rFonts w:ascii="Aptos" w:eastAsia="Times New Roman" w:hAnsi="Aptos" w:cs="Calibri"/>
                <w:color w:val="000000"/>
                <w:kern w:val="0"/>
                <w:sz w:val="24"/>
                <w:szCs w:val="24"/>
                <w:lang w:eastAsia="en-GB"/>
                <w14:ligatures w14:val="none"/>
              </w:rPr>
              <w:t>CF3-7</w:t>
            </w:r>
          </w:p>
        </w:tc>
        <w:tc>
          <w:tcPr>
            <w:tcW w:w="1633" w:type="dxa"/>
            <w:tcBorders>
              <w:top w:val="nil"/>
              <w:left w:val="nil"/>
              <w:bottom w:val="single" w:sz="4" w:space="0" w:color="auto"/>
              <w:right w:val="single" w:sz="4" w:space="0" w:color="auto"/>
            </w:tcBorders>
            <w:shd w:val="clear" w:color="auto" w:fill="auto"/>
            <w:hideMark/>
          </w:tcPr>
          <w:p w14:paraId="3115CD50" w14:textId="77777777" w:rsidR="002304EF" w:rsidRPr="0085194D" w:rsidRDefault="002304EF" w:rsidP="002304EF">
            <w:pPr>
              <w:spacing w:after="0" w:line="240" w:lineRule="auto"/>
              <w:rPr>
                <w:rFonts w:ascii="Aptos" w:eastAsia="Times New Roman" w:hAnsi="Aptos" w:cs="Calibri"/>
                <w:color w:val="000000"/>
                <w:kern w:val="0"/>
                <w:sz w:val="24"/>
                <w:szCs w:val="24"/>
                <w:lang w:eastAsia="en-GB"/>
                <w14:ligatures w14:val="none"/>
              </w:rPr>
            </w:pPr>
            <w:r w:rsidRPr="0085194D">
              <w:rPr>
                <w:rFonts w:ascii="Aptos" w:eastAsia="Times New Roman" w:hAnsi="Aptos"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2C7230F5" w14:textId="77777777" w:rsidR="002304EF" w:rsidRPr="0085194D" w:rsidRDefault="002304EF" w:rsidP="002304EF">
            <w:pPr>
              <w:spacing w:after="0" w:line="240" w:lineRule="auto"/>
              <w:rPr>
                <w:rFonts w:ascii="Aptos" w:eastAsia="Times New Roman" w:hAnsi="Aptos" w:cs="Arial"/>
                <w:kern w:val="0"/>
                <w:sz w:val="24"/>
                <w:szCs w:val="24"/>
                <w:lang w:eastAsia="en-GB"/>
                <w14:ligatures w14:val="none"/>
              </w:rPr>
            </w:pPr>
            <w:r w:rsidRPr="0085194D">
              <w:rPr>
                <w:rFonts w:ascii="Aptos" w:eastAsia="Times New Roman" w:hAnsi="Aptos" w:cs="Arial"/>
                <w:kern w:val="0"/>
                <w:sz w:val="24"/>
                <w:szCs w:val="24"/>
                <w:lang w:eastAsia="en-GB"/>
                <w14:ligatures w14:val="none"/>
              </w:rPr>
              <w:t xml:space="preserve">It would be </w:t>
            </w:r>
            <w:proofErr w:type="gramStart"/>
            <w:r w:rsidRPr="0085194D">
              <w:rPr>
                <w:rFonts w:ascii="Aptos" w:eastAsia="Times New Roman" w:hAnsi="Aptos" w:cs="Arial"/>
                <w:kern w:val="0"/>
                <w:sz w:val="24"/>
                <w:szCs w:val="24"/>
                <w:lang w:eastAsia="en-GB"/>
                <w14:ligatures w14:val="none"/>
              </w:rPr>
              <w:t>really nice</w:t>
            </w:r>
            <w:proofErr w:type="gramEnd"/>
            <w:r w:rsidRPr="0085194D">
              <w:rPr>
                <w:rFonts w:ascii="Aptos" w:eastAsia="Times New Roman" w:hAnsi="Aptos" w:cs="Arial"/>
                <w:kern w:val="0"/>
                <w:sz w:val="24"/>
                <w:szCs w:val="24"/>
                <w:lang w:eastAsia="en-GB"/>
                <w14:ligatures w14:val="none"/>
              </w:rPr>
              <w:t xml:space="preserve"> to see a modern long barrow up on the Downs, acting as a columbarium, like the All Cannings one.</w:t>
            </w:r>
          </w:p>
        </w:tc>
        <w:tc>
          <w:tcPr>
            <w:tcW w:w="7512" w:type="dxa"/>
            <w:tcBorders>
              <w:top w:val="nil"/>
              <w:left w:val="nil"/>
              <w:bottom w:val="single" w:sz="4" w:space="0" w:color="auto"/>
              <w:right w:val="single" w:sz="4" w:space="0" w:color="auto"/>
            </w:tcBorders>
            <w:shd w:val="clear" w:color="auto" w:fill="auto"/>
            <w:hideMark/>
          </w:tcPr>
          <w:p w14:paraId="33CCF801" w14:textId="77777777" w:rsidR="002304EF" w:rsidRPr="0085194D" w:rsidRDefault="002304EF" w:rsidP="002304EF">
            <w:pPr>
              <w:spacing w:after="0" w:line="240" w:lineRule="auto"/>
              <w:rPr>
                <w:rFonts w:ascii="Aptos" w:eastAsia="Times New Roman" w:hAnsi="Aptos" w:cs="Calibri"/>
                <w:color w:val="000000"/>
                <w:kern w:val="0"/>
                <w:sz w:val="24"/>
                <w:szCs w:val="24"/>
                <w:lang w:eastAsia="en-GB"/>
                <w14:ligatures w14:val="none"/>
              </w:rPr>
            </w:pPr>
            <w:r w:rsidRPr="0085194D">
              <w:rPr>
                <w:rFonts w:ascii="Aptos" w:eastAsia="Times New Roman" w:hAnsi="Aptos" w:cs="Calibri"/>
                <w:color w:val="000000"/>
                <w:kern w:val="0"/>
                <w:sz w:val="24"/>
                <w:szCs w:val="24"/>
                <w:lang w:eastAsia="en-GB"/>
                <w14:ligatures w14:val="none"/>
              </w:rPr>
              <w:t>Thank you, support for Policy CF3 is welcomed. This suggestion will be passed on to the Councils for the project identified in paragraph 10.4. Add this suggestion to the project in 10.4</w:t>
            </w:r>
          </w:p>
        </w:tc>
      </w:tr>
      <w:tr w:rsidR="002304EF" w:rsidRPr="006B7893" w14:paraId="202F0B1E"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601CDF5E" w14:textId="77777777" w:rsidR="002304EF" w:rsidRPr="0085194D" w:rsidRDefault="002304EF" w:rsidP="002304EF">
            <w:pPr>
              <w:spacing w:after="0" w:line="240" w:lineRule="auto"/>
              <w:rPr>
                <w:rFonts w:ascii="Aptos" w:eastAsia="Times New Roman" w:hAnsi="Aptos" w:cs="Calibri"/>
                <w:color w:val="000000"/>
                <w:kern w:val="0"/>
                <w:sz w:val="24"/>
                <w:szCs w:val="24"/>
                <w:lang w:eastAsia="en-GB"/>
                <w14:ligatures w14:val="none"/>
              </w:rPr>
            </w:pPr>
            <w:r w:rsidRPr="0085194D">
              <w:rPr>
                <w:rFonts w:ascii="Aptos" w:eastAsia="Times New Roman" w:hAnsi="Aptos" w:cs="Calibri"/>
                <w:color w:val="000000"/>
                <w:kern w:val="0"/>
                <w:sz w:val="24"/>
                <w:szCs w:val="24"/>
                <w:lang w:eastAsia="en-GB"/>
                <w14:ligatures w14:val="none"/>
              </w:rPr>
              <w:t>CF3-8</w:t>
            </w:r>
          </w:p>
        </w:tc>
        <w:tc>
          <w:tcPr>
            <w:tcW w:w="1633" w:type="dxa"/>
            <w:tcBorders>
              <w:top w:val="nil"/>
              <w:left w:val="nil"/>
              <w:bottom w:val="single" w:sz="4" w:space="0" w:color="auto"/>
              <w:right w:val="single" w:sz="4" w:space="0" w:color="auto"/>
            </w:tcBorders>
            <w:shd w:val="clear" w:color="auto" w:fill="auto"/>
            <w:hideMark/>
          </w:tcPr>
          <w:p w14:paraId="4EB207E4" w14:textId="77777777" w:rsidR="002304EF" w:rsidRPr="0085194D" w:rsidRDefault="002304EF" w:rsidP="002304EF">
            <w:pPr>
              <w:spacing w:after="0" w:line="240" w:lineRule="auto"/>
              <w:rPr>
                <w:rFonts w:ascii="Aptos" w:eastAsia="Times New Roman" w:hAnsi="Aptos" w:cs="Calibri"/>
                <w:color w:val="000000"/>
                <w:kern w:val="0"/>
                <w:sz w:val="24"/>
                <w:szCs w:val="24"/>
                <w:lang w:eastAsia="en-GB"/>
                <w14:ligatures w14:val="none"/>
              </w:rPr>
            </w:pPr>
            <w:r w:rsidRPr="0085194D">
              <w:rPr>
                <w:rFonts w:ascii="Aptos" w:eastAsia="Times New Roman" w:hAnsi="Aptos"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EE5A181" w14:textId="77777777" w:rsidR="002304EF" w:rsidRPr="0085194D" w:rsidRDefault="002304EF" w:rsidP="002304EF">
            <w:pPr>
              <w:spacing w:after="0" w:line="240" w:lineRule="auto"/>
              <w:rPr>
                <w:rFonts w:ascii="Aptos" w:eastAsia="Times New Roman" w:hAnsi="Aptos" w:cs="Arial"/>
                <w:kern w:val="0"/>
                <w:sz w:val="24"/>
                <w:szCs w:val="24"/>
                <w:lang w:eastAsia="en-GB"/>
                <w14:ligatures w14:val="none"/>
              </w:rPr>
            </w:pPr>
            <w:r w:rsidRPr="0085194D">
              <w:rPr>
                <w:rFonts w:ascii="Aptos" w:eastAsia="Times New Roman" w:hAnsi="Aptos" w:cs="Arial"/>
                <w:kern w:val="0"/>
                <w:sz w:val="24"/>
                <w:szCs w:val="24"/>
                <w:lang w:eastAsia="en-GB"/>
                <w14:ligatures w14:val="none"/>
              </w:rPr>
              <w:t>Where would this be?</w:t>
            </w:r>
          </w:p>
        </w:tc>
        <w:tc>
          <w:tcPr>
            <w:tcW w:w="7512" w:type="dxa"/>
            <w:tcBorders>
              <w:top w:val="nil"/>
              <w:left w:val="nil"/>
              <w:bottom w:val="single" w:sz="4" w:space="0" w:color="auto"/>
              <w:right w:val="single" w:sz="4" w:space="0" w:color="auto"/>
            </w:tcBorders>
            <w:shd w:val="clear" w:color="auto" w:fill="auto"/>
            <w:hideMark/>
          </w:tcPr>
          <w:p w14:paraId="6A718603" w14:textId="1FDE11E5" w:rsidR="002304EF" w:rsidRPr="0085194D" w:rsidRDefault="002304EF" w:rsidP="002304EF">
            <w:pPr>
              <w:spacing w:after="0" w:line="240" w:lineRule="auto"/>
              <w:rPr>
                <w:rFonts w:ascii="Aptos" w:eastAsia="Times New Roman" w:hAnsi="Aptos" w:cs="Calibri"/>
                <w:color w:val="000000"/>
                <w:kern w:val="0"/>
                <w:sz w:val="24"/>
                <w:szCs w:val="24"/>
                <w:lang w:eastAsia="en-GB"/>
                <w14:ligatures w14:val="none"/>
              </w:rPr>
            </w:pPr>
            <w:r w:rsidRPr="0085194D">
              <w:rPr>
                <w:rFonts w:ascii="Aptos" w:eastAsia="Times New Roman" w:hAnsi="Aptos" w:cs="Calibri"/>
                <w:color w:val="000000"/>
                <w:kern w:val="0"/>
                <w:sz w:val="24"/>
                <w:szCs w:val="24"/>
                <w:lang w:eastAsia="en-GB"/>
                <w14:ligatures w14:val="none"/>
              </w:rPr>
              <w:t>Possible sites will need to be identified as part of the project that is specified at paragraph 10.4 of the Plan.</w:t>
            </w:r>
          </w:p>
        </w:tc>
      </w:tr>
      <w:tr w:rsidR="002304EF" w:rsidRPr="006B7893" w14:paraId="3B2D7F35"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47CA3233" w14:textId="77777777" w:rsidR="002304EF" w:rsidRPr="0085194D" w:rsidRDefault="002304EF" w:rsidP="002304EF">
            <w:pPr>
              <w:spacing w:after="0" w:line="240" w:lineRule="auto"/>
              <w:rPr>
                <w:rFonts w:ascii="Aptos" w:eastAsia="Times New Roman" w:hAnsi="Aptos" w:cs="Calibri"/>
                <w:color w:val="000000"/>
                <w:kern w:val="0"/>
                <w:sz w:val="24"/>
                <w:szCs w:val="24"/>
                <w:lang w:eastAsia="en-GB"/>
                <w14:ligatures w14:val="none"/>
              </w:rPr>
            </w:pPr>
            <w:r w:rsidRPr="0085194D">
              <w:rPr>
                <w:rFonts w:ascii="Aptos" w:eastAsia="Times New Roman" w:hAnsi="Aptos" w:cs="Calibri"/>
                <w:color w:val="000000"/>
                <w:kern w:val="0"/>
                <w:sz w:val="24"/>
                <w:szCs w:val="24"/>
                <w:lang w:eastAsia="en-GB"/>
                <w14:ligatures w14:val="none"/>
              </w:rPr>
              <w:t>CF3-9</w:t>
            </w:r>
          </w:p>
        </w:tc>
        <w:tc>
          <w:tcPr>
            <w:tcW w:w="1633" w:type="dxa"/>
            <w:tcBorders>
              <w:top w:val="nil"/>
              <w:left w:val="nil"/>
              <w:bottom w:val="single" w:sz="4" w:space="0" w:color="auto"/>
              <w:right w:val="single" w:sz="4" w:space="0" w:color="auto"/>
            </w:tcBorders>
            <w:shd w:val="clear" w:color="auto" w:fill="auto"/>
            <w:hideMark/>
          </w:tcPr>
          <w:p w14:paraId="32F4A020" w14:textId="77777777" w:rsidR="002304EF" w:rsidRPr="0085194D" w:rsidRDefault="002304EF" w:rsidP="002304EF">
            <w:pPr>
              <w:spacing w:after="0" w:line="240" w:lineRule="auto"/>
              <w:rPr>
                <w:rFonts w:ascii="Aptos" w:eastAsia="Times New Roman" w:hAnsi="Aptos" w:cs="Calibri"/>
                <w:color w:val="000000"/>
                <w:kern w:val="0"/>
                <w:sz w:val="24"/>
                <w:szCs w:val="24"/>
                <w:lang w:eastAsia="en-GB"/>
                <w14:ligatures w14:val="none"/>
              </w:rPr>
            </w:pPr>
            <w:r w:rsidRPr="0085194D">
              <w:rPr>
                <w:rFonts w:ascii="Aptos" w:eastAsia="Times New Roman" w:hAnsi="Aptos"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6DAFBE0B" w14:textId="77777777" w:rsidR="002304EF" w:rsidRPr="0085194D" w:rsidRDefault="002304EF" w:rsidP="002304EF">
            <w:pPr>
              <w:spacing w:after="0" w:line="240" w:lineRule="auto"/>
              <w:rPr>
                <w:rFonts w:ascii="Aptos" w:eastAsia="Times New Roman" w:hAnsi="Aptos" w:cs="Arial"/>
                <w:kern w:val="0"/>
                <w:sz w:val="24"/>
                <w:szCs w:val="24"/>
                <w:lang w:eastAsia="en-GB"/>
                <w14:ligatures w14:val="none"/>
              </w:rPr>
            </w:pPr>
            <w:r w:rsidRPr="0085194D">
              <w:rPr>
                <w:rFonts w:ascii="Aptos" w:eastAsia="Times New Roman" w:hAnsi="Aptos" w:cs="Arial"/>
                <w:kern w:val="0"/>
                <w:sz w:val="24"/>
                <w:szCs w:val="24"/>
                <w:lang w:eastAsia="en-GB"/>
                <w14:ligatures w14:val="none"/>
              </w:rPr>
              <w:t>Satisfactory</w:t>
            </w:r>
          </w:p>
        </w:tc>
        <w:tc>
          <w:tcPr>
            <w:tcW w:w="7512" w:type="dxa"/>
            <w:tcBorders>
              <w:top w:val="nil"/>
              <w:left w:val="nil"/>
              <w:bottom w:val="single" w:sz="4" w:space="0" w:color="auto"/>
              <w:right w:val="single" w:sz="4" w:space="0" w:color="auto"/>
            </w:tcBorders>
            <w:shd w:val="clear" w:color="auto" w:fill="auto"/>
            <w:hideMark/>
          </w:tcPr>
          <w:p w14:paraId="0A1AA4B6" w14:textId="77777777" w:rsidR="002304EF" w:rsidRPr="0085194D" w:rsidRDefault="002304EF" w:rsidP="002304EF">
            <w:pPr>
              <w:spacing w:after="0" w:line="240" w:lineRule="auto"/>
              <w:rPr>
                <w:rFonts w:ascii="Aptos" w:eastAsia="Times New Roman" w:hAnsi="Aptos" w:cs="Calibri"/>
                <w:color w:val="000000"/>
                <w:kern w:val="0"/>
                <w:sz w:val="24"/>
                <w:szCs w:val="24"/>
                <w:lang w:eastAsia="en-GB"/>
                <w14:ligatures w14:val="none"/>
              </w:rPr>
            </w:pPr>
            <w:r w:rsidRPr="0085194D">
              <w:rPr>
                <w:rFonts w:ascii="Aptos" w:eastAsia="Times New Roman" w:hAnsi="Aptos" w:cs="Calibri"/>
                <w:color w:val="000000"/>
                <w:kern w:val="0"/>
                <w:sz w:val="24"/>
                <w:szCs w:val="24"/>
                <w:lang w:eastAsia="en-GB"/>
                <w14:ligatures w14:val="none"/>
              </w:rPr>
              <w:t>Thank you, support for Policy CF3 is welcomed.</w:t>
            </w:r>
          </w:p>
        </w:tc>
      </w:tr>
      <w:tr w:rsidR="002304EF" w:rsidRPr="006B7893" w14:paraId="23217CC4"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5B75EAB8" w14:textId="77777777" w:rsidR="002304EF" w:rsidRPr="0085194D" w:rsidRDefault="002304EF" w:rsidP="002304EF">
            <w:pPr>
              <w:spacing w:after="0" w:line="240" w:lineRule="auto"/>
              <w:rPr>
                <w:rFonts w:ascii="Aptos" w:eastAsia="Times New Roman" w:hAnsi="Aptos" w:cs="Calibri"/>
                <w:color w:val="000000"/>
                <w:kern w:val="0"/>
                <w:sz w:val="24"/>
                <w:szCs w:val="24"/>
                <w:lang w:eastAsia="en-GB"/>
                <w14:ligatures w14:val="none"/>
              </w:rPr>
            </w:pPr>
            <w:r w:rsidRPr="0085194D">
              <w:rPr>
                <w:rFonts w:ascii="Aptos" w:eastAsia="Times New Roman" w:hAnsi="Aptos" w:cs="Calibri"/>
                <w:color w:val="000000"/>
                <w:kern w:val="0"/>
                <w:sz w:val="24"/>
                <w:szCs w:val="24"/>
                <w:lang w:eastAsia="en-GB"/>
                <w14:ligatures w14:val="none"/>
              </w:rPr>
              <w:lastRenderedPageBreak/>
              <w:t>CF3-10</w:t>
            </w:r>
          </w:p>
        </w:tc>
        <w:tc>
          <w:tcPr>
            <w:tcW w:w="1633" w:type="dxa"/>
            <w:tcBorders>
              <w:top w:val="nil"/>
              <w:left w:val="nil"/>
              <w:bottom w:val="single" w:sz="4" w:space="0" w:color="auto"/>
              <w:right w:val="single" w:sz="4" w:space="0" w:color="auto"/>
            </w:tcBorders>
            <w:shd w:val="clear" w:color="auto" w:fill="auto"/>
            <w:hideMark/>
          </w:tcPr>
          <w:p w14:paraId="55BA8636" w14:textId="77777777" w:rsidR="002304EF" w:rsidRPr="0085194D" w:rsidRDefault="002304EF" w:rsidP="002304EF">
            <w:pPr>
              <w:spacing w:after="0" w:line="240" w:lineRule="auto"/>
              <w:rPr>
                <w:rFonts w:ascii="Aptos" w:eastAsia="Times New Roman" w:hAnsi="Aptos" w:cs="Calibri"/>
                <w:color w:val="000000"/>
                <w:kern w:val="0"/>
                <w:sz w:val="24"/>
                <w:szCs w:val="24"/>
                <w:lang w:eastAsia="en-GB"/>
                <w14:ligatures w14:val="none"/>
              </w:rPr>
            </w:pPr>
            <w:r w:rsidRPr="0085194D">
              <w:rPr>
                <w:rFonts w:ascii="Aptos" w:eastAsia="Times New Roman" w:hAnsi="Aptos"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6FBB98A3" w14:textId="77777777" w:rsidR="002304EF" w:rsidRPr="0085194D" w:rsidRDefault="002304EF" w:rsidP="002304EF">
            <w:pPr>
              <w:spacing w:after="0" w:line="240" w:lineRule="auto"/>
              <w:rPr>
                <w:rFonts w:ascii="Aptos" w:eastAsia="Times New Roman" w:hAnsi="Aptos" w:cs="Arial"/>
                <w:kern w:val="0"/>
                <w:sz w:val="24"/>
                <w:szCs w:val="24"/>
                <w:lang w:eastAsia="en-GB"/>
                <w14:ligatures w14:val="none"/>
              </w:rPr>
            </w:pPr>
            <w:r w:rsidRPr="0085194D">
              <w:rPr>
                <w:rFonts w:ascii="Aptos" w:eastAsia="Times New Roman" w:hAnsi="Aptos" w:cs="Arial"/>
                <w:kern w:val="0"/>
                <w:sz w:val="24"/>
                <w:szCs w:val="24"/>
                <w:lang w:eastAsia="en-GB"/>
                <w14:ligatures w14:val="none"/>
              </w:rPr>
              <w:t>Burial space is a waste of land.</w:t>
            </w:r>
          </w:p>
        </w:tc>
        <w:tc>
          <w:tcPr>
            <w:tcW w:w="7512" w:type="dxa"/>
            <w:tcBorders>
              <w:top w:val="nil"/>
              <w:left w:val="nil"/>
              <w:bottom w:val="single" w:sz="4" w:space="0" w:color="auto"/>
              <w:right w:val="single" w:sz="4" w:space="0" w:color="auto"/>
            </w:tcBorders>
            <w:shd w:val="clear" w:color="auto" w:fill="auto"/>
            <w:hideMark/>
          </w:tcPr>
          <w:p w14:paraId="0ADB88F3" w14:textId="77777777" w:rsidR="002304EF" w:rsidRPr="0085194D" w:rsidRDefault="002304EF" w:rsidP="002304EF">
            <w:pPr>
              <w:spacing w:after="0" w:line="240" w:lineRule="auto"/>
              <w:rPr>
                <w:rFonts w:ascii="Aptos" w:eastAsia="Times New Roman" w:hAnsi="Aptos" w:cs="Calibri"/>
                <w:color w:val="000000"/>
                <w:kern w:val="0"/>
                <w:sz w:val="24"/>
                <w:szCs w:val="24"/>
                <w:lang w:eastAsia="en-GB"/>
                <w14:ligatures w14:val="none"/>
              </w:rPr>
            </w:pPr>
            <w:r w:rsidRPr="0085194D">
              <w:rPr>
                <w:rFonts w:ascii="Aptos" w:eastAsia="Times New Roman" w:hAnsi="Aptos" w:cs="Calibri"/>
                <w:color w:val="000000"/>
                <w:kern w:val="0"/>
                <w:sz w:val="24"/>
                <w:szCs w:val="24"/>
                <w:lang w:eastAsia="en-GB"/>
                <w14:ligatures w14:val="none"/>
              </w:rPr>
              <w:t>Comments noted.</w:t>
            </w:r>
          </w:p>
        </w:tc>
      </w:tr>
      <w:tr w:rsidR="002304EF" w:rsidRPr="006B7893" w14:paraId="7BDD27FB"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56BC1E4E" w14:textId="77777777" w:rsidR="002304EF" w:rsidRPr="0085194D" w:rsidRDefault="002304EF" w:rsidP="002304EF">
            <w:pPr>
              <w:spacing w:after="0" w:line="240" w:lineRule="auto"/>
              <w:rPr>
                <w:rFonts w:ascii="Aptos" w:eastAsia="Times New Roman" w:hAnsi="Aptos" w:cs="Calibri"/>
                <w:color w:val="000000"/>
                <w:kern w:val="0"/>
                <w:sz w:val="24"/>
                <w:szCs w:val="24"/>
                <w:lang w:eastAsia="en-GB"/>
                <w14:ligatures w14:val="none"/>
              </w:rPr>
            </w:pPr>
            <w:r w:rsidRPr="0085194D">
              <w:rPr>
                <w:rFonts w:ascii="Aptos" w:eastAsia="Times New Roman" w:hAnsi="Aptos" w:cs="Calibri"/>
                <w:color w:val="000000"/>
                <w:kern w:val="0"/>
                <w:sz w:val="24"/>
                <w:szCs w:val="24"/>
                <w:lang w:eastAsia="en-GB"/>
                <w14:ligatures w14:val="none"/>
              </w:rPr>
              <w:t>CF3-11</w:t>
            </w:r>
          </w:p>
        </w:tc>
        <w:tc>
          <w:tcPr>
            <w:tcW w:w="1633" w:type="dxa"/>
            <w:tcBorders>
              <w:top w:val="nil"/>
              <w:left w:val="nil"/>
              <w:bottom w:val="single" w:sz="4" w:space="0" w:color="auto"/>
              <w:right w:val="single" w:sz="4" w:space="0" w:color="auto"/>
            </w:tcBorders>
            <w:shd w:val="clear" w:color="auto" w:fill="auto"/>
            <w:hideMark/>
          </w:tcPr>
          <w:p w14:paraId="09E36B88" w14:textId="77777777" w:rsidR="002304EF" w:rsidRPr="0085194D" w:rsidRDefault="002304EF" w:rsidP="002304EF">
            <w:pPr>
              <w:spacing w:after="0" w:line="240" w:lineRule="auto"/>
              <w:rPr>
                <w:rFonts w:ascii="Aptos" w:eastAsia="Times New Roman" w:hAnsi="Aptos" w:cs="Calibri"/>
                <w:color w:val="000000"/>
                <w:kern w:val="0"/>
                <w:sz w:val="24"/>
                <w:szCs w:val="24"/>
                <w:lang w:eastAsia="en-GB"/>
                <w14:ligatures w14:val="none"/>
              </w:rPr>
            </w:pPr>
            <w:r w:rsidRPr="0085194D">
              <w:rPr>
                <w:rFonts w:ascii="Aptos" w:eastAsia="Times New Roman" w:hAnsi="Aptos"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4A10809" w14:textId="77777777" w:rsidR="002304EF" w:rsidRPr="0085194D" w:rsidRDefault="002304EF" w:rsidP="002304EF">
            <w:pPr>
              <w:spacing w:after="0" w:line="240" w:lineRule="auto"/>
              <w:rPr>
                <w:rFonts w:ascii="Aptos" w:eastAsia="Times New Roman" w:hAnsi="Aptos" w:cs="Arial"/>
                <w:kern w:val="0"/>
                <w:sz w:val="24"/>
                <w:szCs w:val="24"/>
                <w:lang w:eastAsia="en-GB"/>
                <w14:ligatures w14:val="none"/>
              </w:rPr>
            </w:pPr>
            <w:r w:rsidRPr="0085194D">
              <w:rPr>
                <w:rFonts w:ascii="Aptos" w:eastAsia="Times New Roman" w:hAnsi="Aptos" w:cs="Arial"/>
                <w:kern w:val="0"/>
                <w:sz w:val="24"/>
                <w:szCs w:val="24"/>
                <w:lang w:eastAsia="en-GB"/>
                <w14:ligatures w14:val="none"/>
              </w:rPr>
              <w:t>Would it be possible to have a 'woodland' burial area in the local area?</w:t>
            </w:r>
          </w:p>
        </w:tc>
        <w:tc>
          <w:tcPr>
            <w:tcW w:w="7512" w:type="dxa"/>
            <w:tcBorders>
              <w:top w:val="nil"/>
              <w:left w:val="nil"/>
              <w:bottom w:val="single" w:sz="4" w:space="0" w:color="auto"/>
              <w:right w:val="single" w:sz="4" w:space="0" w:color="auto"/>
            </w:tcBorders>
            <w:shd w:val="clear" w:color="auto" w:fill="auto"/>
            <w:hideMark/>
          </w:tcPr>
          <w:p w14:paraId="60BE33FC" w14:textId="77777777" w:rsidR="002304EF" w:rsidRPr="0085194D" w:rsidRDefault="002304EF" w:rsidP="002304EF">
            <w:pPr>
              <w:spacing w:after="0" w:line="240" w:lineRule="auto"/>
              <w:rPr>
                <w:rFonts w:ascii="Aptos" w:eastAsia="Times New Roman" w:hAnsi="Aptos" w:cs="Calibri"/>
                <w:color w:val="000000"/>
                <w:kern w:val="0"/>
                <w:sz w:val="24"/>
                <w:szCs w:val="24"/>
                <w:lang w:eastAsia="en-GB"/>
                <w14:ligatures w14:val="none"/>
              </w:rPr>
            </w:pPr>
            <w:r w:rsidRPr="0085194D">
              <w:rPr>
                <w:rFonts w:ascii="Aptos" w:eastAsia="Times New Roman" w:hAnsi="Aptos" w:cs="Calibri"/>
                <w:color w:val="000000"/>
                <w:kern w:val="0"/>
                <w:sz w:val="24"/>
                <w:szCs w:val="24"/>
                <w:lang w:eastAsia="en-GB"/>
                <w14:ligatures w14:val="none"/>
              </w:rPr>
              <w:t>Thank you, support for Policy CF3 is welcomed. This suggestion will be passed on to the Councils for the project identified in paragraph 10.4</w:t>
            </w:r>
          </w:p>
        </w:tc>
      </w:tr>
      <w:tr w:rsidR="002304EF" w:rsidRPr="006B7893" w14:paraId="5624EE76"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6E53B56D" w14:textId="77777777" w:rsidR="002304EF" w:rsidRPr="0085194D" w:rsidRDefault="002304EF" w:rsidP="002304EF">
            <w:pPr>
              <w:spacing w:after="0" w:line="240" w:lineRule="auto"/>
              <w:rPr>
                <w:rFonts w:ascii="Aptos" w:eastAsia="Times New Roman" w:hAnsi="Aptos" w:cs="Calibri"/>
                <w:color w:val="000000"/>
                <w:kern w:val="0"/>
                <w:sz w:val="24"/>
                <w:szCs w:val="24"/>
                <w:lang w:eastAsia="en-GB"/>
                <w14:ligatures w14:val="none"/>
              </w:rPr>
            </w:pPr>
            <w:r w:rsidRPr="0085194D">
              <w:rPr>
                <w:rFonts w:ascii="Aptos" w:eastAsia="Times New Roman" w:hAnsi="Aptos" w:cs="Calibri"/>
                <w:color w:val="000000"/>
                <w:kern w:val="0"/>
                <w:sz w:val="24"/>
                <w:szCs w:val="24"/>
                <w:lang w:eastAsia="en-GB"/>
                <w14:ligatures w14:val="none"/>
              </w:rPr>
              <w:t>CF3-12</w:t>
            </w:r>
          </w:p>
        </w:tc>
        <w:tc>
          <w:tcPr>
            <w:tcW w:w="1633" w:type="dxa"/>
            <w:tcBorders>
              <w:top w:val="nil"/>
              <w:left w:val="nil"/>
              <w:bottom w:val="single" w:sz="4" w:space="0" w:color="auto"/>
              <w:right w:val="single" w:sz="4" w:space="0" w:color="auto"/>
            </w:tcBorders>
            <w:shd w:val="clear" w:color="auto" w:fill="auto"/>
            <w:hideMark/>
          </w:tcPr>
          <w:p w14:paraId="1C641082" w14:textId="77777777" w:rsidR="002304EF" w:rsidRPr="0085194D" w:rsidRDefault="002304EF" w:rsidP="002304EF">
            <w:pPr>
              <w:spacing w:after="0" w:line="240" w:lineRule="auto"/>
              <w:rPr>
                <w:rFonts w:ascii="Aptos" w:eastAsia="Times New Roman" w:hAnsi="Aptos" w:cs="Calibri"/>
                <w:color w:val="000000"/>
                <w:kern w:val="0"/>
                <w:sz w:val="24"/>
                <w:szCs w:val="24"/>
                <w:lang w:eastAsia="en-GB"/>
                <w14:ligatures w14:val="none"/>
              </w:rPr>
            </w:pPr>
            <w:r w:rsidRPr="0085194D">
              <w:rPr>
                <w:rFonts w:ascii="Aptos" w:eastAsia="Times New Roman" w:hAnsi="Aptos"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5DA1315" w14:textId="77777777" w:rsidR="002304EF" w:rsidRPr="0085194D" w:rsidRDefault="002304EF" w:rsidP="002304EF">
            <w:pPr>
              <w:spacing w:after="0" w:line="240" w:lineRule="auto"/>
              <w:rPr>
                <w:rFonts w:ascii="Aptos" w:eastAsia="Times New Roman" w:hAnsi="Aptos" w:cs="Arial"/>
                <w:kern w:val="0"/>
                <w:sz w:val="24"/>
                <w:szCs w:val="24"/>
                <w:lang w:eastAsia="en-GB"/>
                <w14:ligatures w14:val="none"/>
              </w:rPr>
            </w:pPr>
            <w:r w:rsidRPr="0085194D">
              <w:rPr>
                <w:rFonts w:ascii="Aptos" w:eastAsia="Times New Roman" w:hAnsi="Aptos" w:cs="Arial"/>
                <w:kern w:val="0"/>
                <w:sz w:val="24"/>
                <w:szCs w:val="24"/>
                <w:lang w:eastAsia="en-GB"/>
                <w14:ligatures w14:val="none"/>
              </w:rPr>
              <w:t xml:space="preserve">I think the </w:t>
            </w:r>
            <w:proofErr w:type="spellStart"/>
            <w:r w:rsidRPr="0085194D">
              <w:rPr>
                <w:rFonts w:ascii="Aptos" w:eastAsia="Times New Roman" w:hAnsi="Aptos" w:cs="Arial"/>
                <w:kern w:val="0"/>
                <w:sz w:val="24"/>
                <w:szCs w:val="24"/>
                <w:lang w:eastAsia="en-GB"/>
                <w14:ligatures w14:val="none"/>
              </w:rPr>
              <w:t>commuity</w:t>
            </w:r>
            <w:proofErr w:type="spellEnd"/>
            <w:r w:rsidRPr="0085194D">
              <w:rPr>
                <w:rFonts w:ascii="Aptos" w:eastAsia="Times New Roman" w:hAnsi="Aptos" w:cs="Arial"/>
                <w:kern w:val="0"/>
                <w:sz w:val="24"/>
                <w:szCs w:val="24"/>
                <w:lang w:eastAsia="en-GB"/>
                <w14:ligatures w14:val="none"/>
              </w:rPr>
              <w:t xml:space="preserve"> should explore whether there is a more sustainable way of dealing with burial / cremation.</w:t>
            </w:r>
          </w:p>
        </w:tc>
        <w:tc>
          <w:tcPr>
            <w:tcW w:w="7512" w:type="dxa"/>
            <w:tcBorders>
              <w:top w:val="nil"/>
              <w:left w:val="nil"/>
              <w:bottom w:val="single" w:sz="4" w:space="0" w:color="auto"/>
              <w:right w:val="single" w:sz="4" w:space="0" w:color="auto"/>
            </w:tcBorders>
            <w:shd w:val="clear" w:color="auto" w:fill="auto"/>
            <w:hideMark/>
          </w:tcPr>
          <w:p w14:paraId="5A1AEDE2" w14:textId="77777777" w:rsidR="002304EF" w:rsidRPr="0085194D" w:rsidRDefault="002304EF" w:rsidP="002304EF">
            <w:pPr>
              <w:spacing w:after="0" w:line="240" w:lineRule="auto"/>
              <w:rPr>
                <w:rFonts w:ascii="Aptos" w:eastAsia="Times New Roman" w:hAnsi="Aptos" w:cs="Calibri"/>
                <w:color w:val="000000"/>
                <w:kern w:val="0"/>
                <w:sz w:val="24"/>
                <w:szCs w:val="24"/>
                <w:lang w:eastAsia="en-GB"/>
                <w14:ligatures w14:val="none"/>
              </w:rPr>
            </w:pPr>
            <w:r w:rsidRPr="0085194D">
              <w:rPr>
                <w:rFonts w:ascii="Aptos" w:eastAsia="Times New Roman" w:hAnsi="Aptos" w:cs="Calibri"/>
                <w:color w:val="000000"/>
                <w:kern w:val="0"/>
                <w:sz w:val="24"/>
                <w:szCs w:val="24"/>
                <w:lang w:eastAsia="en-GB"/>
                <w14:ligatures w14:val="none"/>
              </w:rPr>
              <w:t>Thank you, support for Policy CF3 is welcomed. This suggestion will be passed on to the Councils for the project identified in paragraph 10.4</w:t>
            </w:r>
          </w:p>
        </w:tc>
      </w:tr>
      <w:tr w:rsidR="002304EF" w:rsidRPr="006B7893" w14:paraId="491918FF"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61DD0C44" w14:textId="77777777" w:rsidR="002304EF" w:rsidRPr="0085194D" w:rsidRDefault="002304EF" w:rsidP="002304EF">
            <w:pPr>
              <w:spacing w:after="0" w:line="240" w:lineRule="auto"/>
              <w:rPr>
                <w:rFonts w:ascii="Aptos" w:eastAsia="Times New Roman" w:hAnsi="Aptos" w:cs="Calibri"/>
                <w:color w:val="000000"/>
                <w:kern w:val="0"/>
                <w:sz w:val="24"/>
                <w:szCs w:val="24"/>
                <w:lang w:eastAsia="en-GB"/>
                <w14:ligatures w14:val="none"/>
              </w:rPr>
            </w:pPr>
            <w:r w:rsidRPr="0085194D">
              <w:rPr>
                <w:rFonts w:ascii="Aptos" w:eastAsia="Times New Roman" w:hAnsi="Aptos" w:cs="Calibri"/>
                <w:color w:val="000000"/>
                <w:kern w:val="0"/>
                <w:sz w:val="24"/>
                <w:szCs w:val="24"/>
                <w:lang w:eastAsia="en-GB"/>
                <w14:ligatures w14:val="none"/>
              </w:rPr>
              <w:t>CF3-13</w:t>
            </w:r>
          </w:p>
        </w:tc>
        <w:tc>
          <w:tcPr>
            <w:tcW w:w="1633" w:type="dxa"/>
            <w:tcBorders>
              <w:top w:val="nil"/>
              <w:left w:val="nil"/>
              <w:bottom w:val="single" w:sz="4" w:space="0" w:color="auto"/>
              <w:right w:val="single" w:sz="4" w:space="0" w:color="auto"/>
            </w:tcBorders>
            <w:shd w:val="clear" w:color="auto" w:fill="auto"/>
            <w:hideMark/>
          </w:tcPr>
          <w:p w14:paraId="782C8004" w14:textId="77777777" w:rsidR="002304EF" w:rsidRPr="0085194D" w:rsidRDefault="002304EF" w:rsidP="002304EF">
            <w:pPr>
              <w:spacing w:after="0" w:line="240" w:lineRule="auto"/>
              <w:rPr>
                <w:rFonts w:ascii="Aptos" w:eastAsia="Times New Roman" w:hAnsi="Aptos" w:cs="Calibri"/>
                <w:color w:val="000000"/>
                <w:kern w:val="0"/>
                <w:sz w:val="24"/>
                <w:szCs w:val="24"/>
                <w:lang w:eastAsia="en-GB"/>
                <w14:ligatures w14:val="none"/>
              </w:rPr>
            </w:pPr>
            <w:r w:rsidRPr="0085194D">
              <w:rPr>
                <w:rFonts w:ascii="Aptos" w:eastAsia="Times New Roman" w:hAnsi="Aptos"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E380832" w14:textId="77777777" w:rsidR="002304EF" w:rsidRPr="0085194D" w:rsidRDefault="002304EF" w:rsidP="002304EF">
            <w:pPr>
              <w:spacing w:after="0" w:line="240" w:lineRule="auto"/>
              <w:rPr>
                <w:rFonts w:ascii="Aptos" w:eastAsia="Times New Roman" w:hAnsi="Aptos" w:cs="Arial"/>
                <w:kern w:val="0"/>
                <w:sz w:val="24"/>
                <w:szCs w:val="24"/>
                <w:lang w:eastAsia="en-GB"/>
                <w14:ligatures w14:val="none"/>
              </w:rPr>
            </w:pPr>
            <w:r w:rsidRPr="0085194D">
              <w:rPr>
                <w:rFonts w:ascii="Aptos" w:eastAsia="Times New Roman" w:hAnsi="Aptos" w:cs="Arial"/>
                <w:kern w:val="0"/>
                <w:sz w:val="24"/>
                <w:szCs w:val="24"/>
                <w:lang w:eastAsia="en-GB"/>
                <w14:ligatures w14:val="none"/>
              </w:rPr>
              <w:t>Vital</w:t>
            </w:r>
          </w:p>
        </w:tc>
        <w:tc>
          <w:tcPr>
            <w:tcW w:w="7512" w:type="dxa"/>
            <w:tcBorders>
              <w:top w:val="nil"/>
              <w:left w:val="nil"/>
              <w:bottom w:val="single" w:sz="4" w:space="0" w:color="auto"/>
              <w:right w:val="single" w:sz="4" w:space="0" w:color="auto"/>
            </w:tcBorders>
            <w:shd w:val="clear" w:color="auto" w:fill="auto"/>
            <w:hideMark/>
          </w:tcPr>
          <w:p w14:paraId="269F51FD" w14:textId="77777777" w:rsidR="002304EF" w:rsidRPr="0085194D" w:rsidRDefault="002304EF" w:rsidP="002304EF">
            <w:pPr>
              <w:spacing w:after="0" w:line="240" w:lineRule="auto"/>
              <w:rPr>
                <w:rFonts w:ascii="Aptos" w:eastAsia="Times New Roman" w:hAnsi="Aptos" w:cs="Calibri"/>
                <w:color w:val="000000"/>
                <w:kern w:val="0"/>
                <w:sz w:val="24"/>
                <w:szCs w:val="24"/>
                <w:lang w:eastAsia="en-GB"/>
                <w14:ligatures w14:val="none"/>
              </w:rPr>
            </w:pPr>
            <w:r w:rsidRPr="0085194D">
              <w:rPr>
                <w:rFonts w:ascii="Aptos" w:eastAsia="Times New Roman" w:hAnsi="Aptos" w:cs="Calibri"/>
                <w:color w:val="000000"/>
                <w:kern w:val="0"/>
                <w:sz w:val="24"/>
                <w:szCs w:val="24"/>
                <w:lang w:eastAsia="en-GB"/>
                <w14:ligatures w14:val="none"/>
              </w:rPr>
              <w:t>Thank you, support for Policy CF3 is welcomed.</w:t>
            </w:r>
          </w:p>
        </w:tc>
      </w:tr>
      <w:tr w:rsidR="002304EF" w:rsidRPr="006B7893" w14:paraId="455A3D6A"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62E0D06B" w14:textId="77777777" w:rsidR="002304EF" w:rsidRPr="0085194D" w:rsidRDefault="002304EF" w:rsidP="002304EF">
            <w:pPr>
              <w:spacing w:after="0" w:line="240" w:lineRule="auto"/>
              <w:rPr>
                <w:rFonts w:ascii="Aptos" w:eastAsia="Times New Roman" w:hAnsi="Aptos" w:cs="Calibri"/>
                <w:color w:val="000000"/>
                <w:kern w:val="0"/>
                <w:sz w:val="24"/>
                <w:szCs w:val="24"/>
                <w:lang w:eastAsia="en-GB"/>
                <w14:ligatures w14:val="none"/>
              </w:rPr>
            </w:pPr>
            <w:r w:rsidRPr="0085194D">
              <w:rPr>
                <w:rFonts w:ascii="Aptos" w:eastAsia="Times New Roman" w:hAnsi="Aptos" w:cs="Calibri"/>
                <w:color w:val="000000"/>
                <w:kern w:val="0"/>
                <w:sz w:val="24"/>
                <w:szCs w:val="24"/>
                <w:lang w:eastAsia="en-GB"/>
                <w14:ligatures w14:val="none"/>
              </w:rPr>
              <w:t>CF3-14</w:t>
            </w:r>
          </w:p>
        </w:tc>
        <w:tc>
          <w:tcPr>
            <w:tcW w:w="1633" w:type="dxa"/>
            <w:tcBorders>
              <w:top w:val="nil"/>
              <w:left w:val="nil"/>
              <w:bottom w:val="single" w:sz="4" w:space="0" w:color="auto"/>
              <w:right w:val="single" w:sz="4" w:space="0" w:color="auto"/>
            </w:tcBorders>
            <w:shd w:val="clear" w:color="auto" w:fill="auto"/>
            <w:hideMark/>
          </w:tcPr>
          <w:p w14:paraId="65A87448" w14:textId="77777777" w:rsidR="002304EF" w:rsidRPr="0085194D" w:rsidRDefault="002304EF" w:rsidP="002304EF">
            <w:pPr>
              <w:spacing w:after="0" w:line="240" w:lineRule="auto"/>
              <w:rPr>
                <w:rFonts w:ascii="Aptos" w:eastAsia="Times New Roman" w:hAnsi="Aptos" w:cs="Calibri"/>
                <w:color w:val="000000"/>
                <w:kern w:val="0"/>
                <w:sz w:val="24"/>
                <w:szCs w:val="24"/>
                <w:lang w:eastAsia="en-GB"/>
                <w14:ligatures w14:val="none"/>
              </w:rPr>
            </w:pPr>
            <w:r w:rsidRPr="0085194D">
              <w:rPr>
                <w:rFonts w:ascii="Aptos" w:eastAsia="Times New Roman" w:hAnsi="Aptos"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A81DF14" w14:textId="77777777" w:rsidR="002304EF" w:rsidRPr="0085194D" w:rsidRDefault="002304EF" w:rsidP="002304EF">
            <w:pPr>
              <w:spacing w:after="0" w:line="240" w:lineRule="auto"/>
              <w:rPr>
                <w:rFonts w:ascii="Aptos" w:eastAsia="Times New Roman" w:hAnsi="Aptos" w:cs="Arial"/>
                <w:kern w:val="0"/>
                <w:sz w:val="24"/>
                <w:szCs w:val="24"/>
                <w:lang w:eastAsia="en-GB"/>
                <w14:ligatures w14:val="none"/>
              </w:rPr>
            </w:pPr>
            <w:r w:rsidRPr="0085194D">
              <w:rPr>
                <w:rFonts w:ascii="Aptos" w:eastAsia="Times New Roman" w:hAnsi="Aptos" w:cs="Arial"/>
                <w:kern w:val="0"/>
                <w:sz w:val="24"/>
                <w:szCs w:val="24"/>
                <w:lang w:eastAsia="en-GB"/>
                <w14:ligatures w14:val="none"/>
              </w:rPr>
              <w:t>We're running out of burial space</w:t>
            </w:r>
          </w:p>
        </w:tc>
        <w:tc>
          <w:tcPr>
            <w:tcW w:w="7512" w:type="dxa"/>
            <w:tcBorders>
              <w:top w:val="nil"/>
              <w:left w:val="nil"/>
              <w:bottom w:val="single" w:sz="4" w:space="0" w:color="auto"/>
              <w:right w:val="single" w:sz="4" w:space="0" w:color="auto"/>
            </w:tcBorders>
            <w:shd w:val="clear" w:color="auto" w:fill="auto"/>
            <w:hideMark/>
          </w:tcPr>
          <w:p w14:paraId="3357AB7A" w14:textId="77777777" w:rsidR="002304EF" w:rsidRPr="0085194D" w:rsidRDefault="002304EF" w:rsidP="002304EF">
            <w:pPr>
              <w:spacing w:after="0" w:line="240" w:lineRule="auto"/>
              <w:rPr>
                <w:rFonts w:ascii="Aptos" w:eastAsia="Times New Roman" w:hAnsi="Aptos" w:cs="Calibri"/>
                <w:color w:val="000000"/>
                <w:kern w:val="0"/>
                <w:sz w:val="24"/>
                <w:szCs w:val="24"/>
                <w:lang w:eastAsia="en-GB"/>
                <w14:ligatures w14:val="none"/>
              </w:rPr>
            </w:pPr>
            <w:r w:rsidRPr="0085194D">
              <w:rPr>
                <w:rFonts w:ascii="Aptos" w:eastAsia="Times New Roman" w:hAnsi="Aptos" w:cs="Calibri"/>
                <w:color w:val="000000"/>
                <w:kern w:val="0"/>
                <w:sz w:val="24"/>
                <w:szCs w:val="24"/>
                <w:lang w:eastAsia="en-GB"/>
                <w14:ligatures w14:val="none"/>
              </w:rPr>
              <w:t>Thank you, support for Policy CF3 is welcomed.</w:t>
            </w:r>
          </w:p>
        </w:tc>
      </w:tr>
      <w:tr w:rsidR="002304EF" w:rsidRPr="006B7893" w14:paraId="68A952A3"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10"/>
        </w:trPr>
        <w:tc>
          <w:tcPr>
            <w:tcW w:w="838" w:type="dxa"/>
            <w:tcBorders>
              <w:top w:val="nil"/>
              <w:left w:val="single" w:sz="4" w:space="0" w:color="auto"/>
              <w:bottom w:val="single" w:sz="4" w:space="0" w:color="auto"/>
              <w:right w:val="single" w:sz="4" w:space="0" w:color="auto"/>
            </w:tcBorders>
            <w:shd w:val="clear" w:color="auto" w:fill="auto"/>
            <w:hideMark/>
          </w:tcPr>
          <w:p w14:paraId="31F2DA09" w14:textId="77777777" w:rsidR="002304EF" w:rsidRPr="0085194D" w:rsidRDefault="002304EF" w:rsidP="002304EF">
            <w:pPr>
              <w:spacing w:after="0" w:line="240" w:lineRule="auto"/>
              <w:rPr>
                <w:rFonts w:ascii="Aptos" w:eastAsia="Times New Roman" w:hAnsi="Aptos" w:cs="Calibri"/>
                <w:color w:val="000000"/>
                <w:kern w:val="0"/>
                <w:sz w:val="24"/>
                <w:szCs w:val="24"/>
                <w:lang w:eastAsia="en-GB"/>
                <w14:ligatures w14:val="none"/>
              </w:rPr>
            </w:pPr>
            <w:r w:rsidRPr="0085194D">
              <w:rPr>
                <w:rFonts w:ascii="Aptos" w:eastAsia="Times New Roman" w:hAnsi="Aptos" w:cs="Calibri"/>
                <w:color w:val="000000"/>
                <w:kern w:val="0"/>
                <w:sz w:val="24"/>
                <w:szCs w:val="24"/>
                <w:lang w:eastAsia="en-GB"/>
                <w14:ligatures w14:val="none"/>
              </w:rPr>
              <w:t>CF3-15</w:t>
            </w:r>
          </w:p>
        </w:tc>
        <w:tc>
          <w:tcPr>
            <w:tcW w:w="1633" w:type="dxa"/>
            <w:tcBorders>
              <w:top w:val="nil"/>
              <w:left w:val="nil"/>
              <w:bottom w:val="single" w:sz="4" w:space="0" w:color="auto"/>
              <w:right w:val="single" w:sz="4" w:space="0" w:color="auto"/>
            </w:tcBorders>
            <w:shd w:val="clear" w:color="auto" w:fill="auto"/>
            <w:hideMark/>
          </w:tcPr>
          <w:p w14:paraId="4CA34C88" w14:textId="77777777" w:rsidR="002304EF" w:rsidRPr="0085194D" w:rsidRDefault="002304EF" w:rsidP="002304EF">
            <w:pPr>
              <w:spacing w:after="0" w:line="240" w:lineRule="auto"/>
              <w:rPr>
                <w:rFonts w:ascii="Aptos" w:eastAsia="Times New Roman" w:hAnsi="Aptos" w:cs="Calibri"/>
                <w:color w:val="000000"/>
                <w:kern w:val="0"/>
                <w:sz w:val="24"/>
                <w:szCs w:val="24"/>
                <w:lang w:eastAsia="en-GB"/>
                <w14:ligatures w14:val="none"/>
              </w:rPr>
            </w:pPr>
            <w:r w:rsidRPr="0085194D">
              <w:rPr>
                <w:rFonts w:ascii="Aptos" w:eastAsia="Times New Roman" w:hAnsi="Aptos"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2FBBDF44" w14:textId="77777777" w:rsidR="002304EF" w:rsidRPr="0085194D" w:rsidRDefault="002304EF" w:rsidP="002304EF">
            <w:pPr>
              <w:spacing w:after="0" w:line="240" w:lineRule="auto"/>
              <w:rPr>
                <w:rFonts w:ascii="Aptos" w:eastAsia="Times New Roman" w:hAnsi="Aptos" w:cs="Arial"/>
                <w:kern w:val="0"/>
                <w:sz w:val="24"/>
                <w:szCs w:val="24"/>
                <w:lang w:eastAsia="en-GB"/>
                <w14:ligatures w14:val="none"/>
              </w:rPr>
            </w:pPr>
            <w:r w:rsidRPr="0085194D">
              <w:rPr>
                <w:rFonts w:ascii="Aptos" w:eastAsia="Times New Roman" w:hAnsi="Aptos" w:cs="Arial"/>
                <w:kern w:val="0"/>
                <w:sz w:val="24"/>
                <w:szCs w:val="24"/>
                <w:lang w:eastAsia="en-GB"/>
                <w14:ligatures w14:val="none"/>
              </w:rPr>
              <w:t>I would welcome the development of new eco-friendly burial spaces such as woodland.</w:t>
            </w:r>
          </w:p>
        </w:tc>
        <w:tc>
          <w:tcPr>
            <w:tcW w:w="7512" w:type="dxa"/>
            <w:tcBorders>
              <w:top w:val="nil"/>
              <w:left w:val="nil"/>
              <w:bottom w:val="single" w:sz="4" w:space="0" w:color="auto"/>
              <w:right w:val="single" w:sz="4" w:space="0" w:color="auto"/>
            </w:tcBorders>
            <w:shd w:val="clear" w:color="auto" w:fill="auto"/>
            <w:hideMark/>
          </w:tcPr>
          <w:p w14:paraId="5570EFB8" w14:textId="77777777" w:rsidR="002304EF" w:rsidRPr="0085194D" w:rsidRDefault="002304EF" w:rsidP="002304EF">
            <w:pPr>
              <w:spacing w:after="0" w:line="240" w:lineRule="auto"/>
              <w:rPr>
                <w:rFonts w:ascii="Aptos" w:eastAsia="Times New Roman" w:hAnsi="Aptos" w:cs="Calibri"/>
                <w:color w:val="000000"/>
                <w:kern w:val="0"/>
                <w:sz w:val="24"/>
                <w:szCs w:val="24"/>
                <w:lang w:eastAsia="en-GB"/>
                <w14:ligatures w14:val="none"/>
              </w:rPr>
            </w:pPr>
            <w:r w:rsidRPr="0085194D">
              <w:rPr>
                <w:rFonts w:ascii="Aptos" w:eastAsia="Times New Roman" w:hAnsi="Aptos" w:cs="Calibri"/>
                <w:color w:val="000000"/>
                <w:kern w:val="0"/>
                <w:sz w:val="24"/>
                <w:szCs w:val="24"/>
                <w:lang w:eastAsia="en-GB"/>
                <w14:ligatures w14:val="none"/>
              </w:rPr>
              <w:t>Thank you, support for Policy CF3 is welcomed. This suggestion will be passed on to the Councils for the project identified in paragraph 10.4</w:t>
            </w:r>
          </w:p>
        </w:tc>
      </w:tr>
      <w:tr w:rsidR="002304EF" w:rsidRPr="006B7893" w14:paraId="51D28D58"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95"/>
        </w:trPr>
        <w:tc>
          <w:tcPr>
            <w:tcW w:w="838" w:type="dxa"/>
            <w:tcBorders>
              <w:top w:val="nil"/>
              <w:left w:val="single" w:sz="4" w:space="0" w:color="auto"/>
              <w:bottom w:val="single" w:sz="4" w:space="0" w:color="auto"/>
              <w:right w:val="single" w:sz="4" w:space="0" w:color="auto"/>
            </w:tcBorders>
            <w:shd w:val="clear" w:color="auto" w:fill="auto"/>
            <w:hideMark/>
          </w:tcPr>
          <w:p w14:paraId="42D42D87" w14:textId="77777777" w:rsidR="002304EF" w:rsidRPr="0085194D" w:rsidRDefault="002304EF" w:rsidP="002304EF">
            <w:pPr>
              <w:spacing w:after="0" w:line="240" w:lineRule="auto"/>
              <w:rPr>
                <w:rFonts w:ascii="Aptos" w:eastAsia="Times New Roman" w:hAnsi="Aptos" w:cs="Calibri"/>
                <w:color w:val="000000"/>
                <w:kern w:val="0"/>
                <w:sz w:val="24"/>
                <w:szCs w:val="24"/>
                <w:lang w:eastAsia="en-GB"/>
                <w14:ligatures w14:val="none"/>
              </w:rPr>
            </w:pPr>
            <w:r w:rsidRPr="0085194D">
              <w:rPr>
                <w:rFonts w:ascii="Aptos" w:eastAsia="Times New Roman" w:hAnsi="Aptos" w:cs="Calibri"/>
                <w:color w:val="000000"/>
                <w:kern w:val="0"/>
                <w:sz w:val="24"/>
                <w:szCs w:val="24"/>
                <w:lang w:eastAsia="en-GB"/>
                <w14:ligatures w14:val="none"/>
              </w:rPr>
              <w:t>CF3-16</w:t>
            </w:r>
          </w:p>
        </w:tc>
        <w:tc>
          <w:tcPr>
            <w:tcW w:w="1633" w:type="dxa"/>
            <w:tcBorders>
              <w:top w:val="nil"/>
              <w:left w:val="nil"/>
              <w:bottom w:val="single" w:sz="4" w:space="0" w:color="auto"/>
              <w:right w:val="single" w:sz="4" w:space="0" w:color="auto"/>
            </w:tcBorders>
            <w:shd w:val="clear" w:color="auto" w:fill="auto"/>
            <w:hideMark/>
          </w:tcPr>
          <w:p w14:paraId="60E3669D" w14:textId="77777777" w:rsidR="002304EF" w:rsidRPr="0085194D" w:rsidRDefault="002304EF" w:rsidP="002304EF">
            <w:pPr>
              <w:spacing w:after="0" w:line="240" w:lineRule="auto"/>
              <w:rPr>
                <w:rFonts w:ascii="Aptos" w:eastAsia="Times New Roman" w:hAnsi="Aptos" w:cs="Calibri"/>
                <w:color w:val="000000"/>
                <w:kern w:val="0"/>
                <w:sz w:val="24"/>
                <w:szCs w:val="24"/>
                <w:lang w:eastAsia="en-GB"/>
                <w14:ligatures w14:val="none"/>
              </w:rPr>
            </w:pPr>
            <w:r w:rsidRPr="0085194D">
              <w:rPr>
                <w:rFonts w:ascii="Aptos" w:eastAsia="Times New Roman" w:hAnsi="Aptos"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EE47552" w14:textId="77777777" w:rsidR="002304EF" w:rsidRPr="0085194D" w:rsidRDefault="002304EF" w:rsidP="002304EF">
            <w:pPr>
              <w:spacing w:after="0" w:line="240" w:lineRule="auto"/>
              <w:rPr>
                <w:rFonts w:ascii="Aptos" w:eastAsia="Times New Roman" w:hAnsi="Aptos" w:cs="Arial"/>
                <w:kern w:val="0"/>
                <w:sz w:val="24"/>
                <w:szCs w:val="24"/>
                <w:lang w:eastAsia="en-GB"/>
                <w14:ligatures w14:val="none"/>
              </w:rPr>
            </w:pPr>
            <w:r w:rsidRPr="0085194D">
              <w:rPr>
                <w:rFonts w:ascii="Aptos" w:eastAsia="Times New Roman" w:hAnsi="Aptos" w:cs="Arial"/>
                <w:kern w:val="0"/>
                <w:sz w:val="24"/>
                <w:szCs w:val="24"/>
                <w:lang w:eastAsia="en-GB"/>
                <w14:ligatures w14:val="none"/>
              </w:rPr>
              <w:t xml:space="preserve">Again, this feels like wasted space. We should encourage cremation, or a space </w:t>
            </w:r>
            <w:proofErr w:type="gramStart"/>
            <w:r w:rsidRPr="0085194D">
              <w:rPr>
                <w:rFonts w:ascii="Aptos" w:eastAsia="Times New Roman" w:hAnsi="Aptos" w:cs="Arial"/>
                <w:kern w:val="0"/>
                <w:sz w:val="24"/>
                <w:szCs w:val="24"/>
                <w:lang w:eastAsia="en-GB"/>
                <w14:ligatures w14:val="none"/>
              </w:rPr>
              <w:t>similar to</w:t>
            </w:r>
            <w:proofErr w:type="gramEnd"/>
            <w:r w:rsidRPr="0085194D">
              <w:rPr>
                <w:rFonts w:ascii="Aptos" w:eastAsia="Times New Roman" w:hAnsi="Aptos" w:cs="Arial"/>
                <w:kern w:val="0"/>
                <w:sz w:val="24"/>
                <w:szCs w:val="24"/>
                <w:lang w:eastAsia="en-GB"/>
                <w14:ligatures w14:val="none"/>
              </w:rPr>
              <w:t xml:space="preserve"> Europe where they bury their loved ones in a wall-type structure. Solar Panels can then be added on the roof. Our traditional style of burial land is completely unsustainable for the future. Especially if we continue to introduce new housing and more people to the town.</w:t>
            </w:r>
          </w:p>
        </w:tc>
        <w:tc>
          <w:tcPr>
            <w:tcW w:w="7512" w:type="dxa"/>
            <w:tcBorders>
              <w:top w:val="nil"/>
              <w:left w:val="nil"/>
              <w:bottom w:val="single" w:sz="4" w:space="0" w:color="auto"/>
              <w:right w:val="single" w:sz="4" w:space="0" w:color="auto"/>
            </w:tcBorders>
            <w:shd w:val="clear" w:color="auto" w:fill="auto"/>
            <w:hideMark/>
          </w:tcPr>
          <w:p w14:paraId="6D758DEC" w14:textId="77777777" w:rsidR="002304EF" w:rsidRPr="0085194D" w:rsidRDefault="002304EF" w:rsidP="002304EF">
            <w:pPr>
              <w:spacing w:after="0" w:line="240" w:lineRule="auto"/>
              <w:rPr>
                <w:rFonts w:ascii="Aptos" w:eastAsia="Times New Roman" w:hAnsi="Aptos" w:cs="Calibri"/>
                <w:color w:val="000000"/>
                <w:kern w:val="0"/>
                <w:sz w:val="24"/>
                <w:szCs w:val="24"/>
                <w:lang w:eastAsia="en-GB"/>
                <w14:ligatures w14:val="none"/>
              </w:rPr>
            </w:pPr>
            <w:r w:rsidRPr="0085194D">
              <w:rPr>
                <w:rFonts w:ascii="Aptos" w:eastAsia="Times New Roman" w:hAnsi="Aptos" w:cs="Calibri"/>
                <w:color w:val="000000"/>
                <w:kern w:val="0"/>
                <w:sz w:val="24"/>
                <w:szCs w:val="24"/>
                <w:lang w:eastAsia="en-GB"/>
                <w14:ligatures w14:val="none"/>
              </w:rPr>
              <w:t>Comments noted.</w:t>
            </w:r>
          </w:p>
        </w:tc>
      </w:tr>
      <w:tr w:rsidR="002304EF" w:rsidRPr="006B7893" w14:paraId="1EC9548A"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1585577E" w14:textId="77777777" w:rsidR="002304EF" w:rsidRPr="0085194D" w:rsidRDefault="002304EF" w:rsidP="002304EF">
            <w:pPr>
              <w:spacing w:after="0" w:line="240" w:lineRule="auto"/>
              <w:rPr>
                <w:rFonts w:ascii="Aptos" w:eastAsia="Times New Roman" w:hAnsi="Aptos" w:cs="Calibri"/>
                <w:color w:val="000000"/>
                <w:kern w:val="0"/>
                <w:sz w:val="24"/>
                <w:szCs w:val="24"/>
                <w:lang w:eastAsia="en-GB"/>
                <w14:ligatures w14:val="none"/>
              </w:rPr>
            </w:pPr>
            <w:r w:rsidRPr="0085194D">
              <w:rPr>
                <w:rFonts w:ascii="Aptos" w:eastAsia="Times New Roman" w:hAnsi="Aptos" w:cs="Calibri"/>
                <w:color w:val="000000"/>
                <w:kern w:val="0"/>
                <w:sz w:val="24"/>
                <w:szCs w:val="24"/>
                <w:lang w:eastAsia="en-GB"/>
                <w14:ligatures w14:val="none"/>
              </w:rPr>
              <w:t>CF3-17</w:t>
            </w:r>
          </w:p>
        </w:tc>
        <w:tc>
          <w:tcPr>
            <w:tcW w:w="1633" w:type="dxa"/>
            <w:tcBorders>
              <w:top w:val="nil"/>
              <w:left w:val="nil"/>
              <w:bottom w:val="single" w:sz="4" w:space="0" w:color="auto"/>
              <w:right w:val="single" w:sz="4" w:space="0" w:color="auto"/>
            </w:tcBorders>
            <w:shd w:val="clear" w:color="auto" w:fill="auto"/>
            <w:hideMark/>
          </w:tcPr>
          <w:p w14:paraId="377A2D2E" w14:textId="77777777" w:rsidR="002304EF" w:rsidRPr="0085194D" w:rsidRDefault="002304EF" w:rsidP="002304EF">
            <w:pPr>
              <w:spacing w:after="0" w:line="240" w:lineRule="auto"/>
              <w:rPr>
                <w:rFonts w:ascii="Aptos" w:eastAsia="Times New Roman" w:hAnsi="Aptos" w:cs="Calibri"/>
                <w:color w:val="000000"/>
                <w:kern w:val="0"/>
                <w:sz w:val="24"/>
                <w:szCs w:val="24"/>
                <w:lang w:eastAsia="en-GB"/>
                <w14:ligatures w14:val="none"/>
              </w:rPr>
            </w:pPr>
            <w:r w:rsidRPr="0085194D">
              <w:rPr>
                <w:rFonts w:ascii="Aptos" w:eastAsia="Times New Roman" w:hAnsi="Aptos"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6523FE39" w14:textId="77777777" w:rsidR="002304EF" w:rsidRPr="0085194D" w:rsidRDefault="002304EF" w:rsidP="002304EF">
            <w:pPr>
              <w:spacing w:after="0" w:line="240" w:lineRule="auto"/>
              <w:rPr>
                <w:rFonts w:ascii="Aptos" w:eastAsia="Times New Roman" w:hAnsi="Aptos" w:cs="Arial"/>
                <w:kern w:val="0"/>
                <w:sz w:val="24"/>
                <w:szCs w:val="24"/>
                <w:lang w:eastAsia="en-GB"/>
                <w14:ligatures w14:val="none"/>
              </w:rPr>
            </w:pPr>
            <w:r w:rsidRPr="0085194D">
              <w:rPr>
                <w:rFonts w:ascii="Aptos" w:eastAsia="Times New Roman" w:hAnsi="Aptos" w:cs="Arial"/>
                <w:kern w:val="0"/>
                <w:sz w:val="24"/>
                <w:szCs w:val="24"/>
                <w:lang w:eastAsia="en-GB"/>
                <w14:ligatures w14:val="none"/>
              </w:rPr>
              <w:t>Not convinced that additional land should be set aside for this.</w:t>
            </w:r>
          </w:p>
        </w:tc>
        <w:tc>
          <w:tcPr>
            <w:tcW w:w="7512" w:type="dxa"/>
            <w:tcBorders>
              <w:top w:val="nil"/>
              <w:left w:val="nil"/>
              <w:bottom w:val="single" w:sz="4" w:space="0" w:color="auto"/>
              <w:right w:val="single" w:sz="4" w:space="0" w:color="auto"/>
            </w:tcBorders>
            <w:shd w:val="clear" w:color="auto" w:fill="auto"/>
            <w:hideMark/>
          </w:tcPr>
          <w:p w14:paraId="30DCB99C" w14:textId="77777777" w:rsidR="002304EF" w:rsidRPr="0085194D" w:rsidRDefault="002304EF" w:rsidP="002304EF">
            <w:pPr>
              <w:spacing w:after="0" w:line="240" w:lineRule="auto"/>
              <w:rPr>
                <w:rFonts w:ascii="Aptos" w:eastAsia="Times New Roman" w:hAnsi="Aptos" w:cs="Calibri"/>
                <w:color w:val="000000"/>
                <w:kern w:val="0"/>
                <w:sz w:val="24"/>
                <w:szCs w:val="24"/>
                <w:lang w:eastAsia="en-GB"/>
                <w14:ligatures w14:val="none"/>
              </w:rPr>
            </w:pPr>
            <w:r w:rsidRPr="0085194D">
              <w:rPr>
                <w:rFonts w:ascii="Aptos" w:eastAsia="Times New Roman" w:hAnsi="Aptos" w:cs="Calibri"/>
                <w:color w:val="000000"/>
                <w:kern w:val="0"/>
                <w:sz w:val="24"/>
                <w:szCs w:val="24"/>
                <w:lang w:eastAsia="en-GB"/>
                <w14:ligatures w14:val="none"/>
              </w:rPr>
              <w:t>Comments noted.</w:t>
            </w:r>
          </w:p>
        </w:tc>
      </w:tr>
      <w:tr w:rsidR="002304EF" w:rsidRPr="006B7893" w14:paraId="09F84EF8"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2CBCF4D2" w14:textId="77777777" w:rsidR="002304EF" w:rsidRPr="0085194D" w:rsidRDefault="002304EF" w:rsidP="002304EF">
            <w:pPr>
              <w:spacing w:after="0" w:line="240" w:lineRule="auto"/>
              <w:rPr>
                <w:rFonts w:ascii="Aptos" w:eastAsia="Times New Roman" w:hAnsi="Aptos" w:cs="Calibri"/>
                <w:color w:val="000000"/>
                <w:kern w:val="0"/>
                <w:sz w:val="24"/>
                <w:szCs w:val="24"/>
                <w:lang w:eastAsia="en-GB"/>
                <w14:ligatures w14:val="none"/>
              </w:rPr>
            </w:pPr>
            <w:r w:rsidRPr="0085194D">
              <w:rPr>
                <w:rFonts w:ascii="Aptos" w:eastAsia="Times New Roman" w:hAnsi="Aptos" w:cs="Calibri"/>
                <w:strike/>
                <w:color w:val="000000"/>
                <w:kern w:val="0"/>
                <w:sz w:val="24"/>
                <w:szCs w:val="24"/>
                <w:lang w:eastAsia="en-GB"/>
                <w14:ligatures w14:val="none"/>
              </w:rPr>
              <w:t>CF3-18</w:t>
            </w:r>
          </w:p>
        </w:tc>
        <w:tc>
          <w:tcPr>
            <w:tcW w:w="1633" w:type="dxa"/>
            <w:tcBorders>
              <w:top w:val="nil"/>
              <w:left w:val="nil"/>
              <w:bottom w:val="single" w:sz="4" w:space="0" w:color="auto"/>
              <w:right w:val="single" w:sz="4" w:space="0" w:color="auto"/>
            </w:tcBorders>
            <w:shd w:val="clear" w:color="auto" w:fill="auto"/>
            <w:hideMark/>
          </w:tcPr>
          <w:p w14:paraId="6808E917" w14:textId="77777777" w:rsidR="002304EF" w:rsidRPr="0085194D" w:rsidRDefault="002304EF" w:rsidP="002304EF">
            <w:pPr>
              <w:spacing w:after="0" w:line="240" w:lineRule="auto"/>
              <w:rPr>
                <w:rFonts w:ascii="Aptos" w:eastAsia="Times New Roman" w:hAnsi="Aptos" w:cs="Calibri"/>
                <w:color w:val="000000"/>
                <w:kern w:val="0"/>
                <w:sz w:val="24"/>
                <w:szCs w:val="24"/>
                <w:lang w:eastAsia="en-GB"/>
                <w14:ligatures w14:val="none"/>
              </w:rPr>
            </w:pPr>
            <w:r w:rsidRPr="0085194D">
              <w:rPr>
                <w:rFonts w:ascii="Aptos" w:eastAsia="Times New Roman" w:hAnsi="Aptos" w:cs="Calibri"/>
                <w:strike/>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8E2F82A" w14:textId="77777777" w:rsidR="002304EF" w:rsidRPr="0085194D" w:rsidRDefault="002304EF" w:rsidP="002304EF">
            <w:pPr>
              <w:spacing w:after="0" w:line="240" w:lineRule="auto"/>
              <w:rPr>
                <w:rFonts w:ascii="Aptos" w:eastAsia="Times New Roman" w:hAnsi="Aptos" w:cs="Arial"/>
                <w:kern w:val="0"/>
                <w:sz w:val="24"/>
                <w:szCs w:val="24"/>
                <w:lang w:eastAsia="en-GB"/>
                <w14:ligatures w14:val="none"/>
              </w:rPr>
            </w:pPr>
            <w:r w:rsidRPr="0085194D">
              <w:rPr>
                <w:rFonts w:ascii="Aptos" w:eastAsia="Times New Roman" w:hAnsi="Aptos" w:cs="Arial"/>
                <w:strike/>
                <w:kern w:val="0"/>
                <w:sz w:val="24"/>
                <w:szCs w:val="24"/>
                <w:lang w:eastAsia="en-GB"/>
                <w14:ligatures w14:val="none"/>
              </w:rPr>
              <w:t>No</w:t>
            </w:r>
          </w:p>
        </w:tc>
        <w:tc>
          <w:tcPr>
            <w:tcW w:w="7512" w:type="dxa"/>
            <w:tcBorders>
              <w:top w:val="nil"/>
              <w:left w:val="nil"/>
              <w:bottom w:val="single" w:sz="4" w:space="0" w:color="auto"/>
              <w:right w:val="single" w:sz="4" w:space="0" w:color="auto"/>
            </w:tcBorders>
            <w:shd w:val="clear" w:color="auto" w:fill="auto"/>
            <w:hideMark/>
          </w:tcPr>
          <w:p w14:paraId="765730CE" w14:textId="77777777" w:rsidR="002304EF" w:rsidRPr="0085194D" w:rsidRDefault="002304EF" w:rsidP="002304EF">
            <w:pPr>
              <w:spacing w:after="0" w:line="240" w:lineRule="auto"/>
              <w:rPr>
                <w:rFonts w:ascii="Aptos" w:eastAsia="Times New Roman" w:hAnsi="Aptos" w:cs="Calibri"/>
                <w:color w:val="000000"/>
                <w:kern w:val="0"/>
                <w:sz w:val="24"/>
                <w:szCs w:val="24"/>
                <w:lang w:eastAsia="en-GB"/>
                <w14:ligatures w14:val="none"/>
              </w:rPr>
            </w:pPr>
            <w:r w:rsidRPr="0085194D">
              <w:rPr>
                <w:rFonts w:ascii="Aptos" w:eastAsia="Times New Roman" w:hAnsi="Aptos" w:cs="Calibri"/>
                <w:strike/>
                <w:color w:val="000000"/>
                <w:kern w:val="0"/>
                <w:sz w:val="24"/>
                <w:szCs w:val="24"/>
                <w:lang w:eastAsia="en-GB"/>
                <w14:ligatures w14:val="none"/>
              </w:rPr>
              <w:t> </w:t>
            </w:r>
          </w:p>
        </w:tc>
      </w:tr>
      <w:tr w:rsidR="002304EF" w:rsidRPr="006B7893" w14:paraId="79EFE517"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15FA2496" w14:textId="77777777" w:rsidR="002304EF" w:rsidRPr="0085194D" w:rsidRDefault="002304EF" w:rsidP="002304EF">
            <w:pPr>
              <w:spacing w:after="0" w:line="240" w:lineRule="auto"/>
              <w:rPr>
                <w:rFonts w:ascii="Aptos" w:eastAsia="Times New Roman" w:hAnsi="Aptos" w:cs="Calibri"/>
                <w:color w:val="000000"/>
                <w:kern w:val="0"/>
                <w:sz w:val="24"/>
                <w:szCs w:val="24"/>
                <w:lang w:eastAsia="en-GB"/>
                <w14:ligatures w14:val="none"/>
              </w:rPr>
            </w:pPr>
            <w:r w:rsidRPr="0085194D">
              <w:rPr>
                <w:rFonts w:ascii="Aptos" w:eastAsia="Times New Roman" w:hAnsi="Aptos" w:cs="Calibri"/>
                <w:color w:val="000000"/>
                <w:kern w:val="0"/>
                <w:sz w:val="24"/>
                <w:szCs w:val="24"/>
                <w:lang w:eastAsia="en-GB"/>
                <w14:ligatures w14:val="none"/>
              </w:rPr>
              <w:t>CF3-19</w:t>
            </w:r>
          </w:p>
        </w:tc>
        <w:tc>
          <w:tcPr>
            <w:tcW w:w="1633" w:type="dxa"/>
            <w:tcBorders>
              <w:top w:val="nil"/>
              <w:left w:val="nil"/>
              <w:bottom w:val="single" w:sz="4" w:space="0" w:color="auto"/>
              <w:right w:val="single" w:sz="4" w:space="0" w:color="auto"/>
            </w:tcBorders>
            <w:shd w:val="clear" w:color="auto" w:fill="auto"/>
            <w:hideMark/>
          </w:tcPr>
          <w:p w14:paraId="385A5394" w14:textId="77777777" w:rsidR="002304EF" w:rsidRPr="0085194D" w:rsidRDefault="002304EF" w:rsidP="002304EF">
            <w:pPr>
              <w:spacing w:after="0" w:line="240" w:lineRule="auto"/>
              <w:rPr>
                <w:rFonts w:ascii="Aptos" w:eastAsia="Times New Roman" w:hAnsi="Aptos" w:cs="Calibri"/>
                <w:color w:val="000000"/>
                <w:kern w:val="0"/>
                <w:sz w:val="24"/>
                <w:szCs w:val="24"/>
                <w:lang w:eastAsia="en-GB"/>
                <w14:ligatures w14:val="none"/>
              </w:rPr>
            </w:pPr>
            <w:r w:rsidRPr="0085194D">
              <w:rPr>
                <w:rFonts w:ascii="Aptos" w:eastAsia="Times New Roman" w:hAnsi="Aptos"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C451A5F" w14:textId="77777777" w:rsidR="002304EF" w:rsidRPr="0085194D" w:rsidRDefault="002304EF" w:rsidP="002304EF">
            <w:pPr>
              <w:spacing w:after="0" w:line="240" w:lineRule="auto"/>
              <w:rPr>
                <w:rFonts w:ascii="Aptos" w:eastAsia="Times New Roman" w:hAnsi="Aptos" w:cs="Arial"/>
                <w:kern w:val="0"/>
                <w:sz w:val="24"/>
                <w:szCs w:val="24"/>
                <w:lang w:eastAsia="en-GB"/>
                <w14:ligatures w14:val="none"/>
              </w:rPr>
            </w:pPr>
            <w:r w:rsidRPr="0085194D">
              <w:rPr>
                <w:rFonts w:ascii="Aptos" w:eastAsia="Times New Roman" w:hAnsi="Aptos" w:cs="Arial"/>
                <w:kern w:val="0"/>
                <w:sz w:val="24"/>
                <w:szCs w:val="24"/>
                <w:lang w:eastAsia="en-GB"/>
                <w14:ligatures w14:val="none"/>
              </w:rPr>
              <w:t>It’s only sensible and very practical to plan for additional burial spaces.</w:t>
            </w:r>
          </w:p>
        </w:tc>
        <w:tc>
          <w:tcPr>
            <w:tcW w:w="7512" w:type="dxa"/>
            <w:tcBorders>
              <w:top w:val="nil"/>
              <w:left w:val="nil"/>
              <w:bottom w:val="single" w:sz="4" w:space="0" w:color="auto"/>
              <w:right w:val="single" w:sz="4" w:space="0" w:color="auto"/>
            </w:tcBorders>
            <w:shd w:val="clear" w:color="auto" w:fill="auto"/>
            <w:hideMark/>
          </w:tcPr>
          <w:p w14:paraId="0211A4E7" w14:textId="77777777" w:rsidR="002304EF" w:rsidRPr="0085194D" w:rsidRDefault="002304EF" w:rsidP="002304EF">
            <w:pPr>
              <w:spacing w:after="0" w:line="240" w:lineRule="auto"/>
              <w:rPr>
                <w:rFonts w:ascii="Aptos" w:eastAsia="Times New Roman" w:hAnsi="Aptos" w:cs="Calibri"/>
                <w:color w:val="000000"/>
                <w:kern w:val="0"/>
                <w:sz w:val="24"/>
                <w:szCs w:val="24"/>
                <w:lang w:eastAsia="en-GB"/>
                <w14:ligatures w14:val="none"/>
              </w:rPr>
            </w:pPr>
            <w:r w:rsidRPr="0085194D">
              <w:rPr>
                <w:rFonts w:ascii="Aptos" w:eastAsia="Times New Roman" w:hAnsi="Aptos" w:cs="Calibri"/>
                <w:color w:val="000000"/>
                <w:kern w:val="0"/>
                <w:sz w:val="24"/>
                <w:szCs w:val="24"/>
                <w:lang w:eastAsia="en-GB"/>
                <w14:ligatures w14:val="none"/>
              </w:rPr>
              <w:t>Thank you, support for Policy CF3 is welcomed.</w:t>
            </w:r>
          </w:p>
        </w:tc>
      </w:tr>
      <w:tr w:rsidR="002304EF" w:rsidRPr="006B7893" w14:paraId="56396AA1"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0334A5E3" w14:textId="77777777" w:rsidR="002304EF" w:rsidRPr="0085194D" w:rsidRDefault="002304EF" w:rsidP="002304EF">
            <w:pPr>
              <w:spacing w:after="0" w:line="240" w:lineRule="auto"/>
              <w:rPr>
                <w:rFonts w:ascii="Aptos" w:eastAsia="Times New Roman" w:hAnsi="Aptos" w:cs="Calibri"/>
                <w:color w:val="000000"/>
                <w:kern w:val="0"/>
                <w:sz w:val="24"/>
                <w:szCs w:val="24"/>
                <w:lang w:eastAsia="en-GB"/>
                <w14:ligatures w14:val="none"/>
              </w:rPr>
            </w:pPr>
            <w:r w:rsidRPr="0085194D">
              <w:rPr>
                <w:rFonts w:ascii="Aptos" w:eastAsia="Times New Roman" w:hAnsi="Aptos" w:cs="Calibri"/>
                <w:color w:val="000000"/>
                <w:kern w:val="0"/>
                <w:sz w:val="24"/>
                <w:szCs w:val="24"/>
                <w:lang w:eastAsia="en-GB"/>
                <w14:ligatures w14:val="none"/>
              </w:rPr>
              <w:t>CF3-20</w:t>
            </w:r>
          </w:p>
        </w:tc>
        <w:tc>
          <w:tcPr>
            <w:tcW w:w="1633" w:type="dxa"/>
            <w:tcBorders>
              <w:top w:val="nil"/>
              <w:left w:val="nil"/>
              <w:bottom w:val="single" w:sz="4" w:space="0" w:color="auto"/>
              <w:right w:val="single" w:sz="4" w:space="0" w:color="auto"/>
            </w:tcBorders>
            <w:shd w:val="clear" w:color="auto" w:fill="auto"/>
            <w:hideMark/>
          </w:tcPr>
          <w:p w14:paraId="15CCA9B1" w14:textId="77777777" w:rsidR="002304EF" w:rsidRPr="0085194D" w:rsidRDefault="002304EF" w:rsidP="002304EF">
            <w:pPr>
              <w:spacing w:after="0" w:line="240" w:lineRule="auto"/>
              <w:rPr>
                <w:rFonts w:ascii="Aptos" w:eastAsia="Times New Roman" w:hAnsi="Aptos" w:cs="Calibri"/>
                <w:color w:val="000000"/>
                <w:kern w:val="0"/>
                <w:sz w:val="24"/>
                <w:szCs w:val="24"/>
                <w:lang w:eastAsia="en-GB"/>
                <w14:ligatures w14:val="none"/>
              </w:rPr>
            </w:pPr>
            <w:r w:rsidRPr="0085194D">
              <w:rPr>
                <w:rFonts w:ascii="Aptos" w:eastAsia="Times New Roman" w:hAnsi="Aptos"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6796B5EE" w14:textId="77777777" w:rsidR="002304EF" w:rsidRPr="0085194D" w:rsidRDefault="002304EF" w:rsidP="002304EF">
            <w:pPr>
              <w:spacing w:after="0" w:line="240" w:lineRule="auto"/>
              <w:rPr>
                <w:rFonts w:ascii="Aptos" w:eastAsia="Times New Roman" w:hAnsi="Aptos" w:cs="Arial"/>
                <w:kern w:val="0"/>
                <w:sz w:val="24"/>
                <w:szCs w:val="24"/>
                <w:lang w:eastAsia="en-GB"/>
                <w14:ligatures w14:val="none"/>
              </w:rPr>
            </w:pPr>
            <w:r w:rsidRPr="0085194D">
              <w:rPr>
                <w:rFonts w:ascii="Aptos" w:eastAsia="Times New Roman" w:hAnsi="Aptos" w:cs="Arial"/>
                <w:kern w:val="0"/>
                <w:sz w:val="24"/>
                <w:szCs w:val="24"/>
                <w:lang w:eastAsia="en-GB"/>
                <w14:ligatures w14:val="none"/>
              </w:rPr>
              <w:t xml:space="preserve">Again, the land at the end of </w:t>
            </w:r>
            <w:proofErr w:type="gramStart"/>
            <w:r w:rsidRPr="0085194D">
              <w:rPr>
                <w:rFonts w:ascii="Aptos" w:eastAsia="Times New Roman" w:hAnsi="Aptos" w:cs="Arial"/>
                <w:kern w:val="0"/>
                <w:sz w:val="24"/>
                <w:szCs w:val="24"/>
                <w:lang w:eastAsia="en-GB"/>
                <w14:ligatures w14:val="none"/>
              </w:rPr>
              <w:t>Castle street</w:t>
            </w:r>
            <w:proofErr w:type="gramEnd"/>
            <w:r w:rsidRPr="0085194D">
              <w:rPr>
                <w:rFonts w:ascii="Aptos" w:eastAsia="Times New Roman" w:hAnsi="Aptos" w:cs="Arial"/>
                <w:kern w:val="0"/>
                <w:sz w:val="24"/>
                <w:szCs w:val="24"/>
                <w:lang w:eastAsia="en-GB"/>
                <w14:ligatures w14:val="none"/>
              </w:rPr>
              <w:t>, would make a perfect Woodland Burial Ground !!!!</w:t>
            </w:r>
          </w:p>
        </w:tc>
        <w:tc>
          <w:tcPr>
            <w:tcW w:w="7512" w:type="dxa"/>
            <w:tcBorders>
              <w:top w:val="nil"/>
              <w:left w:val="nil"/>
              <w:bottom w:val="single" w:sz="4" w:space="0" w:color="auto"/>
              <w:right w:val="single" w:sz="4" w:space="0" w:color="auto"/>
            </w:tcBorders>
            <w:shd w:val="clear" w:color="auto" w:fill="auto"/>
            <w:hideMark/>
          </w:tcPr>
          <w:p w14:paraId="1BCE5902" w14:textId="77777777" w:rsidR="002304EF" w:rsidRPr="0085194D" w:rsidRDefault="002304EF" w:rsidP="002304EF">
            <w:pPr>
              <w:spacing w:after="0" w:line="240" w:lineRule="auto"/>
              <w:rPr>
                <w:rFonts w:ascii="Aptos" w:eastAsia="Times New Roman" w:hAnsi="Aptos" w:cs="Calibri"/>
                <w:color w:val="000000"/>
                <w:kern w:val="0"/>
                <w:sz w:val="24"/>
                <w:szCs w:val="24"/>
                <w:lang w:eastAsia="en-GB"/>
                <w14:ligatures w14:val="none"/>
              </w:rPr>
            </w:pPr>
            <w:r w:rsidRPr="0085194D">
              <w:rPr>
                <w:rFonts w:ascii="Aptos" w:eastAsia="Times New Roman" w:hAnsi="Aptos" w:cs="Calibri"/>
                <w:color w:val="000000"/>
                <w:kern w:val="0"/>
                <w:sz w:val="24"/>
                <w:szCs w:val="24"/>
                <w:lang w:eastAsia="en-GB"/>
                <w14:ligatures w14:val="none"/>
              </w:rPr>
              <w:t>Thank you, support for Policy CF3 is welcomed. This suggestion will be passed on to the Councils for the project identified in paragraph 10.4</w:t>
            </w:r>
          </w:p>
        </w:tc>
      </w:tr>
      <w:tr w:rsidR="002304EF" w:rsidRPr="006B7893" w14:paraId="38DF2F47"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8"/>
        </w:trPr>
        <w:tc>
          <w:tcPr>
            <w:tcW w:w="838" w:type="dxa"/>
            <w:tcBorders>
              <w:top w:val="nil"/>
              <w:left w:val="single" w:sz="4" w:space="0" w:color="auto"/>
              <w:bottom w:val="single" w:sz="4" w:space="0" w:color="auto"/>
              <w:right w:val="single" w:sz="4" w:space="0" w:color="auto"/>
            </w:tcBorders>
            <w:shd w:val="clear" w:color="auto" w:fill="auto"/>
            <w:hideMark/>
          </w:tcPr>
          <w:p w14:paraId="73BC9893" w14:textId="77777777" w:rsidR="002304EF" w:rsidRPr="0085194D" w:rsidRDefault="002304EF" w:rsidP="002304EF">
            <w:pPr>
              <w:spacing w:after="0" w:line="240" w:lineRule="auto"/>
              <w:rPr>
                <w:rFonts w:ascii="Aptos" w:eastAsia="Times New Roman" w:hAnsi="Aptos" w:cs="Calibri"/>
                <w:color w:val="000000"/>
                <w:kern w:val="0"/>
                <w:sz w:val="24"/>
                <w:szCs w:val="24"/>
                <w:lang w:eastAsia="en-GB"/>
                <w14:ligatures w14:val="none"/>
              </w:rPr>
            </w:pPr>
            <w:r w:rsidRPr="0085194D">
              <w:rPr>
                <w:rFonts w:ascii="Aptos" w:eastAsia="Times New Roman" w:hAnsi="Aptos" w:cs="Calibri"/>
                <w:color w:val="000000"/>
                <w:kern w:val="0"/>
                <w:sz w:val="24"/>
                <w:szCs w:val="24"/>
                <w:lang w:eastAsia="en-GB"/>
                <w14:ligatures w14:val="none"/>
              </w:rPr>
              <w:t>CF3-21</w:t>
            </w:r>
          </w:p>
        </w:tc>
        <w:tc>
          <w:tcPr>
            <w:tcW w:w="1633" w:type="dxa"/>
            <w:tcBorders>
              <w:top w:val="nil"/>
              <w:left w:val="nil"/>
              <w:bottom w:val="single" w:sz="4" w:space="0" w:color="auto"/>
              <w:right w:val="single" w:sz="4" w:space="0" w:color="auto"/>
            </w:tcBorders>
            <w:shd w:val="clear" w:color="auto" w:fill="auto"/>
            <w:hideMark/>
          </w:tcPr>
          <w:p w14:paraId="2536236F" w14:textId="77777777" w:rsidR="002304EF" w:rsidRPr="0085194D" w:rsidRDefault="002304EF" w:rsidP="002304EF">
            <w:pPr>
              <w:spacing w:after="0" w:line="240" w:lineRule="auto"/>
              <w:rPr>
                <w:rFonts w:ascii="Aptos" w:eastAsia="Times New Roman" w:hAnsi="Aptos" w:cs="Calibri"/>
                <w:color w:val="000000"/>
                <w:kern w:val="0"/>
                <w:sz w:val="24"/>
                <w:szCs w:val="24"/>
                <w:lang w:eastAsia="en-GB"/>
                <w14:ligatures w14:val="none"/>
              </w:rPr>
            </w:pPr>
            <w:r w:rsidRPr="0085194D">
              <w:rPr>
                <w:rFonts w:ascii="Aptos" w:eastAsia="Times New Roman" w:hAnsi="Aptos"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28FA1FAF" w14:textId="77777777" w:rsidR="002304EF" w:rsidRPr="0085194D" w:rsidRDefault="002304EF" w:rsidP="002304EF">
            <w:pPr>
              <w:spacing w:after="0" w:line="240" w:lineRule="auto"/>
              <w:rPr>
                <w:rFonts w:ascii="Aptos" w:eastAsia="Times New Roman" w:hAnsi="Aptos" w:cs="Arial"/>
                <w:kern w:val="0"/>
                <w:sz w:val="24"/>
                <w:szCs w:val="24"/>
                <w:lang w:eastAsia="en-GB"/>
                <w14:ligatures w14:val="none"/>
              </w:rPr>
            </w:pPr>
            <w:r w:rsidRPr="0085194D">
              <w:rPr>
                <w:rFonts w:ascii="Aptos" w:eastAsia="Times New Roman" w:hAnsi="Aptos" w:cs="Arial"/>
                <w:kern w:val="0"/>
                <w:sz w:val="24"/>
                <w:szCs w:val="24"/>
                <w:lang w:eastAsia="en-GB"/>
                <w14:ligatures w14:val="none"/>
              </w:rPr>
              <w:t xml:space="preserve">Fewer people opt for burials now than cremation thus I do not see any </w:t>
            </w:r>
            <w:r w:rsidRPr="0085194D">
              <w:rPr>
                <w:rFonts w:ascii="Aptos" w:eastAsia="Times New Roman" w:hAnsi="Aptos" w:cs="Arial"/>
                <w:kern w:val="0"/>
                <w:sz w:val="24"/>
                <w:szCs w:val="24"/>
                <w:lang w:eastAsia="en-GB"/>
                <w14:ligatures w14:val="none"/>
              </w:rPr>
              <w:lastRenderedPageBreak/>
              <w:t>underpinning evidence for the need to increase the need for burial grounds</w:t>
            </w:r>
          </w:p>
        </w:tc>
        <w:tc>
          <w:tcPr>
            <w:tcW w:w="7512" w:type="dxa"/>
            <w:tcBorders>
              <w:top w:val="nil"/>
              <w:left w:val="nil"/>
              <w:bottom w:val="single" w:sz="4" w:space="0" w:color="auto"/>
              <w:right w:val="single" w:sz="4" w:space="0" w:color="auto"/>
            </w:tcBorders>
            <w:shd w:val="clear" w:color="auto" w:fill="auto"/>
            <w:hideMark/>
          </w:tcPr>
          <w:p w14:paraId="1E9E458F" w14:textId="77777777" w:rsidR="002304EF" w:rsidRPr="0085194D" w:rsidRDefault="002304EF" w:rsidP="002304EF">
            <w:pPr>
              <w:spacing w:after="0" w:line="240" w:lineRule="auto"/>
              <w:rPr>
                <w:rFonts w:ascii="Aptos" w:eastAsia="Times New Roman" w:hAnsi="Aptos" w:cs="Calibri"/>
                <w:color w:val="000000"/>
                <w:kern w:val="0"/>
                <w:sz w:val="24"/>
                <w:szCs w:val="24"/>
                <w:lang w:eastAsia="en-GB"/>
                <w14:ligatures w14:val="none"/>
              </w:rPr>
            </w:pPr>
            <w:r w:rsidRPr="0085194D">
              <w:rPr>
                <w:rFonts w:ascii="Aptos" w:eastAsia="Times New Roman" w:hAnsi="Aptos" w:cs="Calibri"/>
                <w:color w:val="000000"/>
                <w:kern w:val="0"/>
                <w:sz w:val="24"/>
                <w:szCs w:val="24"/>
                <w:lang w:eastAsia="en-GB"/>
                <w14:ligatures w14:val="none"/>
              </w:rPr>
              <w:lastRenderedPageBreak/>
              <w:t>Comments noted.</w:t>
            </w:r>
          </w:p>
        </w:tc>
      </w:tr>
      <w:tr w:rsidR="002304EF" w:rsidRPr="006B7893" w14:paraId="7F5A75A8"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652596B3" w14:textId="77777777" w:rsidR="002304EF" w:rsidRPr="0085194D" w:rsidRDefault="002304EF" w:rsidP="002304EF">
            <w:pPr>
              <w:spacing w:after="0" w:line="240" w:lineRule="auto"/>
              <w:rPr>
                <w:rFonts w:ascii="Aptos" w:eastAsia="Times New Roman" w:hAnsi="Aptos" w:cs="Calibri"/>
                <w:color w:val="000000"/>
                <w:kern w:val="0"/>
                <w:sz w:val="24"/>
                <w:szCs w:val="24"/>
                <w:lang w:eastAsia="en-GB"/>
                <w14:ligatures w14:val="none"/>
              </w:rPr>
            </w:pPr>
            <w:r w:rsidRPr="0085194D">
              <w:rPr>
                <w:rFonts w:ascii="Aptos" w:eastAsia="Times New Roman" w:hAnsi="Aptos" w:cs="Calibri"/>
                <w:color w:val="000000"/>
                <w:kern w:val="0"/>
                <w:sz w:val="24"/>
                <w:szCs w:val="24"/>
                <w:lang w:eastAsia="en-GB"/>
                <w14:ligatures w14:val="none"/>
              </w:rPr>
              <w:t>CF3-22</w:t>
            </w:r>
          </w:p>
        </w:tc>
        <w:tc>
          <w:tcPr>
            <w:tcW w:w="1633" w:type="dxa"/>
            <w:tcBorders>
              <w:top w:val="nil"/>
              <w:left w:val="nil"/>
              <w:bottom w:val="single" w:sz="4" w:space="0" w:color="auto"/>
              <w:right w:val="single" w:sz="4" w:space="0" w:color="auto"/>
            </w:tcBorders>
            <w:shd w:val="clear" w:color="auto" w:fill="auto"/>
            <w:hideMark/>
          </w:tcPr>
          <w:p w14:paraId="6E133E0C" w14:textId="77777777" w:rsidR="002304EF" w:rsidRPr="0085194D" w:rsidRDefault="002304EF" w:rsidP="002304EF">
            <w:pPr>
              <w:spacing w:after="0" w:line="240" w:lineRule="auto"/>
              <w:rPr>
                <w:rFonts w:ascii="Aptos" w:eastAsia="Times New Roman" w:hAnsi="Aptos" w:cs="Calibri"/>
                <w:color w:val="000000"/>
                <w:kern w:val="0"/>
                <w:sz w:val="24"/>
                <w:szCs w:val="24"/>
                <w:lang w:eastAsia="en-GB"/>
                <w14:ligatures w14:val="none"/>
              </w:rPr>
            </w:pPr>
            <w:r w:rsidRPr="0085194D">
              <w:rPr>
                <w:rFonts w:ascii="Aptos" w:eastAsia="Times New Roman" w:hAnsi="Aptos"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3403736" w14:textId="77777777" w:rsidR="002304EF" w:rsidRPr="0085194D" w:rsidRDefault="002304EF" w:rsidP="002304EF">
            <w:pPr>
              <w:spacing w:after="0" w:line="240" w:lineRule="auto"/>
              <w:rPr>
                <w:rFonts w:ascii="Aptos" w:eastAsia="Times New Roman" w:hAnsi="Aptos" w:cs="Arial"/>
                <w:kern w:val="0"/>
                <w:sz w:val="24"/>
                <w:szCs w:val="24"/>
                <w:lang w:eastAsia="en-GB"/>
                <w14:ligatures w14:val="none"/>
              </w:rPr>
            </w:pPr>
            <w:r w:rsidRPr="0085194D">
              <w:rPr>
                <w:rFonts w:ascii="Aptos" w:eastAsia="Times New Roman" w:hAnsi="Aptos" w:cs="Arial"/>
                <w:kern w:val="0"/>
                <w:sz w:val="24"/>
                <w:szCs w:val="24"/>
                <w:lang w:eastAsia="en-GB"/>
                <w14:ligatures w14:val="none"/>
              </w:rPr>
              <w:t>Forgotten facility but needed</w:t>
            </w:r>
          </w:p>
        </w:tc>
        <w:tc>
          <w:tcPr>
            <w:tcW w:w="7512" w:type="dxa"/>
            <w:tcBorders>
              <w:top w:val="nil"/>
              <w:left w:val="nil"/>
              <w:bottom w:val="single" w:sz="4" w:space="0" w:color="auto"/>
              <w:right w:val="single" w:sz="4" w:space="0" w:color="auto"/>
            </w:tcBorders>
            <w:shd w:val="clear" w:color="auto" w:fill="auto"/>
            <w:hideMark/>
          </w:tcPr>
          <w:p w14:paraId="0192FF58" w14:textId="77777777" w:rsidR="002304EF" w:rsidRPr="0085194D" w:rsidRDefault="002304EF" w:rsidP="002304EF">
            <w:pPr>
              <w:spacing w:after="0" w:line="240" w:lineRule="auto"/>
              <w:rPr>
                <w:rFonts w:ascii="Aptos" w:eastAsia="Times New Roman" w:hAnsi="Aptos" w:cs="Calibri"/>
                <w:color w:val="000000"/>
                <w:kern w:val="0"/>
                <w:sz w:val="24"/>
                <w:szCs w:val="24"/>
                <w:lang w:eastAsia="en-GB"/>
                <w14:ligatures w14:val="none"/>
              </w:rPr>
            </w:pPr>
            <w:r w:rsidRPr="0085194D">
              <w:rPr>
                <w:rFonts w:ascii="Aptos" w:eastAsia="Times New Roman" w:hAnsi="Aptos" w:cs="Calibri"/>
                <w:color w:val="000000"/>
                <w:kern w:val="0"/>
                <w:sz w:val="24"/>
                <w:szCs w:val="24"/>
                <w:lang w:eastAsia="en-GB"/>
                <w14:ligatures w14:val="none"/>
              </w:rPr>
              <w:t>Thank you, support for Policy CF3 is welcomed.</w:t>
            </w:r>
          </w:p>
        </w:tc>
      </w:tr>
      <w:tr w:rsidR="002304EF" w:rsidRPr="006544D0" w14:paraId="183152F4"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1464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4FB4FCD" w14:textId="525E3AF1" w:rsidR="002304EF" w:rsidRPr="006544D0" w:rsidRDefault="002304EF" w:rsidP="002304EF">
            <w:pPr>
              <w:spacing w:after="0" w:line="240" w:lineRule="auto"/>
              <w:jc w:val="center"/>
              <w:rPr>
                <w:rFonts w:eastAsia="Times New Roman" w:cs="Calibri"/>
                <w:b/>
                <w:bCs/>
                <w:color w:val="000000"/>
                <w:kern w:val="0"/>
                <w:sz w:val="32"/>
                <w:szCs w:val="32"/>
                <w:lang w:eastAsia="en-GB"/>
                <w14:ligatures w14:val="none"/>
              </w:rPr>
            </w:pPr>
            <w:r>
              <w:rPr>
                <w:rFonts w:eastAsia="Times New Roman" w:cs="Calibri"/>
                <w:b/>
                <w:bCs/>
                <w:color w:val="000000"/>
                <w:kern w:val="0"/>
                <w:sz w:val="32"/>
                <w:szCs w:val="32"/>
                <w:lang w:eastAsia="en-GB"/>
                <w14:ligatures w14:val="none"/>
              </w:rPr>
              <w:t>GA1</w:t>
            </w:r>
          </w:p>
        </w:tc>
      </w:tr>
      <w:tr w:rsidR="002304EF" w:rsidRPr="00D17EE2" w14:paraId="79BA1B4F"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9"/>
        </w:trPr>
        <w:tc>
          <w:tcPr>
            <w:tcW w:w="838" w:type="dxa"/>
            <w:tcBorders>
              <w:top w:val="single" w:sz="4" w:space="0" w:color="auto"/>
              <w:left w:val="single" w:sz="4" w:space="0" w:color="auto"/>
              <w:bottom w:val="single" w:sz="4" w:space="0" w:color="auto"/>
              <w:right w:val="single" w:sz="4" w:space="0" w:color="auto"/>
            </w:tcBorders>
            <w:shd w:val="clear" w:color="auto" w:fill="auto"/>
            <w:hideMark/>
          </w:tcPr>
          <w:p w14:paraId="747A113B" w14:textId="77777777" w:rsidR="002304EF" w:rsidRPr="009A26C4" w:rsidRDefault="002304EF" w:rsidP="002304EF">
            <w:pPr>
              <w:spacing w:after="0" w:line="240" w:lineRule="auto"/>
              <w:rPr>
                <w:rFonts w:eastAsia="Times New Roman" w:cs="Calibri"/>
                <w:color w:val="000000"/>
                <w:kern w:val="0"/>
                <w:sz w:val="24"/>
                <w:szCs w:val="24"/>
                <w:lang w:eastAsia="en-GB"/>
                <w14:ligatures w14:val="none"/>
              </w:rPr>
            </w:pPr>
            <w:r w:rsidRPr="009A26C4">
              <w:rPr>
                <w:rFonts w:eastAsia="Times New Roman" w:cs="Calibri"/>
                <w:color w:val="000000"/>
                <w:kern w:val="0"/>
                <w:sz w:val="24"/>
                <w:szCs w:val="24"/>
                <w:lang w:eastAsia="en-GB"/>
                <w14:ligatures w14:val="none"/>
              </w:rPr>
              <w:t>GA1-1</w:t>
            </w:r>
          </w:p>
        </w:tc>
        <w:tc>
          <w:tcPr>
            <w:tcW w:w="1633" w:type="dxa"/>
            <w:tcBorders>
              <w:top w:val="single" w:sz="4" w:space="0" w:color="auto"/>
              <w:left w:val="nil"/>
              <w:bottom w:val="single" w:sz="4" w:space="0" w:color="auto"/>
              <w:right w:val="single" w:sz="4" w:space="0" w:color="auto"/>
            </w:tcBorders>
            <w:shd w:val="clear" w:color="auto" w:fill="auto"/>
            <w:hideMark/>
          </w:tcPr>
          <w:p w14:paraId="09F4070A" w14:textId="77777777" w:rsidR="002304EF" w:rsidRPr="009A26C4" w:rsidRDefault="002304EF" w:rsidP="002304EF">
            <w:pPr>
              <w:spacing w:after="0" w:line="240" w:lineRule="auto"/>
              <w:rPr>
                <w:rFonts w:eastAsia="Times New Roman" w:cs="Calibri"/>
                <w:color w:val="000000"/>
                <w:kern w:val="0"/>
                <w:sz w:val="24"/>
                <w:szCs w:val="24"/>
                <w:lang w:eastAsia="en-GB"/>
                <w14:ligatures w14:val="none"/>
              </w:rPr>
            </w:pPr>
            <w:r w:rsidRPr="009A26C4">
              <w:rPr>
                <w:rFonts w:eastAsia="Times New Roman" w:cs="Calibri"/>
                <w:color w:val="000000"/>
                <w:kern w:val="0"/>
                <w:sz w:val="24"/>
                <w:szCs w:val="24"/>
                <w:lang w:eastAsia="en-GB"/>
                <w14:ligatures w14:val="none"/>
              </w:rPr>
              <w:t> </w:t>
            </w:r>
          </w:p>
        </w:tc>
        <w:tc>
          <w:tcPr>
            <w:tcW w:w="4660" w:type="dxa"/>
            <w:tcBorders>
              <w:top w:val="single" w:sz="4" w:space="0" w:color="auto"/>
              <w:left w:val="nil"/>
              <w:bottom w:val="single" w:sz="4" w:space="0" w:color="auto"/>
              <w:right w:val="single" w:sz="4" w:space="0" w:color="auto"/>
            </w:tcBorders>
            <w:shd w:val="clear" w:color="auto" w:fill="auto"/>
            <w:vAlign w:val="center"/>
            <w:hideMark/>
          </w:tcPr>
          <w:p w14:paraId="71BEAED2" w14:textId="77777777" w:rsidR="002304EF" w:rsidRPr="009A26C4" w:rsidRDefault="002304EF" w:rsidP="002304EF">
            <w:pPr>
              <w:spacing w:after="0" w:line="240" w:lineRule="auto"/>
              <w:rPr>
                <w:rFonts w:eastAsia="Times New Roman" w:cs="Arial"/>
                <w:kern w:val="0"/>
                <w:sz w:val="24"/>
                <w:szCs w:val="24"/>
                <w:lang w:eastAsia="en-GB"/>
                <w14:ligatures w14:val="none"/>
              </w:rPr>
            </w:pPr>
            <w:r w:rsidRPr="009A26C4">
              <w:rPr>
                <w:rFonts w:eastAsia="Times New Roman" w:cs="Arial"/>
                <w:kern w:val="0"/>
                <w:sz w:val="24"/>
                <w:szCs w:val="24"/>
                <w:lang w:eastAsia="en-GB"/>
                <w14:ligatures w14:val="none"/>
              </w:rPr>
              <w:t>It this policy deliverable?</w:t>
            </w:r>
          </w:p>
        </w:tc>
        <w:tc>
          <w:tcPr>
            <w:tcW w:w="7512" w:type="dxa"/>
            <w:tcBorders>
              <w:top w:val="single" w:sz="4" w:space="0" w:color="auto"/>
              <w:left w:val="nil"/>
              <w:bottom w:val="single" w:sz="4" w:space="0" w:color="auto"/>
              <w:right w:val="single" w:sz="4" w:space="0" w:color="auto"/>
            </w:tcBorders>
            <w:shd w:val="clear" w:color="auto" w:fill="auto"/>
            <w:hideMark/>
          </w:tcPr>
          <w:p w14:paraId="3B45A43A" w14:textId="77777777" w:rsidR="002304EF" w:rsidRPr="009A26C4" w:rsidRDefault="002304EF" w:rsidP="002304EF">
            <w:pPr>
              <w:spacing w:after="0" w:line="240" w:lineRule="auto"/>
              <w:rPr>
                <w:rFonts w:eastAsia="Times New Roman" w:cs="Calibri"/>
                <w:color w:val="000000"/>
                <w:kern w:val="0"/>
                <w:sz w:val="24"/>
                <w:szCs w:val="24"/>
                <w:lang w:eastAsia="en-GB"/>
                <w14:ligatures w14:val="none"/>
              </w:rPr>
            </w:pPr>
            <w:r w:rsidRPr="009A26C4">
              <w:rPr>
                <w:rFonts w:eastAsia="Times New Roman" w:cs="Calibri"/>
                <w:color w:val="000000"/>
                <w:kern w:val="0"/>
                <w:sz w:val="24"/>
                <w:szCs w:val="24"/>
                <w:lang w:eastAsia="en-GB"/>
                <w14:ligatures w14:val="none"/>
              </w:rPr>
              <w:t xml:space="preserve">The Neighbourhood Plan when “made” by Wiltshire Council will become part of the statutory development plan for the area. Planning decisions </w:t>
            </w:r>
            <w:proofErr w:type="gramStart"/>
            <w:r w:rsidRPr="009A26C4">
              <w:rPr>
                <w:rFonts w:eastAsia="Times New Roman" w:cs="Calibri"/>
                <w:color w:val="000000"/>
                <w:kern w:val="0"/>
                <w:sz w:val="24"/>
                <w:szCs w:val="24"/>
                <w:lang w:eastAsia="en-GB"/>
                <w14:ligatures w14:val="none"/>
              </w:rPr>
              <w:t>have to</w:t>
            </w:r>
            <w:proofErr w:type="gramEnd"/>
            <w:r w:rsidRPr="009A26C4">
              <w:rPr>
                <w:rFonts w:eastAsia="Times New Roman" w:cs="Calibri"/>
                <w:color w:val="000000"/>
                <w:kern w:val="0"/>
                <w:sz w:val="24"/>
                <w:szCs w:val="24"/>
                <w:lang w:eastAsia="en-GB"/>
                <w14:ligatures w14:val="none"/>
              </w:rPr>
              <w:t xml:space="preserve"> be made in line with the development plan unless there is a very good planning reason not to.</w:t>
            </w:r>
          </w:p>
        </w:tc>
      </w:tr>
      <w:tr w:rsidR="002304EF" w:rsidRPr="00D17EE2" w14:paraId="4A6E2D80"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73B6A885" w14:textId="77777777" w:rsidR="002304EF" w:rsidRPr="009A26C4" w:rsidRDefault="002304EF" w:rsidP="002304EF">
            <w:pPr>
              <w:spacing w:after="0" w:line="240" w:lineRule="auto"/>
              <w:rPr>
                <w:rFonts w:eastAsia="Times New Roman" w:cs="Calibri"/>
                <w:color w:val="000000"/>
                <w:kern w:val="0"/>
                <w:sz w:val="24"/>
                <w:szCs w:val="24"/>
                <w:lang w:eastAsia="en-GB"/>
                <w14:ligatures w14:val="none"/>
              </w:rPr>
            </w:pPr>
            <w:r w:rsidRPr="009A26C4">
              <w:rPr>
                <w:rFonts w:eastAsia="Times New Roman" w:cs="Calibri"/>
                <w:color w:val="000000"/>
                <w:kern w:val="0"/>
                <w:sz w:val="24"/>
                <w:szCs w:val="24"/>
                <w:lang w:eastAsia="en-GB"/>
                <w14:ligatures w14:val="none"/>
              </w:rPr>
              <w:t>GA1-2</w:t>
            </w:r>
          </w:p>
        </w:tc>
        <w:tc>
          <w:tcPr>
            <w:tcW w:w="1633" w:type="dxa"/>
            <w:tcBorders>
              <w:top w:val="nil"/>
              <w:left w:val="nil"/>
              <w:bottom w:val="single" w:sz="4" w:space="0" w:color="auto"/>
              <w:right w:val="single" w:sz="4" w:space="0" w:color="auto"/>
            </w:tcBorders>
            <w:shd w:val="clear" w:color="auto" w:fill="auto"/>
            <w:hideMark/>
          </w:tcPr>
          <w:p w14:paraId="416BFC37" w14:textId="77777777" w:rsidR="002304EF" w:rsidRPr="009A26C4" w:rsidRDefault="002304EF" w:rsidP="002304EF">
            <w:pPr>
              <w:spacing w:after="0" w:line="240" w:lineRule="auto"/>
              <w:rPr>
                <w:rFonts w:eastAsia="Times New Roman" w:cs="Calibri"/>
                <w:color w:val="000000"/>
                <w:kern w:val="0"/>
                <w:sz w:val="24"/>
                <w:szCs w:val="24"/>
                <w:lang w:eastAsia="en-GB"/>
                <w14:ligatures w14:val="none"/>
              </w:rPr>
            </w:pPr>
            <w:r w:rsidRPr="009A26C4">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66B7943B" w14:textId="77777777" w:rsidR="002304EF" w:rsidRPr="009A26C4" w:rsidRDefault="002304EF" w:rsidP="002304EF">
            <w:pPr>
              <w:spacing w:after="0" w:line="240" w:lineRule="auto"/>
              <w:rPr>
                <w:rFonts w:eastAsia="Times New Roman" w:cs="Arial"/>
                <w:kern w:val="0"/>
                <w:sz w:val="24"/>
                <w:szCs w:val="24"/>
                <w:lang w:eastAsia="en-GB"/>
                <w14:ligatures w14:val="none"/>
              </w:rPr>
            </w:pPr>
            <w:r w:rsidRPr="009A26C4">
              <w:rPr>
                <w:rFonts w:eastAsia="Times New Roman" w:cs="Arial"/>
                <w:kern w:val="0"/>
                <w:sz w:val="24"/>
                <w:szCs w:val="24"/>
                <w:lang w:eastAsia="en-GB"/>
                <w14:ligatures w14:val="none"/>
              </w:rPr>
              <w:t>Mitigate how?</w:t>
            </w:r>
          </w:p>
        </w:tc>
        <w:tc>
          <w:tcPr>
            <w:tcW w:w="7512" w:type="dxa"/>
            <w:tcBorders>
              <w:top w:val="nil"/>
              <w:left w:val="nil"/>
              <w:bottom w:val="single" w:sz="4" w:space="0" w:color="auto"/>
              <w:right w:val="single" w:sz="4" w:space="0" w:color="auto"/>
            </w:tcBorders>
            <w:shd w:val="clear" w:color="auto" w:fill="auto"/>
            <w:hideMark/>
          </w:tcPr>
          <w:p w14:paraId="2BBE9BDD" w14:textId="77777777" w:rsidR="002304EF" w:rsidRPr="009A26C4" w:rsidRDefault="002304EF" w:rsidP="002304EF">
            <w:pPr>
              <w:spacing w:after="0" w:line="240" w:lineRule="auto"/>
              <w:rPr>
                <w:rFonts w:eastAsia="Times New Roman" w:cs="Calibri"/>
                <w:color w:val="000000"/>
                <w:kern w:val="0"/>
                <w:sz w:val="24"/>
                <w:szCs w:val="24"/>
                <w:lang w:eastAsia="en-GB"/>
                <w14:ligatures w14:val="none"/>
              </w:rPr>
            </w:pPr>
            <w:r w:rsidRPr="009A26C4">
              <w:rPr>
                <w:rFonts w:eastAsia="Times New Roman" w:cs="Calibri"/>
                <w:color w:val="000000"/>
                <w:kern w:val="0"/>
                <w:sz w:val="24"/>
                <w:szCs w:val="24"/>
                <w:lang w:eastAsia="en-GB"/>
                <w14:ligatures w14:val="none"/>
              </w:rPr>
              <w:t xml:space="preserve">Examples of possible mitigation measures are given in part 4 of the Policy. While recognising they won't fully mitigate for the </w:t>
            </w:r>
            <w:proofErr w:type="gramStart"/>
            <w:r w:rsidRPr="009A26C4">
              <w:rPr>
                <w:rFonts w:eastAsia="Times New Roman" w:cs="Calibri"/>
                <w:color w:val="000000"/>
                <w:kern w:val="0"/>
                <w:sz w:val="24"/>
                <w:szCs w:val="24"/>
                <w:lang w:eastAsia="en-GB"/>
                <w14:ligatures w14:val="none"/>
              </w:rPr>
              <w:t>issues</w:t>
            </w:r>
            <w:proofErr w:type="gramEnd"/>
            <w:r w:rsidRPr="009A26C4">
              <w:rPr>
                <w:rFonts w:eastAsia="Times New Roman" w:cs="Calibri"/>
                <w:color w:val="000000"/>
                <w:kern w:val="0"/>
                <w:sz w:val="24"/>
                <w:szCs w:val="24"/>
                <w:lang w:eastAsia="en-GB"/>
                <w14:ligatures w14:val="none"/>
              </w:rPr>
              <w:t xml:space="preserve"> they are seeking to limit the impact. </w:t>
            </w:r>
          </w:p>
        </w:tc>
      </w:tr>
      <w:tr w:rsidR="002304EF" w:rsidRPr="00D17EE2" w14:paraId="6F185584"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9"/>
        </w:trPr>
        <w:tc>
          <w:tcPr>
            <w:tcW w:w="838" w:type="dxa"/>
            <w:tcBorders>
              <w:top w:val="nil"/>
              <w:left w:val="single" w:sz="4" w:space="0" w:color="auto"/>
              <w:bottom w:val="single" w:sz="4" w:space="0" w:color="auto"/>
              <w:right w:val="single" w:sz="4" w:space="0" w:color="auto"/>
            </w:tcBorders>
            <w:shd w:val="clear" w:color="auto" w:fill="auto"/>
            <w:hideMark/>
          </w:tcPr>
          <w:p w14:paraId="7FD45486" w14:textId="77777777" w:rsidR="002304EF" w:rsidRPr="009A26C4" w:rsidRDefault="002304EF" w:rsidP="002304EF">
            <w:pPr>
              <w:spacing w:after="0" w:line="240" w:lineRule="auto"/>
              <w:rPr>
                <w:rFonts w:eastAsia="Times New Roman" w:cs="Calibri"/>
                <w:color w:val="000000"/>
                <w:kern w:val="0"/>
                <w:sz w:val="24"/>
                <w:szCs w:val="24"/>
                <w:lang w:eastAsia="en-GB"/>
                <w14:ligatures w14:val="none"/>
              </w:rPr>
            </w:pPr>
            <w:r w:rsidRPr="009A26C4">
              <w:rPr>
                <w:rFonts w:eastAsia="Times New Roman" w:cs="Calibri"/>
                <w:color w:val="000000"/>
                <w:kern w:val="0"/>
                <w:sz w:val="24"/>
                <w:szCs w:val="24"/>
                <w:lang w:eastAsia="en-GB"/>
                <w14:ligatures w14:val="none"/>
              </w:rPr>
              <w:t>GA1-3</w:t>
            </w:r>
          </w:p>
        </w:tc>
        <w:tc>
          <w:tcPr>
            <w:tcW w:w="1633" w:type="dxa"/>
            <w:tcBorders>
              <w:top w:val="nil"/>
              <w:left w:val="nil"/>
              <w:bottom w:val="single" w:sz="4" w:space="0" w:color="auto"/>
              <w:right w:val="single" w:sz="4" w:space="0" w:color="auto"/>
            </w:tcBorders>
            <w:shd w:val="clear" w:color="auto" w:fill="auto"/>
            <w:hideMark/>
          </w:tcPr>
          <w:p w14:paraId="0FBB8E65" w14:textId="77777777" w:rsidR="002304EF" w:rsidRPr="009A26C4" w:rsidRDefault="002304EF" w:rsidP="002304EF">
            <w:pPr>
              <w:spacing w:after="0" w:line="240" w:lineRule="auto"/>
              <w:rPr>
                <w:rFonts w:eastAsia="Times New Roman" w:cs="Calibri"/>
                <w:color w:val="000000"/>
                <w:kern w:val="0"/>
                <w:sz w:val="24"/>
                <w:szCs w:val="24"/>
                <w:lang w:eastAsia="en-GB"/>
                <w14:ligatures w14:val="none"/>
              </w:rPr>
            </w:pPr>
            <w:r w:rsidRPr="009A26C4">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295279F5" w14:textId="77777777" w:rsidR="002304EF" w:rsidRPr="009A26C4" w:rsidRDefault="002304EF" w:rsidP="002304EF">
            <w:pPr>
              <w:spacing w:after="0" w:line="240" w:lineRule="auto"/>
              <w:rPr>
                <w:rFonts w:eastAsia="Times New Roman" w:cs="Arial"/>
                <w:kern w:val="0"/>
                <w:sz w:val="24"/>
                <w:szCs w:val="24"/>
                <w:lang w:eastAsia="en-GB"/>
                <w14:ligatures w14:val="none"/>
              </w:rPr>
            </w:pPr>
            <w:r w:rsidRPr="009A26C4">
              <w:rPr>
                <w:rFonts w:eastAsia="Times New Roman" w:cs="Arial"/>
                <w:kern w:val="0"/>
                <w:sz w:val="24"/>
                <w:szCs w:val="24"/>
                <w:lang w:eastAsia="en-GB"/>
                <w14:ligatures w14:val="none"/>
              </w:rPr>
              <w:t>Produce a cycle map of joined up routes</w:t>
            </w:r>
          </w:p>
        </w:tc>
        <w:tc>
          <w:tcPr>
            <w:tcW w:w="7512" w:type="dxa"/>
            <w:tcBorders>
              <w:top w:val="nil"/>
              <w:left w:val="nil"/>
              <w:bottom w:val="single" w:sz="4" w:space="0" w:color="auto"/>
              <w:right w:val="single" w:sz="4" w:space="0" w:color="auto"/>
            </w:tcBorders>
            <w:shd w:val="clear" w:color="auto" w:fill="auto"/>
            <w:hideMark/>
          </w:tcPr>
          <w:p w14:paraId="5C1D677F" w14:textId="622B7AD6" w:rsidR="002304EF" w:rsidRPr="009A26C4" w:rsidRDefault="002304EF" w:rsidP="002304EF">
            <w:pPr>
              <w:spacing w:after="0" w:line="240" w:lineRule="auto"/>
              <w:rPr>
                <w:rFonts w:eastAsia="Times New Roman" w:cs="Calibri"/>
                <w:color w:val="000000"/>
                <w:kern w:val="0"/>
                <w:sz w:val="24"/>
                <w:szCs w:val="24"/>
                <w:lang w:eastAsia="en-GB"/>
                <w14:ligatures w14:val="none"/>
              </w:rPr>
            </w:pPr>
            <w:r w:rsidRPr="009A26C4">
              <w:rPr>
                <w:rFonts w:eastAsia="Times New Roman" w:cs="Calibri"/>
                <w:color w:val="000000"/>
                <w:kern w:val="0"/>
                <w:sz w:val="24"/>
                <w:szCs w:val="24"/>
                <w:lang w:eastAsia="en-GB"/>
                <w14:ligatures w14:val="none"/>
              </w:rPr>
              <w:t xml:space="preserve">The map provided shows the quiet routes as well as designated cycle paths. Unfortunately, the network is not well </w:t>
            </w:r>
            <w:proofErr w:type="gramStart"/>
            <w:r w:rsidRPr="009A26C4">
              <w:rPr>
                <w:rFonts w:eastAsia="Times New Roman" w:cs="Calibri"/>
                <w:color w:val="000000"/>
                <w:kern w:val="0"/>
                <w:sz w:val="24"/>
                <w:szCs w:val="24"/>
                <w:lang w:eastAsia="en-GB"/>
                <w14:ligatures w14:val="none"/>
              </w:rPr>
              <w:t>connected</w:t>
            </w:r>
            <w:proofErr w:type="gramEnd"/>
            <w:r w:rsidRPr="009A26C4">
              <w:rPr>
                <w:rFonts w:eastAsia="Times New Roman" w:cs="Calibri"/>
                <w:color w:val="000000"/>
                <w:kern w:val="0"/>
                <w:sz w:val="24"/>
                <w:szCs w:val="24"/>
                <w:lang w:eastAsia="en-GB"/>
                <w14:ligatures w14:val="none"/>
              </w:rPr>
              <w:t xml:space="preserve"> and the plan seeks to identify where improvements are needed to make a more joined up network.</w:t>
            </w:r>
          </w:p>
        </w:tc>
      </w:tr>
      <w:tr w:rsidR="002304EF" w:rsidRPr="00D17EE2" w14:paraId="18DE5B87"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9"/>
        </w:trPr>
        <w:tc>
          <w:tcPr>
            <w:tcW w:w="838" w:type="dxa"/>
            <w:tcBorders>
              <w:top w:val="nil"/>
              <w:left w:val="single" w:sz="4" w:space="0" w:color="auto"/>
              <w:bottom w:val="single" w:sz="4" w:space="0" w:color="auto"/>
              <w:right w:val="single" w:sz="4" w:space="0" w:color="auto"/>
            </w:tcBorders>
            <w:shd w:val="clear" w:color="auto" w:fill="auto"/>
            <w:hideMark/>
          </w:tcPr>
          <w:p w14:paraId="139595C1" w14:textId="77777777" w:rsidR="002304EF" w:rsidRPr="009A26C4" w:rsidRDefault="002304EF" w:rsidP="002304EF">
            <w:pPr>
              <w:spacing w:after="0" w:line="240" w:lineRule="auto"/>
              <w:rPr>
                <w:rFonts w:eastAsia="Times New Roman" w:cs="Calibri"/>
                <w:color w:val="000000"/>
                <w:kern w:val="0"/>
                <w:sz w:val="24"/>
                <w:szCs w:val="24"/>
                <w:lang w:eastAsia="en-GB"/>
                <w14:ligatures w14:val="none"/>
              </w:rPr>
            </w:pPr>
            <w:r w:rsidRPr="009A26C4">
              <w:rPr>
                <w:rFonts w:eastAsia="Times New Roman" w:cs="Calibri"/>
                <w:color w:val="000000"/>
                <w:kern w:val="0"/>
                <w:sz w:val="24"/>
                <w:szCs w:val="24"/>
                <w:lang w:eastAsia="en-GB"/>
                <w14:ligatures w14:val="none"/>
              </w:rPr>
              <w:t>GA1-4</w:t>
            </w:r>
          </w:p>
        </w:tc>
        <w:tc>
          <w:tcPr>
            <w:tcW w:w="1633" w:type="dxa"/>
            <w:tcBorders>
              <w:top w:val="nil"/>
              <w:left w:val="nil"/>
              <w:bottom w:val="single" w:sz="4" w:space="0" w:color="auto"/>
              <w:right w:val="single" w:sz="4" w:space="0" w:color="auto"/>
            </w:tcBorders>
            <w:shd w:val="clear" w:color="auto" w:fill="auto"/>
            <w:hideMark/>
          </w:tcPr>
          <w:p w14:paraId="6C9EB6B2" w14:textId="77777777" w:rsidR="002304EF" w:rsidRPr="009A26C4" w:rsidRDefault="002304EF" w:rsidP="002304EF">
            <w:pPr>
              <w:spacing w:after="0" w:line="240" w:lineRule="auto"/>
              <w:rPr>
                <w:rFonts w:eastAsia="Times New Roman" w:cs="Calibri"/>
                <w:color w:val="000000"/>
                <w:kern w:val="0"/>
                <w:sz w:val="24"/>
                <w:szCs w:val="24"/>
                <w:lang w:eastAsia="en-GB"/>
                <w14:ligatures w14:val="none"/>
              </w:rPr>
            </w:pPr>
            <w:r w:rsidRPr="009A26C4">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FD3C39A" w14:textId="77777777" w:rsidR="002304EF" w:rsidRPr="009A26C4" w:rsidRDefault="002304EF" w:rsidP="002304EF">
            <w:pPr>
              <w:spacing w:after="0" w:line="240" w:lineRule="auto"/>
              <w:rPr>
                <w:rFonts w:eastAsia="Times New Roman" w:cs="Arial"/>
                <w:kern w:val="0"/>
                <w:sz w:val="24"/>
                <w:szCs w:val="24"/>
                <w:lang w:eastAsia="en-GB"/>
                <w14:ligatures w14:val="none"/>
              </w:rPr>
            </w:pPr>
            <w:r w:rsidRPr="009A26C4">
              <w:rPr>
                <w:rFonts w:eastAsia="Times New Roman" w:cs="Arial"/>
                <w:kern w:val="0"/>
                <w:sz w:val="24"/>
                <w:szCs w:val="24"/>
                <w:lang w:eastAsia="en-GB"/>
                <w14:ligatures w14:val="none"/>
              </w:rPr>
              <w:t>What are you going to do about the rural rat runs (not just Derry Hill which has traffic control/calming measures already)? Need speed controls, remove these routes from sat nav. Make sure mitigations of impact in town centre don't adversely affect rural routes.</w:t>
            </w:r>
          </w:p>
        </w:tc>
        <w:tc>
          <w:tcPr>
            <w:tcW w:w="7512" w:type="dxa"/>
            <w:tcBorders>
              <w:top w:val="nil"/>
              <w:left w:val="nil"/>
              <w:bottom w:val="single" w:sz="4" w:space="0" w:color="auto"/>
              <w:right w:val="single" w:sz="4" w:space="0" w:color="auto"/>
            </w:tcBorders>
            <w:shd w:val="clear" w:color="auto" w:fill="auto"/>
            <w:hideMark/>
          </w:tcPr>
          <w:p w14:paraId="1A03A504" w14:textId="77777777" w:rsidR="002304EF" w:rsidRPr="009A26C4" w:rsidRDefault="002304EF" w:rsidP="002304EF">
            <w:pPr>
              <w:spacing w:after="0" w:line="240" w:lineRule="auto"/>
              <w:rPr>
                <w:rFonts w:eastAsia="Times New Roman" w:cs="Calibri"/>
                <w:color w:val="000000"/>
                <w:kern w:val="0"/>
                <w:sz w:val="24"/>
                <w:szCs w:val="24"/>
                <w:lang w:eastAsia="en-GB"/>
                <w14:ligatures w14:val="none"/>
              </w:rPr>
            </w:pPr>
            <w:r w:rsidRPr="009A26C4">
              <w:rPr>
                <w:rFonts w:eastAsia="Times New Roman" w:cs="Calibri"/>
                <w:color w:val="000000"/>
                <w:kern w:val="0"/>
                <w:sz w:val="24"/>
                <w:szCs w:val="24"/>
                <w:lang w:eastAsia="en-GB"/>
                <w14:ligatures w14:val="none"/>
              </w:rPr>
              <w:t>Comments noted. The Neighbourhood Plan is part of the planning framework and can only try to ensure that new development conforms to the objectives and policies of the Plan. Issue flagged with Calne Without Parish Council who are working to address a range of traffic issues (see - https://calnewithout-pc.gov.uk/key-initiatives/)</w:t>
            </w:r>
          </w:p>
        </w:tc>
      </w:tr>
      <w:tr w:rsidR="002304EF" w:rsidRPr="00D17EE2" w14:paraId="54262E41"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256A120D" w14:textId="77777777" w:rsidR="002304EF" w:rsidRPr="009A26C4" w:rsidRDefault="002304EF" w:rsidP="002304EF">
            <w:pPr>
              <w:spacing w:after="0" w:line="240" w:lineRule="auto"/>
              <w:rPr>
                <w:rFonts w:eastAsia="Times New Roman" w:cs="Calibri"/>
                <w:color w:val="000000"/>
                <w:kern w:val="0"/>
                <w:sz w:val="24"/>
                <w:szCs w:val="24"/>
                <w:lang w:eastAsia="en-GB"/>
                <w14:ligatures w14:val="none"/>
              </w:rPr>
            </w:pPr>
            <w:r w:rsidRPr="009A26C4">
              <w:rPr>
                <w:rFonts w:eastAsia="Times New Roman" w:cs="Calibri"/>
                <w:color w:val="000000"/>
                <w:kern w:val="0"/>
                <w:sz w:val="24"/>
                <w:szCs w:val="24"/>
                <w:lang w:eastAsia="en-GB"/>
                <w14:ligatures w14:val="none"/>
              </w:rPr>
              <w:t>GA1-5</w:t>
            </w:r>
          </w:p>
        </w:tc>
        <w:tc>
          <w:tcPr>
            <w:tcW w:w="1633" w:type="dxa"/>
            <w:tcBorders>
              <w:top w:val="nil"/>
              <w:left w:val="nil"/>
              <w:bottom w:val="single" w:sz="4" w:space="0" w:color="auto"/>
              <w:right w:val="single" w:sz="4" w:space="0" w:color="auto"/>
            </w:tcBorders>
            <w:shd w:val="clear" w:color="auto" w:fill="auto"/>
            <w:hideMark/>
          </w:tcPr>
          <w:p w14:paraId="7143458D" w14:textId="77777777" w:rsidR="002304EF" w:rsidRPr="009A26C4" w:rsidRDefault="002304EF" w:rsidP="002304EF">
            <w:pPr>
              <w:spacing w:after="0" w:line="240" w:lineRule="auto"/>
              <w:rPr>
                <w:rFonts w:eastAsia="Times New Roman" w:cs="Calibri"/>
                <w:color w:val="000000"/>
                <w:kern w:val="0"/>
                <w:sz w:val="24"/>
                <w:szCs w:val="24"/>
                <w:lang w:eastAsia="en-GB"/>
                <w14:ligatures w14:val="none"/>
              </w:rPr>
            </w:pPr>
            <w:r w:rsidRPr="009A26C4">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CD02158" w14:textId="77777777" w:rsidR="002304EF" w:rsidRPr="009A26C4" w:rsidRDefault="002304EF" w:rsidP="002304EF">
            <w:pPr>
              <w:spacing w:after="0" w:line="240" w:lineRule="auto"/>
              <w:rPr>
                <w:rFonts w:eastAsia="Times New Roman" w:cs="Arial"/>
                <w:kern w:val="0"/>
                <w:sz w:val="24"/>
                <w:szCs w:val="24"/>
                <w:lang w:eastAsia="en-GB"/>
                <w14:ligatures w14:val="none"/>
              </w:rPr>
            </w:pPr>
            <w:r w:rsidRPr="009A26C4">
              <w:rPr>
                <w:rFonts w:eastAsia="Times New Roman" w:cs="Arial"/>
                <w:kern w:val="0"/>
                <w:sz w:val="24"/>
                <w:szCs w:val="24"/>
                <w:lang w:eastAsia="en-GB"/>
                <w14:ligatures w14:val="none"/>
              </w:rPr>
              <w:t>Let’s not over blame HGVs the main concerns are school runs and congestion</w:t>
            </w:r>
          </w:p>
        </w:tc>
        <w:tc>
          <w:tcPr>
            <w:tcW w:w="7512" w:type="dxa"/>
            <w:tcBorders>
              <w:top w:val="nil"/>
              <w:left w:val="nil"/>
              <w:bottom w:val="single" w:sz="4" w:space="0" w:color="auto"/>
              <w:right w:val="single" w:sz="4" w:space="0" w:color="auto"/>
            </w:tcBorders>
            <w:shd w:val="clear" w:color="auto" w:fill="auto"/>
            <w:hideMark/>
          </w:tcPr>
          <w:p w14:paraId="179BEED5" w14:textId="39146033" w:rsidR="002304EF" w:rsidRPr="009A26C4" w:rsidRDefault="002304EF" w:rsidP="002304EF">
            <w:pPr>
              <w:spacing w:after="0" w:line="240" w:lineRule="auto"/>
              <w:rPr>
                <w:rFonts w:eastAsia="Times New Roman" w:cs="Calibri"/>
                <w:color w:val="000000"/>
                <w:kern w:val="0"/>
                <w:sz w:val="24"/>
                <w:szCs w:val="24"/>
                <w:lang w:eastAsia="en-GB"/>
                <w14:ligatures w14:val="none"/>
              </w:rPr>
            </w:pPr>
            <w:r w:rsidRPr="009A26C4">
              <w:rPr>
                <w:rFonts w:eastAsia="Times New Roman" w:cs="Calibri"/>
                <w:color w:val="000000"/>
                <w:kern w:val="0"/>
                <w:sz w:val="24"/>
                <w:szCs w:val="24"/>
                <w:lang w:eastAsia="en-GB"/>
                <w14:ligatures w14:val="none"/>
              </w:rPr>
              <w:t>It is acknowledged that the ‘School Run</w:t>
            </w:r>
            <w:proofErr w:type="gramStart"/>
            <w:r w:rsidRPr="009A26C4">
              <w:rPr>
                <w:rFonts w:eastAsia="Times New Roman" w:cs="Calibri"/>
                <w:color w:val="000000"/>
                <w:kern w:val="0"/>
                <w:sz w:val="24"/>
                <w:szCs w:val="24"/>
                <w:lang w:eastAsia="en-GB"/>
                <w14:ligatures w14:val="none"/>
              </w:rPr>
              <w:t>’ ,</w:t>
            </w:r>
            <w:proofErr w:type="gramEnd"/>
            <w:r w:rsidRPr="009A26C4">
              <w:rPr>
                <w:rFonts w:eastAsia="Times New Roman" w:cs="Calibri"/>
                <w:color w:val="000000"/>
                <w:kern w:val="0"/>
                <w:sz w:val="24"/>
                <w:szCs w:val="24"/>
                <w:lang w:eastAsia="en-GB"/>
                <w14:ligatures w14:val="none"/>
              </w:rPr>
              <w:t xml:space="preserve"> general volume of traffic as well as  HGV’s contribute to congestion. Thank you for your comment.</w:t>
            </w:r>
          </w:p>
        </w:tc>
      </w:tr>
      <w:tr w:rsidR="002304EF" w:rsidRPr="00D17EE2" w14:paraId="6332B108"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86"/>
        </w:trPr>
        <w:tc>
          <w:tcPr>
            <w:tcW w:w="838" w:type="dxa"/>
            <w:tcBorders>
              <w:top w:val="nil"/>
              <w:left w:val="single" w:sz="4" w:space="0" w:color="auto"/>
              <w:bottom w:val="single" w:sz="4" w:space="0" w:color="auto"/>
              <w:right w:val="single" w:sz="4" w:space="0" w:color="auto"/>
            </w:tcBorders>
            <w:shd w:val="clear" w:color="auto" w:fill="auto"/>
            <w:hideMark/>
          </w:tcPr>
          <w:p w14:paraId="57C95B63" w14:textId="77777777" w:rsidR="002304EF" w:rsidRPr="009A26C4" w:rsidRDefault="002304EF" w:rsidP="002304EF">
            <w:pPr>
              <w:spacing w:after="0" w:line="240" w:lineRule="auto"/>
              <w:rPr>
                <w:rFonts w:eastAsia="Times New Roman" w:cs="Calibri"/>
                <w:color w:val="000000"/>
                <w:kern w:val="0"/>
                <w:sz w:val="24"/>
                <w:szCs w:val="24"/>
                <w:lang w:eastAsia="en-GB"/>
                <w14:ligatures w14:val="none"/>
              </w:rPr>
            </w:pPr>
            <w:r w:rsidRPr="009A26C4">
              <w:rPr>
                <w:rFonts w:eastAsia="Times New Roman" w:cs="Calibri"/>
                <w:color w:val="000000"/>
                <w:kern w:val="0"/>
                <w:sz w:val="24"/>
                <w:szCs w:val="24"/>
                <w:lang w:eastAsia="en-GB"/>
                <w14:ligatures w14:val="none"/>
              </w:rPr>
              <w:t>GA1-6</w:t>
            </w:r>
          </w:p>
        </w:tc>
        <w:tc>
          <w:tcPr>
            <w:tcW w:w="1633" w:type="dxa"/>
            <w:tcBorders>
              <w:top w:val="nil"/>
              <w:left w:val="nil"/>
              <w:bottom w:val="single" w:sz="4" w:space="0" w:color="auto"/>
              <w:right w:val="single" w:sz="4" w:space="0" w:color="auto"/>
            </w:tcBorders>
            <w:shd w:val="clear" w:color="auto" w:fill="auto"/>
            <w:hideMark/>
          </w:tcPr>
          <w:p w14:paraId="62C3D4C2" w14:textId="77777777" w:rsidR="002304EF" w:rsidRPr="009A26C4" w:rsidRDefault="002304EF" w:rsidP="002304EF">
            <w:pPr>
              <w:spacing w:after="0" w:line="240" w:lineRule="auto"/>
              <w:rPr>
                <w:rFonts w:eastAsia="Times New Roman" w:cs="Calibri"/>
                <w:color w:val="000000"/>
                <w:kern w:val="0"/>
                <w:sz w:val="24"/>
                <w:szCs w:val="24"/>
                <w:lang w:eastAsia="en-GB"/>
                <w14:ligatures w14:val="none"/>
              </w:rPr>
            </w:pPr>
            <w:r w:rsidRPr="009A26C4">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DC5F09E" w14:textId="77777777" w:rsidR="002304EF" w:rsidRPr="009A26C4" w:rsidRDefault="002304EF" w:rsidP="002304EF">
            <w:pPr>
              <w:spacing w:after="0" w:line="240" w:lineRule="auto"/>
              <w:rPr>
                <w:rFonts w:eastAsia="Times New Roman" w:cs="Arial"/>
                <w:kern w:val="0"/>
                <w:sz w:val="24"/>
                <w:szCs w:val="24"/>
                <w:lang w:eastAsia="en-GB"/>
                <w14:ligatures w14:val="none"/>
              </w:rPr>
            </w:pPr>
            <w:r w:rsidRPr="009A26C4">
              <w:rPr>
                <w:rFonts w:eastAsia="Times New Roman" w:cs="Arial"/>
                <w:kern w:val="0"/>
                <w:sz w:val="24"/>
                <w:szCs w:val="24"/>
                <w:lang w:eastAsia="en-GB"/>
                <w14:ligatures w14:val="none"/>
              </w:rPr>
              <w:t>Bypass badly needed around town to reduce traffic through town centre.</w:t>
            </w:r>
          </w:p>
        </w:tc>
        <w:tc>
          <w:tcPr>
            <w:tcW w:w="7512" w:type="dxa"/>
            <w:tcBorders>
              <w:top w:val="nil"/>
              <w:left w:val="nil"/>
              <w:bottom w:val="nil"/>
              <w:right w:val="nil"/>
            </w:tcBorders>
            <w:shd w:val="clear" w:color="auto" w:fill="auto"/>
            <w:vAlign w:val="bottom"/>
            <w:hideMark/>
          </w:tcPr>
          <w:p w14:paraId="7DACA494" w14:textId="766E0158" w:rsidR="002304EF" w:rsidRPr="009A26C4" w:rsidRDefault="002304EF" w:rsidP="002304EF">
            <w:pPr>
              <w:spacing w:after="0" w:line="240" w:lineRule="auto"/>
              <w:rPr>
                <w:rFonts w:eastAsia="Times New Roman" w:cs="Calibri"/>
                <w:color w:val="000000"/>
                <w:kern w:val="0"/>
                <w:sz w:val="24"/>
                <w:szCs w:val="24"/>
                <w:lang w:eastAsia="en-GB"/>
                <w14:ligatures w14:val="none"/>
              </w:rPr>
            </w:pPr>
            <w:r w:rsidRPr="009A26C4">
              <w:rPr>
                <w:rFonts w:eastAsia="Times New Roman" w:cs="Calibri"/>
                <w:color w:val="000000"/>
                <w:kern w:val="0"/>
                <w:sz w:val="24"/>
                <w:szCs w:val="24"/>
                <w:lang w:eastAsia="en-GB"/>
                <w14:ligatures w14:val="none"/>
              </w:rPr>
              <w:t xml:space="preserve">The Calne Transport Strategy examined the case for a bypass and did not consider it a cost-effective solution to traffic issues in the Calne area. The provision of a “bypass” or relief road for Calne would be a Strategic decision to be taken by Wiltshire Council and would probably require a significant amount of building to fund the road provision. Unfortunately, this Plan cannot provide what is being requested. </w:t>
            </w:r>
          </w:p>
        </w:tc>
      </w:tr>
      <w:tr w:rsidR="002304EF" w:rsidRPr="00D17EE2" w14:paraId="64B56E42"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89"/>
        </w:trPr>
        <w:tc>
          <w:tcPr>
            <w:tcW w:w="838" w:type="dxa"/>
            <w:tcBorders>
              <w:top w:val="nil"/>
              <w:left w:val="single" w:sz="4" w:space="0" w:color="auto"/>
              <w:bottom w:val="single" w:sz="4" w:space="0" w:color="auto"/>
              <w:right w:val="single" w:sz="4" w:space="0" w:color="auto"/>
            </w:tcBorders>
            <w:shd w:val="clear" w:color="auto" w:fill="auto"/>
            <w:hideMark/>
          </w:tcPr>
          <w:p w14:paraId="2ABE7612" w14:textId="77777777" w:rsidR="002304EF" w:rsidRPr="009A26C4" w:rsidRDefault="002304EF" w:rsidP="002304EF">
            <w:pPr>
              <w:spacing w:after="0" w:line="240" w:lineRule="auto"/>
              <w:rPr>
                <w:rFonts w:eastAsia="Times New Roman" w:cs="Calibri"/>
                <w:color w:val="000000"/>
                <w:kern w:val="0"/>
                <w:sz w:val="24"/>
                <w:szCs w:val="24"/>
                <w:lang w:eastAsia="en-GB"/>
                <w14:ligatures w14:val="none"/>
              </w:rPr>
            </w:pPr>
            <w:r w:rsidRPr="009A26C4">
              <w:rPr>
                <w:rFonts w:eastAsia="Times New Roman" w:cs="Calibri"/>
                <w:color w:val="000000"/>
                <w:kern w:val="0"/>
                <w:sz w:val="24"/>
                <w:szCs w:val="24"/>
                <w:lang w:eastAsia="en-GB"/>
                <w14:ligatures w14:val="none"/>
              </w:rPr>
              <w:lastRenderedPageBreak/>
              <w:t>GA1-7</w:t>
            </w:r>
          </w:p>
        </w:tc>
        <w:tc>
          <w:tcPr>
            <w:tcW w:w="1633" w:type="dxa"/>
            <w:tcBorders>
              <w:top w:val="nil"/>
              <w:left w:val="nil"/>
              <w:bottom w:val="single" w:sz="4" w:space="0" w:color="auto"/>
              <w:right w:val="single" w:sz="4" w:space="0" w:color="auto"/>
            </w:tcBorders>
            <w:shd w:val="clear" w:color="auto" w:fill="auto"/>
            <w:hideMark/>
          </w:tcPr>
          <w:p w14:paraId="67C4552C" w14:textId="77777777" w:rsidR="002304EF" w:rsidRPr="009A26C4" w:rsidRDefault="002304EF" w:rsidP="002304EF">
            <w:pPr>
              <w:spacing w:after="0" w:line="240" w:lineRule="auto"/>
              <w:rPr>
                <w:rFonts w:eastAsia="Times New Roman" w:cs="Calibri"/>
                <w:color w:val="000000"/>
                <w:kern w:val="0"/>
                <w:sz w:val="24"/>
                <w:szCs w:val="24"/>
                <w:lang w:eastAsia="en-GB"/>
                <w14:ligatures w14:val="none"/>
              </w:rPr>
            </w:pPr>
            <w:r w:rsidRPr="009A26C4">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2046182" w14:textId="77777777" w:rsidR="002304EF" w:rsidRPr="009A26C4" w:rsidRDefault="002304EF" w:rsidP="002304EF">
            <w:pPr>
              <w:spacing w:after="0" w:line="240" w:lineRule="auto"/>
              <w:rPr>
                <w:rFonts w:eastAsia="Times New Roman" w:cs="Arial"/>
                <w:kern w:val="0"/>
                <w:sz w:val="24"/>
                <w:szCs w:val="24"/>
                <w:lang w:eastAsia="en-GB"/>
                <w14:ligatures w14:val="none"/>
              </w:rPr>
            </w:pPr>
            <w:r w:rsidRPr="009A26C4">
              <w:rPr>
                <w:rFonts w:eastAsia="Times New Roman" w:cs="Arial"/>
                <w:kern w:val="0"/>
                <w:sz w:val="24"/>
                <w:szCs w:val="24"/>
                <w:lang w:eastAsia="en-GB"/>
                <w14:ligatures w14:val="none"/>
              </w:rPr>
              <w:t xml:space="preserve">For a decade air quality at the junction of the A4 and A3102 </w:t>
            </w:r>
            <w:proofErr w:type="gramStart"/>
            <w:r w:rsidRPr="009A26C4">
              <w:rPr>
                <w:rFonts w:eastAsia="Times New Roman" w:cs="Arial"/>
                <w:kern w:val="0"/>
                <w:sz w:val="24"/>
                <w:szCs w:val="24"/>
                <w:lang w:eastAsia="en-GB"/>
                <w14:ligatures w14:val="none"/>
              </w:rPr>
              <w:t>( White</w:t>
            </w:r>
            <w:proofErr w:type="gramEnd"/>
            <w:r w:rsidRPr="009A26C4">
              <w:rPr>
                <w:rFonts w:eastAsia="Times New Roman" w:cs="Arial"/>
                <w:kern w:val="0"/>
                <w:sz w:val="24"/>
                <w:szCs w:val="24"/>
                <w:lang w:eastAsia="en-GB"/>
                <w14:ligatures w14:val="none"/>
              </w:rPr>
              <w:t xml:space="preserve"> Hart) has failed to meet Government targets. Both Nitrogen Dioxide and Particulates exceed the safe guidelines. Other than the development by Hills of a cross site route for their Lower Compton </w:t>
            </w:r>
            <w:proofErr w:type="gramStart"/>
            <w:r w:rsidRPr="009A26C4">
              <w:rPr>
                <w:rFonts w:eastAsia="Times New Roman" w:cs="Arial"/>
                <w:kern w:val="0"/>
                <w:sz w:val="24"/>
                <w:szCs w:val="24"/>
                <w:lang w:eastAsia="en-GB"/>
                <w14:ligatures w14:val="none"/>
              </w:rPr>
              <w:t>site ,</w:t>
            </w:r>
            <w:proofErr w:type="gramEnd"/>
            <w:r w:rsidRPr="009A26C4">
              <w:rPr>
                <w:rFonts w:eastAsia="Times New Roman" w:cs="Arial"/>
                <w:kern w:val="0"/>
                <w:sz w:val="24"/>
                <w:szCs w:val="24"/>
                <w:lang w:eastAsia="en-GB"/>
                <w14:ligatures w14:val="none"/>
              </w:rPr>
              <w:t xml:space="preserve"> which removed their Lorries from this AQMA - nothing has been done by WC to mitigate the poor air quality and it has not stopped permissions for new housing that brings additional vehicle movements through the AQMA. </w:t>
            </w:r>
            <w:r w:rsidRPr="009A26C4">
              <w:rPr>
                <w:rFonts w:eastAsia="Times New Roman" w:cs="Arial"/>
                <w:kern w:val="0"/>
                <w:sz w:val="24"/>
                <w:szCs w:val="24"/>
                <w:lang w:eastAsia="en-GB"/>
                <w14:ligatures w14:val="none"/>
              </w:rPr>
              <w:br/>
              <w:t>There is not even signage at the start of the AQMA advising people (</w:t>
            </w:r>
            <w:proofErr w:type="spellStart"/>
            <w:r w:rsidRPr="009A26C4">
              <w:rPr>
                <w:rFonts w:eastAsia="Times New Roman" w:cs="Arial"/>
                <w:kern w:val="0"/>
                <w:sz w:val="24"/>
                <w:szCs w:val="24"/>
                <w:lang w:eastAsia="en-GB"/>
                <w14:ligatures w14:val="none"/>
              </w:rPr>
              <w:t>esp</w:t>
            </w:r>
            <w:proofErr w:type="spellEnd"/>
            <w:r w:rsidRPr="009A26C4">
              <w:rPr>
                <w:rFonts w:eastAsia="Times New Roman" w:cs="Arial"/>
                <w:kern w:val="0"/>
                <w:sz w:val="24"/>
                <w:szCs w:val="24"/>
                <w:lang w:eastAsia="en-GB"/>
                <w14:ligatures w14:val="none"/>
              </w:rPr>
              <w:t xml:space="preserve"> walkers and cyclists) to avoid it if they can, and </w:t>
            </w:r>
            <w:proofErr w:type="spellStart"/>
            <w:r w:rsidRPr="009A26C4">
              <w:rPr>
                <w:rFonts w:eastAsia="Times New Roman" w:cs="Arial"/>
                <w:kern w:val="0"/>
                <w:sz w:val="24"/>
                <w:szCs w:val="24"/>
                <w:lang w:eastAsia="en-GB"/>
                <w14:ligatures w14:val="none"/>
              </w:rPr>
              <w:t>esp</w:t>
            </w:r>
            <w:proofErr w:type="spellEnd"/>
            <w:r w:rsidRPr="009A26C4">
              <w:rPr>
                <w:rFonts w:eastAsia="Times New Roman" w:cs="Arial"/>
                <w:kern w:val="0"/>
                <w:sz w:val="24"/>
                <w:szCs w:val="24"/>
                <w:lang w:eastAsia="en-GB"/>
                <w14:ligatures w14:val="none"/>
              </w:rPr>
              <w:t xml:space="preserve"> when it’s busy.</w:t>
            </w:r>
          </w:p>
        </w:tc>
        <w:tc>
          <w:tcPr>
            <w:tcW w:w="7512" w:type="dxa"/>
            <w:tcBorders>
              <w:top w:val="single" w:sz="4" w:space="0" w:color="auto"/>
              <w:left w:val="nil"/>
              <w:bottom w:val="single" w:sz="4" w:space="0" w:color="auto"/>
              <w:right w:val="single" w:sz="4" w:space="0" w:color="auto"/>
            </w:tcBorders>
            <w:shd w:val="clear" w:color="auto" w:fill="auto"/>
            <w:hideMark/>
          </w:tcPr>
          <w:p w14:paraId="2D1DA0FA" w14:textId="77777777" w:rsidR="002304EF" w:rsidRPr="009A26C4" w:rsidRDefault="002304EF" w:rsidP="002304EF">
            <w:pPr>
              <w:spacing w:after="0" w:line="240" w:lineRule="auto"/>
              <w:rPr>
                <w:rFonts w:eastAsia="Times New Roman" w:cs="Calibri"/>
                <w:color w:val="000000"/>
                <w:kern w:val="0"/>
                <w:sz w:val="24"/>
                <w:szCs w:val="24"/>
                <w:lang w:eastAsia="en-GB"/>
                <w14:ligatures w14:val="none"/>
              </w:rPr>
            </w:pPr>
            <w:r w:rsidRPr="009A26C4">
              <w:rPr>
                <w:rFonts w:eastAsia="Times New Roman" w:cs="Calibri"/>
                <w:color w:val="000000"/>
                <w:kern w:val="0"/>
                <w:sz w:val="24"/>
                <w:szCs w:val="24"/>
                <w:lang w:eastAsia="en-GB"/>
                <w14:ligatures w14:val="none"/>
              </w:rPr>
              <w:t>Calne has seen some improvements in air quality over the past decade with CO2 falling below government targets. Thank you for your suggestion to sign the AQMA which can be considered by Calne TC &amp; Wiltshire Council.</w:t>
            </w:r>
          </w:p>
        </w:tc>
      </w:tr>
      <w:tr w:rsidR="002304EF" w:rsidRPr="00D17EE2" w14:paraId="47270088"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43"/>
        </w:trPr>
        <w:tc>
          <w:tcPr>
            <w:tcW w:w="838" w:type="dxa"/>
            <w:tcBorders>
              <w:top w:val="nil"/>
              <w:left w:val="single" w:sz="4" w:space="0" w:color="auto"/>
              <w:bottom w:val="single" w:sz="4" w:space="0" w:color="auto"/>
              <w:right w:val="single" w:sz="4" w:space="0" w:color="auto"/>
            </w:tcBorders>
            <w:shd w:val="clear" w:color="auto" w:fill="auto"/>
            <w:hideMark/>
          </w:tcPr>
          <w:p w14:paraId="1F53D935" w14:textId="77777777" w:rsidR="002304EF" w:rsidRPr="009A26C4" w:rsidRDefault="002304EF" w:rsidP="002304EF">
            <w:pPr>
              <w:spacing w:after="0" w:line="240" w:lineRule="auto"/>
              <w:rPr>
                <w:rFonts w:eastAsia="Times New Roman" w:cs="Calibri"/>
                <w:color w:val="000000"/>
                <w:kern w:val="0"/>
                <w:sz w:val="24"/>
                <w:szCs w:val="24"/>
                <w:lang w:eastAsia="en-GB"/>
                <w14:ligatures w14:val="none"/>
              </w:rPr>
            </w:pPr>
            <w:r w:rsidRPr="009A26C4">
              <w:rPr>
                <w:rFonts w:eastAsia="Times New Roman" w:cs="Calibri"/>
                <w:color w:val="000000"/>
                <w:kern w:val="0"/>
                <w:sz w:val="24"/>
                <w:szCs w:val="24"/>
                <w:lang w:eastAsia="en-GB"/>
                <w14:ligatures w14:val="none"/>
              </w:rPr>
              <w:t>GA1-8</w:t>
            </w:r>
          </w:p>
        </w:tc>
        <w:tc>
          <w:tcPr>
            <w:tcW w:w="1633" w:type="dxa"/>
            <w:tcBorders>
              <w:top w:val="nil"/>
              <w:left w:val="nil"/>
              <w:bottom w:val="single" w:sz="4" w:space="0" w:color="auto"/>
              <w:right w:val="single" w:sz="4" w:space="0" w:color="auto"/>
            </w:tcBorders>
            <w:shd w:val="clear" w:color="auto" w:fill="auto"/>
            <w:hideMark/>
          </w:tcPr>
          <w:p w14:paraId="6EC08A10" w14:textId="77777777" w:rsidR="002304EF" w:rsidRPr="009A26C4" w:rsidRDefault="002304EF" w:rsidP="002304EF">
            <w:pPr>
              <w:spacing w:after="0" w:line="240" w:lineRule="auto"/>
              <w:rPr>
                <w:rFonts w:eastAsia="Times New Roman" w:cs="Calibri"/>
                <w:color w:val="000000"/>
                <w:kern w:val="0"/>
                <w:sz w:val="24"/>
                <w:szCs w:val="24"/>
                <w:lang w:eastAsia="en-GB"/>
                <w14:ligatures w14:val="none"/>
              </w:rPr>
            </w:pPr>
            <w:r w:rsidRPr="009A26C4">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6B7D7069" w14:textId="77777777" w:rsidR="002304EF" w:rsidRPr="009A26C4" w:rsidRDefault="002304EF" w:rsidP="002304EF">
            <w:pPr>
              <w:spacing w:after="0" w:line="240" w:lineRule="auto"/>
              <w:rPr>
                <w:rFonts w:eastAsia="Times New Roman" w:cs="Arial"/>
                <w:kern w:val="0"/>
                <w:sz w:val="24"/>
                <w:szCs w:val="24"/>
                <w:lang w:eastAsia="en-GB"/>
                <w14:ligatures w14:val="none"/>
              </w:rPr>
            </w:pPr>
            <w:r w:rsidRPr="009A26C4">
              <w:rPr>
                <w:rFonts w:eastAsia="Times New Roman" w:cs="Arial"/>
                <w:kern w:val="0"/>
                <w:sz w:val="24"/>
                <w:szCs w:val="24"/>
                <w:lang w:eastAsia="en-GB"/>
                <w14:ligatures w14:val="none"/>
              </w:rPr>
              <w:t xml:space="preserve">All well and good trying to mitigate the impact of traffic but it will only get worse as more houses are built! </w:t>
            </w:r>
            <w:r w:rsidRPr="009A26C4">
              <w:rPr>
                <w:rFonts w:eastAsia="Times New Roman" w:cs="Arial"/>
                <w:kern w:val="0"/>
                <w:sz w:val="24"/>
                <w:szCs w:val="24"/>
                <w:lang w:eastAsia="en-GB"/>
                <w14:ligatures w14:val="none"/>
              </w:rPr>
              <w:br/>
              <w:t xml:space="preserve">There needs to be </w:t>
            </w:r>
            <w:proofErr w:type="gramStart"/>
            <w:r w:rsidRPr="009A26C4">
              <w:rPr>
                <w:rFonts w:eastAsia="Times New Roman" w:cs="Arial"/>
                <w:kern w:val="0"/>
                <w:sz w:val="24"/>
                <w:szCs w:val="24"/>
                <w:lang w:eastAsia="en-GB"/>
                <w14:ligatures w14:val="none"/>
              </w:rPr>
              <w:t>free-flow</w:t>
            </w:r>
            <w:proofErr w:type="gramEnd"/>
            <w:r w:rsidRPr="009A26C4">
              <w:rPr>
                <w:rFonts w:eastAsia="Times New Roman" w:cs="Arial"/>
                <w:kern w:val="0"/>
                <w:sz w:val="24"/>
                <w:szCs w:val="24"/>
                <w:lang w:eastAsia="en-GB"/>
                <w14:ligatures w14:val="none"/>
              </w:rPr>
              <w:t xml:space="preserve"> of traffic through the centre to reduce pollution but every day we see traffic backed up to nearly </w:t>
            </w:r>
            <w:proofErr w:type="spellStart"/>
            <w:r w:rsidRPr="009A26C4">
              <w:rPr>
                <w:rFonts w:eastAsia="Times New Roman" w:cs="Arial"/>
                <w:kern w:val="0"/>
                <w:sz w:val="24"/>
                <w:szCs w:val="24"/>
                <w:lang w:eastAsia="en-GB"/>
                <w14:ligatures w14:val="none"/>
              </w:rPr>
              <w:t>Quemerford.Is</w:t>
            </w:r>
            <w:proofErr w:type="spellEnd"/>
            <w:r w:rsidRPr="009A26C4">
              <w:rPr>
                <w:rFonts w:eastAsia="Times New Roman" w:cs="Arial"/>
                <w:kern w:val="0"/>
                <w:sz w:val="24"/>
                <w:szCs w:val="24"/>
                <w:lang w:eastAsia="en-GB"/>
                <w14:ligatures w14:val="none"/>
              </w:rPr>
              <w:t xml:space="preserve"> it not recognised that more houses equals more traffic in the centre of Calne (especially with no south bypass)?</w:t>
            </w:r>
          </w:p>
        </w:tc>
        <w:tc>
          <w:tcPr>
            <w:tcW w:w="7512" w:type="dxa"/>
            <w:tcBorders>
              <w:top w:val="nil"/>
              <w:left w:val="nil"/>
              <w:bottom w:val="single" w:sz="4" w:space="0" w:color="auto"/>
              <w:right w:val="single" w:sz="4" w:space="0" w:color="auto"/>
            </w:tcBorders>
            <w:shd w:val="clear" w:color="auto" w:fill="auto"/>
            <w:hideMark/>
          </w:tcPr>
          <w:p w14:paraId="464E5BDD" w14:textId="674196CE" w:rsidR="002304EF" w:rsidRPr="009A26C4" w:rsidRDefault="002304EF" w:rsidP="002304EF">
            <w:pPr>
              <w:spacing w:after="0" w:line="240" w:lineRule="auto"/>
              <w:rPr>
                <w:rFonts w:eastAsia="Times New Roman" w:cs="Calibri"/>
                <w:color w:val="000000"/>
                <w:kern w:val="0"/>
                <w:sz w:val="24"/>
                <w:szCs w:val="24"/>
                <w:lang w:eastAsia="en-GB"/>
                <w14:ligatures w14:val="none"/>
              </w:rPr>
            </w:pPr>
            <w:r w:rsidRPr="009A26C4">
              <w:rPr>
                <w:rFonts w:eastAsia="Times New Roman" w:cs="Calibri"/>
                <w:color w:val="000000"/>
                <w:kern w:val="0"/>
                <w:sz w:val="24"/>
                <w:szCs w:val="24"/>
                <w:lang w:eastAsia="en-GB"/>
                <w14:ligatures w14:val="none"/>
              </w:rPr>
              <w:t>Comments noted. It is recognised that additional new housing can often lead to more car journeys. The Neighbourhood Plan acknowledges this and promotes measures that mitigate but are very unlikely to eliminate the impact of increased car use in the short term.   The Plan does not allocate any further sites for housing development.</w:t>
            </w:r>
          </w:p>
        </w:tc>
      </w:tr>
      <w:tr w:rsidR="002304EF" w:rsidRPr="00D17EE2" w14:paraId="7A520DEF"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2"/>
        </w:trPr>
        <w:tc>
          <w:tcPr>
            <w:tcW w:w="838" w:type="dxa"/>
            <w:tcBorders>
              <w:top w:val="nil"/>
              <w:left w:val="single" w:sz="4" w:space="0" w:color="auto"/>
              <w:bottom w:val="single" w:sz="4" w:space="0" w:color="auto"/>
              <w:right w:val="single" w:sz="4" w:space="0" w:color="auto"/>
            </w:tcBorders>
            <w:shd w:val="clear" w:color="auto" w:fill="auto"/>
            <w:hideMark/>
          </w:tcPr>
          <w:p w14:paraId="3E4C33AE" w14:textId="77777777" w:rsidR="002304EF" w:rsidRPr="009A26C4" w:rsidRDefault="002304EF" w:rsidP="002304EF">
            <w:pPr>
              <w:spacing w:after="0" w:line="240" w:lineRule="auto"/>
              <w:rPr>
                <w:rFonts w:eastAsia="Times New Roman" w:cs="Calibri"/>
                <w:color w:val="000000"/>
                <w:kern w:val="0"/>
                <w:sz w:val="24"/>
                <w:szCs w:val="24"/>
                <w:lang w:eastAsia="en-GB"/>
                <w14:ligatures w14:val="none"/>
              </w:rPr>
            </w:pPr>
            <w:r w:rsidRPr="009A26C4">
              <w:rPr>
                <w:rFonts w:eastAsia="Times New Roman" w:cs="Calibri"/>
                <w:color w:val="000000"/>
                <w:kern w:val="0"/>
                <w:sz w:val="24"/>
                <w:szCs w:val="24"/>
                <w:lang w:eastAsia="en-GB"/>
                <w14:ligatures w14:val="none"/>
              </w:rPr>
              <w:t>GA1-9</w:t>
            </w:r>
          </w:p>
        </w:tc>
        <w:tc>
          <w:tcPr>
            <w:tcW w:w="1633" w:type="dxa"/>
            <w:tcBorders>
              <w:top w:val="nil"/>
              <w:left w:val="nil"/>
              <w:bottom w:val="single" w:sz="4" w:space="0" w:color="auto"/>
              <w:right w:val="single" w:sz="4" w:space="0" w:color="auto"/>
            </w:tcBorders>
            <w:shd w:val="clear" w:color="auto" w:fill="auto"/>
            <w:hideMark/>
          </w:tcPr>
          <w:p w14:paraId="0C675EA0" w14:textId="77777777" w:rsidR="002304EF" w:rsidRPr="009A26C4" w:rsidRDefault="002304EF" w:rsidP="002304EF">
            <w:pPr>
              <w:spacing w:after="0" w:line="240" w:lineRule="auto"/>
              <w:rPr>
                <w:rFonts w:eastAsia="Times New Roman" w:cs="Calibri"/>
                <w:color w:val="000000"/>
                <w:kern w:val="0"/>
                <w:sz w:val="24"/>
                <w:szCs w:val="24"/>
                <w:lang w:eastAsia="en-GB"/>
                <w14:ligatures w14:val="none"/>
              </w:rPr>
            </w:pPr>
            <w:r w:rsidRPr="009A26C4">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4A5CD61" w14:textId="77777777" w:rsidR="002304EF" w:rsidRPr="009A26C4" w:rsidRDefault="002304EF" w:rsidP="002304EF">
            <w:pPr>
              <w:spacing w:after="0" w:line="240" w:lineRule="auto"/>
              <w:rPr>
                <w:rFonts w:eastAsia="Times New Roman" w:cs="Arial"/>
                <w:kern w:val="0"/>
                <w:sz w:val="24"/>
                <w:szCs w:val="24"/>
                <w:lang w:eastAsia="en-GB"/>
                <w14:ligatures w14:val="none"/>
              </w:rPr>
            </w:pPr>
            <w:r w:rsidRPr="009A26C4">
              <w:rPr>
                <w:rFonts w:eastAsia="Times New Roman" w:cs="Arial"/>
                <w:kern w:val="0"/>
                <w:sz w:val="24"/>
                <w:szCs w:val="24"/>
                <w:lang w:eastAsia="en-GB"/>
                <w14:ligatures w14:val="none"/>
              </w:rPr>
              <w:t>With congestion and poor air quality in Calne this is crucial.</w:t>
            </w:r>
          </w:p>
        </w:tc>
        <w:tc>
          <w:tcPr>
            <w:tcW w:w="7512" w:type="dxa"/>
            <w:tcBorders>
              <w:top w:val="nil"/>
              <w:left w:val="nil"/>
              <w:bottom w:val="single" w:sz="4" w:space="0" w:color="auto"/>
              <w:right w:val="single" w:sz="4" w:space="0" w:color="auto"/>
            </w:tcBorders>
            <w:shd w:val="clear" w:color="auto" w:fill="auto"/>
            <w:hideMark/>
          </w:tcPr>
          <w:p w14:paraId="17C4F75B" w14:textId="3E5D1308" w:rsidR="002304EF" w:rsidRPr="009A26C4" w:rsidRDefault="002304EF" w:rsidP="002304EF">
            <w:pPr>
              <w:spacing w:after="0" w:line="240" w:lineRule="auto"/>
              <w:rPr>
                <w:rFonts w:eastAsia="Times New Roman" w:cs="Calibri"/>
                <w:color w:val="000000"/>
                <w:kern w:val="0"/>
                <w:sz w:val="24"/>
                <w:szCs w:val="24"/>
                <w:lang w:eastAsia="en-GB"/>
                <w14:ligatures w14:val="none"/>
              </w:rPr>
            </w:pPr>
            <w:r w:rsidRPr="009A26C4">
              <w:rPr>
                <w:rFonts w:eastAsia="Times New Roman" w:cs="Calibri"/>
                <w:color w:val="000000"/>
                <w:kern w:val="0"/>
                <w:sz w:val="24"/>
                <w:szCs w:val="24"/>
                <w:lang w:eastAsia="en-GB"/>
                <w14:ligatures w14:val="none"/>
              </w:rPr>
              <w:t xml:space="preserve">Thank you for your comment. The councils recognise your point about the adverse impacts of congestion and associated poor air quality and the plan seeks to address this by encouraging mitigation measures, but it is largely beyond the scope of the plan. </w:t>
            </w:r>
          </w:p>
        </w:tc>
      </w:tr>
      <w:tr w:rsidR="002304EF" w:rsidRPr="00D17EE2" w14:paraId="07C0E1BD"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2"/>
        </w:trPr>
        <w:tc>
          <w:tcPr>
            <w:tcW w:w="838" w:type="dxa"/>
            <w:tcBorders>
              <w:top w:val="nil"/>
              <w:left w:val="single" w:sz="4" w:space="0" w:color="auto"/>
              <w:bottom w:val="single" w:sz="4" w:space="0" w:color="auto"/>
              <w:right w:val="single" w:sz="4" w:space="0" w:color="auto"/>
            </w:tcBorders>
            <w:shd w:val="clear" w:color="auto" w:fill="auto"/>
            <w:hideMark/>
          </w:tcPr>
          <w:p w14:paraId="38ED8CA6" w14:textId="77777777" w:rsidR="002304EF" w:rsidRPr="009A26C4" w:rsidRDefault="002304EF" w:rsidP="002304EF">
            <w:pPr>
              <w:spacing w:after="0" w:line="240" w:lineRule="auto"/>
              <w:rPr>
                <w:rFonts w:eastAsia="Times New Roman" w:cs="Calibri"/>
                <w:color w:val="000000"/>
                <w:kern w:val="0"/>
                <w:sz w:val="24"/>
                <w:szCs w:val="24"/>
                <w:lang w:eastAsia="en-GB"/>
                <w14:ligatures w14:val="none"/>
              </w:rPr>
            </w:pPr>
            <w:r w:rsidRPr="009A26C4">
              <w:rPr>
                <w:rFonts w:eastAsia="Times New Roman" w:cs="Calibri"/>
                <w:color w:val="000000"/>
                <w:kern w:val="0"/>
                <w:sz w:val="24"/>
                <w:szCs w:val="24"/>
                <w:lang w:eastAsia="en-GB"/>
                <w14:ligatures w14:val="none"/>
              </w:rPr>
              <w:t>GA1-10</w:t>
            </w:r>
          </w:p>
        </w:tc>
        <w:tc>
          <w:tcPr>
            <w:tcW w:w="1633" w:type="dxa"/>
            <w:tcBorders>
              <w:top w:val="nil"/>
              <w:left w:val="nil"/>
              <w:bottom w:val="single" w:sz="4" w:space="0" w:color="auto"/>
              <w:right w:val="single" w:sz="4" w:space="0" w:color="auto"/>
            </w:tcBorders>
            <w:shd w:val="clear" w:color="auto" w:fill="auto"/>
            <w:hideMark/>
          </w:tcPr>
          <w:p w14:paraId="0C399BD7" w14:textId="77777777" w:rsidR="002304EF" w:rsidRPr="009A26C4" w:rsidRDefault="002304EF" w:rsidP="002304EF">
            <w:pPr>
              <w:spacing w:after="0" w:line="240" w:lineRule="auto"/>
              <w:rPr>
                <w:rFonts w:eastAsia="Times New Roman" w:cs="Calibri"/>
                <w:color w:val="000000"/>
                <w:kern w:val="0"/>
                <w:sz w:val="24"/>
                <w:szCs w:val="24"/>
                <w:lang w:eastAsia="en-GB"/>
                <w14:ligatures w14:val="none"/>
              </w:rPr>
            </w:pPr>
            <w:r w:rsidRPr="009A26C4">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91C514A" w14:textId="77777777" w:rsidR="002304EF" w:rsidRPr="009A26C4" w:rsidRDefault="002304EF" w:rsidP="002304EF">
            <w:pPr>
              <w:spacing w:after="0" w:line="240" w:lineRule="auto"/>
              <w:rPr>
                <w:rFonts w:eastAsia="Times New Roman" w:cs="Arial"/>
                <w:kern w:val="0"/>
                <w:sz w:val="24"/>
                <w:szCs w:val="24"/>
                <w:lang w:eastAsia="en-GB"/>
                <w14:ligatures w14:val="none"/>
              </w:rPr>
            </w:pPr>
            <w:r w:rsidRPr="009A26C4">
              <w:rPr>
                <w:rFonts w:eastAsia="Times New Roman" w:cs="Arial"/>
                <w:kern w:val="0"/>
                <w:sz w:val="24"/>
                <w:szCs w:val="24"/>
                <w:lang w:eastAsia="en-GB"/>
                <w14:ligatures w14:val="none"/>
              </w:rPr>
              <w:t>Sort out the middle of town it is a joke!</w:t>
            </w:r>
          </w:p>
        </w:tc>
        <w:tc>
          <w:tcPr>
            <w:tcW w:w="7512" w:type="dxa"/>
            <w:tcBorders>
              <w:top w:val="nil"/>
              <w:left w:val="nil"/>
              <w:bottom w:val="single" w:sz="4" w:space="0" w:color="auto"/>
              <w:right w:val="single" w:sz="4" w:space="0" w:color="auto"/>
            </w:tcBorders>
            <w:shd w:val="clear" w:color="auto" w:fill="auto"/>
            <w:hideMark/>
          </w:tcPr>
          <w:p w14:paraId="6E67309D" w14:textId="36D82899" w:rsidR="002304EF" w:rsidRPr="009A26C4" w:rsidRDefault="002304EF" w:rsidP="002304EF">
            <w:pPr>
              <w:spacing w:after="0" w:line="240" w:lineRule="auto"/>
              <w:rPr>
                <w:rFonts w:eastAsia="Times New Roman" w:cs="Calibri"/>
                <w:color w:val="000000"/>
                <w:kern w:val="0"/>
                <w:sz w:val="24"/>
                <w:szCs w:val="24"/>
                <w:lang w:eastAsia="en-GB"/>
                <w14:ligatures w14:val="none"/>
              </w:rPr>
            </w:pPr>
            <w:r w:rsidRPr="009A26C4">
              <w:rPr>
                <w:rFonts w:eastAsia="Times New Roman" w:cs="Calibri"/>
                <w:color w:val="000000"/>
                <w:kern w:val="0"/>
                <w:sz w:val="24"/>
                <w:szCs w:val="24"/>
                <w:lang w:eastAsia="en-GB"/>
                <w14:ligatures w14:val="none"/>
              </w:rPr>
              <w:t xml:space="preserve">Thank you for your comment. The plan acknowledges that traffic congestion is a major problem. Road improvements and </w:t>
            </w:r>
            <w:proofErr w:type="gramStart"/>
            <w:r w:rsidRPr="009A26C4">
              <w:rPr>
                <w:rFonts w:eastAsia="Times New Roman" w:cs="Calibri"/>
                <w:color w:val="000000"/>
                <w:kern w:val="0"/>
                <w:sz w:val="24"/>
                <w:szCs w:val="24"/>
                <w:lang w:eastAsia="en-GB"/>
                <w14:ligatures w14:val="none"/>
              </w:rPr>
              <w:t>crossings  are</w:t>
            </w:r>
            <w:proofErr w:type="gramEnd"/>
            <w:r w:rsidRPr="009A26C4">
              <w:rPr>
                <w:rFonts w:eastAsia="Times New Roman" w:cs="Calibri"/>
                <w:color w:val="000000"/>
                <w:kern w:val="0"/>
                <w:sz w:val="24"/>
                <w:szCs w:val="24"/>
                <w:lang w:eastAsia="en-GB"/>
                <w14:ligatures w14:val="none"/>
              </w:rPr>
              <w:t xml:space="preserve"> strategic decisions made by Wiltshire Council and therefore largely </w:t>
            </w:r>
            <w:r w:rsidRPr="009A26C4">
              <w:rPr>
                <w:rFonts w:eastAsia="Times New Roman" w:cs="Calibri"/>
                <w:color w:val="000000"/>
                <w:kern w:val="0"/>
                <w:sz w:val="24"/>
                <w:szCs w:val="24"/>
                <w:lang w:eastAsia="en-GB"/>
                <w14:ligatures w14:val="none"/>
              </w:rPr>
              <w:lastRenderedPageBreak/>
              <w:t xml:space="preserve">beyond the scope of the Neighbourhood plan.   Wherever possible, the plan has  </w:t>
            </w:r>
          </w:p>
        </w:tc>
      </w:tr>
      <w:tr w:rsidR="002304EF" w:rsidRPr="00D17EE2" w14:paraId="1E62A255"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2"/>
        </w:trPr>
        <w:tc>
          <w:tcPr>
            <w:tcW w:w="838" w:type="dxa"/>
            <w:tcBorders>
              <w:top w:val="nil"/>
              <w:left w:val="single" w:sz="4" w:space="0" w:color="auto"/>
              <w:bottom w:val="single" w:sz="4" w:space="0" w:color="auto"/>
              <w:right w:val="single" w:sz="4" w:space="0" w:color="auto"/>
            </w:tcBorders>
            <w:shd w:val="clear" w:color="auto" w:fill="auto"/>
            <w:hideMark/>
          </w:tcPr>
          <w:p w14:paraId="0DA0B5F4" w14:textId="77777777" w:rsidR="002304EF" w:rsidRPr="009A26C4" w:rsidRDefault="002304EF" w:rsidP="002304EF">
            <w:pPr>
              <w:spacing w:after="0" w:line="240" w:lineRule="auto"/>
              <w:rPr>
                <w:rFonts w:eastAsia="Times New Roman" w:cs="Calibri"/>
                <w:color w:val="000000"/>
                <w:kern w:val="0"/>
                <w:sz w:val="24"/>
                <w:szCs w:val="24"/>
                <w:lang w:eastAsia="en-GB"/>
                <w14:ligatures w14:val="none"/>
              </w:rPr>
            </w:pPr>
            <w:r w:rsidRPr="009A26C4">
              <w:rPr>
                <w:rFonts w:eastAsia="Times New Roman" w:cs="Calibri"/>
                <w:color w:val="000000"/>
                <w:kern w:val="0"/>
                <w:sz w:val="24"/>
                <w:szCs w:val="24"/>
                <w:lang w:eastAsia="en-GB"/>
                <w14:ligatures w14:val="none"/>
              </w:rPr>
              <w:lastRenderedPageBreak/>
              <w:t>GA1-11</w:t>
            </w:r>
          </w:p>
        </w:tc>
        <w:tc>
          <w:tcPr>
            <w:tcW w:w="1633" w:type="dxa"/>
            <w:tcBorders>
              <w:top w:val="nil"/>
              <w:left w:val="nil"/>
              <w:bottom w:val="single" w:sz="4" w:space="0" w:color="auto"/>
              <w:right w:val="single" w:sz="4" w:space="0" w:color="auto"/>
            </w:tcBorders>
            <w:shd w:val="clear" w:color="auto" w:fill="auto"/>
            <w:hideMark/>
          </w:tcPr>
          <w:p w14:paraId="6970FE25" w14:textId="77777777" w:rsidR="002304EF" w:rsidRPr="009A26C4" w:rsidRDefault="002304EF" w:rsidP="002304EF">
            <w:pPr>
              <w:spacing w:after="0" w:line="240" w:lineRule="auto"/>
              <w:rPr>
                <w:rFonts w:eastAsia="Times New Roman" w:cs="Calibri"/>
                <w:color w:val="000000"/>
                <w:kern w:val="0"/>
                <w:sz w:val="24"/>
                <w:szCs w:val="24"/>
                <w:lang w:eastAsia="en-GB"/>
                <w14:ligatures w14:val="none"/>
              </w:rPr>
            </w:pPr>
            <w:r w:rsidRPr="009A26C4">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2ED2CD99" w14:textId="77777777" w:rsidR="002304EF" w:rsidRPr="009A26C4" w:rsidRDefault="002304EF" w:rsidP="002304EF">
            <w:pPr>
              <w:spacing w:after="0" w:line="240" w:lineRule="auto"/>
              <w:rPr>
                <w:rFonts w:eastAsia="Times New Roman" w:cs="Arial"/>
                <w:kern w:val="0"/>
                <w:sz w:val="24"/>
                <w:szCs w:val="24"/>
                <w:lang w:eastAsia="en-GB"/>
                <w14:ligatures w14:val="none"/>
              </w:rPr>
            </w:pPr>
            <w:r w:rsidRPr="009A26C4">
              <w:rPr>
                <w:rFonts w:eastAsia="Times New Roman" w:cs="Arial"/>
                <w:kern w:val="0"/>
                <w:sz w:val="24"/>
                <w:szCs w:val="24"/>
                <w:lang w:eastAsia="en-GB"/>
                <w14:ligatures w14:val="none"/>
              </w:rPr>
              <w:t xml:space="preserve">We need a bypass on the </w:t>
            </w:r>
            <w:proofErr w:type="spellStart"/>
            <w:r w:rsidRPr="009A26C4">
              <w:rPr>
                <w:rFonts w:eastAsia="Times New Roman" w:cs="Arial"/>
                <w:kern w:val="0"/>
                <w:sz w:val="24"/>
                <w:szCs w:val="24"/>
                <w:lang w:eastAsia="en-GB"/>
                <w14:ligatures w14:val="none"/>
              </w:rPr>
              <w:t>Cherhill</w:t>
            </w:r>
            <w:proofErr w:type="spellEnd"/>
            <w:r w:rsidRPr="009A26C4">
              <w:rPr>
                <w:rFonts w:eastAsia="Times New Roman" w:cs="Arial"/>
                <w:kern w:val="0"/>
                <w:sz w:val="24"/>
                <w:szCs w:val="24"/>
                <w:lang w:eastAsia="en-GB"/>
                <w14:ligatures w14:val="none"/>
              </w:rPr>
              <w:t xml:space="preserve"> side of Calne to help ease the traffic that travels through the town centre.  The set up at Curzon Street also needs to be looked at as it doesn't work especially at peak times.</w:t>
            </w:r>
          </w:p>
        </w:tc>
        <w:tc>
          <w:tcPr>
            <w:tcW w:w="7512" w:type="dxa"/>
            <w:tcBorders>
              <w:top w:val="single" w:sz="4" w:space="0" w:color="auto"/>
              <w:left w:val="nil"/>
              <w:bottom w:val="single" w:sz="4" w:space="0" w:color="auto"/>
              <w:right w:val="single" w:sz="4" w:space="0" w:color="auto"/>
            </w:tcBorders>
            <w:shd w:val="clear" w:color="auto" w:fill="auto"/>
            <w:vAlign w:val="bottom"/>
            <w:hideMark/>
          </w:tcPr>
          <w:p w14:paraId="68263F98" w14:textId="77777777" w:rsidR="002304EF" w:rsidRPr="009A26C4" w:rsidRDefault="002304EF" w:rsidP="002304EF">
            <w:pPr>
              <w:spacing w:after="0" w:line="240" w:lineRule="auto"/>
              <w:rPr>
                <w:rFonts w:eastAsia="Times New Roman" w:cs="Calibri"/>
                <w:color w:val="000000"/>
                <w:kern w:val="0"/>
                <w:sz w:val="24"/>
                <w:szCs w:val="24"/>
                <w:lang w:eastAsia="en-GB"/>
                <w14:ligatures w14:val="none"/>
              </w:rPr>
            </w:pPr>
            <w:r w:rsidRPr="009A26C4">
              <w:rPr>
                <w:rFonts w:eastAsia="Times New Roman" w:cs="Calibri"/>
                <w:color w:val="000000"/>
                <w:kern w:val="0"/>
                <w:sz w:val="24"/>
                <w:szCs w:val="24"/>
                <w:lang w:eastAsia="en-GB"/>
                <w14:ligatures w14:val="none"/>
              </w:rPr>
              <w:t>The provision of a “bypass” or relief road for Calne would be a Strategic decision to be taken by Wiltshire Council and would probably require a significant amount of building to fund the road provision. Unfortunately, this Plan cannot provide what is being requested.</w:t>
            </w:r>
          </w:p>
        </w:tc>
      </w:tr>
      <w:tr w:rsidR="002304EF" w:rsidRPr="00D17EE2" w14:paraId="2A1ED118"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43"/>
        </w:trPr>
        <w:tc>
          <w:tcPr>
            <w:tcW w:w="838" w:type="dxa"/>
            <w:tcBorders>
              <w:top w:val="nil"/>
              <w:left w:val="single" w:sz="4" w:space="0" w:color="auto"/>
              <w:bottom w:val="single" w:sz="4" w:space="0" w:color="auto"/>
              <w:right w:val="single" w:sz="4" w:space="0" w:color="auto"/>
            </w:tcBorders>
            <w:shd w:val="clear" w:color="auto" w:fill="auto"/>
            <w:hideMark/>
          </w:tcPr>
          <w:p w14:paraId="48FA50E0" w14:textId="77777777" w:rsidR="002304EF" w:rsidRPr="009A26C4" w:rsidRDefault="002304EF" w:rsidP="002304EF">
            <w:pPr>
              <w:spacing w:after="0" w:line="240" w:lineRule="auto"/>
              <w:rPr>
                <w:rFonts w:eastAsia="Times New Roman" w:cs="Calibri"/>
                <w:color w:val="000000"/>
                <w:kern w:val="0"/>
                <w:sz w:val="24"/>
                <w:szCs w:val="24"/>
                <w:lang w:eastAsia="en-GB"/>
                <w14:ligatures w14:val="none"/>
              </w:rPr>
            </w:pPr>
            <w:r w:rsidRPr="009A26C4">
              <w:rPr>
                <w:rFonts w:eastAsia="Times New Roman" w:cs="Calibri"/>
                <w:color w:val="000000"/>
                <w:kern w:val="0"/>
                <w:sz w:val="24"/>
                <w:szCs w:val="24"/>
                <w:lang w:eastAsia="en-GB"/>
                <w14:ligatures w14:val="none"/>
              </w:rPr>
              <w:t>GA1-12</w:t>
            </w:r>
          </w:p>
        </w:tc>
        <w:tc>
          <w:tcPr>
            <w:tcW w:w="1633" w:type="dxa"/>
            <w:tcBorders>
              <w:top w:val="nil"/>
              <w:left w:val="nil"/>
              <w:bottom w:val="single" w:sz="4" w:space="0" w:color="auto"/>
              <w:right w:val="single" w:sz="4" w:space="0" w:color="auto"/>
            </w:tcBorders>
            <w:shd w:val="clear" w:color="auto" w:fill="auto"/>
            <w:hideMark/>
          </w:tcPr>
          <w:p w14:paraId="45FD6B7B" w14:textId="77777777" w:rsidR="002304EF" w:rsidRPr="009A26C4" w:rsidRDefault="002304EF" w:rsidP="002304EF">
            <w:pPr>
              <w:spacing w:after="0" w:line="240" w:lineRule="auto"/>
              <w:rPr>
                <w:rFonts w:eastAsia="Times New Roman" w:cs="Calibri"/>
                <w:color w:val="000000"/>
                <w:kern w:val="0"/>
                <w:sz w:val="24"/>
                <w:szCs w:val="24"/>
                <w:lang w:eastAsia="en-GB"/>
                <w14:ligatures w14:val="none"/>
              </w:rPr>
            </w:pPr>
            <w:r w:rsidRPr="009A26C4">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261119D0" w14:textId="77777777" w:rsidR="002304EF" w:rsidRPr="009A26C4" w:rsidRDefault="002304EF" w:rsidP="002304EF">
            <w:pPr>
              <w:spacing w:after="0" w:line="240" w:lineRule="auto"/>
              <w:rPr>
                <w:rFonts w:eastAsia="Times New Roman" w:cs="Arial"/>
                <w:kern w:val="0"/>
                <w:sz w:val="24"/>
                <w:szCs w:val="24"/>
                <w:lang w:eastAsia="en-GB"/>
                <w14:ligatures w14:val="none"/>
              </w:rPr>
            </w:pPr>
            <w:r w:rsidRPr="009A26C4">
              <w:rPr>
                <w:rFonts w:eastAsia="Times New Roman" w:cs="Arial"/>
                <w:kern w:val="0"/>
                <w:sz w:val="24"/>
                <w:szCs w:val="24"/>
                <w:lang w:eastAsia="en-GB"/>
                <w14:ligatures w14:val="none"/>
              </w:rPr>
              <w:t xml:space="preserve">The plan seems to single out HGV for criticism when </w:t>
            </w:r>
            <w:proofErr w:type="gramStart"/>
            <w:r w:rsidRPr="009A26C4">
              <w:rPr>
                <w:rFonts w:eastAsia="Times New Roman" w:cs="Arial"/>
                <w:kern w:val="0"/>
                <w:sz w:val="24"/>
                <w:szCs w:val="24"/>
                <w:lang w:eastAsia="en-GB"/>
                <w14:ligatures w14:val="none"/>
              </w:rPr>
              <w:t>in reality they</w:t>
            </w:r>
            <w:proofErr w:type="gramEnd"/>
            <w:r w:rsidRPr="009A26C4">
              <w:rPr>
                <w:rFonts w:eastAsia="Times New Roman" w:cs="Arial"/>
                <w:kern w:val="0"/>
                <w:sz w:val="24"/>
                <w:szCs w:val="24"/>
                <w:lang w:eastAsia="en-GB"/>
                <w14:ligatures w14:val="none"/>
              </w:rPr>
              <w:t xml:space="preserve"> are now amongst some of the cleanest vehicles</w:t>
            </w:r>
          </w:p>
        </w:tc>
        <w:tc>
          <w:tcPr>
            <w:tcW w:w="7512" w:type="dxa"/>
            <w:tcBorders>
              <w:top w:val="single" w:sz="4" w:space="0" w:color="auto"/>
              <w:left w:val="nil"/>
              <w:bottom w:val="single" w:sz="4" w:space="0" w:color="auto"/>
              <w:right w:val="single" w:sz="4" w:space="0" w:color="auto"/>
            </w:tcBorders>
            <w:shd w:val="clear" w:color="auto" w:fill="auto"/>
            <w:vAlign w:val="bottom"/>
            <w:hideMark/>
          </w:tcPr>
          <w:p w14:paraId="79180904" w14:textId="77777777" w:rsidR="002304EF" w:rsidRPr="009A26C4" w:rsidRDefault="002304EF" w:rsidP="002304EF">
            <w:pPr>
              <w:spacing w:after="0" w:line="240" w:lineRule="auto"/>
              <w:rPr>
                <w:rFonts w:eastAsia="Times New Roman" w:cs="Arial"/>
                <w:color w:val="000000"/>
                <w:kern w:val="0"/>
                <w:sz w:val="24"/>
                <w:szCs w:val="24"/>
                <w:lang w:eastAsia="en-GB"/>
                <w14:ligatures w14:val="none"/>
              </w:rPr>
            </w:pPr>
            <w:r w:rsidRPr="009A26C4">
              <w:rPr>
                <w:rFonts w:eastAsia="Times New Roman" w:cs="Arial"/>
                <w:color w:val="000000"/>
                <w:kern w:val="0"/>
                <w:sz w:val="24"/>
                <w:szCs w:val="24"/>
                <w:lang w:eastAsia="en-GB"/>
                <w14:ligatures w14:val="none"/>
              </w:rPr>
              <w:t xml:space="preserve">Thank you for your comment. It is acknowledged that HGVs are not responsible for all the congestion and air quality issues experienced in the area but the Plan does </w:t>
            </w:r>
            <w:proofErr w:type="gramStart"/>
            <w:r w:rsidRPr="009A26C4">
              <w:rPr>
                <w:rFonts w:eastAsia="Times New Roman" w:cs="Arial"/>
                <w:color w:val="000000"/>
                <w:kern w:val="0"/>
                <w:sz w:val="24"/>
                <w:szCs w:val="24"/>
                <w:lang w:eastAsia="en-GB"/>
                <w14:ligatures w14:val="none"/>
              </w:rPr>
              <w:t>illustrate  the</w:t>
            </w:r>
            <w:proofErr w:type="gramEnd"/>
            <w:r w:rsidRPr="009A26C4">
              <w:rPr>
                <w:rFonts w:eastAsia="Times New Roman" w:cs="Arial"/>
                <w:color w:val="000000"/>
                <w:kern w:val="0"/>
                <w:sz w:val="24"/>
                <w:szCs w:val="24"/>
                <w:lang w:eastAsia="en-GB"/>
                <w14:ligatures w14:val="none"/>
              </w:rPr>
              <w:t xml:space="preserve"> impact of HGVs in the area. Through policy GA1, the aim is to reduce the impact of HGVs, where possible, through planning policy. This aim is continued through from the first edition of the Neighbourhood Plan</w:t>
            </w:r>
          </w:p>
        </w:tc>
      </w:tr>
      <w:tr w:rsidR="002304EF" w:rsidRPr="00D17EE2" w14:paraId="3F24AAFD"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2"/>
        </w:trPr>
        <w:tc>
          <w:tcPr>
            <w:tcW w:w="838" w:type="dxa"/>
            <w:tcBorders>
              <w:top w:val="nil"/>
              <w:left w:val="single" w:sz="4" w:space="0" w:color="auto"/>
              <w:bottom w:val="single" w:sz="4" w:space="0" w:color="auto"/>
              <w:right w:val="single" w:sz="4" w:space="0" w:color="auto"/>
            </w:tcBorders>
            <w:shd w:val="clear" w:color="auto" w:fill="auto"/>
            <w:hideMark/>
          </w:tcPr>
          <w:p w14:paraId="7B485C42" w14:textId="77777777" w:rsidR="002304EF" w:rsidRPr="009A26C4" w:rsidRDefault="002304EF" w:rsidP="002304EF">
            <w:pPr>
              <w:spacing w:after="0" w:line="240" w:lineRule="auto"/>
              <w:rPr>
                <w:rFonts w:eastAsia="Times New Roman" w:cs="Calibri"/>
                <w:color w:val="000000"/>
                <w:kern w:val="0"/>
                <w:sz w:val="24"/>
                <w:szCs w:val="24"/>
                <w:lang w:eastAsia="en-GB"/>
                <w14:ligatures w14:val="none"/>
              </w:rPr>
            </w:pPr>
            <w:r w:rsidRPr="009A26C4">
              <w:rPr>
                <w:rFonts w:eastAsia="Times New Roman" w:cs="Calibri"/>
                <w:color w:val="000000"/>
                <w:kern w:val="0"/>
                <w:sz w:val="24"/>
                <w:szCs w:val="24"/>
                <w:lang w:eastAsia="en-GB"/>
                <w14:ligatures w14:val="none"/>
              </w:rPr>
              <w:t>GA1-13</w:t>
            </w:r>
          </w:p>
        </w:tc>
        <w:tc>
          <w:tcPr>
            <w:tcW w:w="1633" w:type="dxa"/>
            <w:tcBorders>
              <w:top w:val="nil"/>
              <w:left w:val="nil"/>
              <w:bottom w:val="single" w:sz="4" w:space="0" w:color="auto"/>
              <w:right w:val="single" w:sz="4" w:space="0" w:color="auto"/>
            </w:tcBorders>
            <w:shd w:val="clear" w:color="auto" w:fill="auto"/>
            <w:hideMark/>
          </w:tcPr>
          <w:p w14:paraId="22084850" w14:textId="77777777" w:rsidR="002304EF" w:rsidRPr="009A26C4" w:rsidRDefault="002304EF" w:rsidP="002304EF">
            <w:pPr>
              <w:spacing w:after="0" w:line="240" w:lineRule="auto"/>
              <w:rPr>
                <w:rFonts w:eastAsia="Times New Roman" w:cs="Calibri"/>
                <w:color w:val="000000"/>
                <w:kern w:val="0"/>
                <w:sz w:val="24"/>
                <w:szCs w:val="24"/>
                <w:lang w:eastAsia="en-GB"/>
                <w14:ligatures w14:val="none"/>
              </w:rPr>
            </w:pPr>
            <w:r w:rsidRPr="009A26C4">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2CAF41D" w14:textId="77777777" w:rsidR="002304EF" w:rsidRPr="009A26C4" w:rsidRDefault="002304EF" w:rsidP="002304EF">
            <w:pPr>
              <w:spacing w:after="0" w:line="240" w:lineRule="auto"/>
              <w:rPr>
                <w:rFonts w:eastAsia="Times New Roman" w:cs="Arial"/>
                <w:kern w:val="0"/>
                <w:sz w:val="24"/>
                <w:szCs w:val="24"/>
                <w:lang w:eastAsia="en-GB"/>
                <w14:ligatures w14:val="none"/>
              </w:rPr>
            </w:pPr>
            <w:r w:rsidRPr="009A26C4">
              <w:rPr>
                <w:rFonts w:eastAsia="Times New Roman" w:cs="Arial"/>
                <w:kern w:val="0"/>
                <w:sz w:val="24"/>
                <w:szCs w:val="24"/>
                <w:lang w:eastAsia="en-GB"/>
                <w14:ligatures w14:val="none"/>
              </w:rPr>
              <w:t>We need to ensure that one lot of road works doesn't block up the whole of town for hours with only limited roads in and out, this happens often. .</w:t>
            </w:r>
          </w:p>
        </w:tc>
        <w:tc>
          <w:tcPr>
            <w:tcW w:w="7512" w:type="dxa"/>
            <w:tcBorders>
              <w:top w:val="single" w:sz="4" w:space="0" w:color="auto"/>
              <w:left w:val="nil"/>
              <w:bottom w:val="single" w:sz="4" w:space="0" w:color="auto"/>
              <w:right w:val="single" w:sz="4" w:space="0" w:color="auto"/>
            </w:tcBorders>
            <w:shd w:val="clear" w:color="auto" w:fill="auto"/>
            <w:hideMark/>
          </w:tcPr>
          <w:p w14:paraId="2F03C837" w14:textId="77777777" w:rsidR="002304EF" w:rsidRPr="009A26C4" w:rsidRDefault="002304EF" w:rsidP="002304EF">
            <w:pPr>
              <w:spacing w:after="0" w:line="240" w:lineRule="auto"/>
              <w:rPr>
                <w:rFonts w:eastAsia="Times New Roman" w:cs="Calibri"/>
                <w:color w:val="000000"/>
                <w:kern w:val="0"/>
                <w:sz w:val="24"/>
                <w:szCs w:val="24"/>
                <w:lang w:eastAsia="en-GB"/>
                <w14:ligatures w14:val="none"/>
              </w:rPr>
            </w:pPr>
            <w:r w:rsidRPr="009A26C4">
              <w:rPr>
                <w:rFonts w:eastAsia="Times New Roman" w:cs="Calibri"/>
                <w:color w:val="000000"/>
                <w:kern w:val="0"/>
                <w:sz w:val="24"/>
                <w:szCs w:val="24"/>
                <w:lang w:eastAsia="en-GB"/>
                <w14:ligatures w14:val="none"/>
              </w:rPr>
              <w:t>Comments noted and to be passed to Wiltshire Council. Wiltshire Council does try hard to minimise disruption resulting from essential road maintenance and utilities works but inevitably these can at times cause frustrating delays and diversions.</w:t>
            </w:r>
          </w:p>
        </w:tc>
      </w:tr>
      <w:tr w:rsidR="002304EF" w:rsidRPr="00D17EE2" w14:paraId="51359B52"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9"/>
        </w:trPr>
        <w:tc>
          <w:tcPr>
            <w:tcW w:w="838" w:type="dxa"/>
            <w:tcBorders>
              <w:top w:val="nil"/>
              <w:left w:val="single" w:sz="4" w:space="0" w:color="auto"/>
              <w:bottom w:val="single" w:sz="4" w:space="0" w:color="auto"/>
              <w:right w:val="single" w:sz="4" w:space="0" w:color="auto"/>
            </w:tcBorders>
            <w:shd w:val="clear" w:color="auto" w:fill="auto"/>
            <w:hideMark/>
          </w:tcPr>
          <w:p w14:paraId="7CC090E9" w14:textId="77777777" w:rsidR="002304EF" w:rsidRPr="009A26C4" w:rsidRDefault="002304EF" w:rsidP="002304EF">
            <w:pPr>
              <w:spacing w:after="0" w:line="240" w:lineRule="auto"/>
              <w:rPr>
                <w:rFonts w:eastAsia="Times New Roman" w:cs="Calibri"/>
                <w:color w:val="000000"/>
                <w:kern w:val="0"/>
                <w:sz w:val="24"/>
                <w:szCs w:val="24"/>
                <w:lang w:eastAsia="en-GB"/>
                <w14:ligatures w14:val="none"/>
              </w:rPr>
            </w:pPr>
            <w:r w:rsidRPr="009A26C4">
              <w:rPr>
                <w:rFonts w:eastAsia="Times New Roman" w:cs="Calibri"/>
                <w:color w:val="000000"/>
                <w:kern w:val="0"/>
                <w:sz w:val="24"/>
                <w:szCs w:val="24"/>
                <w:lang w:eastAsia="en-GB"/>
                <w14:ligatures w14:val="none"/>
              </w:rPr>
              <w:t>GA1-14</w:t>
            </w:r>
          </w:p>
        </w:tc>
        <w:tc>
          <w:tcPr>
            <w:tcW w:w="1633" w:type="dxa"/>
            <w:tcBorders>
              <w:top w:val="nil"/>
              <w:left w:val="nil"/>
              <w:bottom w:val="single" w:sz="4" w:space="0" w:color="auto"/>
              <w:right w:val="single" w:sz="4" w:space="0" w:color="auto"/>
            </w:tcBorders>
            <w:shd w:val="clear" w:color="auto" w:fill="auto"/>
            <w:hideMark/>
          </w:tcPr>
          <w:p w14:paraId="02843528" w14:textId="77777777" w:rsidR="002304EF" w:rsidRPr="009A26C4" w:rsidRDefault="002304EF" w:rsidP="002304EF">
            <w:pPr>
              <w:spacing w:after="0" w:line="240" w:lineRule="auto"/>
              <w:rPr>
                <w:rFonts w:eastAsia="Times New Roman" w:cs="Calibri"/>
                <w:color w:val="000000"/>
                <w:kern w:val="0"/>
                <w:sz w:val="24"/>
                <w:szCs w:val="24"/>
                <w:lang w:eastAsia="en-GB"/>
                <w14:ligatures w14:val="none"/>
              </w:rPr>
            </w:pPr>
            <w:r w:rsidRPr="009A26C4">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24F7F269" w14:textId="77777777" w:rsidR="002304EF" w:rsidRPr="009A26C4" w:rsidRDefault="002304EF" w:rsidP="002304EF">
            <w:pPr>
              <w:spacing w:after="0" w:line="240" w:lineRule="auto"/>
              <w:rPr>
                <w:rFonts w:eastAsia="Times New Roman" w:cs="Arial"/>
                <w:kern w:val="0"/>
                <w:sz w:val="24"/>
                <w:szCs w:val="24"/>
                <w:lang w:eastAsia="en-GB"/>
                <w14:ligatures w14:val="none"/>
              </w:rPr>
            </w:pPr>
            <w:r w:rsidRPr="009A26C4">
              <w:rPr>
                <w:rFonts w:eastAsia="Times New Roman" w:cs="Arial"/>
                <w:kern w:val="0"/>
                <w:sz w:val="24"/>
                <w:szCs w:val="24"/>
                <w:lang w:eastAsia="en-GB"/>
                <w14:ligatures w14:val="none"/>
              </w:rPr>
              <w:t xml:space="preserve">I live just off the A4.  The footpath that thankfully has just been cleared, though it is right next to the </w:t>
            </w:r>
            <w:proofErr w:type="gramStart"/>
            <w:r w:rsidRPr="009A26C4">
              <w:rPr>
                <w:rFonts w:eastAsia="Times New Roman" w:cs="Arial"/>
                <w:kern w:val="0"/>
                <w:sz w:val="24"/>
                <w:szCs w:val="24"/>
                <w:lang w:eastAsia="en-GB"/>
                <w14:ligatures w14:val="none"/>
              </w:rPr>
              <w:t>road,  is</w:t>
            </w:r>
            <w:proofErr w:type="gramEnd"/>
            <w:r w:rsidRPr="009A26C4">
              <w:rPr>
                <w:rFonts w:eastAsia="Times New Roman" w:cs="Arial"/>
                <w:kern w:val="0"/>
                <w:sz w:val="24"/>
                <w:szCs w:val="24"/>
                <w:lang w:eastAsia="en-GB"/>
                <w14:ligatures w14:val="none"/>
              </w:rPr>
              <w:t xml:space="preserve"> used by many people.   Having walked it myself, it is frightening when cars drive pass </w:t>
            </w:r>
            <w:proofErr w:type="gramStart"/>
            <w:r w:rsidRPr="009A26C4">
              <w:rPr>
                <w:rFonts w:eastAsia="Times New Roman" w:cs="Arial"/>
                <w:kern w:val="0"/>
                <w:sz w:val="24"/>
                <w:szCs w:val="24"/>
                <w:lang w:eastAsia="en-GB"/>
                <w14:ligatures w14:val="none"/>
              </w:rPr>
              <w:t>in excess of</w:t>
            </w:r>
            <w:proofErr w:type="gramEnd"/>
            <w:r w:rsidRPr="009A26C4">
              <w:rPr>
                <w:rFonts w:eastAsia="Times New Roman" w:cs="Arial"/>
                <w:kern w:val="0"/>
                <w:sz w:val="24"/>
                <w:szCs w:val="24"/>
                <w:lang w:eastAsia="en-GB"/>
                <w14:ligatures w14:val="none"/>
              </w:rPr>
              <w:t xml:space="preserve"> 60 mph, and huge lorries probably a similar speed owing to the hill.  Also houses all the way from Derry hill into Calne, shouldn't there be a speed limit?</w:t>
            </w:r>
          </w:p>
        </w:tc>
        <w:tc>
          <w:tcPr>
            <w:tcW w:w="7512" w:type="dxa"/>
            <w:tcBorders>
              <w:top w:val="nil"/>
              <w:left w:val="nil"/>
              <w:bottom w:val="single" w:sz="4" w:space="0" w:color="auto"/>
              <w:right w:val="single" w:sz="4" w:space="0" w:color="auto"/>
            </w:tcBorders>
            <w:shd w:val="clear" w:color="auto" w:fill="auto"/>
            <w:hideMark/>
          </w:tcPr>
          <w:p w14:paraId="571B666F" w14:textId="77777777" w:rsidR="002304EF" w:rsidRPr="009A26C4" w:rsidRDefault="002304EF" w:rsidP="002304EF">
            <w:pPr>
              <w:spacing w:after="0" w:line="240" w:lineRule="auto"/>
              <w:rPr>
                <w:rFonts w:eastAsia="Times New Roman" w:cs="Calibri"/>
                <w:color w:val="000000"/>
                <w:kern w:val="0"/>
                <w:sz w:val="24"/>
                <w:szCs w:val="24"/>
                <w:lang w:eastAsia="en-GB"/>
                <w14:ligatures w14:val="none"/>
              </w:rPr>
            </w:pPr>
            <w:r w:rsidRPr="009A26C4">
              <w:rPr>
                <w:rFonts w:eastAsia="Times New Roman" w:cs="Calibri"/>
                <w:color w:val="000000"/>
                <w:kern w:val="0"/>
                <w:sz w:val="24"/>
                <w:szCs w:val="24"/>
                <w:lang w:eastAsia="en-GB"/>
                <w14:ligatures w14:val="none"/>
              </w:rPr>
              <w:t>Comments noted. The Neighbourhood Plan is part of the planning framework and can only try to ensure that new development conforms to the objectives and policies of the Plan. Issue flagged with Calne Without Parish Council who are working to address a range of traffic issues, including the Speed Limit on the A4 (see - https://calnewithout-pc.gov.uk/key-initiatives/)</w:t>
            </w:r>
          </w:p>
        </w:tc>
      </w:tr>
      <w:tr w:rsidR="002304EF" w:rsidRPr="00D17EE2" w14:paraId="33698F77"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2"/>
        </w:trPr>
        <w:tc>
          <w:tcPr>
            <w:tcW w:w="838" w:type="dxa"/>
            <w:tcBorders>
              <w:top w:val="nil"/>
              <w:left w:val="single" w:sz="4" w:space="0" w:color="auto"/>
              <w:bottom w:val="single" w:sz="4" w:space="0" w:color="auto"/>
              <w:right w:val="single" w:sz="4" w:space="0" w:color="auto"/>
            </w:tcBorders>
            <w:shd w:val="clear" w:color="auto" w:fill="auto"/>
            <w:hideMark/>
          </w:tcPr>
          <w:p w14:paraId="10948151" w14:textId="77777777" w:rsidR="002304EF" w:rsidRPr="009A26C4" w:rsidRDefault="002304EF" w:rsidP="002304EF">
            <w:pPr>
              <w:spacing w:after="0" w:line="240" w:lineRule="auto"/>
              <w:rPr>
                <w:rFonts w:eastAsia="Times New Roman" w:cs="Calibri"/>
                <w:color w:val="000000"/>
                <w:kern w:val="0"/>
                <w:sz w:val="24"/>
                <w:szCs w:val="24"/>
                <w:lang w:eastAsia="en-GB"/>
                <w14:ligatures w14:val="none"/>
              </w:rPr>
            </w:pPr>
            <w:r w:rsidRPr="009A26C4">
              <w:rPr>
                <w:rFonts w:eastAsia="Times New Roman" w:cs="Calibri"/>
                <w:color w:val="000000"/>
                <w:kern w:val="0"/>
                <w:sz w:val="24"/>
                <w:szCs w:val="24"/>
                <w:lang w:eastAsia="en-GB"/>
                <w14:ligatures w14:val="none"/>
              </w:rPr>
              <w:t>GA1-15</w:t>
            </w:r>
          </w:p>
        </w:tc>
        <w:tc>
          <w:tcPr>
            <w:tcW w:w="1633" w:type="dxa"/>
            <w:tcBorders>
              <w:top w:val="nil"/>
              <w:left w:val="nil"/>
              <w:bottom w:val="single" w:sz="4" w:space="0" w:color="auto"/>
              <w:right w:val="single" w:sz="4" w:space="0" w:color="auto"/>
            </w:tcBorders>
            <w:shd w:val="clear" w:color="auto" w:fill="auto"/>
            <w:hideMark/>
          </w:tcPr>
          <w:p w14:paraId="2C31C2D0" w14:textId="77777777" w:rsidR="002304EF" w:rsidRPr="009A26C4" w:rsidRDefault="002304EF" w:rsidP="002304EF">
            <w:pPr>
              <w:spacing w:after="0" w:line="240" w:lineRule="auto"/>
              <w:rPr>
                <w:rFonts w:eastAsia="Times New Roman" w:cs="Calibri"/>
                <w:color w:val="000000"/>
                <w:kern w:val="0"/>
                <w:sz w:val="24"/>
                <w:szCs w:val="24"/>
                <w:lang w:eastAsia="en-GB"/>
                <w14:ligatures w14:val="none"/>
              </w:rPr>
            </w:pPr>
            <w:r w:rsidRPr="009A26C4">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C0B7CDC" w14:textId="77777777" w:rsidR="002304EF" w:rsidRPr="009A26C4" w:rsidRDefault="002304EF" w:rsidP="002304EF">
            <w:pPr>
              <w:spacing w:after="0" w:line="240" w:lineRule="auto"/>
              <w:rPr>
                <w:rFonts w:eastAsia="Times New Roman" w:cs="Arial"/>
                <w:kern w:val="0"/>
                <w:sz w:val="24"/>
                <w:szCs w:val="24"/>
                <w:lang w:eastAsia="en-GB"/>
                <w14:ligatures w14:val="none"/>
              </w:rPr>
            </w:pPr>
            <w:r w:rsidRPr="009A26C4">
              <w:rPr>
                <w:rFonts w:eastAsia="Times New Roman" w:cs="Arial"/>
                <w:kern w:val="0"/>
                <w:sz w:val="24"/>
                <w:szCs w:val="24"/>
                <w:lang w:eastAsia="en-GB"/>
                <w14:ligatures w14:val="none"/>
              </w:rPr>
              <w:t>Speeding major problem in and out of Calne on A</w:t>
            </w:r>
            <w:proofErr w:type="gramStart"/>
            <w:r w:rsidRPr="009A26C4">
              <w:rPr>
                <w:rFonts w:eastAsia="Times New Roman" w:cs="Arial"/>
                <w:kern w:val="0"/>
                <w:sz w:val="24"/>
                <w:szCs w:val="24"/>
                <w:lang w:eastAsia="en-GB"/>
                <w14:ligatures w14:val="none"/>
              </w:rPr>
              <w:t>4  also</w:t>
            </w:r>
            <w:proofErr w:type="gramEnd"/>
            <w:r w:rsidRPr="009A26C4">
              <w:rPr>
                <w:rFonts w:eastAsia="Times New Roman" w:cs="Arial"/>
                <w:kern w:val="0"/>
                <w:sz w:val="24"/>
                <w:szCs w:val="24"/>
                <w:lang w:eastAsia="en-GB"/>
                <w14:ligatures w14:val="none"/>
              </w:rPr>
              <w:t xml:space="preserve"> pavement parking , blocked drains on highways , roads and pavements rarely swept</w:t>
            </w:r>
          </w:p>
        </w:tc>
        <w:tc>
          <w:tcPr>
            <w:tcW w:w="7512" w:type="dxa"/>
            <w:tcBorders>
              <w:top w:val="nil"/>
              <w:left w:val="nil"/>
              <w:bottom w:val="single" w:sz="4" w:space="0" w:color="auto"/>
              <w:right w:val="single" w:sz="4" w:space="0" w:color="auto"/>
            </w:tcBorders>
            <w:shd w:val="clear" w:color="auto" w:fill="auto"/>
            <w:hideMark/>
          </w:tcPr>
          <w:p w14:paraId="2FC1A87D" w14:textId="177A5338" w:rsidR="002304EF" w:rsidRPr="009A26C4" w:rsidRDefault="002304EF" w:rsidP="002304EF">
            <w:pPr>
              <w:spacing w:after="0" w:line="240" w:lineRule="auto"/>
              <w:rPr>
                <w:rFonts w:eastAsia="Times New Roman" w:cs="Calibri"/>
                <w:color w:val="000000"/>
                <w:kern w:val="0"/>
                <w:sz w:val="24"/>
                <w:szCs w:val="24"/>
                <w:lang w:eastAsia="en-GB"/>
                <w14:ligatures w14:val="none"/>
              </w:rPr>
            </w:pPr>
            <w:r w:rsidRPr="009A26C4">
              <w:rPr>
                <w:rFonts w:eastAsia="Times New Roman" w:cs="Calibri"/>
                <w:color w:val="000000"/>
                <w:kern w:val="0"/>
                <w:sz w:val="24"/>
                <w:szCs w:val="24"/>
                <w:lang w:eastAsia="en-GB"/>
                <w14:ligatures w14:val="none"/>
              </w:rPr>
              <w:t>Speed limits and parking are beyond the scope of the Neighbourhood Plan. The plan acknowledges that street parking can be an issue and addresses this in the design code for new building and in policy GA5.  Report other issues on My Wilts</w:t>
            </w:r>
          </w:p>
        </w:tc>
      </w:tr>
      <w:tr w:rsidR="002304EF" w:rsidRPr="00D17EE2" w14:paraId="0BE6BC3C"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2"/>
        </w:trPr>
        <w:tc>
          <w:tcPr>
            <w:tcW w:w="838" w:type="dxa"/>
            <w:tcBorders>
              <w:top w:val="nil"/>
              <w:left w:val="single" w:sz="4" w:space="0" w:color="auto"/>
              <w:bottom w:val="single" w:sz="4" w:space="0" w:color="auto"/>
              <w:right w:val="single" w:sz="4" w:space="0" w:color="auto"/>
            </w:tcBorders>
            <w:shd w:val="clear" w:color="auto" w:fill="auto"/>
            <w:hideMark/>
          </w:tcPr>
          <w:p w14:paraId="73B189B7" w14:textId="77777777" w:rsidR="002304EF" w:rsidRPr="009A26C4" w:rsidRDefault="002304EF" w:rsidP="002304EF">
            <w:pPr>
              <w:spacing w:after="0" w:line="240" w:lineRule="auto"/>
              <w:rPr>
                <w:rFonts w:eastAsia="Times New Roman" w:cs="Calibri"/>
                <w:color w:val="000000"/>
                <w:kern w:val="0"/>
                <w:sz w:val="24"/>
                <w:szCs w:val="24"/>
                <w:lang w:eastAsia="en-GB"/>
                <w14:ligatures w14:val="none"/>
              </w:rPr>
            </w:pPr>
            <w:r w:rsidRPr="009A26C4">
              <w:rPr>
                <w:rFonts w:eastAsia="Times New Roman" w:cs="Calibri"/>
                <w:color w:val="000000"/>
                <w:kern w:val="0"/>
                <w:sz w:val="24"/>
                <w:szCs w:val="24"/>
                <w:lang w:eastAsia="en-GB"/>
                <w14:ligatures w14:val="none"/>
              </w:rPr>
              <w:t>GA1-16</w:t>
            </w:r>
          </w:p>
        </w:tc>
        <w:tc>
          <w:tcPr>
            <w:tcW w:w="1633" w:type="dxa"/>
            <w:tcBorders>
              <w:top w:val="nil"/>
              <w:left w:val="nil"/>
              <w:bottom w:val="single" w:sz="4" w:space="0" w:color="auto"/>
              <w:right w:val="single" w:sz="4" w:space="0" w:color="auto"/>
            </w:tcBorders>
            <w:shd w:val="clear" w:color="auto" w:fill="auto"/>
            <w:hideMark/>
          </w:tcPr>
          <w:p w14:paraId="7CFD283D" w14:textId="77777777" w:rsidR="002304EF" w:rsidRPr="009A26C4" w:rsidRDefault="002304EF" w:rsidP="002304EF">
            <w:pPr>
              <w:spacing w:after="0" w:line="240" w:lineRule="auto"/>
              <w:rPr>
                <w:rFonts w:eastAsia="Times New Roman" w:cs="Calibri"/>
                <w:color w:val="000000"/>
                <w:kern w:val="0"/>
                <w:sz w:val="24"/>
                <w:szCs w:val="24"/>
                <w:lang w:eastAsia="en-GB"/>
                <w14:ligatures w14:val="none"/>
              </w:rPr>
            </w:pPr>
            <w:r w:rsidRPr="009A26C4">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6FDA89E" w14:textId="77777777" w:rsidR="002304EF" w:rsidRPr="009A26C4" w:rsidRDefault="002304EF" w:rsidP="002304EF">
            <w:pPr>
              <w:spacing w:after="0" w:line="240" w:lineRule="auto"/>
              <w:rPr>
                <w:rFonts w:eastAsia="Times New Roman" w:cs="Arial"/>
                <w:kern w:val="0"/>
                <w:sz w:val="24"/>
                <w:szCs w:val="24"/>
                <w:lang w:eastAsia="en-GB"/>
                <w14:ligatures w14:val="none"/>
              </w:rPr>
            </w:pPr>
            <w:r w:rsidRPr="009A26C4">
              <w:rPr>
                <w:rFonts w:eastAsia="Times New Roman" w:cs="Arial"/>
                <w:kern w:val="0"/>
                <w:sz w:val="24"/>
                <w:szCs w:val="24"/>
                <w:lang w:eastAsia="en-GB"/>
                <w14:ligatures w14:val="none"/>
              </w:rPr>
              <w:t>It is hard to see how the major issues can be effectively addressed without substantial expenditure.</w:t>
            </w:r>
          </w:p>
        </w:tc>
        <w:tc>
          <w:tcPr>
            <w:tcW w:w="7512" w:type="dxa"/>
            <w:tcBorders>
              <w:top w:val="nil"/>
              <w:left w:val="nil"/>
              <w:bottom w:val="single" w:sz="4" w:space="0" w:color="auto"/>
              <w:right w:val="single" w:sz="4" w:space="0" w:color="auto"/>
            </w:tcBorders>
            <w:shd w:val="clear" w:color="auto" w:fill="auto"/>
            <w:hideMark/>
          </w:tcPr>
          <w:p w14:paraId="1C3A8400" w14:textId="77777777" w:rsidR="002304EF" w:rsidRPr="009A26C4" w:rsidRDefault="002304EF" w:rsidP="002304EF">
            <w:pPr>
              <w:spacing w:after="0" w:line="240" w:lineRule="auto"/>
              <w:rPr>
                <w:rFonts w:eastAsia="Times New Roman" w:cs="Calibri"/>
                <w:color w:val="000000"/>
                <w:kern w:val="0"/>
                <w:sz w:val="24"/>
                <w:szCs w:val="24"/>
                <w:lang w:eastAsia="en-GB"/>
                <w14:ligatures w14:val="none"/>
              </w:rPr>
            </w:pPr>
            <w:r w:rsidRPr="009A26C4">
              <w:rPr>
                <w:rFonts w:eastAsia="Times New Roman" w:cs="Calibri"/>
                <w:color w:val="000000"/>
                <w:kern w:val="0"/>
                <w:sz w:val="24"/>
                <w:szCs w:val="24"/>
                <w:lang w:eastAsia="en-GB"/>
                <w14:ligatures w14:val="none"/>
              </w:rPr>
              <w:t xml:space="preserve">You are right to suggest that the impact of traffic and congestion would require substantial funding and strategic planning from Wiltshire Council. This would require many houses to be built to pay for the </w:t>
            </w:r>
            <w:r w:rsidRPr="009A26C4">
              <w:rPr>
                <w:rFonts w:eastAsia="Times New Roman" w:cs="Calibri"/>
                <w:color w:val="000000"/>
                <w:kern w:val="0"/>
                <w:sz w:val="24"/>
                <w:szCs w:val="24"/>
                <w:lang w:eastAsia="en-GB"/>
                <w14:ligatures w14:val="none"/>
              </w:rPr>
              <w:lastRenderedPageBreak/>
              <w:t xml:space="preserve">improvements and would be beyond the scope of the Neighbourhood Plan. </w:t>
            </w:r>
          </w:p>
        </w:tc>
      </w:tr>
      <w:tr w:rsidR="002304EF" w:rsidRPr="00D17EE2" w14:paraId="6A74FE08"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86"/>
        </w:trPr>
        <w:tc>
          <w:tcPr>
            <w:tcW w:w="838" w:type="dxa"/>
            <w:tcBorders>
              <w:top w:val="nil"/>
              <w:left w:val="single" w:sz="4" w:space="0" w:color="auto"/>
              <w:bottom w:val="single" w:sz="4" w:space="0" w:color="auto"/>
              <w:right w:val="single" w:sz="4" w:space="0" w:color="auto"/>
            </w:tcBorders>
            <w:shd w:val="clear" w:color="auto" w:fill="auto"/>
            <w:hideMark/>
          </w:tcPr>
          <w:p w14:paraId="2DD0012C" w14:textId="77777777" w:rsidR="002304EF" w:rsidRPr="009A26C4" w:rsidRDefault="002304EF" w:rsidP="002304EF">
            <w:pPr>
              <w:spacing w:after="0" w:line="240" w:lineRule="auto"/>
              <w:rPr>
                <w:rFonts w:eastAsia="Times New Roman" w:cs="Calibri"/>
                <w:color w:val="000000"/>
                <w:kern w:val="0"/>
                <w:sz w:val="24"/>
                <w:szCs w:val="24"/>
                <w:lang w:eastAsia="en-GB"/>
                <w14:ligatures w14:val="none"/>
              </w:rPr>
            </w:pPr>
            <w:r w:rsidRPr="009A26C4">
              <w:rPr>
                <w:rFonts w:eastAsia="Times New Roman" w:cs="Calibri"/>
                <w:color w:val="000000"/>
                <w:kern w:val="0"/>
                <w:sz w:val="24"/>
                <w:szCs w:val="24"/>
                <w:lang w:eastAsia="en-GB"/>
                <w14:ligatures w14:val="none"/>
              </w:rPr>
              <w:lastRenderedPageBreak/>
              <w:t>GA1-17</w:t>
            </w:r>
          </w:p>
        </w:tc>
        <w:tc>
          <w:tcPr>
            <w:tcW w:w="1633" w:type="dxa"/>
            <w:tcBorders>
              <w:top w:val="nil"/>
              <w:left w:val="nil"/>
              <w:bottom w:val="single" w:sz="4" w:space="0" w:color="auto"/>
              <w:right w:val="single" w:sz="4" w:space="0" w:color="auto"/>
            </w:tcBorders>
            <w:shd w:val="clear" w:color="auto" w:fill="auto"/>
            <w:hideMark/>
          </w:tcPr>
          <w:p w14:paraId="1FC9B161" w14:textId="77777777" w:rsidR="002304EF" w:rsidRPr="009A26C4" w:rsidRDefault="002304EF" w:rsidP="002304EF">
            <w:pPr>
              <w:spacing w:after="0" w:line="240" w:lineRule="auto"/>
              <w:rPr>
                <w:rFonts w:eastAsia="Times New Roman" w:cs="Calibri"/>
                <w:color w:val="000000"/>
                <w:kern w:val="0"/>
                <w:sz w:val="24"/>
                <w:szCs w:val="24"/>
                <w:lang w:eastAsia="en-GB"/>
                <w14:ligatures w14:val="none"/>
              </w:rPr>
            </w:pPr>
            <w:r w:rsidRPr="009A26C4">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7A69927" w14:textId="77777777" w:rsidR="002304EF" w:rsidRPr="009A26C4" w:rsidRDefault="002304EF" w:rsidP="002304EF">
            <w:pPr>
              <w:spacing w:after="0" w:line="240" w:lineRule="auto"/>
              <w:rPr>
                <w:rFonts w:eastAsia="Times New Roman" w:cs="Arial"/>
                <w:kern w:val="0"/>
                <w:sz w:val="24"/>
                <w:szCs w:val="24"/>
                <w:lang w:eastAsia="en-GB"/>
                <w14:ligatures w14:val="none"/>
              </w:rPr>
            </w:pPr>
            <w:r w:rsidRPr="009A26C4">
              <w:rPr>
                <w:rFonts w:eastAsia="Times New Roman" w:cs="Arial"/>
                <w:kern w:val="0"/>
                <w:sz w:val="24"/>
                <w:szCs w:val="24"/>
                <w:lang w:eastAsia="en-GB"/>
                <w14:ligatures w14:val="none"/>
              </w:rPr>
              <w:t xml:space="preserve">Anything that can be done to reduce the rat run going through Derry Hill would be welcome. Something also needs to be done about Studley Crossroads - there has already been a fatal accident involving a pedestrian in the last 12 months (and this not accounted for within the stats for this plan) and without a proper traffic management solution in </w:t>
            </w:r>
            <w:proofErr w:type="gramStart"/>
            <w:r w:rsidRPr="009A26C4">
              <w:rPr>
                <w:rFonts w:eastAsia="Times New Roman" w:cs="Arial"/>
                <w:kern w:val="0"/>
                <w:sz w:val="24"/>
                <w:szCs w:val="24"/>
                <w:lang w:eastAsia="en-GB"/>
                <w14:ligatures w14:val="none"/>
              </w:rPr>
              <w:t>place  (</w:t>
            </w:r>
            <w:proofErr w:type="gramEnd"/>
            <w:r w:rsidRPr="009A26C4">
              <w:rPr>
                <w:rFonts w:eastAsia="Times New Roman" w:cs="Arial"/>
                <w:kern w:val="0"/>
                <w:sz w:val="24"/>
                <w:szCs w:val="24"/>
                <w:lang w:eastAsia="en-GB"/>
                <w14:ligatures w14:val="none"/>
              </w:rPr>
              <w:t>i.e. traffic light control on the junction) there is a real risk of further serious and fatal accidents.</w:t>
            </w:r>
          </w:p>
        </w:tc>
        <w:tc>
          <w:tcPr>
            <w:tcW w:w="7512" w:type="dxa"/>
            <w:tcBorders>
              <w:top w:val="nil"/>
              <w:left w:val="nil"/>
              <w:bottom w:val="single" w:sz="4" w:space="0" w:color="auto"/>
              <w:right w:val="single" w:sz="4" w:space="0" w:color="auto"/>
            </w:tcBorders>
            <w:shd w:val="clear" w:color="auto" w:fill="auto"/>
            <w:hideMark/>
          </w:tcPr>
          <w:p w14:paraId="6D4E2882" w14:textId="77777777" w:rsidR="002304EF" w:rsidRPr="009A26C4" w:rsidRDefault="002304EF" w:rsidP="002304EF">
            <w:pPr>
              <w:spacing w:after="0" w:line="240" w:lineRule="auto"/>
              <w:rPr>
                <w:rFonts w:eastAsia="Times New Roman" w:cs="Calibri"/>
                <w:color w:val="000000"/>
                <w:kern w:val="0"/>
                <w:sz w:val="24"/>
                <w:szCs w:val="24"/>
                <w:lang w:eastAsia="en-GB"/>
                <w14:ligatures w14:val="none"/>
              </w:rPr>
            </w:pPr>
            <w:r w:rsidRPr="009A26C4">
              <w:rPr>
                <w:rFonts w:eastAsia="Times New Roman" w:cs="Calibri"/>
                <w:color w:val="000000"/>
                <w:kern w:val="0"/>
                <w:sz w:val="24"/>
                <w:szCs w:val="24"/>
                <w:lang w:eastAsia="en-GB"/>
                <w14:ligatures w14:val="none"/>
              </w:rPr>
              <w:t>Comments noted. The Neighbourhood Plan is part of the planning framework and can only try to ensure that new development conforms to the objectives and policies of the Plan. Issue flagged with Calne Without Parish Council who are working to address a range of traffic issues, including the Speed Limit on the A4 through Studley Crossroads (see - https://calnewithout-pc.gov.uk/key-initiatives/)</w:t>
            </w:r>
          </w:p>
        </w:tc>
      </w:tr>
      <w:tr w:rsidR="002304EF" w:rsidRPr="00D17EE2" w14:paraId="46D6FB69"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25426E05" w14:textId="77777777" w:rsidR="002304EF" w:rsidRPr="009A26C4" w:rsidRDefault="002304EF" w:rsidP="002304EF">
            <w:pPr>
              <w:spacing w:after="0" w:line="240" w:lineRule="auto"/>
              <w:rPr>
                <w:rFonts w:eastAsia="Times New Roman" w:cs="Calibri"/>
                <w:color w:val="000000"/>
                <w:kern w:val="0"/>
                <w:sz w:val="24"/>
                <w:szCs w:val="24"/>
                <w:lang w:eastAsia="en-GB"/>
                <w14:ligatures w14:val="none"/>
              </w:rPr>
            </w:pPr>
            <w:r w:rsidRPr="009A26C4">
              <w:rPr>
                <w:rFonts w:eastAsia="Times New Roman" w:cs="Calibri"/>
                <w:color w:val="000000"/>
                <w:kern w:val="0"/>
                <w:sz w:val="24"/>
                <w:szCs w:val="24"/>
                <w:lang w:eastAsia="en-GB"/>
                <w14:ligatures w14:val="none"/>
              </w:rPr>
              <w:t>GA1-18</w:t>
            </w:r>
          </w:p>
        </w:tc>
        <w:tc>
          <w:tcPr>
            <w:tcW w:w="1633" w:type="dxa"/>
            <w:tcBorders>
              <w:top w:val="nil"/>
              <w:left w:val="nil"/>
              <w:bottom w:val="single" w:sz="4" w:space="0" w:color="auto"/>
              <w:right w:val="single" w:sz="4" w:space="0" w:color="auto"/>
            </w:tcBorders>
            <w:shd w:val="clear" w:color="auto" w:fill="auto"/>
            <w:hideMark/>
          </w:tcPr>
          <w:p w14:paraId="00838BFD" w14:textId="77777777" w:rsidR="002304EF" w:rsidRPr="009A26C4" w:rsidRDefault="002304EF" w:rsidP="002304EF">
            <w:pPr>
              <w:spacing w:after="0" w:line="240" w:lineRule="auto"/>
              <w:rPr>
                <w:rFonts w:eastAsia="Times New Roman" w:cs="Calibri"/>
                <w:color w:val="000000"/>
                <w:kern w:val="0"/>
                <w:sz w:val="24"/>
                <w:szCs w:val="24"/>
                <w:lang w:eastAsia="en-GB"/>
                <w14:ligatures w14:val="none"/>
              </w:rPr>
            </w:pPr>
            <w:r w:rsidRPr="009A26C4">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19E180A" w14:textId="77777777" w:rsidR="002304EF" w:rsidRPr="009A26C4" w:rsidRDefault="002304EF" w:rsidP="002304EF">
            <w:pPr>
              <w:spacing w:after="0" w:line="240" w:lineRule="auto"/>
              <w:rPr>
                <w:rFonts w:eastAsia="Times New Roman" w:cs="Arial"/>
                <w:kern w:val="0"/>
                <w:sz w:val="24"/>
                <w:szCs w:val="24"/>
                <w:lang w:eastAsia="en-GB"/>
                <w14:ligatures w14:val="none"/>
              </w:rPr>
            </w:pPr>
            <w:r w:rsidRPr="009A26C4">
              <w:rPr>
                <w:rFonts w:eastAsia="Times New Roman" w:cs="Arial"/>
                <w:kern w:val="0"/>
                <w:sz w:val="24"/>
                <w:szCs w:val="24"/>
                <w:lang w:eastAsia="en-GB"/>
                <w14:ligatures w14:val="none"/>
              </w:rPr>
              <w:t>Good do see the knock-on impacts of development considered.</w:t>
            </w:r>
          </w:p>
        </w:tc>
        <w:tc>
          <w:tcPr>
            <w:tcW w:w="7512" w:type="dxa"/>
            <w:tcBorders>
              <w:top w:val="nil"/>
              <w:left w:val="nil"/>
              <w:bottom w:val="single" w:sz="4" w:space="0" w:color="auto"/>
              <w:right w:val="single" w:sz="4" w:space="0" w:color="auto"/>
            </w:tcBorders>
            <w:shd w:val="clear" w:color="auto" w:fill="auto"/>
            <w:hideMark/>
          </w:tcPr>
          <w:p w14:paraId="390D1B24" w14:textId="77777777" w:rsidR="002304EF" w:rsidRPr="009A26C4" w:rsidRDefault="002304EF" w:rsidP="002304EF">
            <w:pPr>
              <w:spacing w:after="0" w:line="240" w:lineRule="auto"/>
              <w:rPr>
                <w:rFonts w:eastAsia="Times New Roman" w:cs="Calibri"/>
                <w:color w:val="000000"/>
                <w:kern w:val="0"/>
                <w:sz w:val="24"/>
                <w:szCs w:val="24"/>
                <w:lang w:eastAsia="en-GB"/>
                <w14:ligatures w14:val="none"/>
              </w:rPr>
            </w:pPr>
            <w:r w:rsidRPr="009A26C4">
              <w:rPr>
                <w:rFonts w:eastAsia="Times New Roman" w:cs="Calibri"/>
                <w:color w:val="000000"/>
                <w:kern w:val="0"/>
                <w:sz w:val="24"/>
                <w:szCs w:val="24"/>
                <w:lang w:eastAsia="en-GB"/>
                <w14:ligatures w14:val="none"/>
              </w:rPr>
              <w:t>Thank you support for Policy GA1 is welcomed.</w:t>
            </w:r>
          </w:p>
        </w:tc>
      </w:tr>
      <w:tr w:rsidR="002304EF" w:rsidRPr="00D17EE2" w14:paraId="26BBDDAD"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2"/>
        </w:trPr>
        <w:tc>
          <w:tcPr>
            <w:tcW w:w="838" w:type="dxa"/>
            <w:tcBorders>
              <w:top w:val="nil"/>
              <w:left w:val="single" w:sz="4" w:space="0" w:color="auto"/>
              <w:bottom w:val="single" w:sz="4" w:space="0" w:color="auto"/>
              <w:right w:val="single" w:sz="4" w:space="0" w:color="auto"/>
            </w:tcBorders>
            <w:shd w:val="clear" w:color="auto" w:fill="auto"/>
            <w:hideMark/>
          </w:tcPr>
          <w:p w14:paraId="4077C1FD" w14:textId="77777777" w:rsidR="002304EF" w:rsidRPr="009A26C4" w:rsidRDefault="002304EF" w:rsidP="002304EF">
            <w:pPr>
              <w:spacing w:after="0" w:line="240" w:lineRule="auto"/>
              <w:rPr>
                <w:rFonts w:eastAsia="Times New Roman" w:cs="Calibri"/>
                <w:color w:val="000000"/>
                <w:kern w:val="0"/>
                <w:sz w:val="24"/>
                <w:szCs w:val="24"/>
                <w:lang w:eastAsia="en-GB"/>
                <w14:ligatures w14:val="none"/>
              </w:rPr>
            </w:pPr>
            <w:r w:rsidRPr="009A26C4">
              <w:rPr>
                <w:rFonts w:eastAsia="Times New Roman" w:cs="Calibri"/>
                <w:color w:val="000000"/>
                <w:kern w:val="0"/>
                <w:sz w:val="24"/>
                <w:szCs w:val="24"/>
                <w:lang w:eastAsia="en-GB"/>
                <w14:ligatures w14:val="none"/>
              </w:rPr>
              <w:t>GA1-19</w:t>
            </w:r>
          </w:p>
        </w:tc>
        <w:tc>
          <w:tcPr>
            <w:tcW w:w="1633" w:type="dxa"/>
            <w:tcBorders>
              <w:top w:val="nil"/>
              <w:left w:val="nil"/>
              <w:bottom w:val="single" w:sz="4" w:space="0" w:color="auto"/>
              <w:right w:val="single" w:sz="4" w:space="0" w:color="auto"/>
            </w:tcBorders>
            <w:shd w:val="clear" w:color="auto" w:fill="auto"/>
            <w:hideMark/>
          </w:tcPr>
          <w:p w14:paraId="4D59CE64" w14:textId="77777777" w:rsidR="002304EF" w:rsidRPr="009A26C4" w:rsidRDefault="002304EF" w:rsidP="002304EF">
            <w:pPr>
              <w:spacing w:after="0" w:line="240" w:lineRule="auto"/>
              <w:rPr>
                <w:rFonts w:eastAsia="Times New Roman" w:cs="Calibri"/>
                <w:color w:val="000000"/>
                <w:kern w:val="0"/>
                <w:sz w:val="24"/>
                <w:szCs w:val="24"/>
                <w:lang w:eastAsia="en-GB"/>
                <w14:ligatures w14:val="none"/>
              </w:rPr>
            </w:pPr>
            <w:r w:rsidRPr="009A26C4">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94FB71C" w14:textId="77777777" w:rsidR="002304EF" w:rsidRPr="009A26C4" w:rsidRDefault="002304EF" w:rsidP="002304EF">
            <w:pPr>
              <w:spacing w:after="0" w:line="240" w:lineRule="auto"/>
              <w:rPr>
                <w:rFonts w:eastAsia="Times New Roman" w:cs="Arial"/>
                <w:kern w:val="0"/>
                <w:sz w:val="24"/>
                <w:szCs w:val="24"/>
                <w:lang w:eastAsia="en-GB"/>
                <w14:ligatures w14:val="none"/>
              </w:rPr>
            </w:pPr>
            <w:r w:rsidRPr="009A26C4">
              <w:rPr>
                <w:rFonts w:eastAsia="Times New Roman" w:cs="Arial"/>
                <w:kern w:val="0"/>
                <w:sz w:val="24"/>
                <w:szCs w:val="24"/>
                <w:lang w:eastAsia="en-GB"/>
                <w14:ligatures w14:val="none"/>
              </w:rPr>
              <w:t xml:space="preserve">More community transport to encourage electric transport to help reduce traffic </w:t>
            </w:r>
            <w:proofErr w:type="spellStart"/>
            <w:r w:rsidRPr="009A26C4">
              <w:rPr>
                <w:rFonts w:eastAsia="Times New Roman" w:cs="Arial"/>
                <w:kern w:val="0"/>
                <w:sz w:val="24"/>
                <w:szCs w:val="24"/>
                <w:lang w:eastAsia="en-GB"/>
                <w14:ligatures w14:val="none"/>
              </w:rPr>
              <w:t>noice</w:t>
            </w:r>
            <w:proofErr w:type="spellEnd"/>
            <w:r w:rsidRPr="009A26C4">
              <w:rPr>
                <w:rFonts w:eastAsia="Times New Roman" w:cs="Arial"/>
                <w:kern w:val="0"/>
                <w:sz w:val="24"/>
                <w:szCs w:val="24"/>
                <w:lang w:eastAsia="en-GB"/>
                <w14:ligatures w14:val="none"/>
              </w:rPr>
              <w:t xml:space="preserve"> and fumes</w:t>
            </w:r>
          </w:p>
        </w:tc>
        <w:tc>
          <w:tcPr>
            <w:tcW w:w="7512" w:type="dxa"/>
            <w:tcBorders>
              <w:top w:val="nil"/>
              <w:left w:val="nil"/>
              <w:bottom w:val="single" w:sz="4" w:space="0" w:color="auto"/>
              <w:right w:val="single" w:sz="4" w:space="0" w:color="auto"/>
            </w:tcBorders>
            <w:shd w:val="clear" w:color="auto" w:fill="auto"/>
            <w:hideMark/>
          </w:tcPr>
          <w:p w14:paraId="52306C69" w14:textId="77777777" w:rsidR="002304EF" w:rsidRPr="009A26C4" w:rsidRDefault="002304EF" w:rsidP="002304EF">
            <w:pPr>
              <w:spacing w:after="0" w:line="240" w:lineRule="auto"/>
              <w:rPr>
                <w:rFonts w:eastAsia="Times New Roman" w:cs="Calibri"/>
                <w:color w:val="000000"/>
                <w:kern w:val="0"/>
                <w:sz w:val="24"/>
                <w:szCs w:val="24"/>
                <w:lang w:eastAsia="en-GB"/>
                <w14:ligatures w14:val="none"/>
              </w:rPr>
            </w:pPr>
            <w:r w:rsidRPr="009A26C4">
              <w:rPr>
                <w:rFonts w:eastAsia="Times New Roman" w:cs="Calibri"/>
                <w:color w:val="000000"/>
                <w:kern w:val="0"/>
                <w:sz w:val="24"/>
                <w:szCs w:val="24"/>
                <w:lang w:eastAsia="en-GB"/>
                <w14:ligatures w14:val="none"/>
              </w:rPr>
              <w:t xml:space="preserve">Thank you for your comment. Policy GA4 is aimed at increasing access to charging points both within existing developments and on any new developments. Community transport is beyond the scope of the Neighbourhood plan. </w:t>
            </w:r>
          </w:p>
        </w:tc>
      </w:tr>
      <w:tr w:rsidR="002304EF" w:rsidRPr="00D17EE2" w14:paraId="7B0B30B4"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86"/>
        </w:trPr>
        <w:tc>
          <w:tcPr>
            <w:tcW w:w="838" w:type="dxa"/>
            <w:tcBorders>
              <w:top w:val="nil"/>
              <w:left w:val="single" w:sz="4" w:space="0" w:color="auto"/>
              <w:bottom w:val="single" w:sz="4" w:space="0" w:color="auto"/>
              <w:right w:val="single" w:sz="4" w:space="0" w:color="auto"/>
            </w:tcBorders>
            <w:shd w:val="clear" w:color="auto" w:fill="auto"/>
            <w:hideMark/>
          </w:tcPr>
          <w:p w14:paraId="1033EE0C" w14:textId="77777777" w:rsidR="002304EF" w:rsidRPr="009A26C4" w:rsidRDefault="002304EF" w:rsidP="002304EF">
            <w:pPr>
              <w:spacing w:after="0" w:line="240" w:lineRule="auto"/>
              <w:rPr>
                <w:rFonts w:eastAsia="Times New Roman" w:cs="Calibri"/>
                <w:color w:val="000000"/>
                <w:kern w:val="0"/>
                <w:sz w:val="24"/>
                <w:szCs w:val="24"/>
                <w:lang w:eastAsia="en-GB"/>
                <w14:ligatures w14:val="none"/>
              </w:rPr>
            </w:pPr>
            <w:r w:rsidRPr="009A26C4">
              <w:rPr>
                <w:rFonts w:eastAsia="Times New Roman" w:cs="Calibri"/>
                <w:color w:val="000000"/>
                <w:kern w:val="0"/>
                <w:sz w:val="24"/>
                <w:szCs w:val="24"/>
                <w:lang w:eastAsia="en-GB"/>
                <w14:ligatures w14:val="none"/>
              </w:rPr>
              <w:t>GA1-20</w:t>
            </w:r>
          </w:p>
        </w:tc>
        <w:tc>
          <w:tcPr>
            <w:tcW w:w="1633" w:type="dxa"/>
            <w:tcBorders>
              <w:top w:val="nil"/>
              <w:left w:val="nil"/>
              <w:bottom w:val="single" w:sz="4" w:space="0" w:color="auto"/>
              <w:right w:val="single" w:sz="4" w:space="0" w:color="auto"/>
            </w:tcBorders>
            <w:shd w:val="clear" w:color="auto" w:fill="auto"/>
            <w:hideMark/>
          </w:tcPr>
          <w:p w14:paraId="333FFEAE" w14:textId="77777777" w:rsidR="002304EF" w:rsidRPr="009A26C4" w:rsidRDefault="002304EF" w:rsidP="002304EF">
            <w:pPr>
              <w:spacing w:after="0" w:line="240" w:lineRule="auto"/>
              <w:rPr>
                <w:rFonts w:eastAsia="Times New Roman" w:cs="Calibri"/>
                <w:color w:val="000000"/>
                <w:kern w:val="0"/>
                <w:sz w:val="24"/>
                <w:szCs w:val="24"/>
                <w:lang w:eastAsia="en-GB"/>
                <w14:ligatures w14:val="none"/>
              </w:rPr>
            </w:pPr>
            <w:r w:rsidRPr="009A26C4">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91A1528" w14:textId="77777777" w:rsidR="002304EF" w:rsidRPr="009A26C4" w:rsidRDefault="002304EF" w:rsidP="002304EF">
            <w:pPr>
              <w:spacing w:after="0" w:line="240" w:lineRule="auto"/>
              <w:rPr>
                <w:rFonts w:eastAsia="Times New Roman" w:cs="Arial"/>
                <w:kern w:val="0"/>
                <w:sz w:val="24"/>
                <w:szCs w:val="24"/>
                <w:lang w:eastAsia="en-GB"/>
                <w14:ligatures w14:val="none"/>
              </w:rPr>
            </w:pPr>
            <w:r w:rsidRPr="009A26C4">
              <w:rPr>
                <w:rFonts w:eastAsia="Times New Roman" w:cs="Arial"/>
                <w:kern w:val="0"/>
                <w:sz w:val="24"/>
                <w:szCs w:val="24"/>
                <w:lang w:eastAsia="en-GB"/>
                <w14:ligatures w14:val="none"/>
              </w:rPr>
              <w:t xml:space="preserve">The road system currently is not fit for purpose especially during rush hour/ road works.  This </w:t>
            </w:r>
            <w:proofErr w:type="gramStart"/>
            <w:r w:rsidRPr="009A26C4">
              <w:rPr>
                <w:rFonts w:eastAsia="Times New Roman" w:cs="Arial"/>
                <w:kern w:val="0"/>
                <w:sz w:val="24"/>
                <w:szCs w:val="24"/>
                <w:lang w:eastAsia="en-GB"/>
                <w14:ligatures w14:val="none"/>
              </w:rPr>
              <w:t>definitely needs</w:t>
            </w:r>
            <w:proofErr w:type="gramEnd"/>
            <w:r w:rsidRPr="009A26C4">
              <w:rPr>
                <w:rFonts w:eastAsia="Times New Roman" w:cs="Arial"/>
                <w:kern w:val="0"/>
                <w:sz w:val="24"/>
                <w:szCs w:val="24"/>
                <w:lang w:eastAsia="en-GB"/>
                <w14:ligatures w14:val="none"/>
              </w:rPr>
              <w:t xml:space="preserve"> improving</w:t>
            </w:r>
          </w:p>
        </w:tc>
        <w:tc>
          <w:tcPr>
            <w:tcW w:w="7512" w:type="dxa"/>
            <w:tcBorders>
              <w:top w:val="nil"/>
              <w:left w:val="nil"/>
              <w:bottom w:val="single" w:sz="4" w:space="0" w:color="auto"/>
              <w:right w:val="single" w:sz="4" w:space="0" w:color="auto"/>
            </w:tcBorders>
            <w:shd w:val="clear" w:color="auto" w:fill="auto"/>
            <w:hideMark/>
          </w:tcPr>
          <w:p w14:paraId="38AA5EFF" w14:textId="2DAD9782" w:rsidR="002304EF" w:rsidRPr="009A26C4" w:rsidRDefault="002304EF" w:rsidP="002304EF">
            <w:pPr>
              <w:spacing w:after="0" w:line="240" w:lineRule="auto"/>
              <w:rPr>
                <w:rFonts w:eastAsia="Times New Roman" w:cs="Calibri"/>
                <w:color w:val="000000"/>
                <w:kern w:val="0"/>
                <w:sz w:val="24"/>
                <w:szCs w:val="24"/>
                <w:lang w:eastAsia="en-GB"/>
                <w14:ligatures w14:val="none"/>
              </w:rPr>
            </w:pPr>
            <w:r w:rsidRPr="009A26C4">
              <w:rPr>
                <w:rFonts w:eastAsia="Times New Roman" w:cs="Calibri"/>
                <w:color w:val="000000"/>
                <w:kern w:val="0"/>
                <w:sz w:val="24"/>
                <w:szCs w:val="24"/>
                <w:lang w:eastAsia="en-GB"/>
                <w14:ligatures w14:val="none"/>
              </w:rPr>
              <w:t xml:space="preserve">Thank you for your comment. The plan acknowledges that traffic congestion and safety is a major problem. Road improvements and speed limits are strategic decisions made by Wiltshire Council and largely beyond the scope of the Neighbourhood plan.   Where possible the plan has addressed issues both within the design code and in looking for mitigations to traffic congestion as part of policy GA1. </w:t>
            </w:r>
          </w:p>
        </w:tc>
      </w:tr>
      <w:tr w:rsidR="002304EF" w:rsidRPr="00D17EE2" w14:paraId="2E7B9640"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40"/>
        </w:trPr>
        <w:tc>
          <w:tcPr>
            <w:tcW w:w="838" w:type="dxa"/>
            <w:tcBorders>
              <w:top w:val="nil"/>
              <w:left w:val="single" w:sz="4" w:space="0" w:color="auto"/>
              <w:bottom w:val="single" w:sz="4" w:space="0" w:color="auto"/>
              <w:right w:val="single" w:sz="4" w:space="0" w:color="auto"/>
            </w:tcBorders>
            <w:shd w:val="clear" w:color="auto" w:fill="auto"/>
            <w:hideMark/>
          </w:tcPr>
          <w:p w14:paraId="775861F2" w14:textId="77777777" w:rsidR="002304EF" w:rsidRPr="009A26C4" w:rsidRDefault="002304EF" w:rsidP="002304EF">
            <w:pPr>
              <w:spacing w:after="0" w:line="240" w:lineRule="auto"/>
              <w:rPr>
                <w:rFonts w:eastAsia="Times New Roman" w:cs="Calibri"/>
                <w:color w:val="000000"/>
                <w:kern w:val="0"/>
                <w:sz w:val="24"/>
                <w:szCs w:val="24"/>
                <w:lang w:eastAsia="en-GB"/>
                <w14:ligatures w14:val="none"/>
              </w:rPr>
            </w:pPr>
            <w:r w:rsidRPr="009A26C4">
              <w:rPr>
                <w:rFonts w:eastAsia="Times New Roman" w:cs="Calibri"/>
                <w:color w:val="000000"/>
                <w:kern w:val="0"/>
                <w:sz w:val="24"/>
                <w:szCs w:val="24"/>
                <w:lang w:eastAsia="en-GB"/>
                <w14:ligatures w14:val="none"/>
              </w:rPr>
              <w:t>GA1-21</w:t>
            </w:r>
          </w:p>
        </w:tc>
        <w:tc>
          <w:tcPr>
            <w:tcW w:w="1633" w:type="dxa"/>
            <w:tcBorders>
              <w:top w:val="nil"/>
              <w:left w:val="nil"/>
              <w:bottom w:val="single" w:sz="4" w:space="0" w:color="auto"/>
              <w:right w:val="single" w:sz="4" w:space="0" w:color="auto"/>
            </w:tcBorders>
            <w:shd w:val="clear" w:color="auto" w:fill="auto"/>
            <w:hideMark/>
          </w:tcPr>
          <w:p w14:paraId="14B28B29" w14:textId="77777777" w:rsidR="002304EF" w:rsidRPr="009A26C4" w:rsidRDefault="002304EF" w:rsidP="002304EF">
            <w:pPr>
              <w:spacing w:after="0" w:line="240" w:lineRule="auto"/>
              <w:rPr>
                <w:rFonts w:eastAsia="Times New Roman" w:cs="Calibri"/>
                <w:color w:val="000000"/>
                <w:kern w:val="0"/>
                <w:sz w:val="24"/>
                <w:szCs w:val="24"/>
                <w:lang w:eastAsia="en-GB"/>
                <w14:ligatures w14:val="none"/>
              </w:rPr>
            </w:pPr>
            <w:r w:rsidRPr="009A26C4">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20915C51" w14:textId="77777777" w:rsidR="002304EF" w:rsidRPr="009A26C4" w:rsidRDefault="002304EF" w:rsidP="002304EF">
            <w:pPr>
              <w:spacing w:after="0" w:line="240" w:lineRule="auto"/>
              <w:rPr>
                <w:rFonts w:eastAsia="Times New Roman" w:cs="Arial"/>
                <w:kern w:val="0"/>
                <w:sz w:val="24"/>
                <w:szCs w:val="24"/>
                <w:lang w:eastAsia="en-GB"/>
                <w14:ligatures w14:val="none"/>
              </w:rPr>
            </w:pPr>
            <w:r w:rsidRPr="009A26C4">
              <w:rPr>
                <w:rFonts w:eastAsia="Times New Roman" w:cs="Arial"/>
                <w:kern w:val="0"/>
                <w:sz w:val="24"/>
                <w:szCs w:val="24"/>
                <w:lang w:eastAsia="en-GB"/>
                <w14:ligatures w14:val="none"/>
              </w:rPr>
              <w:t xml:space="preserve">It must go further to address the existing road network. Sustainable transport will only get you so far, the real issue is that the public use travel options that are easiest to them. We are a commuter town so the road network must be improved to allow for better flow of traffic. As mentioned earlier, a big improvement would be to re-open the connection between Curzon </w:t>
            </w:r>
            <w:r w:rsidRPr="009A26C4">
              <w:rPr>
                <w:rFonts w:eastAsia="Times New Roman" w:cs="Arial"/>
                <w:kern w:val="0"/>
                <w:sz w:val="24"/>
                <w:szCs w:val="24"/>
                <w:lang w:eastAsia="en-GB"/>
                <w14:ligatures w14:val="none"/>
              </w:rPr>
              <w:lastRenderedPageBreak/>
              <w:t xml:space="preserve">Street and The Strand to allow traffic to avoid the </w:t>
            </w:r>
            <w:proofErr w:type="gramStart"/>
            <w:r w:rsidRPr="009A26C4">
              <w:rPr>
                <w:rFonts w:eastAsia="Times New Roman" w:cs="Arial"/>
                <w:kern w:val="0"/>
                <w:sz w:val="24"/>
                <w:szCs w:val="24"/>
                <w:lang w:eastAsia="en-GB"/>
                <w14:ligatures w14:val="none"/>
              </w:rPr>
              <w:t>one way</w:t>
            </w:r>
            <w:proofErr w:type="gramEnd"/>
            <w:r w:rsidRPr="009A26C4">
              <w:rPr>
                <w:rFonts w:eastAsia="Times New Roman" w:cs="Arial"/>
                <w:kern w:val="0"/>
                <w:sz w:val="24"/>
                <w:szCs w:val="24"/>
                <w:lang w:eastAsia="en-GB"/>
                <w14:ligatures w14:val="none"/>
              </w:rPr>
              <w:t xml:space="preserve"> system which should remain open. Traffic heading north using the </w:t>
            </w:r>
            <w:proofErr w:type="gramStart"/>
            <w:r w:rsidRPr="009A26C4">
              <w:rPr>
                <w:rFonts w:eastAsia="Times New Roman" w:cs="Arial"/>
                <w:kern w:val="0"/>
                <w:sz w:val="24"/>
                <w:szCs w:val="24"/>
                <w:lang w:eastAsia="en-GB"/>
                <w14:ligatures w14:val="none"/>
              </w:rPr>
              <w:t>one way</w:t>
            </w:r>
            <w:proofErr w:type="gramEnd"/>
            <w:r w:rsidRPr="009A26C4">
              <w:rPr>
                <w:rFonts w:eastAsia="Times New Roman" w:cs="Arial"/>
                <w:kern w:val="0"/>
                <w:sz w:val="24"/>
                <w:szCs w:val="24"/>
                <w:lang w:eastAsia="en-GB"/>
                <w14:ligatures w14:val="none"/>
              </w:rPr>
              <w:t xml:space="preserve"> system and south using the re-opened link. This would still allow for plenty of pedestrian space and would benefit from a zebra crossing.</w:t>
            </w:r>
          </w:p>
        </w:tc>
        <w:tc>
          <w:tcPr>
            <w:tcW w:w="7512" w:type="dxa"/>
            <w:tcBorders>
              <w:top w:val="nil"/>
              <w:left w:val="nil"/>
              <w:bottom w:val="single" w:sz="4" w:space="0" w:color="auto"/>
              <w:right w:val="single" w:sz="4" w:space="0" w:color="auto"/>
            </w:tcBorders>
            <w:shd w:val="clear" w:color="auto" w:fill="auto"/>
            <w:hideMark/>
          </w:tcPr>
          <w:p w14:paraId="038F60A7" w14:textId="2EEF4CA5" w:rsidR="002304EF" w:rsidRPr="009A26C4" w:rsidRDefault="002304EF" w:rsidP="002304EF">
            <w:pPr>
              <w:spacing w:after="0" w:line="240" w:lineRule="auto"/>
              <w:rPr>
                <w:rFonts w:eastAsia="Times New Roman" w:cs="Calibri"/>
                <w:color w:val="000000"/>
                <w:kern w:val="0"/>
                <w:sz w:val="24"/>
                <w:szCs w:val="24"/>
                <w:lang w:eastAsia="en-GB"/>
                <w14:ligatures w14:val="none"/>
              </w:rPr>
            </w:pPr>
            <w:r w:rsidRPr="009A26C4">
              <w:rPr>
                <w:rFonts w:eastAsia="Times New Roman" w:cs="Calibri"/>
                <w:color w:val="000000"/>
                <w:kern w:val="0"/>
                <w:sz w:val="24"/>
                <w:szCs w:val="24"/>
                <w:lang w:eastAsia="en-GB"/>
                <w14:ligatures w14:val="none"/>
              </w:rPr>
              <w:lastRenderedPageBreak/>
              <w:t xml:space="preserve">Thank you for your comment. The plan acknowledges that traffic congestion is a major problem. Road improvements and crossings are strategic decisions made by Wiltshire Council and therefore largely beyond the scope of the Neighbourhood plan.   Wherever possible, the plan has addressed issues both within the design code and in looking for mitigations to traffic congestion as part of policy GA1. </w:t>
            </w:r>
          </w:p>
        </w:tc>
      </w:tr>
      <w:tr w:rsidR="002304EF" w:rsidRPr="00D17EE2" w14:paraId="205D3E33"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563FD5D6" w14:textId="77777777" w:rsidR="002304EF" w:rsidRPr="009A26C4" w:rsidRDefault="002304EF" w:rsidP="002304EF">
            <w:pPr>
              <w:spacing w:after="0" w:line="240" w:lineRule="auto"/>
              <w:rPr>
                <w:rFonts w:eastAsia="Times New Roman" w:cs="Calibri"/>
                <w:color w:val="000000"/>
                <w:kern w:val="0"/>
                <w:sz w:val="24"/>
                <w:szCs w:val="24"/>
                <w:lang w:eastAsia="en-GB"/>
                <w14:ligatures w14:val="none"/>
              </w:rPr>
            </w:pPr>
            <w:r w:rsidRPr="009A26C4">
              <w:rPr>
                <w:rFonts w:eastAsia="Times New Roman" w:cs="Calibri"/>
                <w:color w:val="000000"/>
                <w:kern w:val="0"/>
                <w:sz w:val="24"/>
                <w:szCs w:val="24"/>
                <w:lang w:eastAsia="en-GB"/>
                <w14:ligatures w14:val="none"/>
              </w:rPr>
              <w:t>GA1-22</w:t>
            </w:r>
          </w:p>
        </w:tc>
        <w:tc>
          <w:tcPr>
            <w:tcW w:w="1633" w:type="dxa"/>
            <w:tcBorders>
              <w:top w:val="nil"/>
              <w:left w:val="nil"/>
              <w:bottom w:val="single" w:sz="4" w:space="0" w:color="auto"/>
              <w:right w:val="single" w:sz="4" w:space="0" w:color="auto"/>
            </w:tcBorders>
            <w:shd w:val="clear" w:color="auto" w:fill="auto"/>
            <w:hideMark/>
          </w:tcPr>
          <w:p w14:paraId="69FB629C" w14:textId="77777777" w:rsidR="002304EF" w:rsidRPr="009A26C4" w:rsidRDefault="002304EF" w:rsidP="002304EF">
            <w:pPr>
              <w:spacing w:after="0" w:line="240" w:lineRule="auto"/>
              <w:rPr>
                <w:rFonts w:eastAsia="Times New Roman" w:cs="Calibri"/>
                <w:color w:val="000000"/>
                <w:kern w:val="0"/>
                <w:sz w:val="24"/>
                <w:szCs w:val="24"/>
                <w:lang w:eastAsia="en-GB"/>
                <w14:ligatures w14:val="none"/>
              </w:rPr>
            </w:pPr>
            <w:r w:rsidRPr="009A26C4">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6C02DBC7" w14:textId="77777777" w:rsidR="002304EF" w:rsidRPr="009A26C4" w:rsidRDefault="002304EF" w:rsidP="002304EF">
            <w:pPr>
              <w:spacing w:after="0" w:line="240" w:lineRule="auto"/>
              <w:rPr>
                <w:rFonts w:eastAsia="Times New Roman" w:cs="Arial"/>
                <w:kern w:val="0"/>
                <w:sz w:val="24"/>
                <w:szCs w:val="24"/>
                <w:lang w:eastAsia="en-GB"/>
                <w14:ligatures w14:val="none"/>
              </w:rPr>
            </w:pPr>
            <w:r w:rsidRPr="009A26C4">
              <w:rPr>
                <w:rFonts w:eastAsia="Times New Roman" w:cs="Arial"/>
                <w:kern w:val="0"/>
                <w:sz w:val="24"/>
                <w:szCs w:val="24"/>
                <w:lang w:eastAsia="en-GB"/>
                <w14:ligatures w14:val="none"/>
              </w:rPr>
              <w:t xml:space="preserve">Much needed! Calne traffic is </w:t>
            </w:r>
            <w:proofErr w:type="gramStart"/>
            <w:r w:rsidRPr="009A26C4">
              <w:rPr>
                <w:rFonts w:eastAsia="Times New Roman" w:cs="Arial"/>
                <w:kern w:val="0"/>
                <w:sz w:val="24"/>
                <w:szCs w:val="24"/>
                <w:lang w:eastAsia="en-GB"/>
                <w14:ligatures w14:val="none"/>
              </w:rPr>
              <w:t>constant</w:t>
            </w:r>
            <w:proofErr w:type="gramEnd"/>
            <w:r w:rsidRPr="009A26C4">
              <w:rPr>
                <w:rFonts w:eastAsia="Times New Roman" w:cs="Arial"/>
                <w:kern w:val="0"/>
                <w:sz w:val="24"/>
                <w:szCs w:val="24"/>
                <w:lang w:eastAsia="en-GB"/>
                <w14:ligatures w14:val="none"/>
              </w:rPr>
              <w:t xml:space="preserve"> and HGVs always hinder areas</w:t>
            </w:r>
          </w:p>
        </w:tc>
        <w:tc>
          <w:tcPr>
            <w:tcW w:w="7512" w:type="dxa"/>
            <w:tcBorders>
              <w:top w:val="nil"/>
              <w:left w:val="nil"/>
              <w:bottom w:val="single" w:sz="4" w:space="0" w:color="auto"/>
              <w:right w:val="single" w:sz="4" w:space="0" w:color="auto"/>
            </w:tcBorders>
            <w:shd w:val="clear" w:color="auto" w:fill="auto"/>
            <w:hideMark/>
          </w:tcPr>
          <w:p w14:paraId="44B64AB8" w14:textId="77777777" w:rsidR="002304EF" w:rsidRPr="009A26C4" w:rsidRDefault="002304EF" w:rsidP="002304EF">
            <w:pPr>
              <w:spacing w:after="0" w:line="240" w:lineRule="auto"/>
              <w:rPr>
                <w:rFonts w:eastAsia="Times New Roman" w:cs="Calibri"/>
                <w:color w:val="000000"/>
                <w:kern w:val="0"/>
                <w:sz w:val="24"/>
                <w:szCs w:val="24"/>
                <w:lang w:eastAsia="en-GB"/>
                <w14:ligatures w14:val="none"/>
              </w:rPr>
            </w:pPr>
            <w:r w:rsidRPr="009A26C4">
              <w:rPr>
                <w:rFonts w:eastAsia="Times New Roman" w:cs="Calibri"/>
                <w:color w:val="000000"/>
                <w:kern w:val="0"/>
                <w:sz w:val="24"/>
                <w:szCs w:val="24"/>
                <w:lang w:eastAsia="en-GB"/>
                <w14:ligatures w14:val="none"/>
              </w:rPr>
              <w:t>Thank you support for Policy GA1 is welcomed.</w:t>
            </w:r>
          </w:p>
        </w:tc>
      </w:tr>
      <w:tr w:rsidR="002304EF" w:rsidRPr="00D17EE2" w14:paraId="0B96D19A"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43"/>
        </w:trPr>
        <w:tc>
          <w:tcPr>
            <w:tcW w:w="838" w:type="dxa"/>
            <w:tcBorders>
              <w:top w:val="nil"/>
              <w:left w:val="single" w:sz="4" w:space="0" w:color="auto"/>
              <w:bottom w:val="single" w:sz="4" w:space="0" w:color="auto"/>
              <w:right w:val="single" w:sz="4" w:space="0" w:color="auto"/>
            </w:tcBorders>
            <w:shd w:val="clear" w:color="auto" w:fill="auto"/>
            <w:hideMark/>
          </w:tcPr>
          <w:p w14:paraId="3427FDB3" w14:textId="77777777" w:rsidR="002304EF" w:rsidRPr="009A26C4" w:rsidRDefault="002304EF" w:rsidP="002304EF">
            <w:pPr>
              <w:spacing w:after="0" w:line="240" w:lineRule="auto"/>
              <w:rPr>
                <w:rFonts w:eastAsia="Times New Roman" w:cs="Calibri"/>
                <w:color w:val="000000"/>
                <w:kern w:val="0"/>
                <w:sz w:val="24"/>
                <w:szCs w:val="24"/>
                <w:lang w:eastAsia="en-GB"/>
                <w14:ligatures w14:val="none"/>
              </w:rPr>
            </w:pPr>
            <w:r w:rsidRPr="009A26C4">
              <w:rPr>
                <w:rFonts w:eastAsia="Times New Roman" w:cs="Calibri"/>
                <w:color w:val="000000"/>
                <w:kern w:val="0"/>
                <w:sz w:val="24"/>
                <w:szCs w:val="24"/>
                <w:lang w:eastAsia="en-GB"/>
                <w14:ligatures w14:val="none"/>
              </w:rPr>
              <w:t>GA1-23</w:t>
            </w:r>
          </w:p>
        </w:tc>
        <w:tc>
          <w:tcPr>
            <w:tcW w:w="1633" w:type="dxa"/>
            <w:tcBorders>
              <w:top w:val="nil"/>
              <w:left w:val="nil"/>
              <w:bottom w:val="single" w:sz="4" w:space="0" w:color="auto"/>
              <w:right w:val="single" w:sz="4" w:space="0" w:color="auto"/>
            </w:tcBorders>
            <w:shd w:val="clear" w:color="auto" w:fill="auto"/>
            <w:hideMark/>
          </w:tcPr>
          <w:p w14:paraId="7D3C8754" w14:textId="77777777" w:rsidR="002304EF" w:rsidRPr="009A26C4" w:rsidRDefault="002304EF" w:rsidP="002304EF">
            <w:pPr>
              <w:spacing w:after="0" w:line="240" w:lineRule="auto"/>
              <w:rPr>
                <w:rFonts w:eastAsia="Times New Roman" w:cs="Calibri"/>
                <w:color w:val="000000"/>
                <w:kern w:val="0"/>
                <w:sz w:val="24"/>
                <w:szCs w:val="24"/>
                <w:lang w:eastAsia="en-GB"/>
                <w14:ligatures w14:val="none"/>
              </w:rPr>
            </w:pPr>
            <w:r w:rsidRPr="009A26C4">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620906A" w14:textId="77777777" w:rsidR="002304EF" w:rsidRPr="009A26C4" w:rsidRDefault="002304EF" w:rsidP="002304EF">
            <w:pPr>
              <w:spacing w:after="0" w:line="240" w:lineRule="auto"/>
              <w:rPr>
                <w:rFonts w:eastAsia="Times New Roman" w:cs="Arial"/>
                <w:kern w:val="0"/>
                <w:sz w:val="24"/>
                <w:szCs w:val="24"/>
                <w:lang w:eastAsia="en-GB"/>
                <w14:ligatures w14:val="none"/>
              </w:rPr>
            </w:pPr>
            <w:r w:rsidRPr="009A26C4">
              <w:rPr>
                <w:rFonts w:eastAsia="Times New Roman" w:cs="Arial"/>
                <w:kern w:val="0"/>
                <w:sz w:val="24"/>
                <w:szCs w:val="24"/>
                <w:lang w:eastAsia="en-GB"/>
                <w14:ligatures w14:val="none"/>
              </w:rPr>
              <w:t xml:space="preserve">Hard to know if this is the right section but regarding transport - A4 Calne to Chippenham and return. To access bus stops near Norley Lane means crossing A4 twice. No pavements at black dog hill. No pedestrian crossing between </w:t>
            </w:r>
            <w:proofErr w:type="spellStart"/>
            <w:r w:rsidRPr="009A26C4">
              <w:rPr>
                <w:rFonts w:eastAsia="Times New Roman" w:cs="Arial"/>
                <w:kern w:val="0"/>
                <w:sz w:val="24"/>
                <w:szCs w:val="24"/>
                <w:lang w:eastAsia="en-GB"/>
                <w14:ligatures w14:val="none"/>
              </w:rPr>
              <w:t>Chilvester</w:t>
            </w:r>
            <w:proofErr w:type="spellEnd"/>
            <w:r w:rsidRPr="009A26C4">
              <w:rPr>
                <w:rFonts w:eastAsia="Times New Roman" w:cs="Arial"/>
                <w:kern w:val="0"/>
                <w:sz w:val="24"/>
                <w:szCs w:val="24"/>
                <w:lang w:eastAsia="en-GB"/>
                <w14:ligatures w14:val="none"/>
              </w:rPr>
              <w:t xml:space="preserve"> and Studley crossroads. Wonderful bus service but can no longer use it. Serious injury or death is the risk and reduction of speed limit won't help this.</w:t>
            </w:r>
          </w:p>
        </w:tc>
        <w:tc>
          <w:tcPr>
            <w:tcW w:w="7512" w:type="dxa"/>
            <w:tcBorders>
              <w:top w:val="nil"/>
              <w:left w:val="nil"/>
              <w:bottom w:val="single" w:sz="4" w:space="0" w:color="auto"/>
              <w:right w:val="single" w:sz="4" w:space="0" w:color="auto"/>
            </w:tcBorders>
            <w:shd w:val="clear" w:color="auto" w:fill="auto"/>
            <w:hideMark/>
          </w:tcPr>
          <w:p w14:paraId="7A50DF63" w14:textId="77777777" w:rsidR="002304EF" w:rsidRPr="009A26C4" w:rsidRDefault="002304EF" w:rsidP="002304EF">
            <w:pPr>
              <w:spacing w:after="0" w:line="240" w:lineRule="auto"/>
              <w:rPr>
                <w:rFonts w:eastAsia="Times New Roman" w:cs="Calibri"/>
                <w:color w:val="000000"/>
                <w:kern w:val="0"/>
                <w:sz w:val="24"/>
                <w:szCs w:val="24"/>
                <w:lang w:eastAsia="en-GB"/>
                <w14:ligatures w14:val="none"/>
              </w:rPr>
            </w:pPr>
            <w:r w:rsidRPr="009A26C4">
              <w:rPr>
                <w:rFonts w:eastAsia="Times New Roman" w:cs="Calibri"/>
                <w:color w:val="000000"/>
                <w:kern w:val="0"/>
                <w:sz w:val="24"/>
                <w:szCs w:val="24"/>
                <w:lang w:eastAsia="en-GB"/>
                <w14:ligatures w14:val="none"/>
              </w:rPr>
              <w:t xml:space="preserve">Comments noted and passed to Parish Council this can be submitted as a LHFIG </w:t>
            </w:r>
            <w:proofErr w:type="spellStart"/>
            <w:r w:rsidRPr="009A26C4">
              <w:rPr>
                <w:rFonts w:eastAsia="Times New Roman" w:cs="Calibri"/>
                <w:color w:val="000000"/>
                <w:kern w:val="0"/>
                <w:sz w:val="24"/>
                <w:szCs w:val="24"/>
                <w:lang w:eastAsia="en-GB"/>
                <w14:ligatures w14:val="none"/>
              </w:rPr>
              <w:t>isssue</w:t>
            </w:r>
            <w:proofErr w:type="spellEnd"/>
            <w:r w:rsidRPr="009A26C4">
              <w:rPr>
                <w:rFonts w:eastAsia="Times New Roman" w:cs="Calibri"/>
                <w:color w:val="000000"/>
                <w:kern w:val="0"/>
                <w:sz w:val="24"/>
                <w:szCs w:val="24"/>
                <w:lang w:eastAsia="en-GB"/>
                <w14:ligatures w14:val="none"/>
              </w:rPr>
              <w:t xml:space="preserve">. Additional pavements and crossings are beyond the scope of the Neighbourhood Plan. </w:t>
            </w:r>
          </w:p>
        </w:tc>
      </w:tr>
      <w:tr w:rsidR="002304EF" w:rsidRPr="00D17EE2" w14:paraId="62A1DF00"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43"/>
        </w:trPr>
        <w:tc>
          <w:tcPr>
            <w:tcW w:w="838" w:type="dxa"/>
            <w:tcBorders>
              <w:top w:val="nil"/>
              <w:left w:val="single" w:sz="4" w:space="0" w:color="auto"/>
              <w:bottom w:val="single" w:sz="4" w:space="0" w:color="auto"/>
              <w:right w:val="single" w:sz="4" w:space="0" w:color="auto"/>
            </w:tcBorders>
            <w:shd w:val="clear" w:color="auto" w:fill="auto"/>
            <w:hideMark/>
          </w:tcPr>
          <w:p w14:paraId="33F3C581" w14:textId="77777777" w:rsidR="002304EF" w:rsidRPr="009A26C4" w:rsidRDefault="002304EF" w:rsidP="002304EF">
            <w:pPr>
              <w:spacing w:after="0" w:line="240" w:lineRule="auto"/>
              <w:rPr>
                <w:rFonts w:eastAsia="Times New Roman" w:cs="Calibri"/>
                <w:color w:val="000000"/>
                <w:kern w:val="0"/>
                <w:sz w:val="24"/>
                <w:szCs w:val="24"/>
                <w:lang w:eastAsia="en-GB"/>
                <w14:ligatures w14:val="none"/>
              </w:rPr>
            </w:pPr>
            <w:r w:rsidRPr="009A26C4">
              <w:rPr>
                <w:rFonts w:eastAsia="Times New Roman" w:cs="Calibri"/>
                <w:color w:val="000000"/>
                <w:kern w:val="0"/>
                <w:sz w:val="24"/>
                <w:szCs w:val="24"/>
                <w:lang w:eastAsia="en-GB"/>
                <w14:ligatures w14:val="none"/>
              </w:rPr>
              <w:t>GA1-24</w:t>
            </w:r>
          </w:p>
        </w:tc>
        <w:tc>
          <w:tcPr>
            <w:tcW w:w="1633" w:type="dxa"/>
            <w:tcBorders>
              <w:top w:val="nil"/>
              <w:left w:val="nil"/>
              <w:bottom w:val="single" w:sz="4" w:space="0" w:color="auto"/>
              <w:right w:val="single" w:sz="4" w:space="0" w:color="auto"/>
            </w:tcBorders>
            <w:shd w:val="clear" w:color="auto" w:fill="auto"/>
            <w:hideMark/>
          </w:tcPr>
          <w:p w14:paraId="29ECC76C" w14:textId="77777777" w:rsidR="002304EF" w:rsidRPr="009A26C4" w:rsidRDefault="002304EF" w:rsidP="002304EF">
            <w:pPr>
              <w:spacing w:after="0" w:line="240" w:lineRule="auto"/>
              <w:rPr>
                <w:rFonts w:eastAsia="Times New Roman" w:cs="Calibri"/>
                <w:color w:val="000000"/>
                <w:kern w:val="0"/>
                <w:sz w:val="24"/>
                <w:szCs w:val="24"/>
                <w:lang w:eastAsia="en-GB"/>
                <w14:ligatures w14:val="none"/>
              </w:rPr>
            </w:pPr>
            <w:r w:rsidRPr="009A26C4">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BAB40BD" w14:textId="77777777" w:rsidR="002304EF" w:rsidRPr="009A26C4" w:rsidRDefault="002304EF" w:rsidP="002304EF">
            <w:pPr>
              <w:spacing w:after="0" w:line="240" w:lineRule="auto"/>
              <w:rPr>
                <w:rFonts w:eastAsia="Times New Roman" w:cs="Arial"/>
                <w:kern w:val="0"/>
                <w:sz w:val="24"/>
                <w:szCs w:val="24"/>
                <w:lang w:eastAsia="en-GB"/>
                <w14:ligatures w14:val="none"/>
              </w:rPr>
            </w:pPr>
            <w:r w:rsidRPr="009A26C4">
              <w:rPr>
                <w:rFonts w:eastAsia="Times New Roman" w:cs="Arial"/>
                <w:kern w:val="0"/>
                <w:sz w:val="24"/>
                <w:szCs w:val="24"/>
                <w:lang w:eastAsia="en-GB"/>
                <w14:ligatures w14:val="none"/>
              </w:rPr>
              <w:t>Calne spans a main road, traffic, including HGVs should be able to pass freely through the town without being impeded by parked vehicles. That would improve air quality which has been worse than government limits for many years.</w:t>
            </w:r>
          </w:p>
        </w:tc>
        <w:tc>
          <w:tcPr>
            <w:tcW w:w="7512" w:type="dxa"/>
            <w:tcBorders>
              <w:top w:val="nil"/>
              <w:left w:val="nil"/>
              <w:bottom w:val="single" w:sz="4" w:space="0" w:color="auto"/>
              <w:right w:val="single" w:sz="4" w:space="0" w:color="auto"/>
            </w:tcBorders>
            <w:shd w:val="clear" w:color="auto" w:fill="auto"/>
            <w:hideMark/>
          </w:tcPr>
          <w:p w14:paraId="73DF8FF0" w14:textId="2810F1C0" w:rsidR="002304EF" w:rsidRPr="009A26C4" w:rsidRDefault="002304EF" w:rsidP="002304EF">
            <w:pPr>
              <w:spacing w:after="0" w:line="240" w:lineRule="auto"/>
              <w:rPr>
                <w:rFonts w:eastAsia="Times New Roman" w:cs="Calibri"/>
                <w:color w:val="000000"/>
                <w:kern w:val="0"/>
                <w:sz w:val="24"/>
                <w:szCs w:val="24"/>
                <w:lang w:eastAsia="en-GB"/>
                <w14:ligatures w14:val="none"/>
              </w:rPr>
            </w:pPr>
            <w:r w:rsidRPr="009A26C4">
              <w:rPr>
                <w:rFonts w:eastAsia="Times New Roman" w:cs="Calibri"/>
                <w:color w:val="000000"/>
                <w:kern w:val="0"/>
                <w:sz w:val="24"/>
                <w:szCs w:val="24"/>
                <w:lang w:eastAsia="en-GB"/>
                <w14:ligatures w14:val="none"/>
              </w:rPr>
              <w:t xml:space="preserve">Thank you for your comment. The plan acknowledges that traffic congestion within the town centre is a major problem - especially in terms of the air quality. Your point about parked vehicles will be passed onto the relevant authorities but this together with road improvements and crossings </w:t>
            </w:r>
            <w:r>
              <w:rPr>
                <w:rFonts w:eastAsia="Times New Roman" w:cs="Calibri"/>
                <w:color w:val="000000"/>
                <w:kern w:val="0"/>
                <w:sz w:val="24"/>
                <w:szCs w:val="24"/>
                <w:lang w:eastAsia="en-GB"/>
                <w14:ligatures w14:val="none"/>
              </w:rPr>
              <w:t>a</w:t>
            </w:r>
            <w:r w:rsidRPr="009A26C4">
              <w:rPr>
                <w:rFonts w:eastAsia="Times New Roman" w:cs="Calibri"/>
                <w:color w:val="000000"/>
                <w:kern w:val="0"/>
                <w:sz w:val="24"/>
                <w:szCs w:val="24"/>
                <w:lang w:eastAsia="en-GB"/>
                <w14:ligatures w14:val="none"/>
              </w:rPr>
              <w:t xml:space="preserve">re strategic decisions made by Wiltshire Council and therefore largely beyond the scope of the Neighbourhood plan.   Wherever possible, the plan has addressed issues both within the design code and in looking for mitigations to traffic congestion as part of policy GA1. </w:t>
            </w:r>
          </w:p>
        </w:tc>
      </w:tr>
      <w:tr w:rsidR="002304EF" w:rsidRPr="00D17EE2" w14:paraId="2FD154F5"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86"/>
        </w:trPr>
        <w:tc>
          <w:tcPr>
            <w:tcW w:w="838" w:type="dxa"/>
            <w:tcBorders>
              <w:top w:val="nil"/>
              <w:left w:val="single" w:sz="4" w:space="0" w:color="auto"/>
              <w:bottom w:val="single" w:sz="4" w:space="0" w:color="auto"/>
              <w:right w:val="single" w:sz="4" w:space="0" w:color="auto"/>
            </w:tcBorders>
            <w:shd w:val="clear" w:color="auto" w:fill="auto"/>
            <w:hideMark/>
          </w:tcPr>
          <w:p w14:paraId="76F4E3BB" w14:textId="77777777" w:rsidR="002304EF" w:rsidRPr="009A26C4" w:rsidRDefault="002304EF" w:rsidP="002304EF">
            <w:pPr>
              <w:spacing w:after="0" w:line="240" w:lineRule="auto"/>
              <w:rPr>
                <w:rFonts w:eastAsia="Times New Roman" w:cs="Calibri"/>
                <w:color w:val="000000"/>
                <w:kern w:val="0"/>
                <w:sz w:val="24"/>
                <w:szCs w:val="24"/>
                <w:lang w:eastAsia="en-GB"/>
                <w14:ligatures w14:val="none"/>
              </w:rPr>
            </w:pPr>
            <w:r w:rsidRPr="009A26C4">
              <w:rPr>
                <w:rFonts w:eastAsia="Times New Roman" w:cs="Calibri"/>
                <w:color w:val="000000"/>
                <w:kern w:val="0"/>
                <w:sz w:val="24"/>
                <w:szCs w:val="24"/>
                <w:lang w:eastAsia="en-GB"/>
                <w14:ligatures w14:val="none"/>
              </w:rPr>
              <w:lastRenderedPageBreak/>
              <w:t>GA1-25</w:t>
            </w:r>
          </w:p>
        </w:tc>
        <w:tc>
          <w:tcPr>
            <w:tcW w:w="1633" w:type="dxa"/>
            <w:tcBorders>
              <w:top w:val="nil"/>
              <w:left w:val="nil"/>
              <w:bottom w:val="single" w:sz="4" w:space="0" w:color="auto"/>
              <w:right w:val="single" w:sz="4" w:space="0" w:color="auto"/>
            </w:tcBorders>
            <w:shd w:val="clear" w:color="auto" w:fill="auto"/>
            <w:hideMark/>
          </w:tcPr>
          <w:p w14:paraId="2BD169E2" w14:textId="77777777" w:rsidR="002304EF" w:rsidRPr="009A26C4" w:rsidRDefault="002304EF" w:rsidP="002304EF">
            <w:pPr>
              <w:spacing w:after="0" w:line="240" w:lineRule="auto"/>
              <w:rPr>
                <w:rFonts w:eastAsia="Times New Roman" w:cs="Calibri"/>
                <w:color w:val="000000"/>
                <w:kern w:val="0"/>
                <w:sz w:val="24"/>
                <w:szCs w:val="24"/>
                <w:lang w:eastAsia="en-GB"/>
                <w14:ligatures w14:val="none"/>
              </w:rPr>
            </w:pPr>
            <w:r w:rsidRPr="009A26C4">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BD7BAC7" w14:textId="77777777" w:rsidR="002304EF" w:rsidRPr="009A26C4" w:rsidRDefault="002304EF" w:rsidP="002304EF">
            <w:pPr>
              <w:spacing w:after="0" w:line="240" w:lineRule="auto"/>
              <w:rPr>
                <w:rFonts w:eastAsia="Times New Roman" w:cs="Arial"/>
                <w:kern w:val="0"/>
                <w:sz w:val="24"/>
                <w:szCs w:val="24"/>
                <w:lang w:eastAsia="en-GB"/>
                <w14:ligatures w14:val="none"/>
              </w:rPr>
            </w:pPr>
            <w:r w:rsidRPr="009A26C4">
              <w:rPr>
                <w:rFonts w:eastAsia="Times New Roman" w:cs="Arial"/>
                <w:kern w:val="0"/>
                <w:sz w:val="24"/>
                <w:szCs w:val="24"/>
                <w:lang w:eastAsia="en-GB"/>
                <w14:ligatures w14:val="none"/>
              </w:rPr>
              <w:t xml:space="preserve">I cannot find any reference to measures that will be taken to stop Church Rd in Derry Hill being used as a rat run.  You refer to this in the plan, however, what will be done </w:t>
            </w:r>
            <w:proofErr w:type="gramStart"/>
            <w:r w:rsidRPr="009A26C4">
              <w:rPr>
                <w:rFonts w:eastAsia="Times New Roman" w:cs="Arial"/>
                <w:kern w:val="0"/>
                <w:sz w:val="24"/>
                <w:szCs w:val="24"/>
                <w:lang w:eastAsia="en-GB"/>
                <w14:ligatures w14:val="none"/>
              </w:rPr>
              <w:t>in the near future</w:t>
            </w:r>
            <w:proofErr w:type="gramEnd"/>
            <w:r w:rsidRPr="009A26C4">
              <w:rPr>
                <w:rFonts w:eastAsia="Times New Roman" w:cs="Arial"/>
                <w:kern w:val="0"/>
                <w:sz w:val="24"/>
                <w:szCs w:val="24"/>
                <w:lang w:eastAsia="en-GB"/>
                <w14:ligatures w14:val="none"/>
              </w:rPr>
              <w:t xml:space="preserve"> to stop cars speeding through the village?  The volume of traffic at peak times should be measured and there should be some means of stopping commuter traffic from racing through the village.  A very high proportion of cars turn left at the golden gates and right out of the village at the Studley crossroads which is evidence that Church Rd is just being used as an expedient short cut.  Can we have a “no left turn” sign at the golden gates or “no right turn” at the Studley </w:t>
            </w:r>
            <w:proofErr w:type="gramStart"/>
            <w:r w:rsidRPr="009A26C4">
              <w:rPr>
                <w:rFonts w:eastAsia="Times New Roman" w:cs="Arial"/>
                <w:kern w:val="0"/>
                <w:sz w:val="24"/>
                <w:szCs w:val="24"/>
                <w:lang w:eastAsia="en-GB"/>
                <w14:ligatures w14:val="none"/>
              </w:rPr>
              <w:t>Crossroads  or</w:t>
            </w:r>
            <w:proofErr w:type="gramEnd"/>
            <w:r w:rsidRPr="009A26C4">
              <w:rPr>
                <w:rFonts w:eastAsia="Times New Roman" w:cs="Arial"/>
                <w:kern w:val="0"/>
                <w:sz w:val="24"/>
                <w:szCs w:val="24"/>
                <w:lang w:eastAsia="en-GB"/>
                <w14:ligatures w14:val="none"/>
              </w:rPr>
              <w:t xml:space="preserve"> at least a speed camera in the village?  I would welcome any other suggestions as the traffic is getting worse and very few drivers adhere to the 20mph speed limit as it’s not enforced.  Will it take a fatality for some action to be taken?</w:t>
            </w:r>
          </w:p>
        </w:tc>
        <w:tc>
          <w:tcPr>
            <w:tcW w:w="7512" w:type="dxa"/>
            <w:tcBorders>
              <w:top w:val="nil"/>
              <w:left w:val="nil"/>
              <w:bottom w:val="single" w:sz="4" w:space="0" w:color="auto"/>
              <w:right w:val="single" w:sz="4" w:space="0" w:color="auto"/>
            </w:tcBorders>
            <w:shd w:val="clear" w:color="auto" w:fill="auto"/>
            <w:hideMark/>
          </w:tcPr>
          <w:p w14:paraId="3E251632" w14:textId="2D17270C" w:rsidR="002304EF" w:rsidRPr="009A26C4" w:rsidRDefault="002304EF" w:rsidP="002304EF">
            <w:pPr>
              <w:spacing w:after="0" w:line="240" w:lineRule="auto"/>
              <w:rPr>
                <w:rFonts w:eastAsia="Times New Roman" w:cs="Calibri"/>
                <w:color w:val="000000"/>
                <w:kern w:val="0"/>
                <w:sz w:val="24"/>
                <w:szCs w:val="24"/>
                <w:lang w:eastAsia="en-GB"/>
                <w14:ligatures w14:val="none"/>
              </w:rPr>
            </w:pPr>
            <w:r w:rsidRPr="009A26C4">
              <w:rPr>
                <w:rFonts w:eastAsia="Times New Roman" w:cs="Calibri"/>
                <w:color w:val="000000"/>
                <w:kern w:val="0"/>
                <w:sz w:val="24"/>
                <w:szCs w:val="24"/>
                <w:lang w:eastAsia="en-GB"/>
                <w14:ligatures w14:val="none"/>
              </w:rPr>
              <w:t>Comments noted. The Neighbourhood Plan is part of the planning framework and can only try to ensure that new development conforms to the objectives and policies of the Plan. Issue flagged with Calne Without Parish Council who are working to address a range of traffic issues (see - https://calnewithout-pc.gov.uk/key-initiatives/)</w:t>
            </w:r>
          </w:p>
        </w:tc>
      </w:tr>
      <w:tr w:rsidR="002304EF" w:rsidRPr="00D17EE2" w14:paraId="1D67A73E"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9"/>
        </w:trPr>
        <w:tc>
          <w:tcPr>
            <w:tcW w:w="838" w:type="dxa"/>
            <w:tcBorders>
              <w:top w:val="nil"/>
              <w:left w:val="single" w:sz="4" w:space="0" w:color="auto"/>
              <w:bottom w:val="single" w:sz="4" w:space="0" w:color="auto"/>
              <w:right w:val="single" w:sz="4" w:space="0" w:color="auto"/>
            </w:tcBorders>
            <w:shd w:val="clear" w:color="auto" w:fill="auto"/>
            <w:hideMark/>
          </w:tcPr>
          <w:p w14:paraId="0CB4F7D9" w14:textId="77777777" w:rsidR="002304EF" w:rsidRPr="009A26C4" w:rsidRDefault="002304EF" w:rsidP="002304EF">
            <w:pPr>
              <w:spacing w:after="0" w:line="240" w:lineRule="auto"/>
              <w:rPr>
                <w:rFonts w:eastAsia="Times New Roman" w:cs="Calibri"/>
                <w:color w:val="000000"/>
                <w:kern w:val="0"/>
                <w:sz w:val="24"/>
                <w:szCs w:val="24"/>
                <w:lang w:eastAsia="en-GB"/>
                <w14:ligatures w14:val="none"/>
              </w:rPr>
            </w:pPr>
            <w:r w:rsidRPr="009A26C4">
              <w:rPr>
                <w:rFonts w:eastAsia="Times New Roman" w:cs="Calibri"/>
                <w:color w:val="000000"/>
                <w:kern w:val="0"/>
                <w:sz w:val="24"/>
                <w:szCs w:val="24"/>
                <w:lang w:eastAsia="en-GB"/>
                <w14:ligatures w14:val="none"/>
              </w:rPr>
              <w:t>GA1-26</w:t>
            </w:r>
          </w:p>
        </w:tc>
        <w:tc>
          <w:tcPr>
            <w:tcW w:w="1633" w:type="dxa"/>
            <w:tcBorders>
              <w:top w:val="nil"/>
              <w:left w:val="nil"/>
              <w:bottom w:val="single" w:sz="4" w:space="0" w:color="auto"/>
              <w:right w:val="single" w:sz="4" w:space="0" w:color="auto"/>
            </w:tcBorders>
            <w:shd w:val="clear" w:color="auto" w:fill="auto"/>
            <w:hideMark/>
          </w:tcPr>
          <w:p w14:paraId="15950631" w14:textId="77777777" w:rsidR="002304EF" w:rsidRPr="009A26C4" w:rsidRDefault="002304EF" w:rsidP="002304EF">
            <w:pPr>
              <w:spacing w:after="0" w:line="240" w:lineRule="auto"/>
              <w:rPr>
                <w:rFonts w:eastAsia="Times New Roman" w:cs="Calibri"/>
                <w:color w:val="000000"/>
                <w:kern w:val="0"/>
                <w:sz w:val="24"/>
                <w:szCs w:val="24"/>
                <w:lang w:eastAsia="en-GB"/>
                <w14:ligatures w14:val="none"/>
              </w:rPr>
            </w:pPr>
            <w:r w:rsidRPr="009A26C4">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11B4EC9" w14:textId="77777777" w:rsidR="002304EF" w:rsidRPr="009A26C4" w:rsidRDefault="002304EF" w:rsidP="002304EF">
            <w:pPr>
              <w:spacing w:after="0" w:line="240" w:lineRule="auto"/>
              <w:rPr>
                <w:rFonts w:eastAsia="Times New Roman" w:cs="Arial"/>
                <w:kern w:val="0"/>
                <w:sz w:val="24"/>
                <w:szCs w:val="24"/>
                <w:lang w:eastAsia="en-GB"/>
                <w14:ligatures w14:val="none"/>
              </w:rPr>
            </w:pPr>
            <w:r w:rsidRPr="009A26C4">
              <w:rPr>
                <w:rFonts w:eastAsia="Times New Roman" w:cs="Arial"/>
                <w:kern w:val="0"/>
                <w:sz w:val="24"/>
                <w:szCs w:val="24"/>
                <w:lang w:eastAsia="en-GB"/>
                <w14:ligatures w14:val="none"/>
              </w:rPr>
              <w:t xml:space="preserve">I think it is a matter of priority to resolve the bottleneck in Calne town centre (Wood Street area). </w:t>
            </w:r>
            <w:proofErr w:type="gramStart"/>
            <w:r w:rsidRPr="009A26C4">
              <w:rPr>
                <w:rFonts w:eastAsia="Times New Roman" w:cs="Arial"/>
                <w:kern w:val="0"/>
                <w:sz w:val="24"/>
                <w:szCs w:val="24"/>
                <w:lang w:eastAsia="en-GB"/>
                <w14:ligatures w14:val="none"/>
              </w:rPr>
              <w:t>At the moment</w:t>
            </w:r>
            <w:proofErr w:type="gramEnd"/>
            <w:r w:rsidRPr="009A26C4">
              <w:rPr>
                <w:rFonts w:eastAsia="Times New Roman" w:cs="Arial"/>
                <w:kern w:val="0"/>
                <w:sz w:val="24"/>
                <w:szCs w:val="24"/>
                <w:lang w:eastAsia="en-GB"/>
                <w14:ligatures w14:val="none"/>
              </w:rPr>
              <w:t xml:space="preserve"> it discourages people from driving in and using the facilities in the town centre, whereas we need to increase footfall in order to expand facilities.</w:t>
            </w:r>
          </w:p>
        </w:tc>
        <w:tc>
          <w:tcPr>
            <w:tcW w:w="7512" w:type="dxa"/>
            <w:tcBorders>
              <w:top w:val="nil"/>
              <w:left w:val="nil"/>
              <w:bottom w:val="single" w:sz="4" w:space="0" w:color="auto"/>
              <w:right w:val="single" w:sz="4" w:space="0" w:color="auto"/>
            </w:tcBorders>
            <w:shd w:val="clear" w:color="auto" w:fill="auto"/>
            <w:hideMark/>
          </w:tcPr>
          <w:p w14:paraId="5FAA2559" w14:textId="6C41B818" w:rsidR="002304EF" w:rsidRPr="009A26C4" w:rsidRDefault="002304EF" w:rsidP="002304EF">
            <w:pPr>
              <w:spacing w:after="0" w:line="240" w:lineRule="auto"/>
              <w:rPr>
                <w:rFonts w:eastAsia="Times New Roman" w:cs="Calibri"/>
                <w:color w:val="000000"/>
                <w:kern w:val="0"/>
                <w:sz w:val="24"/>
                <w:szCs w:val="24"/>
                <w:lang w:eastAsia="en-GB"/>
                <w14:ligatures w14:val="none"/>
              </w:rPr>
            </w:pPr>
            <w:r w:rsidRPr="009A26C4">
              <w:rPr>
                <w:rFonts w:eastAsia="Times New Roman" w:cs="Calibri"/>
                <w:color w:val="000000"/>
                <w:kern w:val="0"/>
                <w:sz w:val="24"/>
                <w:szCs w:val="24"/>
                <w:lang w:eastAsia="en-GB"/>
                <w14:ligatures w14:val="none"/>
              </w:rPr>
              <w:t xml:space="preserve">Thank you for your comment. The councils recognise your point about the adverse impacts of congestion, the associated poor air quality and the impact that has on people using the town centre. Wherever possible, the plan seeks to address this by encouraging mitigation measures but unfortunately it is largely beyond the scope of the plan. </w:t>
            </w:r>
          </w:p>
        </w:tc>
      </w:tr>
      <w:tr w:rsidR="002304EF" w:rsidRPr="00D17EE2" w14:paraId="50EE8608"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2"/>
        </w:trPr>
        <w:tc>
          <w:tcPr>
            <w:tcW w:w="838" w:type="dxa"/>
            <w:tcBorders>
              <w:top w:val="nil"/>
              <w:left w:val="single" w:sz="4" w:space="0" w:color="auto"/>
              <w:bottom w:val="single" w:sz="4" w:space="0" w:color="auto"/>
              <w:right w:val="single" w:sz="4" w:space="0" w:color="auto"/>
            </w:tcBorders>
            <w:shd w:val="clear" w:color="auto" w:fill="auto"/>
            <w:hideMark/>
          </w:tcPr>
          <w:p w14:paraId="2C87BC2F" w14:textId="77777777" w:rsidR="002304EF" w:rsidRPr="009A26C4" w:rsidRDefault="002304EF" w:rsidP="002304EF">
            <w:pPr>
              <w:spacing w:after="0" w:line="240" w:lineRule="auto"/>
              <w:rPr>
                <w:rFonts w:eastAsia="Times New Roman" w:cs="Calibri"/>
                <w:color w:val="000000"/>
                <w:kern w:val="0"/>
                <w:sz w:val="24"/>
                <w:szCs w:val="24"/>
                <w:lang w:eastAsia="en-GB"/>
                <w14:ligatures w14:val="none"/>
              </w:rPr>
            </w:pPr>
            <w:r w:rsidRPr="009A26C4">
              <w:rPr>
                <w:rFonts w:eastAsia="Times New Roman" w:cs="Calibri"/>
                <w:color w:val="000000"/>
                <w:kern w:val="0"/>
                <w:sz w:val="24"/>
                <w:szCs w:val="24"/>
                <w:lang w:eastAsia="en-GB"/>
                <w14:ligatures w14:val="none"/>
              </w:rPr>
              <w:t>GA1-27</w:t>
            </w:r>
          </w:p>
        </w:tc>
        <w:tc>
          <w:tcPr>
            <w:tcW w:w="1633" w:type="dxa"/>
            <w:tcBorders>
              <w:top w:val="nil"/>
              <w:left w:val="nil"/>
              <w:bottom w:val="single" w:sz="4" w:space="0" w:color="auto"/>
              <w:right w:val="single" w:sz="4" w:space="0" w:color="auto"/>
            </w:tcBorders>
            <w:shd w:val="clear" w:color="auto" w:fill="auto"/>
            <w:hideMark/>
          </w:tcPr>
          <w:p w14:paraId="6E4B1590" w14:textId="77777777" w:rsidR="002304EF" w:rsidRPr="009A26C4" w:rsidRDefault="002304EF" w:rsidP="002304EF">
            <w:pPr>
              <w:spacing w:after="0" w:line="240" w:lineRule="auto"/>
              <w:rPr>
                <w:rFonts w:eastAsia="Times New Roman" w:cs="Calibri"/>
                <w:color w:val="000000"/>
                <w:kern w:val="0"/>
                <w:sz w:val="24"/>
                <w:szCs w:val="24"/>
                <w:lang w:eastAsia="en-GB"/>
                <w14:ligatures w14:val="none"/>
              </w:rPr>
            </w:pPr>
            <w:r w:rsidRPr="009A26C4">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18721E2" w14:textId="77777777" w:rsidR="002304EF" w:rsidRPr="009A26C4" w:rsidRDefault="002304EF" w:rsidP="002304EF">
            <w:pPr>
              <w:spacing w:after="0" w:line="240" w:lineRule="auto"/>
              <w:rPr>
                <w:rFonts w:eastAsia="Times New Roman" w:cs="Arial"/>
                <w:kern w:val="0"/>
                <w:sz w:val="24"/>
                <w:szCs w:val="24"/>
                <w:lang w:eastAsia="en-GB"/>
                <w14:ligatures w14:val="none"/>
              </w:rPr>
            </w:pPr>
            <w:r w:rsidRPr="009A26C4">
              <w:rPr>
                <w:rFonts w:eastAsia="Times New Roman" w:cs="Arial"/>
                <w:kern w:val="0"/>
                <w:sz w:val="24"/>
                <w:szCs w:val="24"/>
                <w:lang w:eastAsia="en-GB"/>
                <w14:ligatures w14:val="none"/>
              </w:rPr>
              <w:t>where a development on the outskirts of the town will be approved this will have adverse implications on traffic movements on the existing road network and mitigations need to be made for such.</w:t>
            </w:r>
          </w:p>
        </w:tc>
        <w:tc>
          <w:tcPr>
            <w:tcW w:w="7512" w:type="dxa"/>
            <w:tcBorders>
              <w:top w:val="nil"/>
              <w:left w:val="nil"/>
              <w:bottom w:val="single" w:sz="4" w:space="0" w:color="auto"/>
              <w:right w:val="single" w:sz="4" w:space="0" w:color="auto"/>
            </w:tcBorders>
            <w:shd w:val="clear" w:color="auto" w:fill="auto"/>
            <w:hideMark/>
          </w:tcPr>
          <w:p w14:paraId="482BBC95" w14:textId="5510D7C3" w:rsidR="002304EF" w:rsidRPr="009A26C4" w:rsidRDefault="002304EF" w:rsidP="002304EF">
            <w:pPr>
              <w:spacing w:after="0" w:line="240" w:lineRule="auto"/>
              <w:rPr>
                <w:rFonts w:eastAsia="Times New Roman" w:cs="Calibri"/>
                <w:color w:val="000000"/>
                <w:kern w:val="0"/>
                <w:sz w:val="24"/>
                <w:szCs w:val="24"/>
                <w:lang w:eastAsia="en-GB"/>
                <w14:ligatures w14:val="none"/>
              </w:rPr>
            </w:pPr>
            <w:r w:rsidRPr="009A26C4">
              <w:rPr>
                <w:rFonts w:eastAsia="Times New Roman" w:cs="Calibri"/>
                <w:color w:val="000000"/>
                <w:kern w:val="0"/>
                <w:sz w:val="24"/>
                <w:szCs w:val="24"/>
                <w:lang w:eastAsia="en-GB"/>
                <w14:ligatures w14:val="none"/>
              </w:rPr>
              <w:t>Thank you for your comment. The plan acknowledges that any additional housing will impact the existing network. Policy GA1 is to try to limit this impact as much as is possible within the scope of the Neighbourhood Plan.</w:t>
            </w:r>
          </w:p>
        </w:tc>
      </w:tr>
      <w:tr w:rsidR="002304EF" w:rsidRPr="00D17EE2" w14:paraId="52951389"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6998BBF1" w14:textId="77777777" w:rsidR="002304EF" w:rsidRPr="009A26C4" w:rsidRDefault="002304EF" w:rsidP="002304EF">
            <w:pPr>
              <w:spacing w:after="0" w:line="240" w:lineRule="auto"/>
              <w:rPr>
                <w:rFonts w:eastAsia="Times New Roman" w:cs="Calibri"/>
                <w:color w:val="000000"/>
                <w:kern w:val="0"/>
                <w:sz w:val="24"/>
                <w:szCs w:val="24"/>
                <w:lang w:eastAsia="en-GB"/>
                <w14:ligatures w14:val="none"/>
              </w:rPr>
            </w:pPr>
            <w:r w:rsidRPr="009A26C4">
              <w:rPr>
                <w:rFonts w:eastAsia="Times New Roman" w:cs="Calibri"/>
                <w:color w:val="000000"/>
                <w:kern w:val="0"/>
                <w:sz w:val="24"/>
                <w:szCs w:val="24"/>
                <w:lang w:eastAsia="en-GB"/>
                <w14:ligatures w14:val="none"/>
              </w:rPr>
              <w:lastRenderedPageBreak/>
              <w:t>GA1-28</w:t>
            </w:r>
          </w:p>
        </w:tc>
        <w:tc>
          <w:tcPr>
            <w:tcW w:w="1633" w:type="dxa"/>
            <w:tcBorders>
              <w:top w:val="nil"/>
              <w:left w:val="nil"/>
              <w:bottom w:val="single" w:sz="4" w:space="0" w:color="auto"/>
              <w:right w:val="single" w:sz="4" w:space="0" w:color="auto"/>
            </w:tcBorders>
            <w:shd w:val="clear" w:color="auto" w:fill="auto"/>
            <w:hideMark/>
          </w:tcPr>
          <w:p w14:paraId="236F00FE" w14:textId="77777777" w:rsidR="002304EF" w:rsidRPr="009A26C4" w:rsidRDefault="002304EF" w:rsidP="002304EF">
            <w:pPr>
              <w:spacing w:after="0" w:line="240" w:lineRule="auto"/>
              <w:rPr>
                <w:rFonts w:eastAsia="Times New Roman" w:cs="Calibri"/>
                <w:color w:val="000000"/>
                <w:kern w:val="0"/>
                <w:sz w:val="24"/>
                <w:szCs w:val="24"/>
                <w:lang w:eastAsia="en-GB"/>
                <w14:ligatures w14:val="none"/>
              </w:rPr>
            </w:pPr>
            <w:r w:rsidRPr="009A26C4">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485CE16" w14:textId="77777777" w:rsidR="002304EF" w:rsidRPr="009A26C4" w:rsidRDefault="002304EF" w:rsidP="002304EF">
            <w:pPr>
              <w:spacing w:after="0" w:line="240" w:lineRule="auto"/>
              <w:rPr>
                <w:rFonts w:eastAsia="Times New Roman" w:cs="Arial"/>
                <w:kern w:val="0"/>
                <w:sz w:val="24"/>
                <w:szCs w:val="24"/>
                <w:lang w:eastAsia="en-GB"/>
                <w14:ligatures w14:val="none"/>
              </w:rPr>
            </w:pPr>
            <w:r w:rsidRPr="009A26C4">
              <w:rPr>
                <w:rFonts w:eastAsia="Times New Roman" w:cs="Arial"/>
                <w:kern w:val="0"/>
                <w:sz w:val="24"/>
                <w:szCs w:val="24"/>
                <w:lang w:eastAsia="en-GB"/>
                <w14:ligatures w14:val="none"/>
              </w:rPr>
              <w:t>Funds??</w:t>
            </w:r>
          </w:p>
        </w:tc>
        <w:tc>
          <w:tcPr>
            <w:tcW w:w="7512" w:type="dxa"/>
            <w:tcBorders>
              <w:top w:val="nil"/>
              <w:left w:val="nil"/>
              <w:bottom w:val="single" w:sz="4" w:space="0" w:color="auto"/>
              <w:right w:val="single" w:sz="4" w:space="0" w:color="auto"/>
            </w:tcBorders>
            <w:shd w:val="clear" w:color="auto" w:fill="auto"/>
            <w:hideMark/>
          </w:tcPr>
          <w:p w14:paraId="4C401C93" w14:textId="5E480D41" w:rsidR="002304EF" w:rsidRPr="009A26C4" w:rsidRDefault="002304EF" w:rsidP="002304EF">
            <w:pPr>
              <w:spacing w:after="0" w:line="240" w:lineRule="auto"/>
              <w:rPr>
                <w:rFonts w:eastAsia="Times New Roman" w:cs="Calibri"/>
                <w:color w:val="000000"/>
                <w:kern w:val="0"/>
                <w:sz w:val="24"/>
                <w:szCs w:val="24"/>
                <w:lang w:eastAsia="en-GB"/>
                <w14:ligatures w14:val="none"/>
              </w:rPr>
            </w:pPr>
            <w:r w:rsidRPr="009A26C4">
              <w:rPr>
                <w:rFonts w:eastAsia="Times New Roman" w:cs="Calibri"/>
                <w:color w:val="000000"/>
                <w:kern w:val="0"/>
                <w:sz w:val="24"/>
                <w:szCs w:val="24"/>
                <w:lang w:eastAsia="en-GB"/>
                <w14:ligatures w14:val="none"/>
              </w:rPr>
              <w:t xml:space="preserve">Most of the mitigation measures needed </w:t>
            </w:r>
            <w:proofErr w:type="gramStart"/>
            <w:r w:rsidRPr="009A26C4">
              <w:rPr>
                <w:rFonts w:eastAsia="Times New Roman" w:cs="Calibri"/>
                <w:color w:val="000000"/>
                <w:kern w:val="0"/>
                <w:sz w:val="24"/>
                <w:szCs w:val="24"/>
                <w:lang w:eastAsia="en-GB"/>
                <w14:ligatures w14:val="none"/>
              </w:rPr>
              <w:t>have to</w:t>
            </w:r>
            <w:proofErr w:type="gramEnd"/>
            <w:r w:rsidRPr="009A26C4">
              <w:rPr>
                <w:rFonts w:eastAsia="Times New Roman" w:cs="Calibri"/>
                <w:color w:val="000000"/>
                <w:kern w:val="0"/>
                <w:sz w:val="24"/>
                <w:szCs w:val="24"/>
                <w:lang w:eastAsia="en-GB"/>
                <w14:ligatures w14:val="none"/>
              </w:rPr>
              <w:t xml:space="preserve"> be paid for from developer contributions. </w:t>
            </w:r>
          </w:p>
        </w:tc>
      </w:tr>
      <w:tr w:rsidR="002304EF" w:rsidRPr="00D17EE2" w14:paraId="46C4B38B"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46"/>
        </w:trPr>
        <w:tc>
          <w:tcPr>
            <w:tcW w:w="838" w:type="dxa"/>
            <w:tcBorders>
              <w:top w:val="nil"/>
              <w:left w:val="single" w:sz="4" w:space="0" w:color="auto"/>
              <w:bottom w:val="single" w:sz="4" w:space="0" w:color="auto"/>
              <w:right w:val="single" w:sz="4" w:space="0" w:color="auto"/>
            </w:tcBorders>
            <w:shd w:val="clear" w:color="auto" w:fill="auto"/>
            <w:hideMark/>
          </w:tcPr>
          <w:p w14:paraId="3C1B4A55" w14:textId="77777777" w:rsidR="002304EF" w:rsidRPr="009A26C4" w:rsidRDefault="002304EF" w:rsidP="002304EF">
            <w:pPr>
              <w:spacing w:after="0" w:line="240" w:lineRule="auto"/>
              <w:rPr>
                <w:rFonts w:eastAsia="Times New Roman" w:cs="Calibri"/>
                <w:color w:val="000000"/>
                <w:kern w:val="0"/>
                <w:sz w:val="24"/>
                <w:szCs w:val="24"/>
                <w:lang w:eastAsia="en-GB"/>
                <w14:ligatures w14:val="none"/>
              </w:rPr>
            </w:pPr>
            <w:r w:rsidRPr="009A26C4">
              <w:rPr>
                <w:rFonts w:eastAsia="Times New Roman" w:cs="Calibri"/>
                <w:color w:val="000000"/>
                <w:kern w:val="0"/>
                <w:sz w:val="24"/>
                <w:szCs w:val="24"/>
                <w:lang w:eastAsia="en-GB"/>
                <w14:ligatures w14:val="none"/>
              </w:rPr>
              <w:t>GA1-29</w:t>
            </w:r>
          </w:p>
        </w:tc>
        <w:tc>
          <w:tcPr>
            <w:tcW w:w="1633" w:type="dxa"/>
            <w:tcBorders>
              <w:top w:val="nil"/>
              <w:left w:val="nil"/>
              <w:bottom w:val="single" w:sz="4" w:space="0" w:color="auto"/>
              <w:right w:val="single" w:sz="4" w:space="0" w:color="auto"/>
            </w:tcBorders>
            <w:shd w:val="clear" w:color="auto" w:fill="auto"/>
            <w:hideMark/>
          </w:tcPr>
          <w:p w14:paraId="7DFF775E" w14:textId="77777777" w:rsidR="002304EF" w:rsidRPr="009A26C4" w:rsidRDefault="002304EF" w:rsidP="002304EF">
            <w:pPr>
              <w:spacing w:after="0" w:line="240" w:lineRule="auto"/>
              <w:rPr>
                <w:rFonts w:eastAsia="Times New Roman" w:cs="Calibri"/>
                <w:color w:val="000000"/>
                <w:kern w:val="0"/>
                <w:sz w:val="24"/>
                <w:szCs w:val="24"/>
                <w:lang w:eastAsia="en-GB"/>
                <w14:ligatures w14:val="none"/>
              </w:rPr>
            </w:pPr>
            <w:r w:rsidRPr="009A26C4">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C933ED8" w14:textId="77777777" w:rsidR="002304EF" w:rsidRPr="009A26C4" w:rsidRDefault="002304EF" w:rsidP="002304EF">
            <w:pPr>
              <w:spacing w:after="0" w:line="240" w:lineRule="auto"/>
              <w:rPr>
                <w:rFonts w:eastAsia="Times New Roman" w:cs="Arial"/>
                <w:kern w:val="0"/>
                <w:sz w:val="24"/>
                <w:szCs w:val="24"/>
                <w:lang w:eastAsia="en-GB"/>
                <w14:ligatures w14:val="none"/>
              </w:rPr>
            </w:pPr>
            <w:r w:rsidRPr="009A26C4">
              <w:rPr>
                <w:rFonts w:eastAsia="Times New Roman" w:cs="Arial"/>
                <w:kern w:val="0"/>
                <w:sz w:val="24"/>
                <w:szCs w:val="24"/>
                <w:lang w:eastAsia="en-GB"/>
                <w14:ligatures w14:val="none"/>
              </w:rPr>
              <w:t xml:space="preserve">Calne is a bottleneck and needs an alternative route to reduce congestion at peak times. Perhaps Hills might allow an upgrade to their internal road to accommodate HGVs to </w:t>
            </w:r>
            <w:proofErr w:type="spellStart"/>
            <w:proofErr w:type="gramStart"/>
            <w:r w:rsidRPr="009A26C4">
              <w:rPr>
                <w:rFonts w:eastAsia="Times New Roman" w:cs="Arial"/>
                <w:kern w:val="0"/>
                <w:sz w:val="24"/>
                <w:szCs w:val="24"/>
                <w:lang w:eastAsia="en-GB"/>
                <w14:ligatures w14:val="none"/>
              </w:rPr>
              <w:t>by pass</w:t>
            </w:r>
            <w:proofErr w:type="spellEnd"/>
            <w:proofErr w:type="gramEnd"/>
            <w:r w:rsidRPr="009A26C4">
              <w:rPr>
                <w:rFonts w:eastAsia="Times New Roman" w:cs="Arial"/>
                <w:kern w:val="0"/>
                <w:sz w:val="24"/>
                <w:szCs w:val="24"/>
                <w:lang w:eastAsia="en-GB"/>
                <w14:ligatures w14:val="none"/>
              </w:rPr>
              <w:t xml:space="preserve"> the town! This would mitigate the need for an environmentally disastrous new relief road.</w:t>
            </w:r>
          </w:p>
        </w:tc>
        <w:tc>
          <w:tcPr>
            <w:tcW w:w="7512" w:type="dxa"/>
            <w:tcBorders>
              <w:top w:val="nil"/>
              <w:left w:val="nil"/>
              <w:bottom w:val="single" w:sz="4" w:space="0" w:color="auto"/>
              <w:right w:val="single" w:sz="4" w:space="0" w:color="auto"/>
            </w:tcBorders>
            <w:shd w:val="clear" w:color="auto" w:fill="auto"/>
            <w:hideMark/>
          </w:tcPr>
          <w:p w14:paraId="47DEBB4F" w14:textId="381B66CB" w:rsidR="002304EF" w:rsidRPr="009A26C4" w:rsidRDefault="002304EF" w:rsidP="002304EF">
            <w:pPr>
              <w:spacing w:after="0" w:line="240" w:lineRule="auto"/>
              <w:rPr>
                <w:rFonts w:eastAsia="Times New Roman" w:cs="Calibri"/>
                <w:color w:val="000000"/>
                <w:kern w:val="0"/>
                <w:sz w:val="24"/>
                <w:szCs w:val="24"/>
                <w:lang w:eastAsia="en-GB"/>
                <w14:ligatures w14:val="none"/>
              </w:rPr>
            </w:pPr>
            <w:r w:rsidRPr="009A26C4">
              <w:rPr>
                <w:rFonts w:eastAsia="Times New Roman" w:cs="Calibri"/>
                <w:color w:val="000000"/>
                <w:kern w:val="0"/>
                <w:sz w:val="24"/>
                <w:szCs w:val="24"/>
                <w:lang w:eastAsia="en-GB"/>
                <w14:ligatures w14:val="none"/>
              </w:rPr>
              <w:t xml:space="preserve">Thank you for your comment. This idea will be passed to the relevant group to consider but it is not something that the Neighbourhood Plan can consider. </w:t>
            </w:r>
          </w:p>
        </w:tc>
      </w:tr>
      <w:tr w:rsidR="002304EF" w:rsidRPr="00D17EE2" w14:paraId="46734014"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86"/>
        </w:trPr>
        <w:tc>
          <w:tcPr>
            <w:tcW w:w="838" w:type="dxa"/>
            <w:tcBorders>
              <w:top w:val="nil"/>
              <w:left w:val="single" w:sz="4" w:space="0" w:color="auto"/>
              <w:bottom w:val="single" w:sz="4" w:space="0" w:color="auto"/>
              <w:right w:val="single" w:sz="4" w:space="0" w:color="auto"/>
            </w:tcBorders>
            <w:shd w:val="clear" w:color="auto" w:fill="auto"/>
            <w:hideMark/>
          </w:tcPr>
          <w:p w14:paraId="0328C047" w14:textId="77777777" w:rsidR="002304EF" w:rsidRPr="009A26C4" w:rsidRDefault="002304EF" w:rsidP="002304EF">
            <w:pPr>
              <w:spacing w:after="0" w:line="240" w:lineRule="auto"/>
              <w:rPr>
                <w:rFonts w:eastAsia="Times New Roman" w:cs="Calibri"/>
                <w:color w:val="000000"/>
                <w:kern w:val="0"/>
                <w:sz w:val="24"/>
                <w:szCs w:val="24"/>
                <w:lang w:eastAsia="en-GB"/>
                <w14:ligatures w14:val="none"/>
              </w:rPr>
            </w:pPr>
            <w:r w:rsidRPr="009A26C4">
              <w:rPr>
                <w:rFonts w:eastAsia="Times New Roman" w:cs="Calibri"/>
                <w:color w:val="000000"/>
                <w:kern w:val="0"/>
                <w:sz w:val="24"/>
                <w:szCs w:val="24"/>
                <w:lang w:eastAsia="en-GB"/>
                <w14:ligatures w14:val="none"/>
              </w:rPr>
              <w:t>GA1-30</w:t>
            </w:r>
          </w:p>
        </w:tc>
        <w:tc>
          <w:tcPr>
            <w:tcW w:w="1633" w:type="dxa"/>
            <w:tcBorders>
              <w:top w:val="nil"/>
              <w:left w:val="nil"/>
              <w:bottom w:val="single" w:sz="4" w:space="0" w:color="auto"/>
              <w:right w:val="single" w:sz="4" w:space="0" w:color="auto"/>
            </w:tcBorders>
            <w:shd w:val="clear" w:color="auto" w:fill="auto"/>
            <w:hideMark/>
          </w:tcPr>
          <w:p w14:paraId="4D652308" w14:textId="77777777" w:rsidR="002304EF" w:rsidRPr="009A26C4" w:rsidRDefault="002304EF" w:rsidP="002304EF">
            <w:pPr>
              <w:spacing w:after="0" w:line="240" w:lineRule="auto"/>
              <w:rPr>
                <w:rFonts w:eastAsia="Times New Roman" w:cs="Calibri"/>
                <w:color w:val="000000"/>
                <w:kern w:val="0"/>
                <w:sz w:val="24"/>
                <w:szCs w:val="24"/>
                <w:lang w:eastAsia="en-GB"/>
                <w14:ligatures w14:val="none"/>
              </w:rPr>
            </w:pPr>
            <w:r w:rsidRPr="009A26C4">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BFDCF70" w14:textId="77777777" w:rsidR="002304EF" w:rsidRPr="009A26C4" w:rsidRDefault="002304EF" w:rsidP="002304EF">
            <w:pPr>
              <w:spacing w:after="0" w:line="240" w:lineRule="auto"/>
              <w:rPr>
                <w:rFonts w:eastAsia="Times New Roman" w:cs="Arial"/>
                <w:kern w:val="0"/>
                <w:sz w:val="24"/>
                <w:szCs w:val="24"/>
                <w:lang w:eastAsia="en-GB"/>
                <w14:ligatures w14:val="none"/>
              </w:rPr>
            </w:pPr>
            <w:r w:rsidRPr="009A26C4">
              <w:rPr>
                <w:rFonts w:eastAsia="Times New Roman" w:cs="Arial"/>
                <w:kern w:val="0"/>
                <w:sz w:val="24"/>
                <w:szCs w:val="24"/>
                <w:lang w:eastAsia="en-GB"/>
                <w14:ligatures w14:val="none"/>
              </w:rPr>
              <w:t xml:space="preserve">We desperately need to keep </w:t>
            </w:r>
            <w:proofErr w:type="gramStart"/>
            <w:r w:rsidRPr="009A26C4">
              <w:rPr>
                <w:rFonts w:eastAsia="Times New Roman" w:cs="Arial"/>
                <w:kern w:val="0"/>
                <w:sz w:val="24"/>
                <w:szCs w:val="24"/>
                <w:lang w:eastAsia="en-GB"/>
                <w14:ligatures w14:val="none"/>
              </w:rPr>
              <w:t>HGV's</w:t>
            </w:r>
            <w:proofErr w:type="gramEnd"/>
            <w:r w:rsidRPr="009A26C4">
              <w:rPr>
                <w:rFonts w:eastAsia="Times New Roman" w:cs="Arial"/>
                <w:kern w:val="0"/>
                <w:sz w:val="24"/>
                <w:szCs w:val="24"/>
                <w:lang w:eastAsia="en-GB"/>
                <w14:ligatures w14:val="none"/>
              </w:rPr>
              <w:t xml:space="preserve"> off Studley's narrow lanes. They damage the verges and the walls on a regular basis. Our boundary wall was hit by one, causing four and a half thousand pounds of damage. We are having to repair </w:t>
            </w:r>
            <w:proofErr w:type="gramStart"/>
            <w:r w:rsidRPr="009A26C4">
              <w:rPr>
                <w:rFonts w:eastAsia="Times New Roman" w:cs="Arial"/>
                <w:kern w:val="0"/>
                <w:sz w:val="24"/>
                <w:szCs w:val="24"/>
                <w:lang w:eastAsia="en-GB"/>
                <w14:ligatures w14:val="none"/>
              </w:rPr>
              <w:t>it</w:t>
            </w:r>
            <w:proofErr w:type="gramEnd"/>
            <w:r w:rsidRPr="009A26C4">
              <w:rPr>
                <w:rFonts w:eastAsia="Times New Roman" w:cs="Arial"/>
                <w:kern w:val="0"/>
                <w:sz w:val="24"/>
                <w:szCs w:val="24"/>
                <w:lang w:eastAsia="en-GB"/>
                <w14:ligatures w14:val="none"/>
              </w:rPr>
              <w:t xml:space="preserve"> but it will soon be hit again.</w:t>
            </w:r>
          </w:p>
        </w:tc>
        <w:tc>
          <w:tcPr>
            <w:tcW w:w="7512" w:type="dxa"/>
            <w:tcBorders>
              <w:top w:val="nil"/>
              <w:left w:val="nil"/>
              <w:bottom w:val="single" w:sz="4" w:space="0" w:color="auto"/>
              <w:right w:val="single" w:sz="4" w:space="0" w:color="auto"/>
            </w:tcBorders>
            <w:shd w:val="clear" w:color="auto" w:fill="auto"/>
            <w:hideMark/>
          </w:tcPr>
          <w:p w14:paraId="130BCAE4" w14:textId="0E434859" w:rsidR="002304EF" w:rsidRPr="009A26C4" w:rsidRDefault="002304EF" w:rsidP="002304EF">
            <w:pPr>
              <w:spacing w:after="0" w:line="240" w:lineRule="auto"/>
              <w:rPr>
                <w:rFonts w:eastAsia="Times New Roman" w:cs="Calibri"/>
                <w:color w:val="000000"/>
                <w:kern w:val="0"/>
                <w:sz w:val="24"/>
                <w:szCs w:val="24"/>
                <w:lang w:eastAsia="en-GB"/>
                <w14:ligatures w14:val="none"/>
              </w:rPr>
            </w:pPr>
            <w:r w:rsidRPr="009A26C4">
              <w:rPr>
                <w:rFonts w:eastAsia="Times New Roman" w:cs="Calibri"/>
                <w:color w:val="000000"/>
                <w:kern w:val="0"/>
                <w:sz w:val="24"/>
                <w:szCs w:val="24"/>
                <w:lang w:eastAsia="en-GB"/>
                <w14:ligatures w14:val="none"/>
              </w:rPr>
              <w:t>Comments noted. The Neighbourhood Plan is part of the planning framework and can only try to ensure that new development conforms to the objectives and policies of the Plan. Issue flagged with Calne Without Parish Council who are working to address a range of traffic issues, including speed limits and weight restrictions in Studley (see - https://calnewithout-pc.gov.uk/key-initiatives/)</w:t>
            </w:r>
          </w:p>
        </w:tc>
      </w:tr>
      <w:tr w:rsidR="002304EF" w:rsidRPr="00D17EE2" w14:paraId="631BDC5D"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9"/>
        </w:trPr>
        <w:tc>
          <w:tcPr>
            <w:tcW w:w="838" w:type="dxa"/>
            <w:tcBorders>
              <w:top w:val="nil"/>
              <w:left w:val="single" w:sz="4" w:space="0" w:color="auto"/>
              <w:bottom w:val="single" w:sz="4" w:space="0" w:color="auto"/>
              <w:right w:val="single" w:sz="4" w:space="0" w:color="auto"/>
            </w:tcBorders>
            <w:shd w:val="clear" w:color="auto" w:fill="auto"/>
            <w:hideMark/>
          </w:tcPr>
          <w:p w14:paraId="4E6E2265" w14:textId="77777777" w:rsidR="002304EF" w:rsidRPr="009A26C4" w:rsidRDefault="002304EF" w:rsidP="002304EF">
            <w:pPr>
              <w:spacing w:after="0" w:line="240" w:lineRule="auto"/>
              <w:rPr>
                <w:rFonts w:eastAsia="Times New Roman" w:cs="Calibri"/>
                <w:color w:val="000000"/>
                <w:kern w:val="0"/>
                <w:sz w:val="24"/>
                <w:szCs w:val="24"/>
                <w:lang w:eastAsia="en-GB"/>
                <w14:ligatures w14:val="none"/>
              </w:rPr>
            </w:pPr>
            <w:r w:rsidRPr="009A26C4">
              <w:rPr>
                <w:rFonts w:eastAsia="Times New Roman" w:cs="Calibri"/>
                <w:color w:val="000000"/>
                <w:kern w:val="0"/>
                <w:sz w:val="24"/>
                <w:szCs w:val="24"/>
                <w:lang w:eastAsia="en-GB"/>
                <w14:ligatures w14:val="none"/>
              </w:rPr>
              <w:t>GA1-31</w:t>
            </w:r>
          </w:p>
        </w:tc>
        <w:tc>
          <w:tcPr>
            <w:tcW w:w="1633" w:type="dxa"/>
            <w:tcBorders>
              <w:top w:val="nil"/>
              <w:left w:val="nil"/>
              <w:bottom w:val="single" w:sz="4" w:space="0" w:color="auto"/>
              <w:right w:val="single" w:sz="4" w:space="0" w:color="auto"/>
            </w:tcBorders>
            <w:shd w:val="clear" w:color="auto" w:fill="auto"/>
            <w:hideMark/>
          </w:tcPr>
          <w:p w14:paraId="722A6271" w14:textId="77777777" w:rsidR="002304EF" w:rsidRPr="009A26C4" w:rsidRDefault="002304EF" w:rsidP="002304EF">
            <w:pPr>
              <w:spacing w:after="0" w:line="240" w:lineRule="auto"/>
              <w:rPr>
                <w:rFonts w:eastAsia="Times New Roman" w:cs="Calibri"/>
                <w:color w:val="000000"/>
                <w:kern w:val="0"/>
                <w:sz w:val="24"/>
                <w:szCs w:val="24"/>
                <w:lang w:eastAsia="en-GB"/>
                <w14:ligatures w14:val="none"/>
              </w:rPr>
            </w:pPr>
            <w:r w:rsidRPr="009A26C4">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F0F7C84" w14:textId="77777777" w:rsidR="002304EF" w:rsidRPr="009A26C4" w:rsidRDefault="002304EF" w:rsidP="002304EF">
            <w:pPr>
              <w:spacing w:after="0" w:line="240" w:lineRule="auto"/>
              <w:rPr>
                <w:rFonts w:eastAsia="Times New Roman" w:cs="Arial"/>
                <w:kern w:val="0"/>
                <w:sz w:val="24"/>
                <w:szCs w:val="24"/>
                <w:lang w:eastAsia="en-GB"/>
                <w14:ligatures w14:val="none"/>
              </w:rPr>
            </w:pPr>
            <w:r w:rsidRPr="009A26C4">
              <w:rPr>
                <w:rFonts w:eastAsia="Times New Roman" w:cs="Arial"/>
                <w:kern w:val="0"/>
                <w:sz w:val="24"/>
                <w:szCs w:val="24"/>
                <w:lang w:eastAsia="en-GB"/>
                <w14:ligatures w14:val="none"/>
              </w:rPr>
              <w:t>We desperately need a decent access route to the M4 to travel West. The existing route through Chippenham Bridge Centre bottleneck is inadequate. We need a bypass around the East side of Chippenham as per Chippenham 2020 plan.</w:t>
            </w:r>
          </w:p>
        </w:tc>
        <w:tc>
          <w:tcPr>
            <w:tcW w:w="7512" w:type="dxa"/>
            <w:tcBorders>
              <w:top w:val="nil"/>
              <w:left w:val="nil"/>
              <w:bottom w:val="single" w:sz="4" w:space="0" w:color="auto"/>
              <w:right w:val="single" w:sz="4" w:space="0" w:color="auto"/>
            </w:tcBorders>
            <w:shd w:val="clear" w:color="auto" w:fill="auto"/>
            <w:hideMark/>
          </w:tcPr>
          <w:p w14:paraId="7028AA58" w14:textId="463B4690" w:rsidR="002304EF" w:rsidRPr="009A26C4" w:rsidRDefault="002304EF" w:rsidP="002304EF">
            <w:pPr>
              <w:spacing w:after="0" w:line="240" w:lineRule="auto"/>
              <w:rPr>
                <w:rFonts w:eastAsia="Times New Roman" w:cs="Calibri"/>
                <w:color w:val="000000"/>
                <w:kern w:val="0"/>
                <w:sz w:val="24"/>
                <w:szCs w:val="24"/>
                <w:lang w:eastAsia="en-GB"/>
                <w14:ligatures w14:val="none"/>
              </w:rPr>
            </w:pPr>
            <w:r w:rsidRPr="009A26C4">
              <w:rPr>
                <w:rFonts w:eastAsia="Times New Roman" w:cs="Calibri"/>
                <w:color w:val="000000"/>
                <w:kern w:val="0"/>
                <w:sz w:val="24"/>
                <w:szCs w:val="24"/>
                <w:lang w:eastAsia="en-GB"/>
                <w14:ligatures w14:val="none"/>
              </w:rPr>
              <w:t>Comments noted, but outside of the Neighbourhood Plan Area.  The provision of a “bypass” would be a Strategic decision to be taken by Wiltshire Council and would probably require a significant amount of building to fund the road provision. Unfortunately, this Plan cannot provide what is being requested.</w:t>
            </w:r>
          </w:p>
        </w:tc>
      </w:tr>
      <w:tr w:rsidR="002304EF" w:rsidRPr="00D17EE2" w14:paraId="1DC049D6"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9"/>
        </w:trPr>
        <w:tc>
          <w:tcPr>
            <w:tcW w:w="838" w:type="dxa"/>
            <w:tcBorders>
              <w:top w:val="nil"/>
              <w:left w:val="single" w:sz="4" w:space="0" w:color="auto"/>
              <w:bottom w:val="single" w:sz="4" w:space="0" w:color="auto"/>
              <w:right w:val="single" w:sz="4" w:space="0" w:color="auto"/>
            </w:tcBorders>
            <w:shd w:val="clear" w:color="auto" w:fill="auto"/>
            <w:hideMark/>
          </w:tcPr>
          <w:p w14:paraId="3EE1D94A" w14:textId="77777777" w:rsidR="002304EF" w:rsidRPr="009A26C4" w:rsidRDefault="002304EF" w:rsidP="002304EF">
            <w:pPr>
              <w:spacing w:after="0" w:line="240" w:lineRule="auto"/>
              <w:rPr>
                <w:rFonts w:eastAsia="Times New Roman" w:cs="Calibri"/>
                <w:color w:val="000000"/>
                <w:kern w:val="0"/>
                <w:sz w:val="24"/>
                <w:szCs w:val="24"/>
                <w:lang w:eastAsia="en-GB"/>
                <w14:ligatures w14:val="none"/>
              </w:rPr>
            </w:pPr>
            <w:r w:rsidRPr="009A26C4">
              <w:rPr>
                <w:rFonts w:eastAsia="Times New Roman" w:cs="Calibri"/>
                <w:color w:val="000000"/>
                <w:kern w:val="0"/>
                <w:sz w:val="24"/>
                <w:szCs w:val="24"/>
                <w:lang w:eastAsia="en-GB"/>
                <w14:ligatures w14:val="none"/>
              </w:rPr>
              <w:t>GA1-32</w:t>
            </w:r>
          </w:p>
        </w:tc>
        <w:tc>
          <w:tcPr>
            <w:tcW w:w="1633" w:type="dxa"/>
            <w:tcBorders>
              <w:top w:val="nil"/>
              <w:left w:val="nil"/>
              <w:bottom w:val="single" w:sz="4" w:space="0" w:color="auto"/>
              <w:right w:val="single" w:sz="4" w:space="0" w:color="auto"/>
            </w:tcBorders>
            <w:shd w:val="clear" w:color="auto" w:fill="auto"/>
            <w:hideMark/>
          </w:tcPr>
          <w:p w14:paraId="7959CF3C" w14:textId="77777777" w:rsidR="002304EF" w:rsidRPr="009A26C4" w:rsidRDefault="002304EF" w:rsidP="002304EF">
            <w:pPr>
              <w:spacing w:after="0" w:line="240" w:lineRule="auto"/>
              <w:rPr>
                <w:rFonts w:eastAsia="Times New Roman" w:cs="Calibri"/>
                <w:color w:val="000000"/>
                <w:kern w:val="0"/>
                <w:sz w:val="24"/>
                <w:szCs w:val="24"/>
                <w:lang w:eastAsia="en-GB"/>
                <w14:ligatures w14:val="none"/>
              </w:rPr>
            </w:pPr>
            <w:r w:rsidRPr="009A26C4">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5702B75" w14:textId="77777777" w:rsidR="002304EF" w:rsidRPr="009A26C4" w:rsidRDefault="002304EF" w:rsidP="002304EF">
            <w:pPr>
              <w:spacing w:after="0" w:line="240" w:lineRule="auto"/>
              <w:rPr>
                <w:rFonts w:eastAsia="Times New Roman" w:cs="Arial"/>
                <w:kern w:val="0"/>
                <w:sz w:val="24"/>
                <w:szCs w:val="24"/>
                <w:lang w:eastAsia="en-GB"/>
                <w14:ligatures w14:val="none"/>
              </w:rPr>
            </w:pPr>
            <w:r w:rsidRPr="009A26C4">
              <w:rPr>
                <w:rFonts w:eastAsia="Times New Roman" w:cs="Arial"/>
                <w:kern w:val="0"/>
                <w:sz w:val="24"/>
                <w:szCs w:val="24"/>
                <w:lang w:eastAsia="en-GB"/>
                <w14:ligatures w14:val="none"/>
              </w:rPr>
              <w:t xml:space="preserve">So far as it goes.  Calne </w:t>
            </w:r>
            <w:proofErr w:type="spellStart"/>
            <w:r w:rsidRPr="009A26C4">
              <w:rPr>
                <w:rFonts w:eastAsia="Times New Roman" w:cs="Arial"/>
                <w:kern w:val="0"/>
                <w:sz w:val="24"/>
                <w:szCs w:val="24"/>
                <w:lang w:eastAsia="en-GB"/>
                <w14:ligatures w14:val="none"/>
              </w:rPr>
              <w:t>realy</w:t>
            </w:r>
            <w:proofErr w:type="spellEnd"/>
            <w:r w:rsidRPr="009A26C4">
              <w:rPr>
                <w:rFonts w:eastAsia="Times New Roman" w:cs="Arial"/>
                <w:kern w:val="0"/>
                <w:sz w:val="24"/>
                <w:szCs w:val="24"/>
                <w:lang w:eastAsia="en-GB"/>
                <w14:ligatures w14:val="none"/>
              </w:rPr>
              <w:t xml:space="preserve"> does need a </w:t>
            </w:r>
            <w:proofErr w:type="gramStart"/>
            <w:r w:rsidRPr="009A26C4">
              <w:rPr>
                <w:rFonts w:eastAsia="Times New Roman" w:cs="Arial"/>
                <w:kern w:val="0"/>
                <w:sz w:val="24"/>
                <w:szCs w:val="24"/>
                <w:lang w:eastAsia="en-GB"/>
                <w14:ligatures w14:val="none"/>
              </w:rPr>
              <w:t>bypass</w:t>
            </w:r>
            <w:proofErr w:type="gramEnd"/>
            <w:r w:rsidRPr="009A26C4">
              <w:rPr>
                <w:rFonts w:eastAsia="Times New Roman" w:cs="Arial"/>
                <w:kern w:val="0"/>
                <w:sz w:val="24"/>
                <w:szCs w:val="24"/>
                <w:lang w:eastAsia="en-GB"/>
                <w14:ligatures w14:val="none"/>
              </w:rPr>
              <w:t xml:space="preserve"> but this seems to be increasing unlikely.  It will be many years before there will be a real reduction in the use of petrol and diesel.</w:t>
            </w:r>
          </w:p>
        </w:tc>
        <w:tc>
          <w:tcPr>
            <w:tcW w:w="7512" w:type="dxa"/>
            <w:tcBorders>
              <w:top w:val="nil"/>
              <w:left w:val="nil"/>
              <w:bottom w:val="single" w:sz="4" w:space="0" w:color="auto"/>
              <w:right w:val="single" w:sz="4" w:space="0" w:color="auto"/>
            </w:tcBorders>
            <w:shd w:val="clear" w:color="auto" w:fill="auto"/>
            <w:hideMark/>
          </w:tcPr>
          <w:p w14:paraId="3B3FE851" w14:textId="77777777" w:rsidR="002304EF" w:rsidRPr="009A26C4" w:rsidRDefault="002304EF" w:rsidP="002304EF">
            <w:pPr>
              <w:spacing w:after="0" w:line="240" w:lineRule="auto"/>
              <w:rPr>
                <w:rFonts w:eastAsia="Times New Roman" w:cs="Calibri"/>
                <w:color w:val="000000"/>
                <w:kern w:val="0"/>
                <w:sz w:val="24"/>
                <w:szCs w:val="24"/>
                <w:lang w:eastAsia="en-GB"/>
                <w14:ligatures w14:val="none"/>
              </w:rPr>
            </w:pPr>
            <w:r w:rsidRPr="009A26C4">
              <w:rPr>
                <w:rFonts w:eastAsia="Times New Roman" w:cs="Calibri"/>
                <w:color w:val="000000"/>
                <w:kern w:val="0"/>
                <w:sz w:val="24"/>
                <w:szCs w:val="24"/>
                <w:lang w:eastAsia="en-GB"/>
                <w14:ligatures w14:val="none"/>
              </w:rPr>
              <w:t>Thank you for your comment. The plan acknowledges the impact of congestion in the town centre. The provision of a “bypass” or relief road for Calne would be a Strategic decision to be taken by Wiltshire Council and would probably require a significant amount of building to fund the road provision. Unfortunately, this Plan cannot provide what is being requested.</w:t>
            </w:r>
          </w:p>
        </w:tc>
      </w:tr>
      <w:tr w:rsidR="002304EF" w:rsidRPr="00D17EE2" w14:paraId="105FA9E8"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46"/>
        </w:trPr>
        <w:tc>
          <w:tcPr>
            <w:tcW w:w="838" w:type="dxa"/>
            <w:tcBorders>
              <w:top w:val="nil"/>
              <w:left w:val="single" w:sz="4" w:space="0" w:color="auto"/>
              <w:bottom w:val="single" w:sz="4" w:space="0" w:color="auto"/>
              <w:right w:val="single" w:sz="4" w:space="0" w:color="auto"/>
            </w:tcBorders>
            <w:shd w:val="clear" w:color="auto" w:fill="auto"/>
            <w:hideMark/>
          </w:tcPr>
          <w:p w14:paraId="74DD6B7C" w14:textId="77777777" w:rsidR="002304EF" w:rsidRPr="009A26C4" w:rsidRDefault="002304EF" w:rsidP="002304EF">
            <w:pPr>
              <w:spacing w:after="0" w:line="240" w:lineRule="auto"/>
              <w:rPr>
                <w:rFonts w:eastAsia="Times New Roman" w:cs="Calibri"/>
                <w:color w:val="000000"/>
                <w:kern w:val="0"/>
                <w:sz w:val="24"/>
                <w:szCs w:val="24"/>
                <w:lang w:eastAsia="en-GB"/>
                <w14:ligatures w14:val="none"/>
              </w:rPr>
            </w:pPr>
            <w:r w:rsidRPr="009A26C4">
              <w:rPr>
                <w:rFonts w:eastAsia="Times New Roman" w:cs="Calibri"/>
                <w:color w:val="000000"/>
                <w:kern w:val="0"/>
                <w:sz w:val="24"/>
                <w:szCs w:val="24"/>
                <w:lang w:eastAsia="en-GB"/>
                <w14:ligatures w14:val="none"/>
              </w:rPr>
              <w:t>GA1-33</w:t>
            </w:r>
          </w:p>
        </w:tc>
        <w:tc>
          <w:tcPr>
            <w:tcW w:w="1633" w:type="dxa"/>
            <w:tcBorders>
              <w:top w:val="nil"/>
              <w:left w:val="nil"/>
              <w:bottom w:val="single" w:sz="4" w:space="0" w:color="auto"/>
              <w:right w:val="single" w:sz="4" w:space="0" w:color="auto"/>
            </w:tcBorders>
            <w:shd w:val="clear" w:color="auto" w:fill="auto"/>
            <w:hideMark/>
          </w:tcPr>
          <w:p w14:paraId="6D715E98" w14:textId="77777777" w:rsidR="002304EF" w:rsidRPr="009A26C4" w:rsidRDefault="002304EF" w:rsidP="002304EF">
            <w:pPr>
              <w:spacing w:after="0" w:line="240" w:lineRule="auto"/>
              <w:rPr>
                <w:rFonts w:eastAsia="Times New Roman" w:cs="Calibri"/>
                <w:color w:val="000000"/>
                <w:kern w:val="0"/>
                <w:sz w:val="24"/>
                <w:szCs w:val="24"/>
                <w:lang w:eastAsia="en-GB"/>
                <w14:ligatures w14:val="none"/>
              </w:rPr>
            </w:pPr>
            <w:r w:rsidRPr="009A26C4">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146D273" w14:textId="77777777" w:rsidR="002304EF" w:rsidRPr="009A26C4" w:rsidRDefault="002304EF" w:rsidP="002304EF">
            <w:pPr>
              <w:spacing w:after="0" w:line="240" w:lineRule="auto"/>
              <w:rPr>
                <w:rFonts w:eastAsia="Times New Roman" w:cs="Arial"/>
                <w:kern w:val="0"/>
                <w:sz w:val="24"/>
                <w:szCs w:val="24"/>
                <w:lang w:eastAsia="en-GB"/>
                <w14:ligatures w14:val="none"/>
              </w:rPr>
            </w:pPr>
            <w:r w:rsidRPr="009A26C4">
              <w:rPr>
                <w:rFonts w:eastAsia="Times New Roman" w:cs="Arial"/>
                <w:kern w:val="0"/>
                <w:sz w:val="24"/>
                <w:szCs w:val="24"/>
                <w:lang w:eastAsia="en-GB"/>
                <w14:ligatures w14:val="none"/>
              </w:rPr>
              <w:t>I support the policy, recent developments have already seemed to have a massive impact on the local road network, so more attention must be paid to how any further development would affect the roads.</w:t>
            </w:r>
          </w:p>
        </w:tc>
        <w:tc>
          <w:tcPr>
            <w:tcW w:w="7512" w:type="dxa"/>
            <w:tcBorders>
              <w:top w:val="nil"/>
              <w:left w:val="nil"/>
              <w:bottom w:val="single" w:sz="4" w:space="0" w:color="auto"/>
              <w:right w:val="single" w:sz="4" w:space="0" w:color="auto"/>
            </w:tcBorders>
            <w:shd w:val="clear" w:color="auto" w:fill="auto"/>
            <w:hideMark/>
          </w:tcPr>
          <w:p w14:paraId="0504488B" w14:textId="77777777" w:rsidR="002304EF" w:rsidRPr="009A26C4" w:rsidRDefault="002304EF" w:rsidP="002304EF">
            <w:pPr>
              <w:spacing w:after="0" w:line="240" w:lineRule="auto"/>
              <w:rPr>
                <w:rFonts w:eastAsia="Times New Roman" w:cs="Calibri"/>
                <w:color w:val="000000"/>
                <w:kern w:val="0"/>
                <w:sz w:val="24"/>
                <w:szCs w:val="24"/>
                <w:lang w:eastAsia="en-GB"/>
                <w14:ligatures w14:val="none"/>
              </w:rPr>
            </w:pPr>
            <w:r w:rsidRPr="009A26C4">
              <w:rPr>
                <w:rFonts w:eastAsia="Times New Roman" w:cs="Calibri"/>
                <w:color w:val="000000"/>
                <w:kern w:val="0"/>
                <w:sz w:val="24"/>
                <w:szCs w:val="24"/>
                <w:lang w:eastAsia="en-GB"/>
                <w14:ligatures w14:val="none"/>
              </w:rPr>
              <w:t>Thank you support for Policy GA1 is welcomed.</w:t>
            </w:r>
          </w:p>
        </w:tc>
      </w:tr>
      <w:tr w:rsidR="002304EF" w:rsidRPr="00D17EE2" w14:paraId="370F8F1A"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86"/>
        </w:trPr>
        <w:tc>
          <w:tcPr>
            <w:tcW w:w="838" w:type="dxa"/>
            <w:tcBorders>
              <w:top w:val="nil"/>
              <w:left w:val="single" w:sz="4" w:space="0" w:color="auto"/>
              <w:bottom w:val="single" w:sz="4" w:space="0" w:color="auto"/>
              <w:right w:val="single" w:sz="4" w:space="0" w:color="auto"/>
            </w:tcBorders>
            <w:shd w:val="clear" w:color="auto" w:fill="auto"/>
            <w:hideMark/>
          </w:tcPr>
          <w:p w14:paraId="4105DF9B" w14:textId="77777777" w:rsidR="002304EF" w:rsidRPr="002A2283" w:rsidRDefault="002304EF" w:rsidP="002304EF">
            <w:pPr>
              <w:spacing w:after="0" w:line="240" w:lineRule="auto"/>
              <w:rPr>
                <w:rFonts w:eastAsia="Times New Roman" w:cs="Calibri"/>
                <w:color w:val="000000"/>
                <w:kern w:val="0"/>
                <w:sz w:val="24"/>
                <w:szCs w:val="24"/>
                <w:lang w:eastAsia="en-GB"/>
                <w14:ligatures w14:val="none"/>
              </w:rPr>
            </w:pPr>
            <w:r w:rsidRPr="002A2283">
              <w:rPr>
                <w:rFonts w:eastAsia="Times New Roman" w:cs="Calibri"/>
                <w:color w:val="000000"/>
                <w:kern w:val="0"/>
                <w:sz w:val="24"/>
                <w:szCs w:val="24"/>
                <w:lang w:eastAsia="en-GB"/>
                <w14:ligatures w14:val="none"/>
              </w:rPr>
              <w:lastRenderedPageBreak/>
              <w:t>GA1-34</w:t>
            </w:r>
          </w:p>
        </w:tc>
        <w:tc>
          <w:tcPr>
            <w:tcW w:w="1633" w:type="dxa"/>
            <w:tcBorders>
              <w:top w:val="nil"/>
              <w:left w:val="nil"/>
              <w:bottom w:val="single" w:sz="4" w:space="0" w:color="auto"/>
              <w:right w:val="single" w:sz="4" w:space="0" w:color="auto"/>
            </w:tcBorders>
            <w:shd w:val="clear" w:color="auto" w:fill="auto"/>
            <w:hideMark/>
          </w:tcPr>
          <w:p w14:paraId="19600B3D" w14:textId="77777777" w:rsidR="002304EF" w:rsidRPr="002A2283" w:rsidRDefault="002304EF" w:rsidP="002304EF">
            <w:pPr>
              <w:spacing w:after="0" w:line="240" w:lineRule="auto"/>
              <w:rPr>
                <w:rFonts w:eastAsia="Times New Roman" w:cs="Calibri"/>
                <w:color w:val="000000"/>
                <w:kern w:val="0"/>
                <w:sz w:val="24"/>
                <w:szCs w:val="24"/>
                <w:lang w:eastAsia="en-GB"/>
                <w14:ligatures w14:val="none"/>
              </w:rPr>
            </w:pPr>
            <w:r w:rsidRPr="002A2283">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49BD30B" w14:textId="77777777" w:rsidR="002304EF" w:rsidRPr="002A2283" w:rsidRDefault="002304EF" w:rsidP="002304EF">
            <w:pPr>
              <w:spacing w:after="0" w:line="240" w:lineRule="auto"/>
              <w:rPr>
                <w:rFonts w:eastAsia="Times New Roman" w:cs="Arial"/>
                <w:kern w:val="0"/>
                <w:sz w:val="24"/>
                <w:szCs w:val="24"/>
                <w:lang w:eastAsia="en-GB"/>
                <w14:ligatures w14:val="none"/>
              </w:rPr>
            </w:pPr>
            <w:r w:rsidRPr="002A2283">
              <w:rPr>
                <w:rFonts w:eastAsia="Times New Roman" w:cs="Arial"/>
                <w:kern w:val="0"/>
                <w:sz w:val="24"/>
                <w:szCs w:val="24"/>
                <w:lang w:eastAsia="en-GB"/>
                <w14:ligatures w14:val="none"/>
              </w:rPr>
              <w:t xml:space="preserve">It's time the council improved traffic flow through the town centre by creating a </w:t>
            </w:r>
            <w:proofErr w:type="gramStart"/>
            <w:r w:rsidRPr="002A2283">
              <w:rPr>
                <w:rFonts w:eastAsia="Times New Roman" w:cs="Arial"/>
                <w:kern w:val="0"/>
                <w:sz w:val="24"/>
                <w:szCs w:val="24"/>
                <w:lang w:eastAsia="en-GB"/>
                <w14:ligatures w14:val="none"/>
              </w:rPr>
              <w:t>one way</w:t>
            </w:r>
            <w:proofErr w:type="gramEnd"/>
            <w:r w:rsidRPr="002A2283">
              <w:rPr>
                <w:rFonts w:eastAsia="Times New Roman" w:cs="Arial"/>
                <w:kern w:val="0"/>
                <w:sz w:val="24"/>
                <w:szCs w:val="24"/>
                <w:lang w:eastAsia="en-GB"/>
                <w14:ligatures w14:val="none"/>
              </w:rPr>
              <w:t xml:space="preserve"> system at Curzon </w:t>
            </w:r>
            <w:proofErr w:type="spellStart"/>
            <w:r w:rsidRPr="002A2283">
              <w:rPr>
                <w:rFonts w:eastAsia="Times New Roman" w:cs="Arial"/>
                <w:kern w:val="0"/>
                <w:sz w:val="24"/>
                <w:szCs w:val="24"/>
                <w:lang w:eastAsia="en-GB"/>
                <w14:ligatures w14:val="none"/>
              </w:rPr>
              <w:t>Sreet</w:t>
            </w:r>
            <w:proofErr w:type="spellEnd"/>
            <w:r w:rsidRPr="002A2283">
              <w:rPr>
                <w:rFonts w:eastAsia="Times New Roman" w:cs="Arial"/>
                <w:kern w:val="0"/>
                <w:sz w:val="24"/>
                <w:szCs w:val="24"/>
                <w:lang w:eastAsia="en-GB"/>
                <w14:ligatures w14:val="none"/>
              </w:rPr>
              <w:t xml:space="preserve">. </w:t>
            </w:r>
            <w:proofErr w:type="spellStart"/>
            <w:r w:rsidRPr="002A2283">
              <w:rPr>
                <w:rFonts w:eastAsia="Times New Roman" w:cs="Arial"/>
                <w:kern w:val="0"/>
                <w:sz w:val="24"/>
                <w:szCs w:val="24"/>
                <w:lang w:eastAsia="en-GB"/>
                <w14:ligatures w14:val="none"/>
              </w:rPr>
              <w:t>ie</w:t>
            </w:r>
            <w:proofErr w:type="spellEnd"/>
            <w:r w:rsidRPr="002A2283">
              <w:rPr>
                <w:rFonts w:eastAsia="Times New Roman" w:cs="Arial"/>
                <w:kern w:val="0"/>
                <w:sz w:val="24"/>
                <w:szCs w:val="24"/>
                <w:lang w:eastAsia="en-GB"/>
                <w14:ligatures w14:val="none"/>
              </w:rPr>
              <w:t>. demolish the pedestrian area next to the Post Office</w:t>
            </w:r>
          </w:p>
        </w:tc>
        <w:tc>
          <w:tcPr>
            <w:tcW w:w="7512" w:type="dxa"/>
            <w:tcBorders>
              <w:top w:val="nil"/>
              <w:left w:val="nil"/>
              <w:bottom w:val="single" w:sz="4" w:space="0" w:color="auto"/>
              <w:right w:val="single" w:sz="4" w:space="0" w:color="auto"/>
            </w:tcBorders>
            <w:shd w:val="clear" w:color="auto" w:fill="auto"/>
            <w:hideMark/>
          </w:tcPr>
          <w:p w14:paraId="38FC0318" w14:textId="27F8D02E" w:rsidR="002304EF" w:rsidRPr="002A2283" w:rsidRDefault="002304EF" w:rsidP="002304EF">
            <w:pPr>
              <w:spacing w:after="0" w:line="240" w:lineRule="auto"/>
              <w:rPr>
                <w:rFonts w:eastAsia="Times New Roman" w:cs="Calibri"/>
                <w:color w:val="000000"/>
                <w:kern w:val="0"/>
                <w:sz w:val="24"/>
                <w:szCs w:val="24"/>
                <w:lang w:eastAsia="en-GB"/>
                <w14:ligatures w14:val="none"/>
              </w:rPr>
            </w:pPr>
            <w:r w:rsidRPr="002A2283">
              <w:rPr>
                <w:rFonts w:eastAsia="Times New Roman" w:cs="Calibri"/>
                <w:color w:val="000000"/>
                <w:kern w:val="0"/>
                <w:sz w:val="24"/>
                <w:szCs w:val="24"/>
                <w:lang w:eastAsia="en-GB"/>
                <w14:ligatures w14:val="none"/>
              </w:rPr>
              <w:t xml:space="preserve">Thank you for your comment. The councils recognise your point about the adverse impacts of congestion, the associated poor air quality and the impact that has on people using the town centre. Wherever possible, the plan seeks to address this by encouraging mitigation measures but unfortunately it is largely beyond the scope of the plan as these decisions are made by Wiltshire Council. </w:t>
            </w:r>
          </w:p>
        </w:tc>
      </w:tr>
      <w:tr w:rsidR="002304EF" w:rsidRPr="00D17EE2" w14:paraId="69CB135B"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46"/>
        </w:trPr>
        <w:tc>
          <w:tcPr>
            <w:tcW w:w="838" w:type="dxa"/>
            <w:tcBorders>
              <w:top w:val="nil"/>
              <w:left w:val="single" w:sz="4" w:space="0" w:color="auto"/>
              <w:bottom w:val="single" w:sz="4" w:space="0" w:color="auto"/>
              <w:right w:val="single" w:sz="4" w:space="0" w:color="auto"/>
            </w:tcBorders>
            <w:shd w:val="clear" w:color="auto" w:fill="auto"/>
            <w:hideMark/>
          </w:tcPr>
          <w:p w14:paraId="6AF1BB0C" w14:textId="77777777" w:rsidR="002304EF" w:rsidRPr="002A2283" w:rsidRDefault="002304EF" w:rsidP="002304EF">
            <w:pPr>
              <w:spacing w:after="0" w:line="240" w:lineRule="auto"/>
              <w:rPr>
                <w:rFonts w:eastAsia="Times New Roman" w:cs="Calibri"/>
                <w:color w:val="000000"/>
                <w:kern w:val="0"/>
                <w:sz w:val="24"/>
                <w:szCs w:val="24"/>
                <w:lang w:eastAsia="en-GB"/>
                <w14:ligatures w14:val="none"/>
              </w:rPr>
            </w:pPr>
            <w:r w:rsidRPr="002A2283">
              <w:rPr>
                <w:rFonts w:eastAsia="Times New Roman" w:cs="Calibri"/>
                <w:color w:val="000000"/>
                <w:kern w:val="0"/>
                <w:sz w:val="24"/>
                <w:szCs w:val="24"/>
                <w:lang w:eastAsia="en-GB"/>
                <w14:ligatures w14:val="none"/>
              </w:rPr>
              <w:t>GA1-35</w:t>
            </w:r>
          </w:p>
        </w:tc>
        <w:tc>
          <w:tcPr>
            <w:tcW w:w="1633" w:type="dxa"/>
            <w:tcBorders>
              <w:top w:val="nil"/>
              <w:left w:val="nil"/>
              <w:bottom w:val="single" w:sz="4" w:space="0" w:color="auto"/>
              <w:right w:val="single" w:sz="4" w:space="0" w:color="auto"/>
            </w:tcBorders>
            <w:shd w:val="clear" w:color="auto" w:fill="auto"/>
            <w:hideMark/>
          </w:tcPr>
          <w:p w14:paraId="56A1BD0F" w14:textId="77777777" w:rsidR="002304EF" w:rsidRPr="002A2283" w:rsidRDefault="002304EF" w:rsidP="002304EF">
            <w:pPr>
              <w:spacing w:after="0" w:line="240" w:lineRule="auto"/>
              <w:rPr>
                <w:rFonts w:eastAsia="Times New Roman" w:cs="Calibri"/>
                <w:color w:val="000000"/>
                <w:kern w:val="0"/>
                <w:sz w:val="24"/>
                <w:szCs w:val="24"/>
                <w:lang w:eastAsia="en-GB"/>
                <w14:ligatures w14:val="none"/>
              </w:rPr>
            </w:pPr>
            <w:r w:rsidRPr="002A2283">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5DED27A" w14:textId="77777777" w:rsidR="002304EF" w:rsidRPr="002A2283" w:rsidRDefault="002304EF" w:rsidP="002304EF">
            <w:pPr>
              <w:spacing w:after="0" w:line="240" w:lineRule="auto"/>
              <w:rPr>
                <w:rFonts w:eastAsia="Times New Roman" w:cs="Arial"/>
                <w:kern w:val="0"/>
                <w:sz w:val="24"/>
                <w:szCs w:val="24"/>
                <w:lang w:eastAsia="en-GB"/>
                <w14:ligatures w14:val="none"/>
              </w:rPr>
            </w:pPr>
            <w:r w:rsidRPr="002A2283">
              <w:rPr>
                <w:rFonts w:eastAsia="Times New Roman" w:cs="Arial"/>
                <w:kern w:val="0"/>
                <w:sz w:val="24"/>
                <w:szCs w:val="24"/>
                <w:lang w:eastAsia="en-GB"/>
                <w14:ligatures w14:val="none"/>
              </w:rPr>
              <w:t xml:space="preserve">More houses </w:t>
            </w:r>
            <w:proofErr w:type="gramStart"/>
            <w:r w:rsidRPr="002A2283">
              <w:rPr>
                <w:rFonts w:eastAsia="Times New Roman" w:cs="Arial"/>
                <w:kern w:val="0"/>
                <w:sz w:val="24"/>
                <w:szCs w:val="24"/>
                <w:lang w:eastAsia="en-GB"/>
                <w14:ligatures w14:val="none"/>
              </w:rPr>
              <w:t>equals</w:t>
            </w:r>
            <w:proofErr w:type="gramEnd"/>
            <w:r w:rsidRPr="002A2283">
              <w:rPr>
                <w:rFonts w:eastAsia="Times New Roman" w:cs="Arial"/>
                <w:kern w:val="0"/>
                <w:sz w:val="24"/>
                <w:szCs w:val="24"/>
                <w:lang w:eastAsia="en-GB"/>
                <w14:ligatures w14:val="none"/>
              </w:rPr>
              <w:t xml:space="preserve"> more cars and congestion. More roads for more houses </w:t>
            </w:r>
            <w:proofErr w:type="gramStart"/>
            <w:r w:rsidRPr="002A2283">
              <w:rPr>
                <w:rFonts w:eastAsia="Times New Roman" w:cs="Arial"/>
                <w:kern w:val="0"/>
                <w:sz w:val="24"/>
                <w:szCs w:val="24"/>
                <w:lang w:eastAsia="en-GB"/>
                <w14:ligatures w14:val="none"/>
              </w:rPr>
              <w:t>equals</w:t>
            </w:r>
            <w:proofErr w:type="gramEnd"/>
            <w:r w:rsidRPr="002A2283">
              <w:rPr>
                <w:rFonts w:eastAsia="Times New Roman" w:cs="Arial"/>
                <w:kern w:val="0"/>
                <w:sz w:val="24"/>
                <w:szCs w:val="24"/>
                <w:lang w:eastAsia="en-GB"/>
                <w14:ligatures w14:val="none"/>
              </w:rPr>
              <w:t xml:space="preserve"> more cars in our narrow town centre. Ensuring new development allows for electric </w:t>
            </w:r>
            <w:proofErr w:type="gramStart"/>
            <w:r w:rsidRPr="002A2283">
              <w:rPr>
                <w:rFonts w:eastAsia="Times New Roman" w:cs="Arial"/>
                <w:kern w:val="0"/>
                <w:sz w:val="24"/>
                <w:szCs w:val="24"/>
                <w:lang w:eastAsia="en-GB"/>
                <w14:ligatures w14:val="none"/>
              </w:rPr>
              <w:t>vehicles, and</w:t>
            </w:r>
            <w:proofErr w:type="gramEnd"/>
            <w:r w:rsidRPr="002A2283">
              <w:rPr>
                <w:rFonts w:eastAsia="Times New Roman" w:cs="Arial"/>
                <w:kern w:val="0"/>
                <w:sz w:val="24"/>
                <w:szCs w:val="24"/>
                <w:lang w:eastAsia="en-GB"/>
                <w14:ligatures w14:val="none"/>
              </w:rPr>
              <w:t xml:space="preserve"> includes cycle routes and safe pavements for pedestrians to walk into town centre or a local bus stop.</w:t>
            </w:r>
          </w:p>
        </w:tc>
        <w:tc>
          <w:tcPr>
            <w:tcW w:w="7512" w:type="dxa"/>
            <w:tcBorders>
              <w:top w:val="nil"/>
              <w:left w:val="nil"/>
              <w:bottom w:val="single" w:sz="4" w:space="0" w:color="auto"/>
              <w:right w:val="single" w:sz="4" w:space="0" w:color="auto"/>
            </w:tcBorders>
            <w:shd w:val="clear" w:color="auto" w:fill="auto"/>
            <w:hideMark/>
          </w:tcPr>
          <w:p w14:paraId="203D469F" w14:textId="20DEDD84" w:rsidR="002304EF" w:rsidRPr="002A2283" w:rsidRDefault="002304EF" w:rsidP="002304EF">
            <w:pPr>
              <w:spacing w:after="0" w:line="240" w:lineRule="auto"/>
              <w:rPr>
                <w:rFonts w:eastAsia="Times New Roman" w:cs="Calibri"/>
                <w:color w:val="000000"/>
                <w:kern w:val="0"/>
                <w:sz w:val="24"/>
                <w:szCs w:val="24"/>
                <w:lang w:eastAsia="en-GB"/>
                <w14:ligatures w14:val="none"/>
              </w:rPr>
            </w:pPr>
            <w:r w:rsidRPr="002A2283">
              <w:rPr>
                <w:rFonts w:eastAsia="Times New Roman" w:cs="Calibri"/>
                <w:color w:val="000000"/>
                <w:kern w:val="0"/>
                <w:sz w:val="24"/>
                <w:szCs w:val="24"/>
                <w:lang w:eastAsia="en-GB"/>
                <w14:ligatures w14:val="none"/>
              </w:rPr>
              <w:t xml:space="preserve">Thank you for your comment. Policies GA1 and GA3 are designed to promote the things you are suggesting - while acknowledging that it won't solve the problem. </w:t>
            </w:r>
          </w:p>
        </w:tc>
      </w:tr>
      <w:tr w:rsidR="002304EF" w:rsidRPr="00D17EE2" w14:paraId="3764DADE"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86"/>
        </w:trPr>
        <w:tc>
          <w:tcPr>
            <w:tcW w:w="838" w:type="dxa"/>
            <w:tcBorders>
              <w:top w:val="nil"/>
              <w:left w:val="single" w:sz="4" w:space="0" w:color="auto"/>
              <w:bottom w:val="single" w:sz="4" w:space="0" w:color="auto"/>
              <w:right w:val="single" w:sz="4" w:space="0" w:color="auto"/>
            </w:tcBorders>
            <w:shd w:val="clear" w:color="auto" w:fill="auto"/>
            <w:hideMark/>
          </w:tcPr>
          <w:p w14:paraId="2EB282D8" w14:textId="77777777" w:rsidR="002304EF" w:rsidRPr="002A2283" w:rsidRDefault="002304EF" w:rsidP="002304EF">
            <w:pPr>
              <w:spacing w:after="0" w:line="240" w:lineRule="auto"/>
              <w:rPr>
                <w:rFonts w:eastAsia="Times New Roman" w:cs="Calibri"/>
                <w:color w:val="000000"/>
                <w:kern w:val="0"/>
                <w:sz w:val="24"/>
                <w:szCs w:val="24"/>
                <w:lang w:eastAsia="en-GB"/>
                <w14:ligatures w14:val="none"/>
              </w:rPr>
            </w:pPr>
            <w:r w:rsidRPr="002A2283">
              <w:rPr>
                <w:rFonts w:eastAsia="Times New Roman" w:cs="Calibri"/>
                <w:color w:val="000000"/>
                <w:kern w:val="0"/>
                <w:sz w:val="24"/>
                <w:szCs w:val="24"/>
                <w:lang w:eastAsia="en-GB"/>
                <w14:ligatures w14:val="none"/>
              </w:rPr>
              <w:t>GA1-36</w:t>
            </w:r>
          </w:p>
        </w:tc>
        <w:tc>
          <w:tcPr>
            <w:tcW w:w="1633" w:type="dxa"/>
            <w:tcBorders>
              <w:top w:val="nil"/>
              <w:left w:val="nil"/>
              <w:bottom w:val="single" w:sz="4" w:space="0" w:color="auto"/>
              <w:right w:val="single" w:sz="4" w:space="0" w:color="auto"/>
            </w:tcBorders>
            <w:shd w:val="clear" w:color="auto" w:fill="auto"/>
            <w:hideMark/>
          </w:tcPr>
          <w:p w14:paraId="11526AD1" w14:textId="77777777" w:rsidR="002304EF" w:rsidRPr="002A2283" w:rsidRDefault="002304EF" w:rsidP="002304EF">
            <w:pPr>
              <w:spacing w:after="0" w:line="240" w:lineRule="auto"/>
              <w:rPr>
                <w:rFonts w:eastAsia="Times New Roman" w:cs="Calibri"/>
                <w:color w:val="000000"/>
                <w:kern w:val="0"/>
                <w:sz w:val="24"/>
                <w:szCs w:val="24"/>
                <w:lang w:eastAsia="en-GB"/>
                <w14:ligatures w14:val="none"/>
              </w:rPr>
            </w:pPr>
            <w:r w:rsidRPr="002A2283">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21D89F4E" w14:textId="77777777" w:rsidR="002304EF" w:rsidRPr="002A2283" w:rsidRDefault="002304EF" w:rsidP="002304EF">
            <w:pPr>
              <w:spacing w:after="0" w:line="240" w:lineRule="auto"/>
              <w:rPr>
                <w:rFonts w:eastAsia="Times New Roman" w:cs="Arial"/>
                <w:kern w:val="0"/>
                <w:sz w:val="24"/>
                <w:szCs w:val="24"/>
                <w:lang w:eastAsia="en-GB"/>
                <w14:ligatures w14:val="none"/>
              </w:rPr>
            </w:pPr>
            <w:r w:rsidRPr="002A2283">
              <w:rPr>
                <w:rFonts w:eastAsia="Times New Roman" w:cs="Arial"/>
                <w:kern w:val="0"/>
                <w:sz w:val="24"/>
                <w:szCs w:val="24"/>
                <w:lang w:eastAsia="en-GB"/>
                <w14:ligatures w14:val="none"/>
              </w:rPr>
              <w:t xml:space="preserve">The </w:t>
            </w:r>
            <w:proofErr w:type="gramStart"/>
            <w:r w:rsidRPr="002A2283">
              <w:rPr>
                <w:rFonts w:eastAsia="Times New Roman" w:cs="Arial"/>
                <w:kern w:val="0"/>
                <w:sz w:val="24"/>
                <w:szCs w:val="24"/>
                <w:lang w:eastAsia="en-GB"/>
                <w14:ligatures w14:val="none"/>
              </w:rPr>
              <w:t>one way</w:t>
            </w:r>
            <w:proofErr w:type="gramEnd"/>
            <w:r w:rsidRPr="002A2283">
              <w:rPr>
                <w:rFonts w:eastAsia="Times New Roman" w:cs="Arial"/>
                <w:kern w:val="0"/>
                <w:sz w:val="24"/>
                <w:szCs w:val="24"/>
                <w:lang w:eastAsia="en-GB"/>
                <w14:ligatures w14:val="none"/>
              </w:rPr>
              <w:t xml:space="preserve"> system through the town needs a rethink.  The road by the Royal Mail depot is far too narrow.</w:t>
            </w:r>
          </w:p>
        </w:tc>
        <w:tc>
          <w:tcPr>
            <w:tcW w:w="7512" w:type="dxa"/>
            <w:tcBorders>
              <w:top w:val="nil"/>
              <w:left w:val="nil"/>
              <w:bottom w:val="single" w:sz="4" w:space="0" w:color="auto"/>
              <w:right w:val="single" w:sz="4" w:space="0" w:color="auto"/>
            </w:tcBorders>
            <w:shd w:val="clear" w:color="auto" w:fill="auto"/>
            <w:hideMark/>
          </w:tcPr>
          <w:p w14:paraId="0E6442D7" w14:textId="20E4C8B4" w:rsidR="002304EF" w:rsidRPr="002A2283" w:rsidRDefault="002304EF" w:rsidP="002304EF">
            <w:pPr>
              <w:spacing w:after="0" w:line="240" w:lineRule="auto"/>
              <w:rPr>
                <w:rFonts w:eastAsia="Times New Roman" w:cs="Calibri"/>
                <w:color w:val="000000"/>
                <w:kern w:val="0"/>
                <w:sz w:val="24"/>
                <w:szCs w:val="24"/>
                <w:lang w:eastAsia="en-GB"/>
                <w14:ligatures w14:val="none"/>
              </w:rPr>
            </w:pPr>
            <w:r w:rsidRPr="002A2283">
              <w:rPr>
                <w:rFonts w:eastAsia="Times New Roman" w:cs="Calibri"/>
                <w:color w:val="000000"/>
                <w:kern w:val="0"/>
                <w:sz w:val="24"/>
                <w:szCs w:val="24"/>
                <w:lang w:eastAsia="en-GB"/>
                <w14:ligatures w14:val="none"/>
              </w:rPr>
              <w:t xml:space="preserve">Thank you for your comment. The councils recognise your point about the adverse impacts of congestion, the associated poor air quality and the impact that has on people using the town centre. Wherever possible, the plan seeks to address this by encouraging mitigation measures but unfortunately it is largely beyond the scope of the plan as these decisions are made by Wiltshire Council. </w:t>
            </w:r>
          </w:p>
        </w:tc>
      </w:tr>
      <w:tr w:rsidR="002304EF" w:rsidRPr="00D17EE2" w14:paraId="2D876C32"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2"/>
        </w:trPr>
        <w:tc>
          <w:tcPr>
            <w:tcW w:w="838" w:type="dxa"/>
            <w:tcBorders>
              <w:top w:val="nil"/>
              <w:left w:val="single" w:sz="4" w:space="0" w:color="auto"/>
              <w:bottom w:val="single" w:sz="4" w:space="0" w:color="auto"/>
              <w:right w:val="single" w:sz="4" w:space="0" w:color="auto"/>
            </w:tcBorders>
            <w:shd w:val="clear" w:color="auto" w:fill="auto"/>
            <w:hideMark/>
          </w:tcPr>
          <w:p w14:paraId="332D494C" w14:textId="77777777" w:rsidR="002304EF" w:rsidRPr="002A2283" w:rsidRDefault="002304EF" w:rsidP="002304EF">
            <w:pPr>
              <w:spacing w:after="0" w:line="240" w:lineRule="auto"/>
              <w:rPr>
                <w:rFonts w:eastAsia="Times New Roman" w:cs="Calibri"/>
                <w:color w:val="000000"/>
                <w:kern w:val="0"/>
                <w:sz w:val="24"/>
                <w:szCs w:val="24"/>
                <w:lang w:eastAsia="en-GB"/>
                <w14:ligatures w14:val="none"/>
              </w:rPr>
            </w:pPr>
            <w:r w:rsidRPr="002A2283">
              <w:rPr>
                <w:rFonts w:eastAsia="Times New Roman" w:cs="Calibri"/>
                <w:color w:val="000000"/>
                <w:kern w:val="0"/>
                <w:sz w:val="24"/>
                <w:szCs w:val="24"/>
                <w:lang w:eastAsia="en-GB"/>
                <w14:ligatures w14:val="none"/>
              </w:rPr>
              <w:t>GA1-37</w:t>
            </w:r>
          </w:p>
        </w:tc>
        <w:tc>
          <w:tcPr>
            <w:tcW w:w="1633" w:type="dxa"/>
            <w:tcBorders>
              <w:top w:val="nil"/>
              <w:left w:val="nil"/>
              <w:bottom w:val="single" w:sz="4" w:space="0" w:color="auto"/>
              <w:right w:val="single" w:sz="4" w:space="0" w:color="auto"/>
            </w:tcBorders>
            <w:shd w:val="clear" w:color="auto" w:fill="auto"/>
            <w:hideMark/>
          </w:tcPr>
          <w:p w14:paraId="6B61A97F" w14:textId="77777777" w:rsidR="002304EF" w:rsidRPr="002A2283" w:rsidRDefault="002304EF" w:rsidP="002304EF">
            <w:pPr>
              <w:spacing w:after="0" w:line="240" w:lineRule="auto"/>
              <w:rPr>
                <w:rFonts w:eastAsia="Times New Roman" w:cs="Calibri"/>
                <w:color w:val="000000"/>
                <w:kern w:val="0"/>
                <w:sz w:val="24"/>
                <w:szCs w:val="24"/>
                <w:lang w:eastAsia="en-GB"/>
                <w14:ligatures w14:val="none"/>
              </w:rPr>
            </w:pPr>
            <w:r w:rsidRPr="002A2283">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CB05284" w14:textId="77777777" w:rsidR="002304EF" w:rsidRPr="002A2283" w:rsidRDefault="002304EF" w:rsidP="002304EF">
            <w:pPr>
              <w:spacing w:after="0" w:line="240" w:lineRule="auto"/>
              <w:rPr>
                <w:rFonts w:eastAsia="Times New Roman" w:cs="Arial"/>
                <w:kern w:val="0"/>
                <w:sz w:val="24"/>
                <w:szCs w:val="24"/>
                <w:lang w:eastAsia="en-GB"/>
                <w14:ligatures w14:val="none"/>
              </w:rPr>
            </w:pPr>
            <w:r w:rsidRPr="002A2283">
              <w:rPr>
                <w:rFonts w:eastAsia="Times New Roman" w:cs="Arial"/>
                <w:kern w:val="0"/>
                <w:sz w:val="24"/>
                <w:szCs w:val="24"/>
                <w:lang w:eastAsia="en-GB"/>
                <w14:ligatures w14:val="none"/>
              </w:rPr>
              <w:t xml:space="preserve">Could the Hills traffic be directed along the A361 and A4 rather than over the hill between Bishops Cannings and </w:t>
            </w:r>
            <w:proofErr w:type="spellStart"/>
            <w:r w:rsidRPr="002A2283">
              <w:rPr>
                <w:rFonts w:eastAsia="Times New Roman" w:cs="Arial"/>
                <w:kern w:val="0"/>
                <w:sz w:val="24"/>
                <w:szCs w:val="24"/>
                <w:lang w:eastAsia="en-GB"/>
                <w14:ligatures w14:val="none"/>
              </w:rPr>
              <w:t>Quemerford</w:t>
            </w:r>
            <w:proofErr w:type="spellEnd"/>
            <w:r w:rsidRPr="002A2283">
              <w:rPr>
                <w:rFonts w:eastAsia="Times New Roman" w:cs="Arial"/>
                <w:kern w:val="0"/>
                <w:sz w:val="24"/>
                <w:szCs w:val="24"/>
                <w:lang w:eastAsia="en-GB"/>
                <w14:ligatures w14:val="none"/>
              </w:rPr>
              <w:t xml:space="preserve">? That road isn't even a B </w:t>
            </w:r>
            <w:proofErr w:type="gramStart"/>
            <w:r w:rsidRPr="002A2283">
              <w:rPr>
                <w:rFonts w:eastAsia="Times New Roman" w:cs="Arial"/>
                <w:kern w:val="0"/>
                <w:sz w:val="24"/>
                <w:szCs w:val="24"/>
                <w:lang w:eastAsia="en-GB"/>
                <w14:ligatures w14:val="none"/>
              </w:rPr>
              <w:t>road</w:t>
            </w:r>
            <w:proofErr w:type="gramEnd"/>
            <w:r w:rsidRPr="002A2283">
              <w:rPr>
                <w:rFonts w:eastAsia="Times New Roman" w:cs="Arial"/>
                <w:kern w:val="0"/>
                <w:sz w:val="24"/>
                <w:szCs w:val="24"/>
                <w:lang w:eastAsia="en-GB"/>
                <w14:ligatures w14:val="none"/>
              </w:rPr>
              <w:t xml:space="preserve"> and the lorries create congestion, litter and damage to the road surface.</w:t>
            </w:r>
          </w:p>
        </w:tc>
        <w:tc>
          <w:tcPr>
            <w:tcW w:w="7512" w:type="dxa"/>
            <w:tcBorders>
              <w:top w:val="nil"/>
              <w:left w:val="nil"/>
              <w:bottom w:val="single" w:sz="4" w:space="0" w:color="auto"/>
              <w:right w:val="single" w:sz="4" w:space="0" w:color="auto"/>
            </w:tcBorders>
            <w:shd w:val="clear" w:color="auto" w:fill="auto"/>
            <w:hideMark/>
          </w:tcPr>
          <w:p w14:paraId="335A62A7" w14:textId="77777777" w:rsidR="002304EF" w:rsidRPr="002A2283" w:rsidRDefault="002304EF" w:rsidP="002304EF">
            <w:pPr>
              <w:spacing w:after="0" w:line="240" w:lineRule="auto"/>
              <w:rPr>
                <w:rFonts w:eastAsia="Times New Roman" w:cs="Calibri"/>
                <w:color w:val="000000"/>
                <w:kern w:val="0"/>
                <w:sz w:val="24"/>
                <w:szCs w:val="24"/>
                <w:lang w:eastAsia="en-GB"/>
                <w14:ligatures w14:val="none"/>
              </w:rPr>
            </w:pPr>
            <w:r w:rsidRPr="002A2283">
              <w:rPr>
                <w:rFonts w:eastAsia="Times New Roman" w:cs="Calibri"/>
                <w:color w:val="000000"/>
                <w:kern w:val="0"/>
                <w:sz w:val="24"/>
                <w:szCs w:val="24"/>
                <w:lang w:eastAsia="en-GB"/>
                <w14:ligatures w14:val="none"/>
              </w:rPr>
              <w:t>Comments noted. The Neighbourhood Plan is part of the planning framework and can only try to ensure that new development conforms to the objectives and policies of the Plan. Issue flagged with Calne Without Parish Council who are working to address a range of traffic issues.</w:t>
            </w:r>
          </w:p>
        </w:tc>
      </w:tr>
      <w:tr w:rsidR="002304EF" w:rsidRPr="00D17EE2" w14:paraId="43CFEC3A"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3F4E979A" w14:textId="77777777" w:rsidR="002304EF" w:rsidRPr="002A2283" w:rsidRDefault="002304EF" w:rsidP="002304EF">
            <w:pPr>
              <w:spacing w:after="0" w:line="240" w:lineRule="auto"/>
              <w:rPr>
                <w:rFonts w:eastAsia="Times New Roman" w:cs="Calibri"/>
                <w:color w:val="000000"/>
                <w:kern w:val="0"/>
                <w:sz w:val="24"/>
                <w:szCs w:val="24"/>
                <w:lang w:eastAsia="en-GB"/>
                <w14:ligatures w14:val="none"/>
              </w:rPr>
            </w:pPr>
            <w:r w:rsidRPr="002A2283">
              <w:rPr>
                <w:rFonts w:eastAsia="Times New Roman" w:cs="Calibri"/>
                <w:color w:val="000000"/>
                <w:kern w:val="0"/>
                <w:sz w:val="24"/>
                <w:szCs w:val="24"/>
                <w:lang w:eastAsia="en-GB"/>
                <w14:ligatures w14:val="none"/>
              </w:rPr>
              <w:t>GA1-38</w:t>
            </w:r>
          </w:p>
        </w:tc>
        <w:tc>
          <w:tcPr>
            <w:tcW w:w="1633" w:type="dxa"/>
            <w:tcBorders>
              <w:top w:val="nil"/>
              <w:left w:val="nil"/>
              <w:bottom w:val="single" w:sz="4" w:space="0" w:color="auto"/>
              <w:right w:val="single" w:sz="4" w:space="0" w:color="auto"/>
            </w:tcBorders>
            <w:shd w:val="clear" w:color="auto" w:fill="auto"/>
            <w:hideMark/>
          </w:tcPr>
          <w:p w14:paraId="451AB5D4" w14:textId="77777777" w:rsidR="002304EF" w:rsidRPr="002A2283" w:rsidRDefault="002304EF" w:rsidP="002304EF">
            <w:pPr>
              <w:spacing w:after="0" w:line="240" w:lineRule="auto"/>
              <w:rPr>
                <w:rFonts w:eastAsia="Times New Roman" w:cs="Calibri"/>
                <w:color w:val="000000"/>
                <w:kern w:val="0"/>
                <w:sz w:val="24"/>
                <w:szCs w:val="24"/>
                <w:lang w:eastAsia="en-GB"/>
                <w14:ligatures w14:val="none"/>
              </w:rPr>
            </w:pPr>
            <w:r w:rsidRPr="002A2283">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2CBE596A" w14:textId="77777777" w:rsidR="002304EF" w:rsidRPr="002A2283" w:rsidRDefault="002304EF" w:rsidP="002304EF">
            <w:pPr>
              <w:spacing w:after="0" w:line="240" w:lineRule="auto"/>
              <w:rPr>
                <w:rFonts w:eastAsia="Times New Roman" w:cs="Arial"/>
                <w:kern w:val="0"/>
                <w:sz w:val="24"/>
                <w:szCs w:val="24"/>
                <w:lang w:eastAsia="en-GB"/>
                <w14:ligatures w14:val="none"/>
              </w:rPr>
            </w:pPr>
            <w:r w:rsidRPr="002A2283">
              <w:rPr>
                <w:rFonts w:eastAsia="Times New Roman" w:cs="Arial"/>
                <w:kern w:val="0"/>
                <w:sz w:val="24"/>
                <w:szCs w:val="24"/>
                <w:lang w:eastAsia="en-GB"/>
                <w14:ligatures w14:val="none"/>
              </w:rPr>
              <w:t>Vital. Main and local roads are already very congested. Air pollution from vehicles is awful.</w:t>
            </w:r>
          </w:p>
        </w:tc>
        <w:tc>
          <w:tcPr>
            <w:tcW w:w="7512" w:type="dxa"/>
            <w:tcBorders>
              <w:top w:val="nil"/>
              <w:left w:val="nil"/>
              <w:bottom w:val="single" w:sz="4" w:space="0" w:color="auto"/>
              <w:right w:val="single" w:sz="4" w:space="0" w:color="auto"/>
            </w:tcBorders>
            <w:shd w:val="clear" w:color="auto" w:fill="auto"/>
            <w:hideMark/>
          </w:tcPr>
          <w:p w14:paraId="1D78F15B" w14:textId="77777777" w:rsidR="002304EF" w:rsidRPr="002A2283" w:rsidRDefault="002304EF" w:rsidP="002304EF">
            <w:pPr>
              <w:spacing w:after="0" w:line="240" w:lineRule="auto"/>
              <w:rPr>
                <w:rFonts w:eastAsia="Times New Roman" w:cs="Calibri"/>
                <w:color w:val="000000"/>
                <w:kern w:val="0"/>
                <w:sz w:val="24"/>
                <w:szCs w:val="24"/>
                <w:lang w:eastAsia="en-GB"/>
                <w14:ligatures w14:val="none"/>
              </w:rPr>
            </w:pPr>
            <w:r w:rsidRPr="002A2283">
              <w:rPr>
                <w:rFonts w:eastAsia="Times New Roman" w:cs="Calibri"/>
                <w:color w:val="000000"/>
                <w:kern w:val="0"/>
                <w:sz w:val="24"/>
                <w:szCs w:val="24"/>
                <w:lang w:eastAsia="en-GB"/>
                <w14:ligatures w14:val="none"/>
              </w:rPr>
              <w:t>Thank you support for Policy GA1 is welcomed.</w:t>
            </w:r>
          </w:p>
        </w:tc>
      </w:tr>
      <w:tr w:rsidR="002304EF" w:rsidRPr="00D17EE2" w14:paraId="0E5E87FD"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9"/>
        </w:trPr>
        <w:tc>
          <w:tcPr>
            <w:tcW w:w="838" w:type="dxa"/>
            <w:tcBorders>
              <w:top w:val="nil"/>
              <w:left w:val="single" w:sz="4" w:space="0" w:color="auto"/>
              <w:bottom w:val="single" w:sz="4" w:space="0" w:color="auto"/>
              <w:right w:val="single" w:sz="4" w:space="0" w:color="auto"/>
            </w:tcBorders>
            <w:shd w:val="clear" w:color="auto" w:fill="auto"/>
            <w:hideMark/>
          </w:tcPr>
          <w:p w14:paraId="1AA64171" w14:textId="77777777" w:rsidR="002304EF" w:rsidRPr="002A2283" w:rsidRDefault="002304EF" w:rsidP="002304EF">
            <w:pPr>
              <w:spacing w:after="0" w:line="240" w:lineRule="auto"/>
              <w:rPr>
                <w:rFonts w:eastAsia="Times New Roman" w:cs="Calibri"/>
                <w:color w:val="000000"/>
                <w:kern w:val="0"/>
                <w:sz w:val="24"/>
                <w:szCs w:val="24"/>
                <w:lang w:eastAsia="en-GB"/>
                <w14:ligatures w14:val="none"/>
              </w:rPr>
            </w:pPr>
            <w:r w:rsidRPr="002A2283">
              <w:rPr>
                <w:rFonts w:eastAsia="Times New Roman" w:cs="Calibri"/>
                <w:color w:val="000000"/>
                <w:kern w:val="0"/>
                <w:sz w:val="24"/>
                <w:szCs w:val="24"/>
                <w:lang w:eastAsia="en-GB"/>
                <w14:ligatures w14:val="none"/>
              </w:rPr>
              <w:t>GA1-39</w:t>
            </w:r>
          </w:p>
        </w:tc>
        <w:tc>
          <w:tcPr>
            <w:tcW w:w="1633" w:type="dxa"/>
            <w:tcBorders>
              <w:top w:val="nil"/>
              <w:left w:val="nil"/>
              <w:bottom w:val="single" w:sz="4" w:space="0" w:color="auto"/>
              <w:right w:val="single" w:sz="4" w:space="0" w:color="auto"/>
            </w:tcBorders>
            <w:shd w:val="clear" w:color="auto" w:fill="auto"/>
            <w:hideMark/>
          </w:tcPr>
          <w:p w14:paraId="772953C1" w14:textId="77777777" w:rsidR="002304EF" w:rsidRPr="002A2283" w:rsidRDefault="002304EF" w:rsidP="002304EF">
            <w:pPr>
              <w:spacing w:after="0" w:line="240" w:lineRule="auto"/>
              <w:rPr>
                <w:rFonts w:eastAsia="Times New Roman" w:cs="Calibri"/>
                <w:color w:val="000000"/>
                <w:kern w:val="0"/>
                <w:sz w:val="24"/>
                <w:szCs w:val="24"/>
                <w:lang w:eastAsia="en-GB"/>
                <w14:ligatures w14:val="none"/>
              </w:rPr>
            </w:pPr>
            <w:r w:rsidRPr="002A2283">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77F0CCD" w14:textId="77777777" w:rsidR="002304EF" w:rsidRPr="002A2283" w:rsidRDefault="002304EF" w:rsidP="002304EF">
            <w:pPr>
              <w:spacing w:after="0" w:line="240" w:lineRule="auto"/>
              <w:rPr>
                <w:rFonts w:eastAsia="Times New Roman" w:cs="Arial"/>
                <w:kern w:val="0"/>
                <w:sz w:val="24"/>
                <w:szCs w:val="24"/>
                <w:lang w:eastAsia="en-GB"/>
                <w14:ligatures w14:val="none"/>
              </w:rPr>
            </w:pPr>
            <w:r w:rsidRPr="002A2283">
              <w:rPr>
                <w:rFonts w:eastAsia="Times New Roman" w:cs="Arial"/>
                <w:kern w:val="0"/>
                <w:sz w:val="24"/>
                <w:szCs w:val="24"/>
                <w:lang w:eastAsia="en-GB"/>
                <w14:ligatures w14:val="none"/>
              </w:rPr>
              <w:t>The bypass road should be used more to stop lorries going through town.</w:t>
            </w:r>
          </w:p>
        </w:tc>
        <w:tc>
          <w:tcPr>
            <w:tcW w:w="7512" w:type="dxa"/>
            <w:tcBorders>
              <w:top w:val="nil"/>
              <w:left w:val="nil"/>
              <w:bottom w:val="single" w:sz="4" w:space="0" w:color="auto"/>
              <w:right w:val="single" w:sz="4" w:space="0" w:color="auto"/>
            </w:tcBorders>
            <w:shd w:val="clear" w:color="auto" w:fill="auto"/>
            <w:hideMark/>
          </w:tcPr>
          <w:p w14:paraId="301AC75A" w14:textId="60EF7C82" w:rsidR="002304EF" w:rsidRPr="002A2283" w:rsidRDefault="002304EF" w:rsidP="002304EF">
            <w:pPr>
              <w:spacing w:after="0" w:line="240" w:lineRule="auto"/>
              <w:rPr>
                <w:rFonts w:eastAsia="Times New Roman" w:cs="Calibri"/>
                <w:color w:val="000000"/>
                <w:kern w:val="0"/>
                <w:sz w:val="24"/>
                <w:szCs w:val="24"/>
                <w:lang w:eastAsia="en-GB"/>
                <w14:ligatures w14:val="none"/>
              </w:rPr>
            </w:pPr>
            <w:r w:rsidRPr="002A2283">
              <w:rPr>
                <w:rFonts w:eastAsia="Times New Roman" w:cs="Calibri"/>
                <w:color w:val="000000"/>
                <w:kern w:val="0"/>
                <w:sz w:val="24"/>
                <w:szCs w:val="24"/>
                <w:lang w:eastAsia="en-GB"/>
                <w14:ligatures w14:val="none"/>
              </w:rPr>
              <w:t>Thank you for your comment. Unfortunately, there is no alternative route for lorries to going from North to South. The provision of a “bypass” would be a Strategic decision to be taken by Wiltshire Council and would require a significant amount of building to fund the road provision. Unfortunately, this Plan cannot provide what is being requested.</w:t>
            </w:r>
          </w:p>
        </w:tc>
      </w:tr>
      <w:tr w:rsidR="002304EF" w:rsidRPr="00D17EE2" w14:paraId="4D7EFDBD"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46"/>
        </w:trPr>
        <w:tc>
          <w:tcPr>
            <w:tcW w:w="838" w:type="dxa"/>
            <w:tcBorders>
              <w:top w:val="nil"/>
              <w:left w:val="single" w:sz="4" w:space="0" w:color="auto"/>
              <w:bottom w:val="single" w:sz="4" w:space="0" w:color="auto"/>
              <w:right w:val="single" w:sz="4" w:space="0" w:color="auto"/>
            </w:tcBorders>
            <w:shd w:val="clear" w:color="auto" w:fill="auto"/>
            <w:hideMark/>
          </w:tcPr>
          <w:p w14:paraId="5B93A28A" w14:textId="77777777" w:rsidR="002304EF" w:rsidRPr="002A2283" w:rsidRDefault="002304EF" w:rsidP="002304EF">
            <w:pPr>
              <w:spacing w:after="0" w:line="240" w:lineRule="auto"/>
              <w:rPr>
                <w:rFonts w:eastAsia="Times New Roman" w:cs="Calibri"/>
                <w:color w:val="000000"/>
                <w:kern w:val="0"/>
                <w:sz w:val="24"/>
                <w:szCs w:val="24"/>
                <w:lang w:eastAsia="en-GB"/>
                <w14:ligatures w14:val="none"/>
              </w:rPr>
            </w:pPr>
            <w:r w:rsidRPr="002A2283">
              <w:rPr>
                <w:rFonts w:eastAsia="Times New Roman" w:cs="Calibri"/>
                <w:color w:val="000000"/>
                <w:kern w:val="0"/>
                <w:sz w:val="24"/>
                <w:szCs w:val="24"/>
                <w:lang w:eastAsia="en-GB"/>
                <w14:ligatures w14:val="none"/>
              </w:rPr>
              <w:lastRenderedPageBreak/>
              <w:t>GA1-40</w:t>
            </w:r>
          </w:p>
        </w:tc>
        <w:tc>
          <w:tcPr>
            <w:tcW w:w="1633" w:type="dxa"/>
            <w:tcBorders>
              <w:top w:val="nil"/>
              <w:left w:val="nil"/>
              <w:bottom w:val="single" w:sz="4" w:space="0" w:color="auto"/>
              <w:right w:val="single" w:sz="4" w:space="0" w:color="auto"/>
            </w:tcBorders>
            <w:shd w:val="clear" w:color="auto" w:fill="auto"/>
            <w:hideMark/>
          </w:tcPr>
          <w:p w14:paraId="49CF79B9" w14:textId="77777777" w:rsidR="002304EF" w:rsidRPr="002A2283" w:rsidRDefault="002304EF" w:rsidP="002304EF">
            <w:pPr>
              <w:spacing w:after="0" w:line="240" w:lineRule="auto"/>
              <w:rPr>
                <w:rFonts w:eastAsia="Times New Roman" w:cs="Calibri"/>
                <w:color w:val="000000"/>
                <w:kern w:val="0"/>
                <w:sz w:val="24"/>
                <w:szCs w:val="24"/>
                <w:lang w:eastAsia="en-GB"/>
                <w14:ligatures w14:val="none"/>
              </w:rPr>
            </w:pPr>
            <w:r w:rsidRPr="002A2283">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77D9622" w14:textId="77777777" w:rsidR="002304EF" w:rsidRPr="002A2283" w:rsidRDefault="002304EF" w:rsidP="002304EF">
            <w:pPr>
              <w:spacing w:after="0" w:line="240" w:lineRule="auto"/>
              <w:rPr>
                <w:rFonts w:eastAsia="Times New Roman" w:cs="Arial"/>
                <w:kern w:val="0"/>
                <w:sz w:val="24"/>
                <w:szCs w:val="24"/>
                <w:lang w:eastAsia="en-GB"/>
                <w14:ligatures w14:val="none"/>
              </w:rPr>
            </w:pPr>
            <w:r w:rsidRPr="002A2283">
              <w:rPr>
                <w:rFonts w:eastAsia="Times New Roman" w:cs="Arial"/>
                <w:kern w:val="0"/>
                <w:sz w:val="24"/>
                <w:szCs w:val="24"/>
                <w:lang w:eastAsia="en-GB"/>
                <w14:ligatures w14:val="none"/>
              </w:rPr>
              <w:t xml:space="preserve">Particularly concerned about the </w:t>
            </w:r>
            <w:proofErr w:type="spellStart"/>
            <w:r w:rsidRPr="002A2283">
              <w:rPr>
                <w:rFonts w:eastAsia="Times New Roman" w:cs="Arial"/>
                <w:kern w:val="0"/>
                <w:sz w:val="24"/>
                <w:szCs w:val="24"/>
                <w:lang w:eastAsia="en-GB"/>
                <w14:ligatures w14:val="none"/>
              </w:rPr>
              <w:t>Chilvester</w:t>
            </w:r>
            <w:proofErr w:type="spellEnd"/>
            <w:r w:rsidRPr="002A2283">
              <w:rPr>
                <w:rFonts w:eastAsia="Times New Roman" w:cs="Arial"/>
                <w:kern w:val="0"/>
                <w:sz w:val="24"/>
                <w:szCs w:val="24"/>
                <w:lang w:eastAsia="en-GB"/>
                <w14:ligatures w14:val="none"/>
              </w:rPr>
              <w:t xml:space="preserve"> Hill housing development. Access for cars, pedestrians onto the A4. Proper pavement/traffic lights (which in turn could cause traffic jams). Has this been thought through?</w:t>
            </w:r>
          </w:p>
        </w:tc>
        <w:tc>
          <w:tcPr>
            <w:tcW w:w="7512" w:type="dxa"/>
            <w:tcBorders>
              <w:top w:val="nil"/>
              <w:left w:val="nil"/>
              <w:bottom w:val="single" w:sz="4" w:space="0" w:color="auto"/>
              <w:right w:val="single" w:sz="4" w:space="0" w:color="auto"/>
            </w:tcBorders>
            <w:shd w:val="clear" w:color="auto" w:fill="auto"/>
            <w:hideMark/>
          </w:tcPr>
          <w:p w14:paraId="67F56DB7" w14:textId="77777777" w:rsidR="002304EF" w:rsidRPr="002A2283" w:rsidRDefault="002304EF" w:rsidP="002304EF">
            <w:pPr>
              <w:spacing w:after="0" w:line="240" w:lineRule="auto"/>
              <w:rPr>
                <w:rFonts w:eastAsia="Times New Roman" w:cs="Calibri"/>
                <w:color w:val="000000"/>
                <w:kern w:val="0"/>
                <w:sz w:val="24"/>
                <w:szCs w:val="24"/>
                <w:lang w:eastAsia="en-GB"/>
                <w14:ligatures w14:val="none"/>
              </w:rPr>
            </w:pPr>
            <w:r w:rsidRPr="002A2283">
              <w:rPr>
                <w:rFonts w:eastAsia="Times New Roman" w:cs="Calibri"/>
                <w:color w:val="000000"/>
                <w:kern w:val="0"/>
                <w:sz w:val="24"/>
                <w:szCs w:val="24"/>
                <w:lang w:eastAsia="en-GB"/>
                <w14:ligatures w14:val="none"/>
              </w:rPr>
              <w:t xml:space="preserve">Comments noted. The </w:t>
            </w:r>
            <w:proofErr w:type="spellStart"/>
            <w:r w:rsidRPr="002A2283">
              <w:rPr>
                <w:rFonts w:eastAsia="Times New Roman" w:cs="Calibri"/>
                <w:color w:val="000000"/>
                <w:kern w:val="0"/>
                <w:sz w:val="24"/>
                <w:szCs w:val="24"/>
                <w:lang w:eastAsia="en-GB"/>
                <w14:ligatures w14:val="none"/>
              </w:rPr>
              <w:t>Chilvester</w:t>
            </w:r>
            <w:proofErr w:type="spellEnd"/>
            <w:r w:rsidRPr="002A2283">
              <w:rPr>
                <w:rFonts w:eastAsia="Times New Roman" w:cs="Calibri"/>
                <w:color w:val="000000"/>
                <w:kern w:val="0"/>
                <w:sz w:val="24"/>
                <w:szCs w:val="24"/>
                <w:lang w:eastAsia="en-GB"/>
                <w14:ligatures w14:val="none"/>
              </w:rPr>
              <w:t xml:space="preserve"> Hill Planning Application was opposed by Calne Town Council and Calne Without Parish Council, and refused by Wiltshire Council, but was granted through appeal.</w:t>
            </w:r>
          </w:p>
        </w:tc>
      </w:tr>
      <w:tr w:rsidR="002304EF" w:rsidRPr="00D17EE2" w14:paraId="35C0C7AD"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9"/>
        </w:trPr>
        <w:tc>
          <w:tcPr>
            <w:tcW w:w="838" w:type="dxa"/>
            <w:tcBorders>
              <w:top w:val="nil"/>
              <w:left w:val="single" w:sz="4" w:space="0" w:color="auto"/>
              <w:bottom w:val="single" w:sz="4" w:space="0" w:color="auto"/>
              <w:right w:val="single" w:sz="4" w:space="0" w:color="auto"/>
            </w:tcBorders>
            <w:shd w:val="clear" w:color="auto" w:fill="auto"/>
            <w:hideMark/>
          </w:tcPr>
          <w:p w14:paraId="1BD929F5" w14:textId="77777777" w:rsidR="002304EF" w:rsidRPr="002A2283" w:rsidRDefault="002304EF" w:rsidP="002304EF">
            <w:pPr>
              <w:spacing w:after="0" w:line="240" w:lineRule="auto"/>
              <w:rPr>
                <w:rFonts w:eastAsia="Times New Roman" w:cs="Calibri"/>
                <w:color w:val="000000"/>
                <w:kern w:val="0"/>
                <w:sz w:val="24"/>
                <w:szCs w:val="24"/>
                <w:lang w:eastAsia="en-GB"/>
                <w14:ligatures w14:val="none"/>
              </w:rPr>
            </w:pPr>
            <w:r w:rsidRPr="002A2283">
              <w:rPr>
                <w:rFonts w:eastAsia="Times New Roman" w:cs="Calibri"/>
                <w:color w:val="000000"/>
                <w:kern w:val="0"/>
                <w:sz w:val="24"/>
                <w:szCs w:val="24"/>
                <w:lang w:eastAsia="en-GB"/>
                <w14:ligatures w14:val="none"/>
              </w:rPr>
              <w:t>GA1-41</w:t>
            </w:r>
          </w:p>
        </w:tc>
        <w:tc>
          <w:tcPr>
            <w:tcW w:w="1633" w:type="dxa"/>
            <w:tcBorders>
              <w:top w:val="nil"/>
              <w:left w:val="nil"/>
              <w:bottom w:val="single" w:sz="4" w:space="0" w:color="auto"/>
              <w:right w:val="single" w:sz="4" w:space="0" w:color="auto"/>
            </w:tcBorders>
            <w:shd w:val="clear" w:color="auto" w:fill="auto"/>
            <w:hideMark/>
          </w:tcPr>
          <w:p w14:paraId="752B5DDD" w14:textId="77777777" w:rsidR="002304EF" w:rsidRPr="002A2283" w:rsidRDefault="002304EF" w:rsidP="002304EF">
            <w:pPr>
              <w:spacing w:after="0" w:line="240" w:lineRule="auto"/>
              <w:rPr>
                <w:rFonts w:eastAsia="Times New Roman" w:cs="Calibri"/>
                <w:color w:val="000000"/>
                <w:kern w:val="0"/>
                <w:sz w:val="24"/>
                <w:szCs w:val="24"/>
                <w:lang w:eastAsia="en-GB"/>
                <w14:ligatures w14:val="none"/>
              </w:rPr>
            </w:pPr>
            <w:r w:rsidRPr="002A2283">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BBCDA87" w14:textId="77777777" w:rsidR="002304EF" w:rsidRPr="002A2283" w:rsidRDefault="002304EF" w:rsidP="002304EF">
            <w:pPr>
              <w:spacing w:after="0" w:line="240" w:lineRule="auto"/>
              <w:rPr>
                <w:rFonts w:eastAsia="Times New Roman" w:cs="Arial"/>
                <w:kern w:val="0"/>
                <w:sz w:val="24"/>
                <w:szCs w:val="24"/>
                <w:lang w:eastAsia="en-GB"/>
                <w14:ligatures w14:val="none"/>
              </w:rPr>
            </w:pPr>
            <w:r w:rsidRPr="002A2283">
              <w:rPr>
                <w:rFonts w:eastAsia="Times New Roman" w:cs="Arial"/>
                <w:kern w:val="0"/>
                <w:sz w:val="24"/>
                <w:szCs w:val="24"/>
                <w:lang w:eastAsia="en-GB"/>
                <w14:ligatures w14:val="none"/>
              </w:rPr>
              <w:t>We need another by-pass to stop pollution around Calne</w:t>
            </w:r>
          </w:p>
        </w:tc>
        <w:tc>
          <w:tcPr>
            <w:tcW w:w="7512" w:type="dxa"/>
            <w:tcBorders>
              <w:top w:val="nil"/>
              <w:left w:val="nil"/>
              <w:bottom w:val="single" w:sz="4" w:space="0" w:color="auto"/>
              <w:right w:val="single" w:sz="4" w:space="0" w:color="auto"/>
            </w:tcBorders>
            <w:shd w:val="clear" w:color="auto" w:fill="auto"/>
            <w:hideMark/>
          </w:tcPr>
          <w:p w14:paraId="37182E9B" w14:textId="77777777" w:rsidR="002304EF" w:rsidRPr="002A2283" w:rsidRDefault="002304EF" w:rsidP="002304EF">
            <w:pPr>
              <w:spacing w:after="0" w:line="240" w:lineRule="auto"/>
              <w:rPr>
                <w:rFonts w:eastAsia="Times New Roman" w:cs="Calibri"/>
                <w:color w:val="000000"/>
                <w:kern w:val="0"/>
                <w:sz w:val="24"/>
                <w:szCs w:val="24"/>
                <w:lang w:eastAsia="en-GB"/>
                <w14:ligatures w14:val="none"/>
              </w:rPr>
            </w:pPr>
            <w:r w:rsidRPr="002A2283">
              <w:rPr>
                <w:rFonts w:eastAsia="Times New Roman" w:cs="Calibri"/>
                <w:color w:val="000000"/>
                <w:kern w:val="0"/>
                <w:sz w:val="24"/>
                <w:szCs w:val="24"/>
                <w:lang w:eastAsia="en-GB"/>
                <w14:ligatures w14:val="none"/>
              </w:rPr>
              <w:t>Thank you for your comment. The plan acknowledges the impact of congestion in the town centre. The provision of a “bypass” or relief road for Calne would be a Strategic decision to be taken by Wiltshire Council and would probably require a significant amount of building to fund the road provision. Unfortunately, this Plan cannot provide what is being requested.</w:t>
            </w:r>
          </w:p>
        </w:tc>
      </w:tr>
      <w:tr w:rsidR="002304EF" w:rsidRPr="00D17EE2" w14:paraId="6BF0626B"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9"/>
        </w:trPr>
        <w:tc>
          <w:tcPr>
            <w:tcW w:w="838" w:type="dxa"/>
            <w:tcBorders>
              <w:top w:val="nil"/>
              <w:left w:val="single" w:sz="4" w:space="0" w:color="auto"/>
              <w:bottom w:val="single" w:sz="4" w:space="0" w:color="auto"/>
              <w:right w:val="single" w:sz="4" w:space="0" w:color="auto"/>
            </w:tcBorders>
            <w:shd w:val="clear" w:color="auto" w:fill="auto"/>
            <w:hideMark/>
          </w:tcPr>
          <w:p w14:paraId="3FB909BF" w14:textId="77777777" w:rsidR="002304EF" w:rsidRPr="002A2283" w:rsidRDefault="002304EF" w:rsidP="002304EF">
            <w:pPr>
              <w:spacing w:after="0" w:line="240" w:lineRule="auto"/>
              <w:rPr>
                <w:rFonts w:eastAsia="Times New Roman" w:cs="Calibri"/>
                <w:color w:val="000000"/>
                <w:kern w:val="0"/>
                <w:sz w:val="24"/>
                <w:szCs w:val="24"/>
                <w:lang w:eastAsia="en-GB"/>
                <w14:ligatures w14:val="none"/>
              </w:rPr>
            </w:pPr>
            <w:r w:rsidRPr="002A2283">
              <w:rPr>
                <w:rFonts w:eastAsia="Times New Roman" w:cs="Calibri"/>
                <w:color w:val="000000"/>
                <w:kern w:val="0"/>
                <w:sz w:val="24"/>
                <w:szCs w:val="24"/>
                <w:lang w:eastAsia="en-GB"/>
                <w14:ligatures w14:val="none"/>
              </w:rPr>
              <w:t>GA1-42</w:t>
            </w:r>
          </w:p>
        </w:tc>
        <w:tc>
          <w:tcPr>
            <w:tcW w:w="1633" w:type="dxa"/>
            <w:tcBorders>
              <w:top w:val="nil"/>
              <w:left w:val="nil"/>
              <w:bottom w:val="single" w:sz="4" w:space="0" w:color="auto"/>
              <w:right w:val="single" w:sz="4" w:space="0" w:color="auto"/>
            </w:tcBorders>
            <w:shd w:val="clear" w:color="auto" w:fill="auto"/>
            <w:hideMark/>
          </w:tcPr>
          <w:p w14:paraId="38B7AC52" w14:textId="77777777" w:rsidR="002304EF" w:rsidRPr="002A2283" w:rsidRDefault="002304EF" w:rsidP="002304EF">
            <w:pPr>
              <w:spacing w:after="0" w:line="240" w:lineRule="auto"/>
              <w:rPr>
                <w:rFonts w:eastAsia="Times New Roman" w:cs="Calibri"/>
                <w:color w:val="000000"/>
                <w:kern w:val="0"/>
                <w:sz w:val="24"/>
                <w:szCs w:val="24"/>
                <w:lang w:eastAsia="en-GB"/>
                <w14:ligatures w14:val="none"/>
              </w:rPr>
            </w:pPr>
            <w:r w:rsidRPr="002A2283">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95A87A6" w14:textId="77777777" w:rsidR="002304EF" w:rsidRPr="002A2283" w:rsidRDefault="002304EF" w:rsidP="002304EF">
            <w:pPr>
              <w:spacing w:after="0" w:line="240" w:lineRule="auto"/>
              <w:rPr>
                <w:rFonts w:eastAsia="Times New Roman" w:cs="Arial"/>
                <w:kern w:val="0"/>
                <w:sz w:val="24"/>
                <w:szCs w:val="24"/>
                <w:lang w:eastAsia="en-GB"/>
                <w14:ligatures w14:val="none"/>
              </w:rPr>
            </w:pPr>
            <w:r w:rsidRPr="002A2283">
              <w:rPr>
                <w:rFonts w:eastAsia="Times New Roman" w:cs="Arial"/>
                <w:kern w:val="0"/>
                <w:sz w:val="24"/>
                <w:szCs w:val="24"/>
                <w:lang w:eastAsia="en-GB"/>
                <w14:ligatures w14:val="none"/>
              </w:rPr>
              <w:t>We need another by-pass to keep traffic and pollution down in Calne</w:t>
            </w:r>
          </w:p>
        </w:tc>
        <w:tc>
          <w:tcPr>
            <w:tcW w:w="7512" w:type="dxa"/>
            <w:tcBorders>
              <w:top w:val="nil"/>
              <w:left w:val="nil"/>
              <w:bottom w:val="single" w:sz="4" w:space="0" w:color="auto"/>
              <w:right w:val="single" w:sz="4" w:space="0" w:color="auto"/>
            </w:tcBorders>
            <w:shd w:val="clear" w:color="auto" w:fill="auto"/>
            <w:hideMark/>
          </w:tcPr>
          <w:p w14:paraId="2112DE8C" w14:textId="77777777" w:rsidR="002304EF" w:rsidRPr="002A2283" w:rsidRDefault="002304EF" w:rsidP="002304EF">
            <w:pPr>
              <w:spacing w:after="0" w:line="240" w:lineRule="auto"/>
              <w:rPr>
                <w:rFonts w:eastAsia="Times New Roman" w:cs="Calibri"/>
                <w:color w:val="000000"/>
                <w:kern w:val="0"/>
                <w:sz w:val="24"/>
                <w:szCs w:val="24"/>
                <w:lang w:eastAsia="en-GB"/>
                <w14:ligatures w14:val="none"/>
              </w:rPr>
            </w:pPr>
            <w:r w:rsidRPr="002A2283">
              <w:rPr>
                <w:rFonts w:eastAsia="Times New Roman" w:cs="Calibri"/>
                <w:color w:val="000000"/>
                <w:kern w:val="0"/>
                <w:sz w:val="24"/>
                <w:szCs w:val="24"/>
                <w:lang w:eastAsia="en-GB"/>
                <w14:ligatures w14:val="none"/>
              </w:rPr>
              <w:t>Thank you for your comment. The plan acknowledges the impact of congestion in the town centre. The provision of a “bypass” or relief road for Calne would be a Strategic decision to be taken by Wiltshire Council and would probably require a significant amount of building to fund the road provision. Unfortunately, this Plan cannot provide what is being requested.</w:t>
            </w:r>
          </w:p>
        </w:tc>
      </w:tr>
      <w:tr w:rsidR="002304EF" w:rsidRPr="00D17EE2" w14:paraId="11355D55"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7FFCA099" w14:textId="77777777" w:rsidR="002304EF" w:rsidRPr="002A2283" w:rsidRDefault="002304EF" w:rsidP="002304EF">
            <w:pPr>
              <w:spacing w:after="0" w:line="240" w:lineRule="auto"/>
              <w:rPr>
                <w:rFonts w:eastAsia="Times New Roman" w:cs="Calibri"/>
                <w:color w:val="000000"/>
                <w:kern w:val="0"/>
                <w:sz w:val="24"/>
                <w:szCs w:val="24"/>
                <w:lang w:eastAsia="en-GB"/>
                <w14:ligatures w14:val="none"/>
              </w:rPr>
            </w:pPr>
            <w:r w:rsidRPr="002A2283">
              <w:rPr>
                <w:rFonts w:eastAsia="Times New Roman" w:cs="Calibri"/>
                <w:color w:val="000000"/>
                <w:kern w:val="0"/>
                <w:sz w:val="24"/>
                <w:szCs w:val="24"/>
                <w:lang w:eastAsia="en-GB"/>
                <w14:ligatures w14:val="none"/>
              </w:rPr>
              <w:t>GA1-43</w:t>
            </w:r>
          </w:p>
        </w:tc>
        <w:tc>
          <w:tcPr>
            <w:tcW w:w="1633" w:type="dxa"/>
            <w:tcBorders>
              <w:top w:val="nil"/>
              <w:left w:val="nil"/>
              <w:bottom w:val="single" w:sz="4" w:space="0" w:color="auto"/>
              <w:right w:val="single" w:sz="4" w:space="0" w:color="auto"/>
            </w:tcBorders>
            <w:shd w:val="clear" w:color="auto" w:fill="auto"/>
            <w:hideMark/>
          </w:tcPr>
          <w:p w14:paraId="19AA05FF" w14:textId="77777777" w:rsidR="002304EF" w:rsidRPr="002A2283" w:rsidRDefault="002304EF" w:rsidP="002304EF">
            <w:pPr>
              <w:spacing w:after="0" w:line="240" w:lineRule="auto"/>
              <w:rPr>
                <w:rFonts w:eastAsia="Times New Roman" w:cs="Calibri"/>
                <w:color w:val="000000"/>
                <w:kern w:val="0"/>
                <w:sz w:val="24"/>
                <w:szCs w:val="24"/>
                <w:lang w:eastAsia="en-GB"/>
                <w14:ligatures w14:val="none"/>
              </w:rPr>
            </w:pPr>
            <w:r w:rsidRPr="002A2283">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2AB4B738" w14:textId="77777777" w:rsidR="002304EF" w:rsidRPr="002A2283" w:rsidRDefault="002304EF" w:rsidP="002304EF">
            <w:pPr>
              <w:spacing w:after="0" w:line="240" w:lineRule="auto"/>
              <w:rPr>
                <w:rFonts w:eastAsia="Times New Roman" w:cs="Arial"/>
                <w:kern w:val="0"/>
                <w:sz w:val="24"/>
                <w:szCs w:val="24"/>
                <w:lang w:eastAsia="en-GB"/>
                <w14:ligatures w14:val="none"/>
              </w:rPr>
            </w:pPr>
            <w:r w:rsidRPr="002A2283">
              <w:rPr>
                <w:rFonts w:eastAsia="Times New Roman" w:cs="Arial"/>
                <w:kern w:val="0"/>
                <w:sz w:val="24"/>
                <w:szCs w:val="24"/>
                <w:lang w:eastAsia="en-GB"/>
                <w14:ligatures w14:val="none"/>
              </w:rPr>
              <w:t xml:space="preserve">Too many HGVs coming through Calne, even down </w:t>
            </w:r>
            <w:proofErr w:type="spellStart"/>
            <w:r w:rsidRPr="002A2283">
              <w:rPr>
                <w:rFonts w:eastAsia="Times New Roman" w:cs="Arial"/>
                <w:kern w:val="0"/>
                <w:sz w:val="24"/>
                <w:szCs w:val="24"/>
                <w:lang w:eastAsia="en-GB"/>
                <w14:ligatures w14:val="none"/>
              </w:rPr>
              <w:t>Newcroft</w:t>
            </w:r>
            <w:proofErr w:type="spellEnd"/>
            <w:r w:rsidRPr="002A2283">
              <w:rPr>
                <w:rFonts w:eastAsia="Times New Roman" w:cs="Arial"/>
                <w:kern w:val="0"/>
                <w:sz w:val="24"/>
                <w:szCs w:val="24"/>
                <w:lang w:eastAsia="en-GB"/>
                <w14:ligatures w14:val="none"/>
              </w:rPr>
              <w:t xml:space="preserve"> Road where I live.</w:t>
            </w:r>
          </w:p>
        </w:tc>
        <w:tc>
          <w:tcPr>
            <w:tcW w:w="7512" w:type="dxa"/>
            <w:tcBorders>
              <w:top w:val="nil"/>
              <w:left w:val="nil"/>
              <w:bottom w:val="single" w:sz="4" w:space="0" w:color="auto"/>
              <w:right w:val="single" w:sz="4" w:space="0" w:color="auto"/>
            </w:tcBorders>
            <w:shd w:val="clear" w:color="auto" w:fill="auto"/>
            <w:hideMark/>
          </w:tcPr>
          <w:p w14:paraId="71E59FEE" w14:textId="77777777" w:rsidR="002304EF" w:rsidRPr="002A2283" w:rsidRDefault="002304EF" w:rsidP="002304EF">
            <w:pPr>
              <w:spacing w:after="0" w:line="240" w:lineRule="auto"/>
              <w:rPr>
                <w:rFonts w:eastAsia="Times New Roman" w:cs="Calibri"/>
                <w:color w:val="000000"/>
                <w:kern w:val="0"/>
                <w:sz w:val="24"/>
                <w:szCs w:val="24"/>
                <w:lang w:eastAsia="en-GB"/>
                <w14:ligatures w14:val="none"/>
              </w:rPr>
            </w:pPr>
            <w:r w:rsidRPr="002A2283">
              <w:rPr>
                <w:rFonts w:eastAsia="Times New Roman" w:cs="Calibri"/>
                <w:color w:val="000000"/>
                <w:kern w:val="0"/>
                <w:sz w:val="24"/>
                <w:szCs w:val="24"/>
                <w:lang w:eastAsia="en-GB"/>
                <w14:ligatures w14:val="none"/>
              </w:rPr>
              <w:t xml:space="preserve">Thank you for your comment. Your concerns about traffic on residential roads will be passed to the relevant council. Unfortunately, Sat </w:t>
            </w:r>
            <w:proofErr w:type="spellStart"/>
            <w:r w:rsidRPr="002A2283">
              <w:rPr>
                <w:rFonts w:eastAsia="Times New Roman" w:cs="Calibri"/>
                <w:color w:val="000000"/>
                <w:kern w:val="0"/>
                <w:sz w:val="24"/>
                <w:szCs w:val="24"/>
                <w:lang w:eastAsia="en-GB"/>
                <w14:ligatures w14:val="none"/>
              </w:rPr>
              <w:t>Navs</w:t>
            </w:r>
            <w:proofErr w:type="spellEnd"/>
            <w:r w:rsidRPr="002A2283">
              <w:rPr>
                <w:rFonts w:eastAsia="Times New Roman" w:cs="Calibri"/>
                <w:color w:val="000000"/>
                <w:kern w:val="0"/>
                <w:sz w:val="24"/>
                <w:szCs w:val="24"/>
                <w:lang w:eastAsia="en-GB"/>
                <w14:ligatures w14:val="none"/>
              </w:rPr>
              <w:t xml:space="preserve"> cannot be controlled. </w:t>
            </w:r>
          </w:p>
        </w:tc>
      </w:tr>
      <w:tr w:rsidR="002304EF" w:rsidRPr="00D17EE2" w14:paraId="1B733128"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9"/>
        </w:trPr>
        <w:tc>
          <w:tcPr>
            <w:tcW w:w="838" w:type="dxa"/>
            <w:tcBorders>
              <w:top w:val="nil"/>
              <w:left w:val="single" w:sz="4" w:space="0" w:color="auto"/>
              <w:bottom w:val="single" w:sz="4" w:space="0" w:color="auto"/>
              <w:right w:val="single" w:sz="4" w:space="0" w:color="auto"/>
            </w:tcBorders>
            <w:shd w:val="clear" w:color="auto" w:fill="auto"/>
            <w:hideMark/>
          </w:tcPr>
          <w:p w14:paraId="474A40B3" w14:textId="77777777" w:rsidR="002304EF" w:rsidRPr="002A2283" w:rsidRDefault="002304EF" w:rsidP="002304EF">
            <w:pPr>
              <w:spacing w:after="0" w:line="240" w:lineRule="auto"/>
              <w:rPr>
                <w:rFonts w:eastAsia="Times New Roman" w:cs="Calibri"/>
                <w:color w:val="000000"/>
                <w:kern w:val="0"/>
                <w:sz w:val="24"/>
                <w:szCs w:val="24"/>
                <w:lang w:eastAsia="en-GB"/>
                <w14:ligatures w14:val="none"/>
              </w:rPr>
            </w:pPr>
            <w:r w:rsidRPr="002A2283">
              <w:rPr>
                <w:rFonts w:eastAsia="Times New Roman" w:cs="Calibri"/>
                <w:color w:val="000000"/>
                <w:kern w:val="0"/>
                <w:sz w:val="24"/>
                <w:szCs w:val="24"/>
                <w:lang w:eastAsia="en-GB"/>
                <w14:ligatures w14:val="none"/>
              </w:rPr>
              <w:t>GA1-44</w:t>
            </w:r>
          </w:p>
        </w:tc>
        <w:tc>
          <w:tcPr>
            <w:tcW w:w="1633" w:type="dxa"/>
            <w:tcBorders>
              <w:top w:val="nil"/>
              <w:left w:val="nil"/>
              <w:bottom w:val="single" w:sz="4" w:space="0" w:color="auto"/>
              <w:right w:val="single" w:sz="4" w:space="0" w:color="auto"/>
            </w:tcBorders>
            <w:shd w:val="clear" w:color="auto" w:fill="auto"/>
            <w:hideMark/>
          </w:tcPr>
          <w:p w14:paraId="06A0DD0F" w14:textId="77777777" w:rsidR="002304EF" w:rsidRPr="002A2283" w:rsidRDefault="002304EF" w:rsidP="002304EF">
            <w:pPr>
              <w:spacing w:after="0" w:line="240" w:lineRule="auto"/>
              <w:rPr>
                <w:rFonts w:eastAsia="Times New Roman" w:cs="Calibri"/>
                <w:color w:val="000000"/>
                <w:kern w:val="0"/>
                <w:sz w:val="24"/>
                <w:szCs w:val="24"/>
                <w:lang w:eastAsia="en-GB"/>
                <w14:ligatures w14:val="none"/>
              </w:rPr>
            </w:pPr>
            <w:r w:rsidRPr="002A2283">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644D4D9B" w14:textId="77777777" w:rsidR="002304EF" w:rsidRPr="002A2283" w:rsidRDefault="002304EF" w:rsidP="002304EF">
            <w:pPr>
              <w:spacing w:after="0" w:line="240" w:lineRule="auto"/>
              <w:rPr>
                <w:rFonts w:eastAsia="Times New Roman" w:cs="Arial"/>
                <w:kern w:val="0"/>
                <w:sz w:val="24"/>
                <w:szCs w:val="24"/>
                <w:lang w:eastAsia="en-GB"/>
                <w14:ligatures w14:val="none"/>
              </w:rPr>
            </w:pPr>
            <w:r w:rsidRPr="002A2283">
              <w:rPr>
                <w:rFonts w:eastAsia="Times New Roman" w:cs="Arial"/>
                <w:kern w:val="0"/>
                <w:sz w:val="24"/>
                <w:szCs w:val="24"/>
                <w:lang w:eastAsia="en-GB"/>
                <w14:ligatures w14:val="none"/>
              </w:rPr>
              <w:t>Stop the HGVs going through town and around</w:t>
            </w:r>
          </w:p>
        </w:tc>
        <w:tc>
          <w:tcPr>
            <w:tcW w:w="7512" w:type="dxa"/>
            <w:tcBorders>
              <w:top w:val="nil"/>
              <w:left w:val="nil"/>
              <w:bottom w:val="single" w:sz="4" w:space="0" w:color="auto"/>
              <w:right w:val="single" w:sz="4" w:space="0" w:color="auto"/>
            </w:tcBorders>
            <w:shd w:val="clear" w:color="auto" w:fill="auto"/>
            <w:hideMark/>
          </w:tcPr>
          <w:p w14:paraId="04A72641" w14:textId="768CC6FA" w:rsidR="002304EF" w:rsidRPr="002A2283" w:rsidRDefault="002304EF" w:rsidP="002304EF">
            <w:pPr>
              <w:spacing w:after="0" w:line="240" w:lineRule="auto"/>
              <w:rPr>
                <w:rFonts w:eastAsia="Times New Roman" w:cs="Calibri"/>
                <w:color w:val="000000"/>
                <w:kern w:val="0"/>
                <w:sz w:val="24"/>
                <w:szCs w:val="24"/>
                <w:lang w:eastAsia="en-GB"/>
                <w14:ligatures w14:val="none"/>
              </w:rPr>
            </w:pPr>
            <w:r w:rsidRPr="002A2283">
              <w:rPr>
                <w:rFonts w:eastAsia="Times New Roman" w:cs="Calibri"/>
                <w:color w:val="000000"/>
                <w:kern w:val="0"/>
                <w:sz w:val="24"/>
                <w:szCs w:val="24"/>
                <w:lang w:eastAsia="en-GB"/>
                <w14:ligatures w14:val="none"/>
              </w:rPr>
              <w:t>Thank you for your comment. Unfortunately, there is no alternative route for lorries to going from North to South. The provision of a “bypass” would be a Strategic decision to be taken by Wiltshire Council and would require a significant amount of building to fund the road provision. Unfortunately, this Plan cannot provide what is being requested.</w:t>
            </w:r>
          </w:p>
        </w:tc>
      </w:tr>
      <w:tr w:rsidR="002304EF" w:rsidRPr="00D17EE2" w14:paraId="07B7A4B4"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10"/>
        </w:trPr>
        <w:tc>
          <w:tcPr>
            <w:tcW w:w="838" w:type="dxa"/>
            <w:tcBorders>
              <w:top w:val="nil"/>
              <w:left w:val="single" w:sz="4" w:space="0" w:color="auto"/>
              <w:bottom w:val="single" w:sz="4" w:space="0" w:color="auto"/>
              <w:right w:val="single" w:sz="4" w:space="0" w:color="auto"/>
            </w:tcBorders>
            <w:shd w:val="clear" w:color="auto" w:fill="auto"/>
            <w:hideMark/>
          </w:tcPr>
          <w:p w14:paraId="2D317F15" w14:textId="77777777" w:rsidR="002304EF" w:rsidRPr="002A2283" w:rsidRDefault="002304EF" w:rsidP="002304EF">
            <w:pPr>
              <w:spacing w:after="0" w:line="240" w:lineRule="auto"/>
              <w:rPr>
                <w:rFonts w:eastAsia="Times New Roman" w:cs="Calibri"/>
                <w:color w:val="000000"/>
                <w:kern w:val="0"/>
                <w:sz w:val="24"/>
                <w:szCs w:val="24"/>
                <w:lang w:eastAsia="en-GB"/>
                <w14:ligatures w14:val="none"/>
              </w:rPr>
            </w:pPr>
            <w:r w:rsidRPr="002A2283">
              <w:rPr>
                <w:rFonts w:eastAsia="Times New Roman" w:cs="Calibri"/>
                <w:color w:val="000000"/>
                <w:kern w:val="0"/>
                <w:sz w:val="24"/>
                <w:szCs w:val="24"/>
                <w:lang w:eastAsia="en-GB"/>
                <w14:ligatures w14:val="none"/>
              </w:rPr>
              <w:t>GA1-45</w:t>
            </w:r>
          </w:p>
        </w:tc>
        <w:tc>
          <w:tcPr>
            <w:tcW w:w="1633" w:type="dxa"/>
            <w:tcBorders>
              <w:top w:val="nil"/>
              <w:left w:val="nil"/>
              <w:bottom w:val="single" w:sz="4" w:space="0" w:color="auto"/>
              <w:right w:val="single" w:sz="4" w:space="0" w:color="auto"/>
            </w:tcBorders>
            <w:shd w:val="clear" w:color="auto" w:fill="auto"/>
            <w:hideMark/>
          </w:tcPr>
          <w:p w14:paraId="5EE52144" w14:textId="77777777" w:rsidR="002304EF" w:rsidRPr="002A2283" w:rsidRDefault="002304EF" w:rsidP="002304EF">
            <w:pPr>
              <w:spacing w:after="0" w:line="240" w:lineRule="auto"/>
              <w:rPr>
                <w:rFonts w:eastAsia="Times New Roman" w:cs="Calibri"/>
                <w:color w:val="000000"/>
                <w:kern w:val="0"/>
                <w:sz w:val="24"/>
                <w:szCs w:val="24"/>
                <w:lang w:eastAsia="en-GB"/>
                <w14:ligatures w14:val="none"/>
              </w:rPr>
            </w:pPr>
            <w:r w:rsidRPr="002A2283">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73A2956" w14:textId="77777777" w:rsidR="002304EF" w:rsidRPr="002A2283" w:rsidRDefault="002304EF" w:rsidP="002304EF">
            <w:pPr>
              <w:spacing w:after="0" w:line="240" w:lineRule="auto"/>
              <w:rPr>
                <w:rFonts w:eastAsia="Times New Roman" w:cs="Arial"/>
                <w:kern w:val="0"/>
                <w:sz w:val="24"/>
                <w:szCs w:val="24"/>
                <w:lang w:eastAsia="en-GB"/>
                <w14:ligatures w14:val="none"/>
              </w:rPr>
            </w:pPr>
            <w:r w:rsidRPr="002A2283">
              <w:rPr>
                <w:rFonts w:eastAsia="Times New Roman" w:cs="Arial"/>
                <w:kern w:val="0"/>
                <w:sz w:val="24"/>
                <w:szCs w:val="24"/>
                <w:lang w:eastAsia="en-GB"/>
                <w14:ligatures w14:val="none"/>
              </w:rPr>
              <w:t>Divert HGVs</w:t>
            </w:r>
          </w:p>
        </w:tc>
        <w:tc>
          <w:tcPr>
            <w:tcW w:w="7512" w:type="dxa"/>
            <w:tcBorders>
              <w:top w:val="nil"/>
              <w:left w:val="nil"/>
              <w:bottom w:val="single" w:sz="4" w:space="0" w:color="auto"/>
              <w:right w:val="single" w:sz="4" w:space="0" w:color="auto"/>
            </w:tcBorders>
            <w:shd w:val="clear" w:color="auto" w:fill="auto"/>
            <w:hideMark/>
          </w:tcPr>
          <w:p w14:paraId="2D5096D8" w14:textId="4C090BF2" w:rsidR="002304EF" w:rsidRPr="002A2283" w:rsidRDefault="002304EF" w:rsidP="002304EF">
            <w:pPr>
              <w:spacing w:after="0" w:line="240" w:lineRule="auto"/>
              <w:rPr>
                <w:rFonts w:eastAsia="Times New Roman" w:cs="Calibri"/>
                <w:color w:val="000000"/>
                <w:kern w:val="0"/>
                <w:sz w:val="24"/>
                <w:szCs w:val="24"/>
                <w:lang w:eastAsia="en-GB"/>
                <w14:ligatures w14:val="none"/>
              </w:rPr>
            </w:pPr>
            <w:r w:rsidRPr="002A2283">
              <w:rPr>
                <w:rFonts w:eastAsia="Times New Roman" w:cs="Calibri"/>
                <w:color w:val="000000"/>
                <w:kern w:val="0"/>
                <w:sz w:val="24"/>
                <w:szCs w:val="24"/>
                <w:lang w:eastAsia="en-GB"/>
                <w14:ligatures w14:val="none"/>
              </w:rPr>
              <w:t>Thank you for your comment. Unfortunately, there is no alternative route for lorries to going from North to South. The provision of a “bypass” would be a Strategic decision to be taken by Wiltshire Council and would require a significant amount of building to fund the road provision. Unfortunately, this Plan cannot provide what is being requested.</w:t>
            </w:r>
          </w:p>
        </w:tc>
      </w:tr>
      <w:tr w:rsidR="002304EF" w:rsidRPr="00D17EE2" w14:paraId="6F245520"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95"/>
        </w:trPr>
        <w:tc>
          <w:tcPr>
            <w:tcW w:w="838" w:type="dxa"/>
            <w:tcBorders>
              <w:top w:val="nil"/>
              <w:left w:val="single" w:sz="4" w:space="0" w:color="auto"/>
              <w:bottom w:val="single" w:sz="4" w:space="0" w:color="auto"/>
              <w:right w:val="single" w:sz="4" w:space="0" w:color="auto"/>
            </w:tcBorders>
            <w:shd w:val="clear" w:color="auto" w:fill="auto"/>
            <w:hideMark/>
          </w:tcPr>
          <w:p w14:paraId="2B3644C4" w14:textId="77777777" w:rsidR="002304EF" w:rsidRPr="002A2283" w:rsidRDefault="002304EF" w:rsidP="002304EF">
            <w:pPr>
              <w:spacing w:after="0" w:line="240" w:lineRule="auto"/>
              <w:rPr>
                <w:rFonts w:eastAsia="Times New Roman" w:cs="Calibri"/>
                <w:color w:val="000000"/>
                <w:kern w:val="0"/>
                <w:sz w:val="24"/>
                <w:szCs w:val="24"/>
                <w:lang w:eastAsia="en-GB"/>
                <w14:ligatures w14:val="none"/>
              </w:rPr>
            </w:pPr>
            <w:r w:rsidRPr="002A2283">
              <w:rPr>
                <w:rFonts w:eastAsia="Times New Roman" w:cs="Calibri"/>
                <w:color w:val="000000"/>
                <w:kern w:val="0"/>
                <w:sz w:val="24"/>
                <w:szCs w:val="24"/>
                <w:lang w:eastAsia="en-GB"/>
                <w14:ligatures w14:val="none"/>
              </w:rPr>
              <w:lastRenderedPageBreak/>
              <w:t>GA1-46</w:t>
            </w:r>
          </w:p>
        </w:tc>
        <w:tc>
          <w:tcPr>
            <w:tcW w:w="1633" w:type="dxa"/>
            <w:tcBorders>
              <w:top w:val="nil"/>
              <w:left w:val="nil"/>
              <w:bottom w:val="single" w:sz="4" w:space="0" w:color="auto"/>
              <w:right w:val="single" w:sz="4" w:space="0" w:color="auto"/>
            </w:tcBorders>
            <w:shd w:val="clear" w:color="auto" w:fill="auto"/>
            <w:hideMark/>
          </w:tcPr>
          <w:p w14:paraId="5BF8CF98" w14:textId="77777777" w:rsidR="002304EF" w:rsidRPr="002A2283" w:rsidRDefault="002304EF" w:rsidP="002304EF">
            <w:pPr>
              <w:spacing w:after="0" w:line="240" w:lineRule="auto"/>
              <w:rPr>
                <w:rFonts w:eastAsia="Times New Roman" w:cs="Calibri"/>
                <w:color w:val="000000"/>
                <w:kern w:val="0"/>
                <w:sz w:val="24"/>
                <w:szCs w:val="24"/>
                <w:lang w:eastAsia="en-GB"/>
                <w14:ligatures w14:val="none"/>
              </w:rPr>
            </w:pPr>
            <w:r w:rsidRPr="002A2283">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340E37D" w14:textId="77777777" w:rsidR="002304EF" w:rsidRPr="002A2283" w:rsidRDefault="002304EF" w:rsidP="002304EF">
            <w:pPr>
              <w:spacing w:after="0" w:line="240" w:lineRule="auto"/>
              <w:rPr>
                <w:rFonts w:eastAsia="Times New Roman" w:cs="Arial"/>
                <w:kern w:val="0"/>
                <w:sz w:val="24"/>
                <w:szCs w:val="24"/>
                <w:lang w:eastAsia="en-GB"/>
                <w14:ligatures w14:val="none"/>
              </w:rPr>
            </w:pPr>
            <w:r w:rsidRPr="002A2283">
              <w:rPr>
                <w:rFonts w:eastAsia="Times New Roman" w:cs="Arial"/>
                <w:kern w:val="0"/>
                <w:sz w:val="24"/>
                <w:szCs w:val="24"/>
                <w:lang w:eastAsia="en-GB"/>
                <w14:ligatures w14:val="none"/>
              </w:rPr>
              <w:t>See my email sent 9th Mar 2024.</w:t>
            </w:r>
            <w:r w:rsidRPr="002A2283">
              <w:rPr>
                <w:rFonts w:eastAsia="Times New Roman" w:cs="Arial"/>
                <w:kern w:val="0"/>
                <w:sz w:val="24"/>
                <w:szCs w:val="24"/>
                <w:lang w:eastAsia="en-GB"/>
                <w14:ligatures w14:val="none"/>
              </w:rPr>
              <w:br/>
              <w:t>Receipt acknowledged by Su Johnson.</w:t>
            </w:r>
          </w:p>
        </w:tc>
        <w:tc>
          <w:tcPr>
            <w:tcW w:w="7512" w:type="dxa"/>
            <w:tcBorders>
              <w:top w:val="nil"/>
              <w:left w:val="nil"/>
              <w:bottom w:val="single" w:sz="4" w:space="0" w:color="auto"/>
              <w:right w:val="single" w:sz="4" w:space="0" w:color="auto"/>
            </w:tcBorders>
            <w:shd w:val="clear" w:color="auto" w:fill="auto"/>
            <w:hideMark/>
          </w:tcPr>
          <w:p w14:paraId="1B643A7C" w14:textId="77777777" w:rsidR="002304EF" w:rsidRPr="002A2283" w:rsidRDefault="002304EF" w:rsidP="002304EF">
            <w:pPr>
              <w:spacing w:after="0" w:line="240" w:lineRule="auto"/>
              <w:rPr>
                <w:rFonts w:eastAsia="Times New Roman" w:cs="Calibri"/>
                <w:color w:val="000000"/>
                <w:kern w:val="0"/>
                <w:sz w:val="24"/>
                <w:szCs w:val="24"/>
                <w:lang w:eastAsia="en-GB"/>
                <w14:ligatures w14:val="none"/>
              </w:rPr>
            </w:pPr>
            <w:r w:rsidRPr="002A2283">
              <w:rPr>
                <w:rFonts w:eastAsia="Times New Roman" w:cs="Calibri"/>
                <w:color w:val="000000"/>
                <w:kern w:val="0"/>
                <w:sz w:val="24"/>
                <w:szCs w:val="24"/>
                <w:lang w:eastAsia="en-GB"/>
                <w14:ligatures w14:val="none"/>
              </w:rPr>
              <w:t>Please see response to comment GA3-28</w:t>
            </w:r>
          </w:p>
        </w:tc>
      </w:tr>
      <w:tr w:rsidR="002304EF" w:rsidRPr="00D17EE2" w14:paraId="2B67FA34"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86"/>
        </w:trPr>
        <w:tc>
          <w:tcPr>
            <w:tcW w:w="838" w:type="dxa"/>
            <w:tcBorders>
              <w:top w:val="nil"/>
              <w:left w:val="single" w:sz="4" w:space="0" w:color="auto"/>
              <w:bottom w:val="single" w:sz="4" w:space="0" w:color="auto"/>
              <w:right w:val="single" w:sz="4" w:space="0" w:color="auto"/>
            </w:tcBorders>
            <w:shd w:val="clear" w:color="auto" w:fill="auto"/>
            <w:hideMark/>
          </w:tcPr>
          <w:p w14:paraId="5FE2A1A9" w14:textId="77777777" w:rsidR="002304EF" w:rsidRPr="002A2283" w:rsidRDefault="002304EF" w:rsidP="002304EF">
            <w:pPr>
              <w:spacing w:after="0" w:line="240" w:lineRule="auto"/>
              <w:rPr>
                <w:rFonts w:eastAsia="Times New Roman" w:cs="Calibri"/>
                <w:color w:val="000000"/>
                <w:kern w:val="0"/>
                <w:sz w:val="24"/>
                <w:szCs w:val="24"/>
                <w:lang w:eastAsia="en-GB"/>
                <w14:ligatures w14:val="none"/>
              </w:rPr>
            </w:pPr>
            <w:r w:rsidRPr="002A2283">
              <w:rPr>
                <w:rFonts w:eastAsia="Times New Roman" w:cs="Calibri"/>
                <w:color w:val="000000"/>
                <w:kern w:val="0"/>
                <w:sz w:val="24"/>
                <w:szCs w:val="24"/>
                <w:lang w:eastAsia="en-GB"/>
                <w14:ligatures w14:val="none"/>
              </w:rPr>
              <w:t>GA1-47</w:t>
            </w:r>
          </w:p>
        </w:tc>
        <w:tc>
          <w:tcPr>
            <w:tcW w:w="1633" w:type="dxa"/>
            <w:tcBorders>
              <w:top w:val="nil"/>
              <w:left w:val="nil"/>
              <w:bottom w:val="single" w:sz="4" w:space="0" w:color="auto"/>
              <w:right w:val="single" w:sz="4" w:space="0" w:color="auto"/>
            </w:tcBorders>
            <w:shd w:val="clear" w:color="auto" w:fill="auto"/>
            <w:hideMark/>
          </w:tcPr>
          <w:p w14:paraId="1460C61C" w14:textId="77777777" w:rsidR="002304EF" w:rsidRPr="002A2283" w:rsidRDefault="002304EF" w:rsidP="002304EF">
            <w:pPr>
              <w:spacing w:after="0" w:line="240" w:lineRule="auto"/>
              <w:rPr>
                <w:rFonts w:eastAsia="Times New Roman" w:cs="Calibri"/>
                <w:color w:val="000000"/>
                <w:kern w:val="0"/>
                <w:sz w:val="24"/>
                <w:szCs w:val="24"/>
                <w:lang w:eastAsia="en-GB"/>
                <w14:ligatures w14:val="none"/>
              </w:rPr>
            </w:pPr>
            <w:r w:rsidRPr="002A2283">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F9CE15C" w14:textId="77777777" w:rsidR="002304EF" w:rsidRPr="002A2283" w:rsidRDefault="002304EF" w:rsidP="002304EF">
            <w:pPr>
              <w:spacing w:after="0" w:line="240" w:lineRule="auto"/>
              <w:rPr>
                <w:rFonts w:eastAsia="Times New Roman" w:cs="Arial"/>
                <w:kern w:val="0"/>
                <w:sz w:val="24"/>
                <w:szCs w:val="24"/>
                <w:lang w:eastAsia="en-GB"/>
                <w14:ligatures w14:val="none"/>
              </w:rPr>
            </w:pPr>
            <w:r w:rsidRPr="002A2283">
              <w:rPr>
                <w:rFonts w:eastAsia="Times New Roman" w:cs="Arial"/>
                <w:kern w:val="0"/>
                <w:sz w:val="24"/>
                <w:szCs w:val="24"/>
                <w:lang w:eastAsia="en-GB"/>
                <w14:ligatures w14:val="none"/>
              </w:rPr>
              <w:t xml:space="preserve">As I stated earlier in my </w:t>
            </w:r>
            <w:proofErr w:type="gramStart"/>
            <w:r w:rsidRPr="002A2283">
              <w:rPr>
                <w:rFonts w:eastAsia="Times New Roman" w:cs="Arial"/>
                <w:kern w:val="0"/>
                <w:sz w:val="24"/>
                <w:szCs w:val="24"/>
                <w:lang w:eastAsia="en-GB"/>
                <w14:ligatures w14:val="none"/>
              </w:rPr>
              <w:t>comments</w:t>
            </w:r>
            <w:proofErr w:type="gramEnd"/>
            <w:r w:rsidRPr="002A2283">
              <w:rPr>
                <w:rFonts w:eastAsia="Times New Roman" w:cs="Arial"/>
                <w:kern w:val="0"/>
                <w:sz w:val="24"/>
                <w:szCs w:val="24"/>
                <w:lang w:eastAsia="en-GB"/>
                <w14:ligatures w14:val="none"/>
              </w:rPr>
              <w:t xml:space="preserve"> I remain very concerned about the level of traffic congestion and poor air quality in Calne town centre.</w:t>
            </w:r>
          </w:p>
        </w:tc>
        <w:tc>
          <w:tcPr>
            <w:tcW w:w="7512" w:type="dxa"/>
            <w:tcBorders>
              <w:top w:val="nil"/>
              <w:left w:val="nil"/>
              <w:bottom w:val="single" w:sz="4" w:space="0" w:color="auto"/>
              <w:right w:val="single" w:sz="4" w:space="0" w:color="auto"/>
            </w:tcBorders>
            <w:shd w:val="clear" w:color="auto" w:fill="auto"/>
            <w:hideMark/>
          </w:tcPr>
          <w:p w14:paraId="207E6150" w14:textId="5482214D" w:rsidR="002304EF" w:rsidRPr="002A2283" w:rsidRDefault="002304EF" w:rsidP="002304EF">
            <w:pPr>
              <w:spacing w:after="0" w:line="240" w:lineRule="auto"/>
              <w:rPr>
                <w:rFonts w:eastAsia="Times New Roman" w:cs="Calibri"/>
                <w:color w:val="000000"/>
                <w:kern w:val="0"/>
                <w:sz w:val="24"/>
                <w:szCs w:val="24"/>
                <w:lang w:eastAsia="en-GB"/>
                <w14:ligatures w14:val="none"/>
              </w:rPr>
            </w:pPr>
            <w:r w:rsidRPr="002A2283">
              <w:rPr>
                <w:rFonts w:eastAsia="Times New Roman" w:cs="Calibri"/>
                <w:color w:val="000000"/>
                <w:kern w:val="0"/>
                <w:sz w:val="24"/>
                <w:szCs w:val="24"/>
                <w:lang w:eastAsia="en-GB"/>
                <w14:ligatures w14:val="none"/>
              </w:rPr>
              <w:t xml:space="preserve">Thank you for your comment. The councils recognise your point about the adverse impacts of congestion, the associated poor air quality and the impact that has on people using the town centre. Wherever possible, the plan seeks to address this by encouraging mitigation measures but unfortunately it is largely beyond the scope of the plan as these decisions are made by Wiltshire Council. </w:t>
            </w:r>
          </w:p>
        </w:tc>
      </w:tr>
      <w:tr w:rsidR="002304EF" w:rsidRPr="00D17EE2" w14:paraId="285260F4"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43"/>
        </w:trPr>
        <w:tc>
          <w:tcPr>
            <w:tcW w:w="838" w:type="dxa"/>
            <w:tcBorders>
              <w:top w:val="nil"/>
              <w:left w:val="single" w:sz="4" w:space="0" w:color="auto"/>
              <w:bottom w:val="single" w:sz="4" w:space="0" w:color="auto"/>
              <w:right w:val="single" w:sz="4" w:space="0" w:color="auto"/>
            </w:tcBorders>
            <w:shd w:val="clear" w:color="auto" w:fill="auto"/>
            <w:hideMark/>
          </w:tcPr>
          <w:p w14:paraId="4EF662F3" w14:textId="77777777" w:rsidR="002304EF" w:rsidRPr="002A2283" w:rsidRDefault="002304EF" w:rsidP="002304EF">
            <w:pPr>
              <w:spacing w:after="0" w:line="240" w:lineRule="auto"/>
              <w:rPr>
                <w:rFonts w:eastAsia="Times New Roman" w:cs="Calibri"/>
                <w:color w:val="000000"/>
                <w:kern w:val="0"/>
                <w:sz w:val="24"/>
                <w:szCs w:val="24"/>
                <w:lang w:eastAsia="en-GB"/>
                <w14:ligatures w14:val="none"/>
              </w:rPr>
            </w:pPr>
            <w:r w:rsidRPr="002A2283">
              <w:rPr>
                <w:rFonts w:eastAsia="Times New Roman" w:cs="Calibri"/>
                <w:color w:val="000000"/>
                <w:kern w:val="0"/>
                <w:sz w:val="24"/>
                <w:szCs w:val="24"/>
                <w:lang w:eastAsia="en-GB"/>
                <w14:ligatures w14:val="none"/>
              </w:rPr>
              <w:t>GA1-48</w:t>
            </w:r>
          </w:p>
        </w:tc>
        <w:tc>
          <w:tcPr>
            <w:tcW w:w="1633" w:type="dxa"/>
            <w:tcBorders>
              <w:top w:val="nil"/>
              <w:left w:val="nil"/>
              <w:bottom w:val="single" w:sz="4" w:space="0" w:color="auto"/>
              <w:right w:val="single" w:sz="4" w:space="0" w:color="auto"/>
            </w:tcBorders>
            <w:shd w:val="clear" w:color="auto" w:fill="auto"/>
            <w:hideMark/>
          </w:tcPr>
          <w:p w14:paraId="5D3ED7BF" w14:textId="77777777" w:rsidR="002304EF" w:rsidRPr="002A2283" w:rsidRDefault="002304EF" w:rsidP="002304EF">
            <w:pPr>
              <w:spacing w:after="0" w:line="240" w:lineRule="auto"/>
              <w:rPr>
                <w:rFonts w:eastAsia="Times New Roman" w:cs="Calibri"/>
                <w:color w:val="000000"/>
                <w:kern w:val="0"/>
                <w:sz w:val="24"/>
                <w:szCs w:val="24"/>
                <w:lang w:eastAsia="en-GB"/>
                <w14:ligatures w14:val="none"/>
              </w:rPr>
            </w:pPr>
            <w:r w:rsidRPr="002A2283">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EE7A190" w14:textId="77777777" w:rsidR="002304EF" w:rsidRPr="002A2283" w:rsidRDefault="002304EF" w:rsidP="002304EF">
            <w:pPr>
              <w:spacing w:after="0" w:line="240" w:lineRule="auto"/>
              <w:rPr>
                <w:rFonts w:eastAsia="Times New Roman" w:cs="Arial"/>
                <w:kern w:val="0"/>
                <w:sz w:val="24"/>
                <w:szCs w:val="24"/>
                <w:lang w:eastAsia="en-GB"/>
                <w14:ligatures w14:val="none"/>
              </w:rPr>
            </w:pPr>
            <w:r w:rsidRPr="002A2283">
              <w:rPr>
                <w:rFonts w:eastAsia="Times New Roman" w:cs="Arial"/>
                <w:kern w:val="0"/>
                <w:sz w:val="24"/>
                <w:szCs w:val="24"/>
                <w:lang w:eastAsia="en-GB"/>
                <w14:ligatures w14:val="none"/>
              </w:rPr>
              <w:t>The introduction talks about "providing a joined-up strategic transport network", but from discussions with councillors at the presentation there is no prospect of this happening.  There is no proper road network in Calne because the layout has been designed to prevent rat-running, with the result that the rat-run now goes through Derry Hill.  If traffic is to be taken out of the town centre and Wood Street a plan based on a detailed study is required.</w:t>
            </w:r>
          </w:p>
        </w:tc>
        <w:tc>
          <w:tcPr>
            <w:tcW w:w="7512" w:type="dxa"/>
            <w:tcBorders>
              <w:top w:val="nil"/>
              <w:left w:val="nil"/>
              <w:bottom w:val="single" w:sz="4" w:space="0" w:color="auto"/>
              <w:right w:val="single" w:sz="4" w:space="0" w:color="auto"/>
            </w:tcBorders>
            <w:shd w:val="clear" w:color="auto" w:fill="auto"/>
            <w:hideMark/>
          </w:tcPr>
          <w:p w14:paraId="272DEFB9" w14:textId="1C8245E7" w:rsidR="002304EF" w:rsidRPr="002A2283" w:rsidRDefault="002304EF" w:rsidP="002304EF">
            <w:pPr>
              <w:spacing w:after="0" w:line="240" w:lineRule="auto"/>
              <w:rPr>
                <w:rFonts w:eastAsia="Times New Roman" w:cs="Calibri"/>
                <w:color w:val="000000"/>
                <w:kern w:val="0"/>
                <w:sz w:val="24"/>
                <w:szCs w:val="24"/>
                <w:lang w:eastAsia="en-GB"/>
                <w14:ligatures w14:val="none"/>
              </w:rPr>
            </w:pPr>
            <w:r w:rsidRPr="002A2283">
              <w:rPr>
                <w:rFonts w:eastAsia="Times New Roman" w:cs="Calibri"/>
                <w:color w:val="000000"/>
                <w:kern w:val="0"/>
                <w:sz w:val="24"/>
                <w:szCs w:val="24"/>
                <w:lang w:eastAsia="en-GB"/>
                <w14:ligatures w14:val="none"/>
              </w:rPr>
              <w:t xml:space="preserve">Thank you for your comments. The layout within the town is largely based on historic routes. The plan would aim to provide a joined-up transport network but much of what would be required is beyond the scope of the plan. Wherever possible, policies are designed to work towards that aim. </w:t>
            </w:r>
          </w:p>
        </w:tc>
      </w:tr>
      <w:tr w:rsidR="002304EF" w:rsidRPr="00D17EE2" w14:paraId="4FD9E25E"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2"/>
        </w:trPr>
        <w:tc>
          <w:tcPr>
            <w:tcW w:w="838" w:type="dxa"/>
            <w:tcBorders>
              <w:top w:val="nil"/>
              <w:left w:val="single" w:sz="4" w:space="0" w:color="auto"/>
              <w:bottom w:val="single" w:sz="4" w:space="0" w:color="auto"/>
              <w:right w:val="single" w:sz="4" w:space="0" w:color="auto"/>
            </w:tcBorders>
            <w:shd w:val="clear" w:color="auto" w:fill="auto"/>
            <w:hideMark/>
          </w:tcPr>
          <w:p w14:paraId="7B5E34D2" w14:textId="77777777" w:rsidR="002304EF" w:rsidRPr="002A2283" w:rsidRDefault="002304EF" w:rsidP="002304EF">
            <w:pPr>
              <w:spacing w:after="0" w:line="240" w:lineRule="auto"/>
              <w:rPr>
                <w:rFonts w:eastAsia="Times New Roman" w:cs="Calibri"/>
                <w:color w:val="000000"/>
                <w:kern w:val="0"/>
                <w:sz w:val="24"/>
                <w:szCs w:val="24"/>
                <w:lang w:eastAsia="en-GB"/>
                <w14:ligatures w14:val="none"/>
              </w:rPr>
            </w:pPr>
            <w:r w:rsidRPr="002A2283">
              <w:rPr>
                <w:rFonts w:eastAsia="Times New Roman" w:cs="Calibri"/>
                <w:color w:val="000000"/>
                <w:kern w:val="0"/>
                <w:sz w:val="24"/>
                <w:szCs w:val="24"/>
                <w:lang w:eastAsia="en-GB"/>
                <w14:ligatures w14:val="none"/>
              </w:rPr>
              <w:t>GA1-49</w:t>
            </w:r>
          </w:p>
        </w:tc>
        <w:tc>
          <w:tcPr>
            <w:tcW w:w="1633" w:type="dxa"/>
            <w:tcBorders>
              <w:top w:val="nil"/>
              <w:left w:val="nil"/>
              <w:bottom w:val="single" w:sz="4" w:space="0" w:color="auto"/>
              <w:right w:val="single" w:sz="4" w:space="0" w:color="auto"/>
            </w:tcBorders>
            <w:shd w:val="clear" w:color="auto" w:fill="auto"/>
            <w:hideMark/>
          </w:tcPr>
          <w:p w14:paraId="681D67BA" w14:textId="77777777" w:rsidR="002304EF" w:rsidRPr="002A2283" w:rsidRDefault="002304EF" w:rsidP="002304EF">
            <w:pPr>
              <w:spacing w:after="0" w:line="240" w:lineRule="auto"/>
              <w:rPr>
                <w:rFonts w:eastAsia="Times New Roman" w:cs="Calibri"/>
                <w:color w:val="000000"/>
                <w:kern w:val="0"/>
                <w:sz w:val="24"/>
                <w:szCs w:val="24"/>
                <w:lang w:eastAsia="en-GB"/>
                <w14:ligatures w14:val="none"/>
              </w:rPr>
            </w:pPr>
            <w:r w:rsidRPr="002A2283">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B214C1F" w14:textId="77777777" w:rsidR="002304EF" w:rsidRPr="002A2283" w:rsidRDefault="002304EF" w:rsidP="002304EF">
            <w:pPr>
              <w:spacing w:after="0" w:line="240" w:lineRule="auto"/>
              <w:rPr>
                <w:rFonts w:eastAsia="Times New Roman" w:cs="Arial"/>
                <w:kern w:val="0"/>
                <w:sz w:val="24"/>
                <w:szCs w:val="24"/>
                <w:lang w:eastAsia="en-GB"/>
                <w14:ligatures w14:val="none"/>
              </w:rPr>
            </w:pPr>
            <w:r w:rsidRPr="002A2283">
              <w:rPr>
                <w:rFonts w:eastAsia="Times New Roman" w:cs="Arial"/>
                <w:kern w:val="0"/>
                <w:sz w:val="24"/>
                <w:szCs w:val="24"/>
                <w:lang w:eastAsia="en-GB"/>
                <w14:ligatures w14:val="none"/>
              </w:rPr>
              <w:t xml:space="preserve">Redirection of hills recycling trucks a good start. However, a bypass would solve most of the traffic issues in </w:t>
            </w:r>
            <w:proofErr w:type="spellStart"/>
            <w:r w:rsidRPr="002A2283">
              <w:rPr>
                <w:rFonts w:eastAsia="Times New Roman" w:cs="Arial"/>
                <w:kern w:val="0"/>
                <w:sz w:val="24"/>
                <w:szCs w:val="24"/>
                <w:lang w:eastAsia="en-GB"/>
                <w14:ligatures w14:val="none"/>
              </w:rPr>
              <w:t>calne</w:t>
            </w:r>
            <w:proofErr w:type="spellEnd"/>
            <w:r w:rsidRPr="002A2283">
              <w:rPr>
                <w:rFonts w:eastAsia="Times New Roman" w:cs="Arial"/>
                <w:kern w:val="0"/>
                <w:sz w:val="24"/>
                <w:szCs w:val="24"/>
                <w:lang w:eastAsia="en-GB"/>
                <w14:ligatures w14:val="none"/>
              </w:rPr>
              <w:t>, without loss of local trade.</w:t>
            </w:r>
          </w:p>
        </w:tc>
        <w:tc>
          <w:tcPr>
            <w:tcW w:w="7512" w:type="dxa"/>
            <w:tcBorders>
              <w:top w:val="nil"/>
              <w:left w:val="nil"/>
              <w:bottom w:val="single" w:sz="4" w:space="0" w:color="auto"/>
              <w:right w:val="single" w:sz="4" w:space="0" w:color="auto"/>
            </w:tcBorders>
            <w:shd w:val="clear" w:color="auto" w:fill="auto"/>
            <w:hideMark/>
          </w:tcPr>
          <w:p w14:paraId="57721D46" w14:textId="41A6E092" w:rsidR="002304EF" w:rsidRPr="002A2283" w:rsidRDefault="002304EF" w:rsidP="002304EF">
            <w:pPr>
              <w:spacing w:after="0" w:line="240" w:lineRule="auto"/>
              <w:rPr>
                <w:rFonts w:eastAsia="Times New Roman" w:cs="Calibri"/>
                <w:color w:val="000000"/>
                <w:kern w:val="0"/>
                <w:sz w:val="24"/>
                <w:szCs w:val="24"/>
                <w:lang w:eastAsia="en-GB"/>
                <w14:ligatures w14:val="none"/>
              </w:rPr>
            </w:pPr>
            <w:r w:rsidRPr="002A2283">
              <w:rPr>
                <w:rFonts w:eastAsia="Times New Roman" w:cs="Calibri"/>
                <w:color w:val="000000"/>
                <w:kern w:val="0"/>
                <w:sz w:val="24"/>
                <w:szCs w:val="24"/>
                <w:lang w:eastAsia="en-GB"/>
                <w14:ligatures w14:val="none"/>
              </w:rPr>
              <w:t>Thank you for your comment.  The provision of a “bypass” would be a Strategic decision to be taken by Wiltshire Council and would require a significant amount of building to fund the road provision. Unfortunately, this Plan cannot provide what is being requested.</w:t>
            </w:r>
          </w:p>
        </w:tc>
      </w:tr>
      <w:tr w:rsidR="002304EF" w:rsidRPr="00D17EE2" w14:paraId="181EFC28"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2"/>
        </w:trPr>
        <w:tc>
          <w:tcPr>
            <w:tcW w:w="838" w:type="dxa"/>
            <w:tcBorders>
              <w:top w:val="nil"/>
              <w:left w:val="single" w:sz="4" w:space="0" w:color="auto"/>
              <w:bottom w:val="single" w:sz="4" w:space="0" w:color="auto"/>
              <w:right w:val="single" w:sz="4" w:space="0" w:color="auto"/>
            </w:tcBorders>
            <w:shd w:val="clear" w:color="auto" w:fill="auto"/>
            <w:hideMark/>
          </w:tcPr>
          <w:p w14:paraId="74CE051D" w14:textId="77777777" w:rsidR="002304EF" w:rsidRPr="002A2283" w:rsidRDefault="002304EF" w:rsidP="002304EF">
            <w:pPr>
              <w:spacing w:after="0" w:line="240" w:lineRule="auto"/>
              <w:rPr>
                <w:rFonts w:eastAsia="Times New Roman" w:cs="Calibri"/>
                <w:color w:val="000000"/>
                <w:kern w:val="0"/>
                <w:sz w:val="24"/>
                <w:szCs w:val="24"/>
                <w:lang w:eastAsia="en-GB"/>
                <w14:ligatures w14:val="none"/>
              </w:rPr>
            </w:pPr>
            <w:r w:rsidRPr="002A2283">
              <w:rPr>
                <w:rFonts w:eastAsia="Times New Roman" w:cs="Calibri"/>
                <w:color w:val="000000"/>
                <w:kern w:val="0"/>
                <w:sz w:val="24"/>
                <w:szCs w:val="24"/>
                <w:lang w:eastAsia="en-GB"/>
                <w14:ligatures w14:val="none"/>
              </w:rPr>
              <w:t>GA1-50</w:t>
            </w:r>
          </w:p>
        </w:tc>
        <w:tc>
          <w:tcPr>
            <w:tcW w:w="1633" w:type="dxa"/>
            <w:tcBorders>
              <w:top w:val="nil"/>
              <w:left w:val="nil"/>
              <w:bottom w:val="single" w:sz="4" w:space="0" w:color="auto"/>
              <w:right w:val="single" w:sz="4" w:space="0" w:color="auto"/>
            </w:tcBorders>
            <w:shd w:val="clear" w:color="auto" w:fill="auto"/>
            <w:hideMark/>
          </w:tcPr>
          <w:p w14:paraId="1EA728FE" w14:textId="77777777" w:rsidR="002304EF" w:rsidRPr="002A2283" w:rsidRDefault="002304EF" w:rsidP="002304EF">
            <w:pPr>
              <w:spacing w:after="0" w:line="240" w:lineRule="auto"/>
              <w:rPr>
                <w:rFonts w:eastAsia="Times New Roman" w:cs="Calibri"/>
                <w:color w:val="000000"/>
                <w:kern w:val="0"/>
                <w:sz w:val="24"/>
                <w:szCs w:val="24"/>
                <w:lang w:eastAsia="en-GB"/>
                <w14:ligatures w14:val="none"/>
              </w:rPr>
            </w:pPr>
            <w:r w:rsidRPr="002A2283">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DDC4AB4" w14:textId="77777777" w:rsidR="002304EF" w:rsidRPr="002A2283" w:rsidRDefault="002304EF" w:rsidP="002304EF">
            <w:pPr>
              <w:spacing w:after="0" w:line="240" w:lineRule="auto"/>
              <w:rPr>
                <w:rFonts w:eastAsia="Times New Roman" w:cs="Arial"/>
                <w:kern w:val="0"/>
                <w:sz w:val="24"/>
                <w:szCs w:val="24"/>
                <w:lang w:eastAsia="en-GB"/>
                <w14:ligatures w14:val="none"/>
              </w:rPr>
            </w:pPr>
            <w:r w:rsidRPr="002A2283">
              <w:rPr>
                <w:rFonts w:eastAsia="Times New Roman" w:cs="Arial"/>
                <w:kern w:val="0"/>
                <w:sz w:val="24"/>
                <w:szCs w:val="24"/>
                <w:lang w:eastAsia="en-GB"/>
                <w14:ligatures w14:val="none"/>
              </w:rPr>
              <w:t>The town needs a bypass to avoid congestion.</w:t>
            </w:r>
          </w:p>
        </w:tc>
        <w:tc>
          <w:tcPr>
            <w:tcW w:w="7512" w:type="dxa"/>
            <w:tcBorders>
              <w:top w:val="nil"/>
              <w:left w:val="nil"/>
              <w:bottom w:val="single" w:sz="4" w:space="0" w:color="auto"/>
              <w:right w:val="single" w:sz="4" w:space="0" w:color="auto"/>
            </w:tcBorders>
            <w:shd w:val="clear" w:color="auto" w:fill="auto"/>
            <w:hideMark/>
          </w:tcPr>
          <w:p w14:paraId="572A983B" w14:textId="7002AAC9" w:rsidR="002304EF" w:rsidRPr="002A2283" w:rsidRDefault="002304EF" w:rsidP="002304EF">
            <w:pPr>
              <w:spacing w:after="0" w:line="240" w:lineRule="auto"/>
              <w:rPr>
                <w:rFonts w:eastAsia="Times New Roman" w:cs="Calibri"/>
                <w:color w:val="000000"/>
                <w:kern w:val="0"/>
                <w:sz w:val="24"/>
                <w:szCs w:val="24"/>
                <w:lang w:eastAsia="en-GB"/>
                <w14:ligatures w14:val="none"/>
              </w:rPr>
            </w:pPr>
            <w:r w:rsidRPr="002A2283">
              <w:rPr>
                <w:rFonts w:eastAsia="Times New Roman" w:cs="Calibri"/>
                <w:color w:val="000000"/>
                <w:kern w:val="0"/>
                <w:sz w:val="24"/>
                <w:szCs w:val="24"/>
                <w:lang w:eastAsia="en-GB"/>
                <w14:ligatures w14:val="none"/>
              </w:rPr>
              <w:t>Thank you for your comment.  The provision of a “bypass” would be a Strategic decision to be taken by Wiltshire Council and would require a significant amount of building to fund the road provision. Unfortunately, this Plan cannot provide what is being requested.</w:t>
            </w:r>
          </w:p>
        </w:tc>
      </w:tr>
      <w:tr w:rsidR="002304EF" w:rsidRPr="00D17EE2" w14:paraId="6BCD991F"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8"/>
        </w:trPr>
        <w:tc>
          <w:tcPr>
            <w:tcW w:w="838" w:type="dxa"/>
            <w:tcBorders>
              <w:top w:val="nil"/>
              <w:left w:val="single" w:sz="4" w:space="0" w:color="auto"/>
              <w:bottom w:val="single" w:sz="4" w:space="0" w:color="auto"/>
              <w:right w:val="single" w:sz="4" w:space="0" w:color="auto"/>
            </w:tcBorders>
            <w:shd w:val="clear" w:color="auto" w:fill="auto"/>
            <w:hideMark/>
          </w:tcPr>
          <w:p w14:paraId="77BC5382" w14:textId="77777777" w:rsidR="002304EF" w:rsidRPr="002A2283" w:rsidRDefault="002304EF" w:rsidP="002304EF">
            <w:pPr>
              <w:spacing w:after="0" w:line="240" w:lineRule="auto"/>
              <w:rPr>
                <w:rFonts w:eastAsia="Times New Roman" w:cs="Calibri"/>
                <w:color w:val="000000"/>
                <w:kern w:val="0"/>
                <w:sz w:val="24"/>
                <w:szCs w:val="24"/>
                <w:lang w:eastAsia="en-GB"/>
                <w14:ligatures w14:val="none"/>
              </w:rPr>
            </w:pPr>
            <w:r w:rsidRPr="002A2283">
              <w:rPr>
                <w:rFonts w:eastAsia="Times New Roman" w:cs="Calibri"/>
                <w:color w:val="000000"/>
                <w:kern w:val="0"/>
                <w:sz w:val="24"/>
                <w:szCs w:val="24"/>
                <w:lang w:eastAsia="en-GB"/>
                <w14:ligatures w14:val="none"/>
              </w:rPr>
              <w:t>GA1-51</w:t>
            </w:r>
          </w:p>
        </w:tc>
        <w:tc>
          <w:tcPr>
            <w:tcW w:w="1633" w:type="dxa"/>
            <w:tcBorders>
              <w:top w:val="nil"/>
              <w:left w:val="nil"/>
              <w:bottom w:val="single" w:sz="4" w:space="0" w:color="auto"/>
              <w:right w:val="single" w:sz="4" w:space="0" w:color="auto"/>
            </w:tcBorders>
            <w:shd w:val="clear" w:color="auto" w:fill="auto"/>
            <w:hideMark/>
          </w:tcPr>
          <w:p w14:paraId="0EDC9F49" w14:textId="77777777" w:rsidR="002304EF" w:rsidRPr="002A2283" w:rsidRDefault="002304EF" w:rsidP="002304EF">
            <w:pPr>
              <w:spacing w:after="0" w:line="240" w:lineRule="auto"/>
              <w:rPr>
                <w:rFonts w:eastAsia="Times New Roman" w:cs="Calibri"/>
                <w:color w:val="000000"/>
                <w:kern w:val="0"/>
                <w:sz w:val="24"/>
                <w:szCs w:val="24"/>
                <w:lang w:eastAsia="en-GB"/>
                <w14:ligatures w14:val="none"/>
              </w:rPr>
            </w:pPr>
            <w:r w:rsidRPr="002A2283">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0D76D24" w14:textId="77777777" w:rsidR="002304EF" w:rsidRPr="002A2283" w:rsidRDefault="002304EF" w:rsidP="002304EF">
            <w:pPr>
              <w:spacing w:after="0" w:line="240" w:lineRule="auto"/>
              <w:rPr>
                <w:rFonts w:eastAsia="Times New Roman" w:cs="Arial"/>
                <w:kern w:val="0"/>
                <w:sz w:val="24"/>
                <w:szCs w:val="24"/>
                <w:lang w:eastAsia="en-GB"/>
                <w14:ligatures w14:val="none"/>
              </w:rPr>
            </w:pPr>
            <w:r w:rsidRPr="002A2283">
              <w:rPr>
                <w:rFonts w:eastAsia="Times New Roman" w:cs="Arial"/>
                <w:kern w:val="0"/>
                <w:sz w:val="24"/>
                <w:szCs w:val="24"/>
                <w:lang w:eastAsia="en-GB"/>
                <w14:ligatures w14:val="none"/>
              </w:rPr>
              <w:t>I have never used the so-called Rat Run through Derry Hill and am surprised to see it identified as such.</w:t>
            </w:r>
          </w:p>
        </w:tc>
        <w:tc>
          <w:tcPr>
            <w:tcW w:w="7512" w:type="dxa"/>
            <w:tcBorders>
              <w:top w:val="nil"/>
              <w:left w:val="nil"/>
              <w:bottom w:val="single" w:sz="4" w:space="0" w:color="auto"/>
              <w:right w:val="single" w:sz="4" w:space="0" w:color="auto"/>
            </w:tcBorders>
            <w:shd w:val="clear" w:color="auto" w:fill="auto"/>
            <w:hideMark/>
          </w:tcPr>
          <w:p w14:paraId="2382CBB5" w14:textId="77777777" w:rsidR="002304EF" w:rsidRPr="002A2283" w:rsidRDefault="002304EF" w:rsidP="002304EF">
            <w:pPr>
              <w:spacing w:after="0" w:line="240" w:lineRule="auto"/>
              <w:rPr>
                <w:rFonts w:eastAsia="Times New Roman" w:cs="Calibri"/>
                <w:color w:val="000000"/>
                <w:kern w:val="0"/>
                <w:sz w:val="24"/>
                <w:szCs w:val="24"/>
                <w:lang w:eastAsia="en-GB"/>
                <w14:ligatures w14:val="none"/>
              </w:rPr>
            </w:pPr>
            <w:r w:rsidRPr="002A2283">
              <w:rPr>
                <w:rFonts w:eastAsia="Times New Roman" w:cs="Calibri"/>
                <w:color w:val="000000"/>
                <w:kern w:val="0"/>
                <w:sz w:val="24"/>
                <w:szCs w:val="24"/>
                <w:lang w:eastAsia="en-GB"/>
                <w14:ligatures w14:val="none"/>
              </w:rPr>
              <w:t>Comments noted.</w:t>
            </w:r>
          </w:p>
        </w:tc>
      </w:tr>
      <w:tr w:rsidR="002304EF" w:rsidRPr="00D17EE2" w14:paraId="0C82556D"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2"/>
        </w:trPr>
        <w:tc>
          <w:tcPr>
            <w:tcW w:w="838" w:type="dxa"/>
            <w:tcBorders>
              <w:top w:val="nil"/>
              <w:left w:val="single" w:sz="4" w:space="0" w:color="auto"/>
              <w:bottom w:val="single" w:sz="4" w:space="0" w:color="auto"/>
              <w:right w:val="single" w:sz="4" w:space="0" w:color="auto"/>
            </w:tcBorders>
            <w:shd w:val="clear" w:color="auto" w:fill="auto"/>
            <w:hideMark/>
          </w:tcPr>
          <w:p w14:paraId="49782735" w14:textId="77777777" w:rsidR="002304EF" w:rsidRPr="002A2283" w:rsidRDefault="002304EF" w:rsidP="002304EF">
            <w:pPr>
              <w:spacing w:after="0" w:line="240" w:lineRule="auto"/>
              <w:rPr>
                <w:rFonts w:eastAsia="Times New Roman" w:cs="Calibri"/>
                <w:color w:val="000000"/>
                <w:kern w:val="0"/>
                <w:sz w:val="24"/>
                <w:szCs w:val="24"/>
                <w:lang w:eastAsia="en-GB"/>
                <w14:ligatures w14:val="none"/>
              </w:rPr>
            </w:pPr>
            <w:r w:rsidRPr="002A2283">
              <w:rPr>
                <w:rFonts w:eastAsia="Times New Roman" w:cs="Calibri"/>
                <w:color w:val="000000"/>
                <w:kern w:val="0"/>
                <w:sz w:val="24"/>
                <w:szCs w:val="24"/>
                <w:lang w:eastAsia="en-GB"/>
                <w14:ligatures w14:val="none"/>
              </w:rPr>
              <w:t>GA1-52</w:t>
            </w:r>
          </w:p>
        </w:tc>
        <w:tc>
          <w:tcPr>
            <w:tcW w:w="1633" w:type="dxa"/>
            <w:tcBorders>
              <w:top w:val="nil"/>
              <w:left w:val="nil"/>
              <w:bottom w:val="single" w:sz="4" w:space="0" w:color="auto"/>
              <w:right w:val="single" w:sz="4" w:space="0" w:color="auto"/>
            </w:tcBorders>
            <w:shd w:val="clear" w:color="auto" w:fill="auto"/>
            <w:hideMark/>
          </w:tcPr>
          <w:p w14:paraId="2184FA4B" w14:textId="77777777" w:rsidR="002304EF" w:rsidRPr="002A2283" w:rsidRDefault="002304EF" w:rsidP="002304EF">
            <w:pPr>
              <w:spacing w:after="0" w:line="240" w:lineRule="auto"/>
              <w:rPr>
                <w:rFonts w:eastAsia="Times New Roman" w:cs="Calibri"/>
                <w:color w:val="000000"/>
                <w:kern w:val="0"/>
                <w:sz w:val="24"/>
                <w:szCs w:val="24"/>
                <w:lang w:eastAsia="en-GB"/>
                <w14:ligatures w14:val="none"/>
              </w:rPr>
            </w:pPr>
            <w:r w:rsidRPr="002A2283">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582C127" w14:textId="77777777" w:rsidR="002304EF" w:rsidRPr="002A2283" w:rsidRDefault="002304EF" w:rsidP="002304EF">
            <w:pPr>
              <w:spacing w:after="0" w:line="240" w:lineRule="auto"/>
              <w:rPr>
                <w:rFonts w:eastAsia="Times New Roman" w:cs="Arial"/>
                <w:kern w:val="0"/>
                <w:sz w:val="24"/>
                <w:szCs w:val="24"/>
                <w:lang w:eastAsia="en-GB"/>
                <w14:ligatures w14:val="none"/>
              </w:rPr>
            </w:pPr>
            <w:r w:rsidRPr="002A2283">
              <w:rPr>
                <w:rFonts w:eastAsia="Times New Roman" w:cs="Arial"/>
                <w:kern w:val="0"/>
                <w:sz w:val="24"/>
                <w:szCs w:val="24"/>
                <w:lang w:eastAsia="en-GB"/>
                <w14:ligatures w14:val="none"/>
              </w:rPr>
              <w:t xml:space="preserve">HGV relief road from Hills to Tesco or Lidl roundabout. Traffic calming measures along Sandpit Road Spitfire Road crossing </w:t>
            </w:r>
            <w:r w:rsidRPr="002A2283">
              <w:rPr>
                <w:rFonts w:eastAsia="Times New Roman" w:cs="Arial"/>
                <w:kern w:val="0"/>
                <w:sz w:val="24"/>
                <w:szCs w:val="24"/>
                <w:lang w:eastAsia="en-GB"/>
                <w14:ligatures w14:val="none"/>
              </w:rPr>
              <w:lastRenderedPageBreak/>
              <w:t xml:space="preserve">points </w:t>
            </w:r>
            <w:proofErr w:type="spellStart"/>
            <w:proofErr w:type="gramStart"/>
            <w:r w:rsidRPr="002A2283">
              <w:rPr>
                <w:rFonts w:eastAsia="Times New Roman" w:cs="Arial"/>
                <w:kern w:val="0"/>
                <w:sz w:val="24"/>
                <w:szCs w:val="24"/>
                <w:lang w:eastAsia="en-GB"/>
                <w14:ligatures w14:val="none"/>
              </w:rPr>
              <w:t>etc.Wider</w:t>
            </w:r>
            <w:proofErr w:type="spellEnd"/>
            <w:proofErr w:type="gramEnd"/>
            <w:r w:rsidRPr="002A2283">
              <w:rPr>
                <w:rFonts w:eastAsia="Times New Roman" w:cs="Arial"/>
                <w:kern w:val="0"/>
                <w:sz w:val="24"/>
                <w:szCs w:val="24"/>
                <w:lang w:eastAsia="en-GB"/>
                <w14:ligatures w14:val="none"/>
              </w:rPr>
              <w:t xml:space="preserve"> footpaths, cycle paths and air quality monitoring</w:t>
            </w:r>
          </w:p>
        </w:tc>
        <w:tc>
          <w:tcPr>
            <w:tcW w:w="7512" w:type="dxa"/>
            <w:tcBorders>
              <w:top w:val="nil"/>
              <w:left w:val="nil"/>
              <w:bottom w:val="single" w:sz="4" w:space="0" w:color="auto"/>
              <w:right w:val="single" w:sz="4" w:space="0" w:color="auto"/>
            </w:tcBorders>
            <w:shd w:val="clear" w:color="auto" w:fill="auto"/>
            <w:hideMark/>
          </w:tcPr>
          <w:p w14:paraId="0438A799" w14:textId="77777777" w:rsidR="002304EF" w:rsidRPr="002A2283" w:rsidRDefault="002304EF" w:rsidP="002304EF">
            <w:pPr>
              <w:spacing w:after="0" w:line="240" w:lineRule="auto"/>
              <w:rPr>
                <w:rFonts w:eastAsia="Times New Roman" w:cs="Calibri"/>
                <w:color w:val="000000"/>
                <w:kern w:val="0"/>
                <w:sz w:val="24"/>
                <w:szCs w:val="24"/>
                <w:lang w:eastAsia="en-GB"/>
                <w14:ligatures w14:val="none"/>
              </w:rPr>
            </w:pPr>
            <w:r w:rsidRPr="002A2283">
              <w:rPr>
                <w:rFonts w:eastAsia="Times New Roman" w:cs="Calibri"/>
                <w:color w:val="000000"/>
                <w:kern w:val="0"/>
                <w:sz w:val="24"/>
                <w:szCs w:val="24"/>
                <w:lang w:eastAsia="en-GB"/>
                <w14:ligatures w14:val="none"/>
              </w:rPr>
              <w:lastRenderedPageBreak/>
              <w:t>Thank you for your comments and ideas. Wiltshire Council deal with HGV transport links but your suggestions can be taken to the Local Highways and Footpath improvement Group for consideration</w:t>
            </w:r>
          </w:p>
        </w:tc>
      </w:tr>
      <w:tr w:rsidR="002304EF" w:rsidRPr="00D17EE2" w14:paraId="5984E1FA"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89"/>
        </w:trPr>
        <w:tc>
          <w:tcPr>
            <w:tcW w:w="838" w:type="dxa"/>
            <w:tcBorders>
              <w:top w:val="nil"/>
              <w:left w:val="single" w:sz="4" w:space="0" w:color="auto"/>
              <w:bottom w:val="single" w:sz="4" w:space="0" w:color="auto"/>
              <w:right w:val="single" w:sz="4" w:space="0" w:color="auto"/>
            </w:tcBorders>
            <w:shd w:val="clear" w:color="auto" w:fill="auto"/>
            <w:hideMark/>
          </w:tcPr>
          <w:p w14:paraId="7F13FCF4" w14:textId="77777777" w:rsidR="002304EF" w:rsidRPr="002A2283" w:rsidRDefault="002304EF" w:rsidP="002304EF">
            <w:pPr>
              <w:spacing w:after="0" w:line="240" w:lineRule="auto"/>
              <w:rPr>
                <w:rFonts w:eastAsia="Times New Roman" w:cs="Calibri"/>
                <w:color w:val="000000"/>
                <w:kern w:val="0"/>
                <w:sz w:val="24"/>
                <w:szCs w:val="24"/>
                <w:lang w:eastAsia="en-GB"/>
                <w14:ligatures w14:val="none"/>
              </w:rPr>
            </w:pPr>
            <w:r w:rsidRPr="002A2283">
              <w:rPr>
                <w:rFonts w:eastAsia="Times New Roman" w:cs="Calibri"/>
                <w:color w:val="000000"/>
                <w:kern w:val="0"/>
                <w:sz w:val="24"/>
                <w:szCs w:val="24"/>
                <w:lang w:eastAsia="en-GB"/>
                <w14:ligatures w14:val="none"/>
              </w:rPr>
              <w:t>GA1-53</w:t>
            </w:r>
          </w:p>
        </w:tc>
        <w:tc>
          <w:tcPr>
            <w:tcW w:w="1633" w:type="dxa"/>
            <w:tcBorders>
              <w:top w:val="nil"/>
              <w:left w:val="nil"/>
              <w:bottom w:val="single" w:sz="4" w:space="0" w:color="auto"/>
              <w:right w:val="single" w:sz="4" w:space="0" w:color="auto"/>
            </w:tcBorders>
            <w:shd w:val="clear" w:color="auto" w:fill="auto"/>
            <w:hideMark/>
          </w:tcPr>
          <w:p w14:paraId="3CDC0BFC" w14:textId="77777777" w:rsidR="002304EF" w:rsidRPr="002A2283" w:rsidRDefault="002304EF" w:rsidP="002304EF">
            <w:pPr>
              <w:spacing w:after="0" w:line="240" w:lineRule="auto"/>
              <w:rPr>
                <w:rFonts w:eastAsia="Times New Roman" w:cs="Calibri"/>
                <w:color w:val="000000"/>
                <w:kern w:val="0"/>
                <w:sz w:val="24"/>
                <w:szCs w:val="24"/>
                <w:lang w:eastAsia="en-GB"/>
                <w14:ligatures w14:val="none"/>
              </w:rPr>
            </w:pPr>
            <w:r w:rsidRPr="002A2283">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60C49963" w14:textId="77777777" w:rsidR="002304EF" w:rsidRPr="002A2283" w:rsidRDefault="002304EF" w:rsidP="002304EF">
            <w:pPr>
              <w:spacing w:after="0" w:line="240" w:lineRule="auto"/>
              <w:rPr>
                <w:rFonts w:eastAsia="Times New Roman" w:cs="Arial"/>
                <w:kern w:val="0"/>
                <w:sz w:val="24"/>
                <w:szCs w:val="24"/>
                <w:lang w:eastAsia="en-GB"/>
                <w14:ligatures w14:val="none"/>
              </w:rPr>
            </w:pPr>
            <w:r w:rsidRPr="002A2283">
              <w:rPr>
                <w:rFonts w:eastAsia="Times New Roman" w:cs="Arial"/>
                <w:kern w:val="0"/>
                <w:sz w:val="24"/>
                <w:szCs w:val="24"/>
                <w:lang w:eastAsia="en-GB"/>
                <w14:ligatures w14:val="none"/>
              </w:rPr>
              <w:t xml:space="preserve">With the </w:t>
            </w:r>
            <w:proofErr w:type="gramStart"/>
            <w:r w:rsidRPr="002A2283">
              <w:rPr>
                <w:rFonts w:eastAsia="Times New Roman" w:cs="Arial"/>
                <w:kern w:val="0"/>
                <w:sz w:val="24"/>
                <w:szCs w:val="24"/>
                <w:lang w:eastAsia="en-GB"/>
                <w14:ligatures w14:val="none"/>
              </w:rPr>
              <w:t>amount</w:t>
            </w:r>
            <w:proofErr w:type="gramEnd"/>
            <w:r w:rsidRPr="002A2283">
              <w:rPr>
                <w:rFonts w:eastAsia="Times New Roman" w:cs="Arial"/>
                <w:kern w:val="0"/>
                <w:sz w:val="24"/>
                <w:szCs w:val="24"/>
                <w:lang w:eastAsia="en-GB"/>
                <w14:ligatures w14:val="none"/>
              </w:rPr>
              <w:t xml:space="preserve"> of cars in this town, there's limited opportunity to speed anywhere. </w:t>
            </w:r>
            <w:proofErr w:type="gramStart"/>
            <w:r w:rsidRPr="002A2283">
              <w:rPr>
                <w:rFonts w:eastAsia="Times New Roman" w:cs="Arial"/>
                <w:kern w:val="0"/>
                <w:sz w:val="24"/>
                <w:szCs w:val="24"/>
                <w:lang w:eastAsia="en-GB"/>
                <w14:ligatures w14:val="none"/>
              </w:rPr>
              <w:t>So</w:t>
            </w:r>
            <w:proofErr w:type="gramEnd"/>
            <w:r w:rsidRPr="002A2283">
              <w:rPr>
                <w:rFonts w:eastAsia="Times New Roman" w:cs="Arial"/>
                <w:kern w:val="0"/>
                <w:sz w:val="24"/>
                <w:szCs w:val="24"/>
                <w:lang w:eastAsia="en-GB"/>
                <w14:ligatures w14:val="none"/>
              </w:rPr>
              <w:t xml:space="preserve"> I don't think we need to prioritise traffic calming. We have enough traffic lights and </w:t>
            </w:r>
            <w:proofErr w:type="gramStart"/>
            <w:r w:rsidRPr="002A2283">
              <w:rPr>
                <w:rFonts w:eastAsia="Times New Roman" w:cs="Arial"/>
                <w:kern w:val="0"/>
                <w:sz w:val="24"/>
                <w:szCs w:val="24"/>
                <w:lang w:eastAsia="en-GB"/>
                <w14:ligatures w14:val="none"/>
              </w:rPr>
              <w:t>one way</w:t>
            </w:r>
            <w:proofErr w:type="gramEnd"/>
            <w:r w:rsidRPr="002A2283">
              <w:rPr>
                <w:rFonts w:eastAsia="Times New Roman" w:cs="Arial"/>
                <w:kern w:val="0"/>
                <w:sz w:val="24"/>
                <w:szCs w:val="24"/>
                <w:lang w:eastAsia="en-GB"/>
                <w14:ligatures w14:val="none"/>
              </w:rPr>
              <w:t xml:space="preserve"> systems to be getting on with. Constant roadworks are a big problem and a huge inconvenience to people who work out of town. The roadworks </w:t>
            </w:r>
            <w:proofErr w:type="gramStart"/>
            <w:r w:rsidRPr="002A2283">
              <w:rPr>
                <w:rFonts w:eastAsia="Times New Roman" w:cs="Arial"/>
                <w:kern w:val="0"/>
                <w:sz w:val="24"/>
                <w:szCs w:val="24"/>
                <w:lang w:eastAsia="en-GB"/>
                <w14:ligatures w14:val="none"/>
              </w:rPr>
              <w:t>are</w:t>
            </w:r>
            <w:proofErr w:type="gramEnd"/>
            <w:r w:rsidRPr="002A2283">
              <w:rPr>
                <w:rFonts w:eastAsia="Times New Roman" w:cs="Arial"/>
                <w:kern w:val="0"/>
                <w:sz w:val="24"/>
                <w:szCs w:val="24"/>
                <w:lang w:eastAsia="en-GB"/>
                <w14:ligatures w14:val="none"/>
              </w:rPr>
              <w:t xml:space="preserve"> due to the new housing estates that are being built, and the lack of infrastructure to facilitate. More pedestrian areas and crossings should be a priority. Also, the amount of </w:t>
            </w:r>
            <w:proofErr w:type="gramStart"/>
            <w:r w:rsidRPr="002A2283">
              <w:rPr>
                <w:rFonts w:eastAsia="Times New Roman" w:cs="Arial"/>
                <w:kern w:val="0"/>
                <w:sz w:val="24"/>
                <w:szCs w:val="24"/>
                <w:lang w:eastAsia="en-GB"/>
                <w14:ligatures w14:val="none"/>
              </w:rPr>
              <w:t>pot holes</w:t>
            </w:r>
            <w:proofErr w:type="gramEnd"/>
            <w:r w:rsidRPr="002A2283">
              <w:rPr>
                <w:rFonts w:eastAsia="Times New Roman" w:cs="Arial"/>
                <w:kern w:val="0"/>
                <w:sz w:val="24"/>
                <w:szCs w:val="24"/>
                <w:lang w:eastAsia="en-GB"/>
                <w14:ligatures w14:val="none"/>
              </w:rPr>
              <w:t xml:space="preserve"> in this town should show you that HGVs and other large vehicles are inappropriate for the town. They are likely coming from Devizes/ </w:t>
            </w:r>
            <w:proofErr w:type="spellStart"/>
            <w:r w:rsidRPr="002A2283">
              <w:rPr>
                <w:rFonts w:eastAsia="Times New Roman" w:cs="Arial"/>
                <w:kern w:val="0"/>
                <w:sz w:val="24"/>
                <w:szCs w:val="24"/>
                <w:lang w:eastAsia="en-GB"/>
                <w14:ligatures w14:val="none"/>
              </w:rPr>
              <w:t>Marlbrough</w:t>
            </w:r>
            <w:proofErr w:type="spellEnd"/>
            <w:r w:rsidRPr="002A2283">
              <w:rPr>
                <w:rFonts w:eastAsia="Times New Roman" w:cs="Arial"/>
                <w:kern w:val="0"/>
                <w:sz w:val="24"/>
                <w:szCs w:val="24"/>
                <w:lang w:eastAsia="en-GB"/>
                <w14:ligatures w14:val="none"/>
              </w:rPr>
              <w:t>/ Chippenham and clearly need another bypass.</w:t>
            </w:r>
          </w:p>
        </w:tc>
        <w:tc>
          <w:tcPr>
            <w:tcW w:w="7512" w:type="dxa"/>
            <w:tcBorders>
              <w:top w:val="nil"/>
              <w:left w:val="nil"/>
              <w:bottom w:val="single" w:sz="4" w:space="0" w:color="auto"/>
              <w:right w:val="single" w:sz="4" w:space="0" w:color="auto"/>
            </w:tcBorders>
            <w:shd w:val="clear" w:color="auto" w:fill="auto"/>
            <w:hideMark/>
          </w:tcPr>
          <w:p w14:paraId="713D58CF" w14:textId="1754EC7E" w:rsidR="002304EF" w:rsidRPr="002A2283" w:rsidRDefault="002304EF" w:rsidP="002304EF">
            <w:pPr>
              <w:spacing w:after="0" w:line="240" w:lineRule="auto"/>
              <w:rPr>
                <w:rFonts w:eastAsia="Times New Roman" w:cs="Calibri"/>
                <w:color w:val="000000"/>
                <w:kern w:val="0"/>
                <w:sz w:val="24"/>
                <w:szCs w:val="24"/>
                <w:lang w:eastAsia="en-GB"/>
                <w14:ligatures w14:val="none"/>
              </w:rPr>
            </w:pPr>
            <w:r w:rsidRPr="002A2283">
              <w:rPr>
                <w:rFonts w:eastAsia="Times New Roman" w:cs="Calibri"/>
                <w:color w:val="000000"/>
                <w:kern w:val="0"/>
                <w:sz w:val="24"/>
                <w:szCs w:val="24"/>
                <w:lang w:eastAsia="en-GB"/>
                <w14:ligatures w14:val="none"/>
              </w:rPr>
              <w:t xml:space="preserve">Thank you for your comment.  The provision of a “bypass” would be a Strategic decision to be taken by Wiltshire Council and would require a significant amount of building to fund the road provision. Unfortunately, this Plan cannot provide what is being requested. Opportunities for improvements to walking and cycling routes are prioritised in the plan policy GA3. The Local Highways and Footpaths Infrastructure Group can also help with this. </w:t>
            </w:r>
          </w:p>
        </w:tc>
      </w:tr>
      <w:tr w:rsidR="002304EF" w:rsidRPr="00D17EE2" w14:paraId="4F0160F9"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92"/>
        </w:trPr>
        <w:tc>
          <w:tcPr>
            <w:tcW w:w="838" w:type="dxa"/>
            <w:tcBorders>
              <w:top w:val="nil"/>
              <w:left w:val="single" w:sz="4" w:space="0" w:color="auto"/>
              <w:bottom w:val="single" w:sz="4" w:space="0" w:color="auto"/>
              <w:right w:val="single" w:sz="4" w:space="0" w:color="auto"/>
            </w:tcBorders>
            <w:shd w:val="clear" w:color="auto" w:fill="auto"/>
            <w:hideMark/>
          </w:tcPr>
          <w:p w14:paraId="59DE197F" w14:textId="77777777" w:rsidR="002304EF" w:rsidRPr="002A2283" w:rsidRDefault="002304EF" w:rsidP="002304EF">
            <w:pPr>
              <w:spacing w:after="0" w:line="240" w:lineRule="auto"/>
              <w:rPr>
                <w:rFonts w:eastAsia="Times New Roman" w:cs="Calibri"/>
                <w:color w:val="000000"/>
                <w:kern w:val="0"/>
                <w:sz w:val="24"/>
                <w:szCs w:val="24"/>
                <w:lang w:eastAsia="en-GB"/>
                <w14:ligatures w14:val="none"/>
              </w:rPr>
            </w:pPr>
            <w:r w:rsidRPr="002A2283">
              <w:rPr>
                <w:rFonts w:eastAsia="Times New Roman" w:cs="Calibri"/>
                <w:color w:val="000000"/>
                <w:kern w:val="0"/>
                <w:sz w:val="24"/>
                <w:szCs w:val="24"/>
                <w:lang w:eastAsia="en-GB"/>
                <w14:ligatures w14:val="none"/>
              </w:rPr>
              <w:t>GA1-54</w:t>
            </w:r>
          </w:p>
        </w:tc>
        <w:tc>
          <w:tcPr>
            <w:tcW w:w="1633" w:type="dxa"/>
            <w:tcBorders>
              <w:top w:val="nil"/>
              <w:left w:val="nil"/>
              <w:bottom w:val="single" w:sz="4" w:space="0" w:color="auto"/>
              <w:right w:val="single" w:sz="4" w:space="0" w:color="auto"/>
            </w:tcBorders>
            <w:shd w:val="clear" w:color="auto" w:fill="auto"/>
            <w:hideMark/>
          </w:tcPr>
          <w:p w14:paraId="388509A2" w14:textId="77777777" w:rsidR="002304EF" w:rsidRPr="002A2283" w:rsidRDefault="002304EF" w:rsidP="002304EF">
            <w:pPr>
              <w:spacing w:after="0" w:line="240" w:lineRule="auto"/>
              <w:rPr>
                <w:rFonts w:eastAsia="Times New Roman" w:cs="Calibri"/>
                <w:color w:val="000000"/>
                <w:kern w:val="0"/>
                <w:sz w:val="24"/>
                <w:szCs w:val="24"/>
                <w:lang w:eastAsia="en-GB"/>
                <w14:ligatures w14:val="none"/>
              </w:rPr>
            </w:pPr>
            <w:r w:rsidRPr="002A2283">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62CF664A" w14:textId="77777777" w:rsidR="002304EF" w:rsidRPr="002A2283" w:rsidRDefault="002304EF" w:rsidP="002304EF">
            <w:pPr>
              <w:spacing w:after="0" w:line="240" w:lineRule="auto"/>
              <w:rPr>
                <w:rFonts w:eastAsia="Times New Roman" w:cs="Arial"/>
                <w:kern w:val="0"/>
                <w:sz w:val="24"/>
                <w:szCs w:val="24"/>
                <w:lang w:eastAsia="en-GB"/>
                <w14:ligatures w14:val="none"/>
              </w:rPr>
            </w:pPr>
            <w:r w:rsidRPr="002A2283">
              <w:rPr>
                <w:rFonts w:eastAsia="Times New Roman" w:cs="Arial"/>
                <w:kern w:val="0"/>
                <w:sz w:val="24"/>
                <w:szCs w:val="24"/>
                <w:lang w:eastAsia="en-GB"/>
                <w14:ligatures w14:val="none"/>
              </w:rPr>
              <w:t xml:space="preserve">With reference to 7.3.3/4/5/6 - It is very important that further consideration is given to encourage through traffic from using Church Road Derry Hill, and use the A4 and A342 route instead, it is </w:t>
            </w:r>
            <w:proofErr w:type="gramStart"/>
            <w:r w:rsidRPr="002A2283">
              <w:rPr>
                <w:rFonts w:eastAsia="Times New Roman" w:cs="Arial"/>
                <w:kern w:val="0"/>
                <w:sz w:val="24"/>
                <w:szCs w:val="24"/>
                <w:lang w:eastAsia="en-GB"/>
                <w14:ligatures w14:val="none"/>
              </w:rPr>
              <w:t>actually just</w:t>
            </w:r>
            <w:proofErr w:type="gramEnd"/>
            <w:r w:rsidRPr="002A2283">
              <w:rPr>
                <w:rFonts w:eastAsia="Times New Roman" w:cs="Arial"/>
                <w:kern w:val="0"/>
                <w:sz w:val="24"/>
                <w:szCs w:val="24"/>
                <w:lang w:eastAsia="en-GB"/>
                <w14:ligatures w14:val="none"/>
              </w:rPr>
              <w:t xml:space="preserve"> as quick. The raised section of road outside Derry Hill School is the only effective installation of traffic calming, vehicles do slow down for it. The chicanes are only effective on one side of the carriageway and the humps are easily avoided by vans, </w:t>
            </w:r>
            <w:proofErr w:type="gramStart"/>
            <w:r w:rsidRPr="002A2283">
              <w:rPr>
                <w:rFonts w:eastAsia="Times New Roman" w:cs="Arial"/>
                <w:kern w:val="0"/>
                <w:sz w:val="24"/>
                <w:szCs w:val="24"/>
                <w:lang w:eastAsia="en-GB"/>
                <w14:ligatures w14:val="none"/>
              </w:rPr>
              <w:t>SUVs  and</w:t>
            </w:r>
            <w:proofErr w:type="gramEnd"/>
            <w:r w:rsidRPr="002A2283">
              <w:rPr>
                <w:rFonts w:eastAsia="Times New Roman" w:cs="Arial"/>
                <w:kern w:val="0"/>
                <w:sz w:val="24"/>
                <w:szCs w:val="24"/>
                <w:lang w:eastAsia="en-GB"/>
                <w14:ligatures w14:val="none"/>
              </w:rPr>
              <w:t xml:space="preserve"> larger cars. The traffic calming could be improved.</w:t>
            </w:r>
          </w:p>
        </w:tc>
        <w:tc>
          <w:tcPr>
            <w:tcW w:w="7512" w:type="dxa"/>
            <w:tcBorders>
              <w:top w:val="nil"/>
              <w:left w:val="nil"/>
              <w:bottom w:val="single" w:sz="4" w:space="0" w:color="auto"/>
              <w:right w:val="single" w:sz="4" w:space="0" w:color="auto"/>
            </w:tcBorders>
            <w:shd w:val="clear" w:color="auto" w:fill="auto"/>
            <w:hideMark/>
          </w:tcPr>
          <w:p w14:paraId="499407F0" w14:textId="30016CAD" w:rsidR="002304EF" w:rsidRPr="002A2283" w:rsidRDefault="002304EF" w:rsidP="002304EF">
            <w:pPr>
              <w:spacing w:after="0" w:line="240" w:lineRule="auto"/>
              <w:rPr>
                <w:rFonts w:eastAsia="Times New Roman" w:cs="Calibri"/>
                <w:color w:val="000000"/>
                <w:kern w:val="0"/>
                <w:sz w:val="24"/>
                <w:szCs w:val="24"/>
                <w:lang w:eastAsia="en-GB"/>
                <w14:ligatures w14:val="none"/>
              </w:rPr>
            </w:pPr>
            <w:r w:rsidRPr="002A2283">
              <w:rPr>
                <w:rFonts w:eastAsia="Times New Roman" w:cs="Calibri"/>
                <w:color w:val="000000"/>
                <w:kern w:val="0"/>
                <w:sz w:val="24"/>
                <w:szCs w:val="24"/>
                <w:lang w:eastAsia="en-GB"/>
                <w14:ligatures w14:val="none"/>
              </w:rPr>
              <w:t>Comments noted. The Neighbourhood Plan is part of the planning framework and can only try to ensure that new development conforms to the objectives and policies of the Plan. Issue flagged with Calne Without Parish Council who are working to address a range of traffic issues (see - https://calnewithout-pc.gov.uk/key-initiatives/)</w:t>
            </w:r>
          </w:p>
        </w:tc>
      </w:tr>
      <w:tr w:rsidR="002304EF" w:rsidRPr="00D17EE2" w14:paraId="02C5039C"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02F201AF" w14:textId="77777777" w:rsidR="002304EF" w:rsidRPr="002A2283" w:rsidRDefault="002304EF" w:rsidP="002304EF">
            <w:pPr>
              <w:spacing w:after="0" w:line="240" w:lineRule="auto"/>
              <w:rPr>
                <w:rFonts w:eastAsia="Times New Roman" w:cs="Calibri"/>
                <w:color w:val="000000"/>
                <w:kern w:val="0"/>
                <w:sz w:val="24"/>
                <w:szCs w:val="24"/>
                <w:lang w:eastAsia="en-GB"/>
                <w14:ligatures w14:val="none"/>
              </w:rPr>
            </w:pPr>
            <w:r w:rsidRPr="002A2283">
              <w:rPr>
                <w:rFonts w:eastAsia="Times New Roman" w:cs="Calibri"/>
                <w:strike/>
                <w:color w:val="000000"/>
                <w:kern w:val="0"/>
                <w:sz w:val="24"/>
                <w:szCs w:val="24"/>
                <w:lang w:eastAsia="en-GB"/>
                <w14:ligatures w14:val="none"/>
              </w:rPr>
              <w:lastRenderedPageBreak/>
              <w:t>GA1-55</w:t>
            </w:r>
          </w:p>
        </w:tc>
        <w:tc>
          <w:tcPr>
            <w:tcW w:w="1633" w:type="dxa"/>
            <w:tcBorders>
              <w:top w:val="nil"/>
              <w:left w:val="nil"/>
              <w:bottom w:val="single" w:sz="4" w:space="0" w:color="auto"/>
              <w:right w:val="single" w:sz="4" w:space="0" w:color="auto"/>
            </w:tcBorders>
            <w:shd w:val="clear" w:color="auto" w:fill="auto"/>
            <w:hideMark/>
          </w:tcPr>
          <w:p w14:paraId="19374628" w14:textId="77777777" w:rsidR="002304EF" w:rsidRPr="002A2283" w:rsidRDefault="002304EF" w:rsidP="002304EF">
            <w:pPr>
              <w:spacing w:after="0" w:line="240" w:lineRule="auto"/>
              <w:rPr>
                <w:rFonts w:eastAsia="Times New Roman" w:cs="Calibri"/>
                <w:color w:val="000000"/>
                <w:kern w:val="0"/>
                <w:sz w:val="24"/>
                <w:szCs w:val="24"/>
                <w:lang w:eastAsia="en-GB"/>
                <w14:ligatures w14:val="none"/>
              </w:rPr>
            </w:pPr>
            <w:r w:rsidRPr="002A2283">
              <w:rPr>
                <w:rFonts w:eastAsia="Times New Roman" w:cs="Calibri"/>
                <w:strike/>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88B2D1E" w14:textId="77777777" w:rsidR="002304EF" w:rsidRPr="002A2283" w:rsidRDefault="002304EF" w:rsidP="002304EF">
            <w:pPr>
              <w:spacing w:after="0" w:line="240" w:lineRule="auto"/>
              <w:rPr>
                <w:rFonts w:eastAsia="Times New Roman" w:cs="Arial"/>
                <w:kern w:val="0"/>
                <w:sz w:val="24"/>
                <w:szCs w:val="24"/>
                <w:lang w:eastAsia="en-GB"/>
                <w14:ligatures w14:val="none"/>
              </w:rPr>
            </w:pPr>
            <w:r w:rsidRPr="002A2283">
              <w:rPr>
                <w:rFonts w:eastAsia="Times New Roman" w:cs="Arial"/>
                <w:strike/>
                <w:kern w:val="0"/>
                <w:sz w:val="24"/>
                <w:szCs w:val="24"/>
                <w:lang w:eastAsia="en-GB"/>
                <w14:ligatures w14:val="none"/>
              </w:rPr>
              <w:t>No</w:t>
            </w:r>
          </w:p>
        </w:tc>
        <w:tc>
          <w:tcPr>
            <w:tcW w:w="7512" w:type="dxa"/>
            <w:tcBorders>
              <w:top w:val="nil"/>
              <w:left w:val="nil"/>
              <w:bottom w:val="single" w:sz="4" w:space="0" w:color="auto"/>
              <w:right w:val="single" w:sz="4" w:space="0" w:color="auto"/>
            </w:tcBorders>
            <w:shd w:val="clear" w:color="auto" w:fill="auto"/>
            <w:hideMark/>
          </w:tcPr>
          <w:p w14:paraId="0E4EDEC6" w14:textId="77777777" w:rsidR="002304EF" w:rsidRPr="002A2283" w:rsidRDefault="002304EF" w:rsidP="002304EF">
            <w:pPr>
              <w:spacing w:after="0" w:line="240" w:lineRule="auto"/>
              <w:rPr>
                <w:rFonts w:eastAsia="Times New Roman" w:cs="Calibri"/>
                <w:color w:val="000000"/>
                <w:kern w:val="0"/>
                <w:sz w:val="24"/>
                <w:szCs w:val="24"/>
                <w:lang w:eastAsia="en-GB"/>
                <w14:ligatures w14:val="none"/>
              </w:rPr>
            </w:pPr>
            <w:r w:rsidRPr="002A2283">
              <w:rPr>
                <w:rFonts w:eastAsia="Times New Roman" w:cs="Calibri"/>
                <w:strike/>
                <w:color w:val="000000"/>
                <w:kern w:val="0"/>
                <w:sz w:val="24"/>
                <w:szCs w:val="24"/>
                <w:lang w:eastAsia="en-GB"/>
                <w14:ligatures w14:val="none"/>
              </w:rPr>
              <w:t> </w:t>
            </w:r>
          </w:p>
        </w:tc>
      </w:tr>
      <w:tr w:rsidR="002304EF" w:rsidRPr="00D17EE2" w14:paraId="27450CF7"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86"/>
        </w:trPr>
        <w:tc>
          <w:tcPr>
            <w:tcW w:w="838" w:type="dxa"/>
            <w:tcBorders>
              <w:top w:val="nil"/>
              <w:left w:val="single" w:sz="4" w:space="0" w:color="auto"/>
              <w:bottom w:val="single" w:sz="4" w:space="0" w:color="auto"/>
              <w:right w:val="single" w:sz="4" w:space="0" w:color="auto"/>
            </w:tcBorders>
            <w:shd w:val="clear" w:color="auto" w:fill="auto"/>
            <w:hideMark/>
          </w:tcPr>
          <w:p w14:paraId="5B283B8E" w14:textId="77777777" w:rsidR="002304EF" w:rsidRPr="002A2283" w:rsidRDefault="002304EF" w:rsidP="002304EF">
            <w:pPr>
              <w:spacing w:after="0" w:line="240" w:lineRule="auto"/>
              <w:rPr>
                <w:rFonts w:eastAsia="Times New Roman" w:cs="Calibri"/>
                <w:color w:val="000000"/>
                <w:kern w:val="0"/>
                <w:sz w:val="24"/>
                <w:szCs w:val="24"/>
                <w:lang w:eastAsia="en-GB"/>
                <w14:ligatures w14:val="none"/>
              </w:rPr>
            </w:pPr>
            <w:r w:rsidRPr="002A2283">
              <w:rPr>
                <w:rFonts w:eastAsia="Times New Roman" w:cs="Calibri"/>
                <w:color w:val="000000"/>
                <w:kern w:val="0"/>
                <w:sz w:val="24"/>
                <w:szCs w:val="24"/>
                <w:lang w:eastAsia="en-GB"/>
                <w14:ligatures w14:val="none"/>
              </w:rPr>
              <w:t>GA1-56</w:t>
            </w:r>
          </w:p>
        </w:tc>
        <w:tc>
          <w:tcPr>
            <w:tcW w:w="1633" w:type="dxa"/>
            <w:tcBorders>
              <w:top w:val="nil"/>
              <w:left w:val="nil"/>
              <w:bottom w:val="single" w:sz="4" w:space="0" w:color="auto"/>
              <w:right w:val="single" w:sz="4" w:space="0" w:color="auto"/>
            </w:tcBorders>
            <w:shd w:val="clear" w:color="auto" w:fill="auto"/>
            <w:hideMark/>
          </w:tcPr>
          <w:p w14:paraId="3181A628" w14:textId="77777777" w:rsidR="002304EF" w:rsidRPr="002A2283" w:rsidRDefault="002304EF" w:rsidP="002304EF">
            <w:pPr>
              <w:spacing w:after="0" w:line="240" w:lineRule="auto"/>
              <w:rPr>
                <w:rFonts w:eastAsia="Times New Roman" w:cs="Calibri"/>
                <w:color w:val="000000"/>
                <w:kern w:val="0"/>
                <w:sz w:val="24"/>
                <w:szCs w:val="24"/>
                <w:lang w:eastAsia="en-GB"/>
                <w14:ligatures w14:val="none"/>
              </w:rPr>
            </w:pPr>
            <w:r w:rsidRPr="002A2283">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5D028C4" w14:textId="77777777" w:rsidR="002304EF" w:rsidRPr="002A2283" w:rsidRDefault="002304EF" w:rsidP="002304EF">
            <w:pPr>
              <w:spacing w:after="0" w:line="240" w:lineRule="auto"/>
              <w:rPr>
                <w:rFonts w:eastAsia="Times New Roman" w:cs="Arial"/>
                <w:kern w:val="0"/>
                <w:sz w:val="24"/>
                <w:szCs w:val="24"/>
                <w:lang w:eastAsia="en-GB"/>
                <w14:ligatures w14:val="none"/>
              </w:rPr>
            </w:pPr>
            <w:r w:rsidRPr="002A2283">
              <w:rPr>
                <w:rFonts w:eastAsia="Times New Roman" w:cs="Arial"/>
                <w:kern w:val="0"/>
                <w:sz w:val="24"/>
                <w:szCs w:val="24"/>
                <w:lang w:eastAsia="en-GB"/>
                <w14:ligatures w14:val="none"/>
              </w:rPr>
              <w:t xml:space="preserve">The town is congested. The road from the </w:t>
            </w:r>
            <w:proofErr w:type="spellStart"/>
            <w:r w:rsidRPr="002A2283">
              <w:rPr>
                <w:rFonts w:eastAsia="Times New Roman" w:cs="Arial"/>
                <w:kern w:val="0"/>
                <w:sz w:val="24"/>
                <w:szCs w:val="24"/>
                <w:lang w:eastAsia="en-GB"/>
                <w14:ligatures w14:val="none"/>
              </w:rPr>
              <w:t>Chilvester</w:t>
            </w:r>
            <w:proofErr w:type="spellEnd"/>
            <w:r w:rsidRPr="002A2283">
              <w:rPr>
                <w:rFonts w:eastAsia="Times New Roman" w:cs="Arial"/>
                <w:kern w:val="0"/>
                <w:sz w:val="24"/>
                <w:szCs w:val="24"/>
                <w:lang w:eastAsia="en-GB"/>
                <w14:ligatures w14:val="none"/>
              </w:rPr>
              <w:t xml:space="preserve"> roundabout towards </w:t>
            </w:r>
            <w:proofErr w:type="spellStart"/>
            <w:r w:rsidRPr="002A2283">
              <w:rPr>
                <w:rFonts w:eastAsia="Times New Roman" w:cs="Arial"/>
                <w:kern w:val="0"/>
                <w:sz w:val="24"/>
                <w:szCs w:val="24"/>
                <w:lang w:eastAsia="en-GB"/>
                <w14:ligatures w14:val="none"/>
              </w:rPr>
              <w:t>Tescos</w:t>
            </w:r>
            <w:proofErr w:type="spellEnd"/>
            <w:r w:rsidRPr="002A2283">
              <w:rPr>
                <w:rFonts w:eastAsia="Times New Roman" w:cs="Arial"/>
                <w:kern w:val="0"/>
                <w:sz w:val="24"/>
                <w:szCs w:val="24"/>
                <w:lang w:eastAsia="en-GB"/>
                <w14:ligatures w14:val="none"/>
              </w:rPr>
              <w:t xml:space="preserve"> is in an appalling state it needs addressing.</w:t>
            </w:r>
          </w:p>
        </w:tc>
        <w:tc>
          <w:tcPr>
            <w:tcW w:w="7512" w:type="dxa"/>
            <w:tcBorders>
              <w:top w:val="nil"/>
              <w:left w:val="nil"/>
              <w:bottom w:val="single" w:sz="4" w:space="0" w:color="auto"/>
              <w:right w:val="single" w:sz="4" w:space="0" w:color="auto"/>
            </w:tcBorders>
            <w:shd w:val="clear" w:color="auto" w:fill="auto"/>
            <w:hideMark/>
          </w:tcPr>
          <w:p w14:paraId="2DB8D80C" w14:textId="3A0209CC" w:rsidR="002304EF" w:rsidRPr="002A2283" w:rsidRDefault="002304EF" w:rsidP="002304EF">
            <w:pPr>
              <w:spacing w:after="0" w:line="240" w:lineRule="auto"/>
              <w:rPr>
                <w:rFonts w:eastAsia="Times New Roman" w:cs="Calibri"/>
                <w:color w:val="000000"/>
                <w:kern w:val="0"/>
                <w:sz w:val="24"/>
                <w:szCs w:val="24"/>
                <w:lang w:eastAsia="en-GB"/>
                <w14:ligatures w14:val="none"/>
              </w:rPr>
            </w:pPr>
            <w:r w:rsidRPr="002A2283">
              <w:rPr>
                <w:rFonts w:eastAsia="Times New Roman" w:cs="Calibri"/>
                <w:color w:val="000000"/>
                <w:kern w:val="0"/>
                <w:sz w:val="24"/>
                <w:szCs w:val="24"/>
                <w:lang w:eastAsia="en-GB"/>
                <w14:ligatures w14:val="none"/>
              </w:rPr>
              <w:t>Thank you for your comment. The councils recognise your point about the adverse impacts of congestion, the associated poor air quality and the impact that has on people using the town centre. Wherever possible, the plan seeks to address this by encouraging mitigation measures but unfortunately it is largely beyond the scope of the plan. The By-</w:t>
            </w:r>
            <w:proofErr w:type="gramStart"/>
            <w:r w:rsidRPr="002A2283">
              <w:rPr>
                <w:rFonts w:eastAsia="Times New Roman" w:cs="Calibri"/>
                <w:color w:val="000000"/>
                <w:kern w:val="0"/>
                <w:sz w:val="24"/>
                <w:szCs w:val="24"/>
                <w:lang w:eastAsia="en-GB"/>
                <w14:ligatures w14:val="none"/>
              </w:rPr>
              <w:t>pass  is</w:t>
            </w:r>
            <w:proofErr w:type="gramEnd"/>
            <w:r w:rsidRPr="002A2283">
              <w:rPr>
                <w:rFonts w:eastAsia="Times New Roman" w:cs="Calibri"/>
                <w:color w:val="000000"/>
                <w:kern w:val="0"/>
                <w:sz w:val="24"/>
                <w:szCs w:val="24"/>
                <w:lang w:eastAsia="en-GB"/>
                <w14:ligatures w14:val="none"/>
              </w:rPr>
              <w:t xml:space="preserve"> the responsibility of Wiltshire Council. </w:t>
            </w:r>
          </w:p>
        </w:tc>
      </w:tr>
      <w:tr w:rsidR="002304EF" w:rsidRPr="00D17EE2" w14:paraId="685041D0"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2"/>
        </w:trPr>
        <w:tc>
          <w:tcPr>
            <w:tcW w:w="838" w:type="dxa"/>
            <w:tcBorders>
              <w:top w:val="nil"/>
              <w:left w:val="single" w:sz="4" w:space="0" w:color="auto"/>
              <w:bottom w:val="single" w:sz="4" w:space="0" w:color="auto"/>
              <w:right w:val="single" w:sz="4" w:space="0" w:color="auto"/>
            </w:tcBorders>
            <w:shd w:val="clear" w:color="auto" w:fill="auto"/>
            <w:hideMark/>
          </w:tcPr>
          <w:p w14:paraId="1F0F39F2" w14:textId="77777777" w:rsidR="002304EF" w:rsidRPr="002A2283" w:rsidRDefault="002304EF" w:rsidP="002304EF">
            <w:pPr>
              <w:spacing w:after="0" w:line="240" w:lineRule="auto"/>
              <w:rPr>
                <w:rFonts w:eastAsia="Times New Roman" w:cs="Calibri"/>
                <w:color w:val="000000"/>
                <w:kern w:val="0"/>
                <w:sz w:val="24"/>
                <w:szCs w:val="24"/>
                <w:lang w:eastAsia="en-GB"/>
                <w14:ligatures w14:val="none"/>
              </w:rPr>
            </w:pPr>
            <w:r w:rsidRPr="002A2283">
              <w:rPr>
                <w:rFonts w:eastAsia="Times New Roman" w:cs="Calibri"/>
                <w:color w:val="000000"/>
                <w:kern w:val="0"/>
                <w:sz w:val="24"/>
                <w:szCs w:val="24"/>
                <w:lang w:eastAsia="en-GB"/>
                <w14:ligatures w14:val="none"/>
              </w:rPr>
              <w:t>GA1-57</w:t>
            </w:r>
          </w:p>
        </w:tc>
        <w:tc>
          <w:tcPr>
            <w:tcW w:w="1633" w:type="dxa"/>
            <w:tcBorders>
              <w:top w:val="nil"/>
              <w:left w:val="nil"/>
              <w:bottom w:val="single" w:sz="4" w:space="0" w:color="auto"/>
              <w:right w:val="single" w:sz="4" w:space="0" w:color="auto"/>
            </w:tcBorders>
            <w:shd w:val="clear" w:color="auto" w:fill="auto"/>
            <w:hideMark/>
          </w:tcPr>
          <w:p w14:paraId="262EC711" w14:textId="77777777" w:rsidR="002304EF" w:rsidRPr="002A2283" w:rsidRDefault="002304EF" w:rsidP="002304EF">
            <w:pPr>
              <w:spacing w:after="0" w:line="240" w:lineRule="auto"/>
              <w:rPr>
                <w:rFonts w:eastAsia="Times New Roman" w:cs="Calibri"/>
                <w:color w:val="000000"/>
                <w:kern w:val="0"/>
                <w:sz w:val="24"/>
                <w:szCs w:val="24"/>
                <w:lang w:eastAsia="en-GB"/>
                <w14:ligatures w14:val="none"/>
              </w:rPr>
            </w:pPr>
            <w:r w:rsidRPr="002A2283">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6B979BF5" w14:textId="77777777" w:rsidR="002304EF" w:rsidRPr="002A2283" w:rsidRDefault="002304EF" w:rsidP="002304EF">
            <w:pPr>
              <w:spacing w:after="0" w:line="240" w:lineRule="auto"/>
              <w:rPr>
                <w:rFonts w:eastAsia="Times New Roman" w:cs="Arial"/>
                <w:kern w:val="0"/>
                <w:sz w:val="24"/>
                <w:szCs w:val="24"/>
                <w:lang w:eastAsia="en-GB"/>
                <w14:ligatures w14:val="none"/>
              </w:rPr>
            </w:pPr>
            <w:proofErr w:type="gramStart"/>
            <w:r w:rsidRPr="002A2283">
              <w:rPr>
                <w:rFonts w:eastAsia="Times New Roman" w:cs="Arial"/>
                <w:kern w:val="0"/>
                <w:sz w:val="24"/>
                <w:szCs w:val="24"/>
                <w:lang w:eastAsia="en-GB"/>
                <w14:ligatures w14:val="none"/>
              </w:rPr>
              <w:t>North Eastern</w:t>
            </w:r>
            <w:proofErr w:type="gramEnd"/>
            <w:r w:rsidRPr="002A2283">
              <w:rPr>
                <w:rFonts w:eastAsia="Times New Roman" w:cs="Arial"/>
                <w:kern w:val="0"/>
                <w:sz w:val="24"/>
                <w:szCs w:val="24"/>
                <w:lang w:eastAsia="en-GB"/>
                <w14:ligatures w14:val="none"/>
              </w:rPr>
              <w:t xml:space="preserve"> Bypass please, with the amount of development, surely this can be demanded from the developers on the next stages of any planning requests !!!</w:t>
            </w:r>
          </w:p>
        </w:tc>
        <w:tc>
          <w:tcPr>
            <w:tcW w:w="7512" w:type="dxa"/>
            <w:tcBorders>
              <w:top w:val="nil"/>
              <w:left w:val="nil"/>
              <w:bottom w:val="single" w:sz="4" w:space="0" w:color="auto"/>
              <w:right w:val="single" w:sz="4" w:space="0" w:color="auto"/>
            </w:tcBorders>
            <w:shd w:val="clear" w:color="auto" w:fill="auto"/>
            <w:hideMark/>
          </w:tcPr>
          <w:p w14:paraId="3246FC77" w14:textId="77777777" w:rsidR="002304EF" w:rsidRPr="002A2283" w:rsidRDefault="002304EF" w:rsidP="002304EF">
            <w:pPr>
              <w:spacing w:after="0" w:line="240" w:lineRule="auto"/>
              <w:rPr>
                <w:rFonts w:eastAsia="Times New Roman" w:cs="Calibri"/>
                <w:color w:val="000000"/>
                <w:kern w:val="0"/>
                <w:sz w:val="24"/>
                <w:szCs w:val="24"/>
                <w:lang w:eastAsia="en-GB"/>
                <w14:ligatures w14:val="none"/>
              </w:rPr>
            </w:pPr>
            <w:r w:rsidRPr="002A2283">
              <w:rPr>
                <w:rFonts w:eastAsia="Times New Roman" w:cs="Calibri"/>
                <w:color w:val="000000"/>
                <w:kern w:val="0"/>
                <w:sz w:val="24"/>
                <w:szCs w:val="24"/>
                <w:lang w:eastAsia="en-GB"/>
                <w14:ligatures w14:val="none"/>
              </w:rPr>
              <w:t>The provision of a “bypass” or relief road for Calne would be a Strategic decision to be taken by Wiltshire Council and would probably require a significant amount of building to fund the road provision. Unfortunately, this Plan cannot provide what is being requested.</w:t>
            </w:r>
          </w:p>
        </w:tc>
      </w:tr>
      <w:tr w:rsidR="002304EF" w:rsidRPr="00D17EE2" w14:paraId="07336241"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9"/>
        </w:trPr>
        <w:tc>
          <w:tcPr>
            <w:tcW w:w="838" w:type="dxa"/>
            <w:tcBorders>
              <w:top w:val="nil"/>
              <w:left w:val="single" w:sz="4" w:space="0" w:color="auto"/>
              <w:bottom w:val="single" w:sz="4" w:space="0" w:color="auto"/>
              <w:right w:val="single" w:sz="4" w:space="0" w:color="auto"/>
            </w:tcBorders>
            <w:shd w:val="clear" w:color="auto" w:fill="auto"/>
            <w:hideMark/>
          </w:tcPr>
          <w:p w14:paraId="69F9A792" w14:textId="77777777" w:rsidR="002304EF" w:rsidRPr="002A2283" w:rsidRDefault="002304EF" w:rsidP="002304EF">
            <w:pPr>
              <w:spacing w:after="0" w:line="240" w:lineRule="auto"/>
              <w:rPr>
                <w:rFonts w:eastAsia="Times New Roman" w:cs="Calibri"/>
                <w:color w:val="000000"/>
                <w:kern w:val="0"/>
                <w:sz w:val="24"/>
                <w:szCs w:val="24"/>
                <w:lang w:eastAsia="en-GB"/>
                <w14:ligatures w14:val="none"/>
              </w:rPr>
            </w:pPr>
            <w:r w:rsidRPr="002A2283">
              <w:rPr>
                <w:rFonts w:eastAsia="Times New Roman" w:cs="Calibri"/>
                <w:color w:val="000000"/>
                <w:kern w:val="0"/>
                <w:sz w:val="24"/>
                <w:szCs w:val="24"/>
                <w:lang w:eastAsia="en-GB"/>
                <w14:ligatures w14:val="none"/>
              </w:rPr>
              <w:t>GA1-58</w:t>
            </w:r>
          </w:p>
        </w:tc>
        <w:tc>
          <w:tcPr>
            <w:tcW w:w="1633" w:type="dxa"/>
            <w:tcBorders>
              <w:top w:val="nil"/>
              <w:left w:val="nil"/>
              <w:bottom w:val="single" w:sz="4" w:space="0" w:color="auto"/>
              <w:right w:val="single" w:sz="4" w:space="0" w:color="auto"/>
            </w:tcBorders>
            <w:shd w:val="clear" w:color="auto" w:fill="auto"/>
            <w:hideMark/>
          </w:tcPr>
          <w:p w14:paraId="299E722B" w14:textId="77777777" w:rsidR="002304EF" w:rsidRPr="002A2283" w:rsidRDefault="002304EF" w:rsidP="002304EF">
            <w:pPr>
              <w:spacing w:after="0" w:line="240" w:lineRule="auto"/>
              <w:rPr>
                <w:rFonts w:eastAsia="Times New Roman" w:cs="Calibri"/>
                <w:color w:val="000000"/>
                <w:kern w:val="0"/>
                <w:sz w:val="24"/>
                <w:szCs w:val="24"/>
                <w:lang w:eastAsia="en-GB"/>
                <w14:ligatures w14:val="none"/>
              </w:rPr>
            </w:pPr>
            <w:r w:rsidRPr="002A2283">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E8EA533" w14:textId="77777777" w:rsidR="002304EF" w:rsidRPr="002A2283" w:rsidRDefault="002304EF" w:rsidP="002304EF">
            <w:pPr>
              <w:spacing w:after="0" w:line="240" w:lineRule="auto"/>
              <w:rPr>
                <w:rFonts w:eastAsia="Times New Roman" w:cs="Arial"/>
                <w:kern w:val="0"/>
                <w:sz w:val="24"/>
                <w:szCs w:val="24"/>
                <w:lang w:eastAsia="en-GB"/>
                <w14:ligatures w14:val="none"/>
              </w:rPr>
            </w:pPr>
            <w:r w:rsidRPr="002A2283">
              <w:rPr>
                <w:rFonts w:eastAsia="Times New Roman" w:cs="Arial"/>
                <w:kern w:val="0"/>
                <w:sz w:val="24"/>
                <w:szCs w:val="24"/>
                <w:lang w:eastAsia="en-GB"/>
                <w14:ligatures w14:val="none"/>
              </w:rPr>
              <w:t>The impact of traffic on the A3102 silver street to mile elm is significant and getting worse. Many pedestrians walk between the silver street roundabout by lavender drive and the entrance to Bowood as a walking route. This is mainly a 50mph limit and should be reduced to 30mph limit with some form of speed monitoring.</w:t>
            </w:r>
          </w:p>
        </w:tc>
        <w:tc>
          <w:tcPr>
            <w:tcW w:w="7512" w:type="dxa"/>
            <w:tcBorders>
              <w:top w:val="nil"/>
              <w:left w:val="nil"/>
              <w:bottom w:val="single" w:sz="4" w:space="0" w:color="auto"/>
              <w:right w:val="single" w:sz="4" w:space="0" w:color="auto"/>
            </w:tcBorders>
            <w:shd w:val="clear" w:color="auto" w:fill="auto"/>
            <w:hideMark/>
          </w:tcPr>
          <w:p w14:paraId="01647D9B" w14:textId="1B0C4D01" w:rsidR="002304EF" w:rsidRPr="002A2283" w:rsidRDefault="002304EF" w:rsidP="002304EF">
            <w:pPr>
              <w:spacing w:after="0" w:line="240" w:lineRule="auto"/>
              <w:rPr>
                <w:rFonts w:eastAsia="Times New Roman" w:cs="Calibri"/>
                <w:color w:val="000000"/>
                <w:kern w:val="0"/>
                <w:sz w:val="24"/>
                <w:szCs w:val="24"/>
                <w:lang w:eastAsia="en-GB"/>
                <w14:ligatures w14:val="none"/>
              </w:rPr>
            </w:pPr>
            <w:r w:rsidRPr="002A2283">
              <w:rPr>
                <w:rFonts w:eastAsia="Times New Roman" w:cs="Calibri"/>
                <w:color w:val="000000"/>
                <w:kern w:val="0"/>
                <w:sz w:val="24"/>
                <w:szCs w:val="24"/>
                <w:lang w:eastAsia="en-GB"/>
                <w14:ligatures w14:val="none"/>
              </w:rPr>
              <w:t>Comments noted. The Neighbourhood Plan is part of the planning framework and can only try to ensure that new development conforms to the objectives and policies of the Plan. Issue flagged with Calne Without Parish Council who are working to address a range of traffic issues (see - https://calnewithout-pc.gov.uk/key-initiatives/)</w:t>
            </w:r>
          </w:p>
        </w:tc>
      </w:tr>
      <w:tr w:rsidR="002304EF" w:rsidRPr="00D17EE2" w14:paraId="0979C7F4"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95"/>
        </w:trPr>
        <w:tc>
          <w:tcPr>
            <w:tcW w:w="838" w:type="dxa"/>
            <w:tcBorders>
              <w:top w:val="nil"/>
              <w:left w:val="single" w:sz="4" w:space="0" w:color="auto"/>
              <w:bottom w:val="single" w:sz="4" w:space="0" w:color="auto"/>
              <w:right w:val="single" w:sz="4" w:space="0" w:color="auto"/>
            </w:tcBorders>
            <w:shd w:val="clear" w:color="auto" w:fill="auto"/>
            <w:hideMark/>
          </w:tcPr>
          <w:p w14:paraId="594CFAE8" w14:textId="77777777" w:rsidR="002304EF" w:rsidRPr="002A2283" w:rsidRDefault="002304EF" w:rsidP="002304EF">
            <w:pPr>
              <w:spacing w:after="0" w:line="240" w:lineRule="auto"/>
              <w:rPr>
                <w:rFonts w:eastAsia="Times New Roman" w:cs="Calibri"/>
                <w:color w:val="000000"/>
                <w:kern w:val="0"/>
                <w:sz w:val="24"/>
                <w:szCs w:val="24"/>
                <w:lang w:eastAsia="en-GB"/>
                <w14:ligatures w14:val="none"/>
              </w:rPr>
            </w:pPr>
            <w:r w:rsidRPr="002A2283">
              <w:rPr>
                <w:rFonts w:eastAsia="Times New Roman" w:cs="Calibri"/>
                <w:color w:val="000000"/>
                <w:kern w:val="0"/>
                <w:sz w:val="24"/>
                <w:szCs w:val="24"/>
                <w:lang w:eastAsia="en-GB"/>
                <w14:ligatures w14:val="none"/>
              </w:rPr>
              <w:t>GA1-59</w:t>
            </w:r>
          </w:p>
        </w:tc>
        <w:tc>
          <w:tcPr>
            <w:tcW w:w="1633" w:type="dxa"/>
            <w:tcBorders>
              <w:top w:val="nil"/>
              <w:left w:val="nil"/>
              <w:bottom w:val="single" w:sz="4" w:space="0" w:color="auto"/>
              <w:right w:val="single" w:sz="4" w:space="0" w:color="auto"/>
            </w:tcBorders>
            <w:shd w:val="clear" w:color="auto" w:fill="auto"/>
            <w:hideMark/>
          </w:tcPr>
          <w:p w14:paraId="79426A76" w14:textId="77777777" w:rsidR="002304EF" w:rsidRPr="002A2283" w:rsidRDefault="002304EF" w:rsidP="002304EF">
            <w:pPr>
              <w:spacing w:after="0" w:line="240" w:lineRule="auto"/>
              <w:rPr>
                <w:rFonts w:eastAsia="Times New Roman" w:cs="Calibri"/>
                <w:color w:val="000000"/>
                <w:kern w:val="0"/>
                <w:sz w:val="24"/>
                <w:szCs w:val="24"/>
                <w:lang w:eastAsia="en-GB"/>
                <w14:ligatures w14:val="none"/>
              </w:rPr>
            </w:pPr>
            <w:r w:rsidRPr="002A2283">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3FB20AA" w14:textId="77777777" w:rsidR="002304EF" w:rsidRPr="002A2283" w:rsidRDefault="002304EF" w:rsidP="002304EF">
            <w:pPr>
              <w:spacing w:after="0" w:line="240" w:lineRule="auto"/>
              <w:rPr>
                <w:rFonts w:eastAsia="Times New Roman" w:cs="Arial"/>
                <w:kern w:val="0"/>
                <w:sz w:val="24"/>
                <w:szCs w:val="24"/>
                <w:lang w:eastAsia="en-GB"/>
                <w14:ligatures w14:val="none"/>
              </w:rPr>
            </w:pPr>
            <w:r w:rsidRPr="002A2283">
              <w:rPr>
                <w:rFonts w:eastAsia="Times New Roman" w:cs="Arial"/>
                <w:kern w:val="0"/>
                <w:sz w:val="24"/>
                <w:szCs w:val="24"/>
                <w:lang w:eastAsia="en-GB"/>
                <w14:ligatures w14:val="none"/>
              </w:rPr>
              <w:t xml:space="preserve">Concerned that mitigation measures such as alternative routes to avoid the AQMA in Calne should recognise that much of the AQMA does not exceed maximum set pollution levels. Therefore diverting traffic to alternative routes </w:t>
            </w:r>
            <w:proofErr w:type="gramStart"/>
            <w:r w:rsidRPr="002A2283">
              <w:rPr>
                <w:rFonts w:eastAsia="Times New Roman" w:cs="Arial"/>
                <w:kern w:val="0"/>
                <w:sz w:val="24"/>
                <w:szCs w:val="24"/>
                <w:lang w:eastAsia="en-GB"/>
                <w14:ligatures w14:val="none"/>
              </w:rPr>
              <w:t>should  only</w:t>
            </w:r>
            <w:proofErr w:type="gramEnd"/>
            <w:r w:rsidRPr="002A2283">
              <w:rPr>
                <w:rFonts w:eastAsia="Times New Roman" w:cs="Arial"/>
                <w:kern w:val="0"/>
                <w:sz w:val="24"/>
                <w:szCs w:val="24"/>
                <w:lang w:eastAsia="en-GB"/>
                <w14:ligatures w14:val="none"/>
              </w:rPr>
              <w:t xml:space="preserve"> be considered if it removes traffic from AQMA locations that exceed set Maximum levels.</w:t>
            </w:r>
          </w:p>
        </w:tc>
        <w:tc>
          <w:tcPr>
            <w:tcW w:w="7512" w:type="dxa"/>
            <w:tcBorders>
              <w:top w:val="nil"/>
              <w:left w:val="nil"/>
              <w:bottom w:val="single" w:sz="4" w:space="0" w:color="auto"/>
              <w:right w:val="single" w:sz="4" w:space="0" w:color="auto"/>
            </w:tcBorders>
            <w:shd w:val="clear" w:color="auto" w:fill="auto"/>
            <w:hideMark/>
          </w:tcPr>
          <w:p w14:paraId="5420CD88" w14:textId="3394A535" w:rsidR="002304EF" w:rsidRPr="002A2283" w:rsidRDefault="002304EF" w:rsidP="002304EF">
            <w:pPr>
              <w:spacing w:after="0" w:line="240" w:lineRule="auto"/>
              <w:rPr>
                <w:rFonts w:eastAsia="Times New Roman" w:cs="Calibri"/>
                <w:color w:val="000000"/>
                <w:kern w:val="0"/>
                <w:sz w:val="24"/>
                <w:szCs w:val="24"/>
                <w:lang w:eastAsia="en-GB"/>
                <w14:ligatures w14:val="none"/>
              </w:rPr>
            </w:pPr>
            <w:r w:rsidRPr="002A2283">
              <w:rPr>
                <w:rFonts w:eastAsia="Times New Roman" w:cs="Calibri"/>
                <w:color w:val="000000"/>
                <w:kern w:val="0"/>
                <w:sz w:val="24"/>
                <w:szCs w:val="24"/>
                <w:lang w:eastAsia="en-GB"/>
                <w14:ligatures w14:val="none"/>
              </w:rPr>
              <w:t xml:space="preserve">Thank you for your comment. The plan seeks to find measures to reduce pollution rather than divert to other places. </w:t>
            </w:r>
          </w:p>
        </w:tc>
      </w:tr>
      <w:tr w:rsidR="002304EF" w:rsidRPr="00D17EE2" w14:paraId="6646D3B9"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1FF8A48C" w14:textId="77777777" w:rsidR="002304EF" w:rsidRPr="002A2283" w:rsidRDefault="002304EF" w:rsidP="002304EF">
            <w:pPr>
              <w:spacing w:after="0" w:line="240" w:lineRule="auto"/>
              <w:rPr>
                <w:rFonts w:eastAsia="Times New Roman" w:cs="Calibri"/>
                <w:color w:val="000000"/>
                <w:kern w:val="0"/>
                <w:sz w:val="24"/>
                <w:szCs w:val="24"/>
                <w:lang w:eastAsia="en-GB"/>
                <w14:ligatures w14:val="none"/>
              </w:rPr>
            </w:pPr>
            <w:r w:rsidRPr="002A2283">
              <w:rPr>
                <w:rFonts w:eastAsia="Times New Roman" w:cs="Calibri"/>
                <w:color w:val="000000"/>
                <w:kern w:val="0"/>
                <w:sz w:val="24"/>
                <w:szCs w:val="24"/>
                <w:lang w:eastAsia="en-GB"/>
                <w14:ligatures w14:val="none"/>
              </w:rPr>
              <w:t>GA1-60</w:t>
            </w:r>
          </w:p>
        </w:tc>
        <w:tc>
          <w:tcPr>
            <w:tcW w:w="1633" w:type="dxa"/>
            <w:tcBorders>
              <w:top w:val="nil"/>
              <w:left w:val="nil"/>
              <w:bottom w:val="single" w:sz="4" w:space="0" w:color="auto"/>
              <w:right w:val="single" w:sz="4" w:space="0" w:color="auto"/>
            </w:tcBorders>
            <w:shd w:val="clear" w:color="auto" w:fill="auto"/>
            <w:hideMark/>
          </w:tcPr>
          <w:p w14:paraId="20CD5E96" w14:textId="77777777" w:rsidR="002304EF" w:rsidRPr="002A2283" w:rsidRDefault="002304EF" w:rsidP="002304EF">
            <w:pPr>
              <w:spacing w:after="0" w:line="240" w:lineRule="auto"/>
              <w:rPr>
                <w:rFonts w:eastAsia="Times New Roman" w:cs="Calibri"/>
                <w:color w:val="000000"/>
                <w:kern w:val="0"/>
                <w:sz w:val="24"/>
                <w:szCs w:val="24"/>
                <w:lang w:eastAsia="en-GB"/>
                <w14:ligatures w14:val="none"/>
              </w:rPr>
            </w:pPr>
            <w:r w:rsidRPr="002A2283">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1B25E2A" w14:textId="77777777" w:rsidR="002304EF" w:rsidRPr="002A2283" w:rsidRDefault="002304EF" w:rsidP="002304EF">
            <w:pPr>
              <w:spacing w:after="0" w:line="240" w:lineRule="auto"/>
              <w:rPr>
                <w:rFonts w:eastAsia="Times New Roman" w:cs="Arial"/>
                <w:kern w:val="0"/>
                <w:sz w:val="24"/>
                <w:szCs w:val="24"/>
                <w:lang w:eastAsia="en-GB"/>
                <w14:ligatures w14:val="none"/>
              </w:rPr>
            </w:pPr>
            <w:r w:rsidRPr="002A2283">
              <w:rPr>
                <w:rFonts w:eastAsia="Times New Roman" w:cs="Arial"/>
                <w:kern w:val="0"/>
                <w:sz w:val="24"/>
                <w:szCs w:val="24"/>
                <w:lang w:eastAsia="en-GB"/>
                <w14:ligatures w14:val="none"/>
              </w:rPr>
              <w:t>The big impact of noise not to be underestimated.</w:t>
            </w:r>
          </w:p>
        </w:tc>
        <w:tc>
          <w:tcPr>
            <w:tcW w:w="7512" w:type="dxa"/>
            <w:tcBorders>
              <w:top w:val="nil"/>
              <w:left w:val="nil"/>
              <w:bottom w:val="single" w:sz="4" w:space="0" w:color="auto"/>
              <w:right w:val="single" w:sz="4" w:space="0" w:color="auto"/>
            </w:tcBorders>
            <w:shd w:val="clear" w:color="auto" w:fill="auto"/>
            <w:hideMark/>
          </w:tcPr>
          <w:p w14:paraId="32D3112E" w14:textId="77777777" w:rsidR="002304EF" w:rsidRPr="002A2283" w:rsidRDefault="002304EF" w:rsidP="002304EF">
            <w:pPr>
              <w:spacing w:after="0" w:line="240" w:lineRule="auto"/>
              <w:rPr>
                <w:rFonts w:eastAsia="Times New Roman" w:cs="Calibri"/>
                <w:color w:val="000000"/>
                <w:kern w:val="0"/>
                <w:sz w:val="24"/>
                <w:szCs w:val="24"/>
                <w:lang w:eastAsia="en-GB"/>
                <w14:ligatures w14:val="none"/>
              </w:rPr>
            </w:pPr>
            <w:r w:rsidRPr="002A2283">
              <w:rPr>
                <w:rFonts w:eastAsia="Times New Roman" w:cs="Calibri"/>
                <w:color w:val="000000"/>
                <w:kern w:val="0"/>
                <w:sz w:val="24"/>
                <w:szCs w:val="24"/>
                <w:lang w:eastAsia="en-GB"/>
                <w14:ligatures w14:val="none"/>
              </w:rPr>
              <w:t xml:space="preserve">Noise is acknowledged as part of the problem with traffic and is referenced in mitigation measures in part 4 of the policy. </w:t>
            </w:r>
          </w:p>
        </w:tc>
      </w:tr>
      <w:tr w:rsidR="002304EF" w:rsidRPr="00D17EE2" w14:paraId="0CB0BC94"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95"/>
        </w:trPr>
        <w:tc>
          <w:tcPr>
            <w:tcW w:w="838" w:type="dxa"/>
            <w:tcBorders>
              <w:top w:val="nil"/>
              <w:left w:val="single" w:sz="4" w:space="0" w:color="auto"/>
              <w:bottom w:val="single" w:sz="4" w:space="0" w:color="auto"/>
              <w:right w:val="single" w:sz="4" w:space="0" w:color="auto"/>
            </w:tcBorders>
            <w:shd w:val="clear" w:color="auto" w:fill="auto"/>
            <w:hideMark/>
          </w:tcPr>
          <w:p w14:paraId="46355206" w14:textId="77777777" w:rsidR="002304EF" w:rsidRPr="002A2283" w:rsidRDefault="002304EF" w:rsidP="002304EF">
            <w:pPr>
              <w:spacing w:after="0" w:line="240" w:lineRule="auto"/>
              <w:rPr>
                <w:rFonts w:eastAsia="Times New Roman" w:cs="Calibri"/>
                <w:color w:val="000000"/>
                <w:kern w:val="0"/>
                <w:sz w:val="24"/>
                <w:szCs w:val="24"/>
                <w:lang w:eastAsia="en-GB"/>
                <w14:ligatures w14:val="none"/>
              </w:rPr>
            </w:pPr>
            <w:r w:rsidRPr="002A2283">
              <w:rPr>
                <w:rFonts w:eastAsia="Times New Roman" w:cs="Calibri"/>
                <w:color w:val="000000"/>
                <w:kern w:val="0"/>
                <w:sz w:val="24"/>
                <w:szCs w:val="24"/>
                <w:lang w:eastAsia="en-GB"/>
                <w14:ligatures w14:val="none"/>
              </w:rPr>
              <w:t>GA1-61</w:t>
            </w:r>
          </w:p>
        </w:tc>
        <w:tc>
          <w:tcPr>
            <w:tcW w:w="1633" w:type="dxa"/>
            <w:tcBorders>
              <w:top w:val="nil"/>
              <w:left w:val="nil"/>
              <w:bottom w:val="single" w:sz="4" w:space="0" w:color="auto"/>
              <w:right w:val="single" w:sz="4" w:space="0" w:color="auto"/>
            </w:tcBorders>
            <w:shd w:val="clear" w:color="auto" w:fill="auto"/>
            <w:hideMark/>
          </w:tcPr>
          <w:p w14:paraId="069886A7" w14:textId="77777777" w:rsidR="002304EF" w:rsidRPr="002A2283" w:rsidRDefault="002304EF" w:rsidP="002304EF">
            <w:pPr>
              <w:spacing w:after="0" w:line="240" w:lineRule="auto"/>
              <w:rPr>
                <w:rFonts w:eastAsia="Times New Roman" w:cs="Calibri"/>
                <w:color w:val="000000"/>
                <w:kern w:val="0"/>
                <w:sz w:val="24"/>
                <w:szCs w:val="24"/>
                <w:lang w:eastAsia="en-GB"/>
                <w14:ligatures w14:val="none"/>
              </w:rPr>
            </w:pPr>
            <w:r w:rsidRPr="002A2283">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2472594F" w14:textId="77777777" w:rsidR="002304EF" w:rsidRPr="002A2283" w:rsidRDefault="002304EF" w:rsidP="002304EF">
            <w:pPr>
              <w:spacing w:after="0" w:line="240" w:lineRule="auto"/>
              <w:rPr>
                <w:rFonts w:eastAsia="Times New Roman" w:cs="Arial"/>
                <w:kern w:val="0"/>
                <w:sz w:val="24"/>
                <w:szCs w:val="24"/>
                <w:lang w:eastAsia="en-GB"/>
                <w14:ligatures w14:val="none"/>
              </w:rPr>
            </w:pPr>
            <w:r w:rsidRPr="002A2283">
              <w:rPr>
                <w:rFonts w:eastAsia="Times New Roman" w:cs="Arial"/>
                <w:kern w:val="0"/>
                <w:sz w:val="24"/>
                <w:szCs w:val="24"/>
                <w:lang w:eastAsia="en-GB"/>
                <w14:ligatures w14:val="none"/>
              </w:rPr>
              <w:t xml:space="preserve">Any new development needs to take account of the increase in vehicles using the surrounding rural lanes. This is a particular problem for </w:t>
            </w:r>
            <w:proofErr w:type="spellStart"/>
            <w:r w:rsidRPr="002A2283">
              <w:rPr>
                <w:rFonts w:eastAsia="Times New Roman" w:cs="Arial"/>
                <w:kern w:val="0"/>
                <w:sz w:val="24"/>
                <w:szCs w:val="24"/>
                <w:lang w:eastAsia="en-GB"/>
                <w14:ligatures w14:val="none"/>
              </w:rPr>
              <w:t>Bremhill</w:t>
            </w:r>
            <w:proofErr w:type="spellEnd"/>
            <w:r w:rsidRPr="002A2283">
              <w:rPr>
                <w:rFonts w:eastAsia="Times New Roman" w:cs="Arial"/>
                <w:kern w:val="0"/>
                <w:sz w:val="24"/>
                <w:szCs w:val="24"/>
                <w:lang w:eastAsia="en-GB"/>
                <w14:ligatures w14:val="none"/>
              </w:rPr>
              <w:t xml:space="preserve"> Parish that suffers a large amount of "rat run" traffic </w:t>
            </w:r>
            <w:r w:rsidRPr="002A2283">
              <w:rPr>
                <w:rFonts w:eastAsia="Times New Roman" w:cs="Arial"/>
                <w:kern w:val="0"/>
                <w:sz w:val="24"/>
                <w:szCs w:val="24"/>
                <w:lang w:eastAsia="en-GB"/>
                <w14:ligatures w14:val="none"/>
              </w:rPr>
              <w:lastRenderedPageBreak/>
              <w:t>between Calne and the M4 and beyond. To reduce this impact any new development should be accompanied by more employment in Calne to reduce the need for out commuting.</w:t>
            </w:r>
          </w:p>
        </w:tc>
        <w:tc>
          <w:tcPr>
            <w:tcW w:w="7512" w:type="dxa"/>
            <w:tcBorders>
              <w:top w:val="nil"/>
              <w:left w:val="nil"/>
              <w:bottom w:val="single" w:sz="4" w:space="0" w:color="auto"/>
              <w:right w:val="single" w:sz="4" w:space="0" w:color="auto"/>
            </w:tcBorders>
            <w:shd w:val="clear" w:color="auto" w:fill="auto"/>
            <w:hideMark/>
          </w:tcPr>
          <w:p w14:paraId="51D8FEB8" w14:textId="77777777" w:rsidR="002304EF" w:rsidRPr="002A2283" w:rsidRDefault="002304EF" w:rsidP="002304EF">
            <w:pPr>
              <w:spacing w:after="0" w:line="240" w:lineRule="auto"/>
              <w:rPr>
                <w:rFonts w:eastAsia="Times New Roman" w:cs="Calibri"/>
                <w:color w:val="000000"/>
                <w:kern w:val="0"/>
                <w:sz w:val="24"/>
                <w:szCs w:val="24"/>
                <w:lang w:eastAsia="en-GB"/>
                <w14:ligatures w14:val="none"/>
              </w:rPr>
            </w:pPr>
            <w:r w:rsidRPr="002A2283">
              <w:rPr>
                <w:rFonts w:eastAsia="Times New Roman" w:cs="Calibri"/>
                <w:color w:val="000000"/>
                <w:kern w:val="0"/>
                <w:sz w:val="24"/>
                <w:szCs w:val="24"/>
                <w:lang w:eastAsia="en-GB"/>
                <w14:ligatures w14:val="none"/>
              </w:rPr>
              <w:lastRenderedPageBreak/>
              <w:t xml:space="preserve">Thank you for your comment. The Getting Around Chapter and Supporting Topic paper highlight the issue of Calne being a place where many people "out-commute". Policies GA1 and WS1 seek to address this, while acknowledging the problem will remain an issue for some time to come. </w:t>
            </w:r>
          </w:p>
        </w:tc>
      </w:tr>
      <w:tr w:rsidR="002304EF" w:rsidRPr="00D17EE2" w14:paraId="051CCE90"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18"/>
        </w:trPr>
        <w:tc>
          <w:tcPr>
            <w:tcW w:w="838" w:type="dxa"/>
            <w:tcBorders>
              <w:top w:val="nil"/>
              <w:left w:val="single" w:sz="4" w:space="0" w:color="auto"/>
              <w:bottom w:val="single" w:sz="4" w:space="0" w:color="auto"/>
              <w:right w:val="single" w:sz="4" w:space="0" w:color="auto"/>
            </w:tcBorders>
            <w:shd w:val="clear" w:color="auto" w:fill="auto"/>
            <w:hideMark/>
          </w:tcPr>
          <w:p w14:paraId="733F242C" w14:textId="77777777" w:rsidR="002304EF" w:rsidRPr="002A2283" w:rsidRDefault="002304EF" w:rsidP="002304EF">
            <w:pPr>
              <w:spacing w:after="0" w:line="240" w:lineRule="auto"/>
              <w:rPr>
                <w:rFonts w:eastAsia="Times New Roman" w:cs="Calibri"/>
                <w:color w:val="000000"/>
                <w:kern w:val="0"/>
                <w:sz w:val="24"/>
                <w:szCs w:val="24"/>
                <w:lang w:eastAsia="en-GB"/>
                <w14:ligatures w14:val="none"/>
              </w:rPr>
            </w:pPr>
            <w:r w:rsidRPr="002A2283">
              <w:rPr>
                <w:rFonts w:eastAsia="Times New Roman" w:cs="Calibri"/>
                <w:color w:val="000000"/>
                <w:kern w:val="0"/>
                <w:sz w:val="24"/>
                <w:szCs w:val="24"/>
                <w:lang w:eastAsia="en-GB"/>
                <w14:ligatures w14:val="none"/>
              </w:rPr>
              <w:t>GA1-62</w:t>
            </w:r>
          </w:p>
        </w:tc>
        <w:tc>
          <w:tcPr>
            <w:tcW w:w="1633" w:type="dxa"/>
            <w:tcBorders>
              <w:top w:val="nil"/>
              <w:left w:val="nil"/>
              <w:bottom w:val="single" w:sz="4" w:space="0" w:color="auto"/>
              <w:right w:val="single" w:sz="4" w:space="0" w:color="auto"/>
            </w:tcBorders>
            <w:shd w:val="clear" w:color="auto" w:fill="auto"/>
            <w:hideMark/>
          </w:tcPr>
          <w:p w14:paraId="585BA4D8" w14:textId="77777777" w:rsidR="002304EF" w:rsidRPr="002A2283" w:rsidRDefault="002304EF" w:rsidP="002304EF">
            <w:pPr>
              <w:spacing w:after="0" w:line="240" w:lineRule="auto"/>
              <w:rPr>
                <w:rFonts w:eastAsia="Times New Roman" w:cs="Calibri"/>
                <w:color w:val="000000"/>
                <w:kern w:val="0"/>
                <w:sz w:val="24"/>
                <w:szCs w:val="24"/>
                <w:lang w:eastAsia="en-GB"/>
                <w14:ligatures w14:val="none"/>
              </w:rPr>
            </w:pPr>
            <w:r w:rsidRPr="002A2283">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ECFCBDC" w14:textId="77777777" w:rsidR="002304EF" w:rsidRPr="002A2283" w:rsidRDefault="002304EF" w:rsidP="002304EF">
            <w:pPr>
              <w:spacing w:after="0" w:line="240" w:lineRule="auto"/>
              <w:rPr>
                <w:rFonts w:eastAsia="Times New Roman" w:cs="Arial"/>
                <w:kern w:val="0"/>
                <w:sz w:val="24"/>
                <w:szCs w:val="24"/>
                <w:lang w:eastAsia="en-GB"/>
                <w14:ligatures w14:val="none"/>
              </w:rPr>
            </w:pPr>
            <w:r w:rsidRPr="002A2283">
              <w:rPr>
                <w:rFonts w:eastAsia="Times New Roman" w:cs="Arial"/>
                <w:kern w:val="0"/>
                <w:sz w:val="24"/>
                <w:szCs w:val="24"/>
                <w:lang w:eastAsia="en-GB"/>
                <w14:ligatures w14:val="none"/>
              </w:rPr>
              <w:t>We understand that the 20mph restriction in Derry Hill is a ‘zone’ only and Wiltshire Council has not converted it into a mandatory speed limit.  If this is the case, then the enforceable speed limit remains at 30mph – far too high for the village especially at school arrival and departure times.  It needs to become a mandatory 20mph limit at which time there should be action taken to record those vehicles speeding and the necessary action taken against them.  The fear of being caught should reduce the amount of ‘rat running’.</w:t>
            </w:r>
            <w:r w:rsidRPr="002A2283">
              <w:rPr>
                <w:rFonts w:eastAsia="Times New Roman" w:cs="Arial"/>
                <w:kern w:val="0"/>
                <w:sz w:val="24"/>
                <w:szCs w:val="24"/>
                <w:lang w:eastAsia="en-GB"/>
                <w14:ligatures w14:val="none"/>
              </w:rPr>
              <w:br/>
            </w:r>
            <w:r w:rsidRPr="002A2283">
              <w:rPr>
                <w:rFonts w:eastAsia="Times New Roman" w:cs="Arial"/>
                <w:kern w:val="0"/>
                <w:sz w:val="24"/>
                <w:szCs w:val="24"/>
                <w:lang w:eastAsia="en-GB"/>
                <w14:ligatures w14:val="none"/>
              </w:rPr>
              <w:br/>
              <w:t xml:space="preserve">The </w:t>
            </w:r>
            <w:proofErr w:type="gramStart"/>
            <w:r w:rsidRPr="002A2283">
              <w:rPr>
                <w:rFonts w:eastAsia="Times New Roman" w:cs="Arial"/>
                <w:kern w:val="0"/>
                <w:sz w:val="24"/>
                <w:szCs w:val="24"/>
                <w:lang w:eastAsia="en-GB"/>
                <w14:ligatures w14:val="none"/>
              </w:rPr>
              <w:t>single track</w:t>
            </w:r>
            <w:proofErr w:type="gramEnd"/>
            <w:r w:rsidRPr="002A2283">
              <w:rPr>
                <w:rFonts w:eastAsia="Times New Roman" w:cs="Arial"/>
                <w:kern w:val="0"/>
                <w:sz w:val="24"/>
                <w:szCs w:val="24"/>
                <w:lang w:eastAsia="en-GB"/>
                <w14:ligatures w14:val="none"/>
              </w:rPr>
              <w:t xml:space="preserve"> roads through Studley to the north of the A4 have the national speed limit of 60mph.  This is unacceptably dangerous given the number of pedestrians and cyclists that use the roads.  The speed limit should be reduced to 20mph urgently.</w:t>
            </w:r>
            <w:r w:rsidRPr="002A2283">
              <w:rPr>
                <w:rFonts w:eastAsia="Times New Roman" w:cs="Arial"/>
                <w:kern w:val="0"/>
                <w:sz w:val="24"/>
                <w:szCs w:val="24"/>
                <w:lang w:eastAsia="en-GB"/>
                <w14:ligatures w14:val="none"/>
              </w:rPr>
              <w:br/>
              <w:t>When an accident closes the A4 between Calne and Chippenham, Studley becomes clogged with large numbers of vehicles in both directions attempting to avoid the obstruction.  This results in considerable damage to the verges and property fronting the roads.  This could be easily prevented by the police having contingency plans that constrain the traffic to one direction only.</w:t>
            </w:r>
            <w:r w:rsidRPr="002A2283">
              <w:rPr>
                <w:rFonts w:eastAsia="Times New Roman" w:cs="Arial"/>
                <w:kern w:val="0"/>
                <w:sz w:val="24"/>
                <w:szCs w:val="24"/>
                <w:lang w:eastAsia="en-GB"/>
                <w14:ligatures w14:val="none"/>
              </w:rPr>
              <w:br/>
            </w:r>
            <w:r w:rsidRPr="002A2283">
              <w:rPr>
                <w:rFonts w:eastAsia="Times New Roman" w:cs="Arial"/>
                <w:kern w:val="0"/>
                <w:sz w:val="24"/>
                <w:szCs w:val="24"/>
                <w:lang w:eastAsia="en-GB"/>
                <w14:ligatures w14:val="none"/>
              </w:rPr>
              <w:lastRenderedPageBreak/>
              <w:br/>
              <w:t>Developers should be obliged to pay for linking their developments with the existing cycling and walking infrastructure to ensure easy and safe access to the town centre.</w:t>
            </w:r>
            <w:r w:rsidRPr="002A2283">
              <w:rPr>
                <w:rFonts w:eastAsia="Times New Roman" w:cs="Arial"/>
                <w:kern w:val="0"/>
                <w:sz w:val="24"/>
                <w:szCs w:val="24"/>
                <w:lang w:eastAsia="en-GB"/>
                <w14:ligatures w14:val="none"/>
              </w:rPr>
              <w:br/>
            </w:r>
            <w:r w:rsidRPr="002A2283">
              <w:rPr>
                <w:rFonts w:eastAsia="Times New Roman" w:cs="Arial"/>
                <w:kern w:val="0"/>
                <w:sz w:val="24"/>
                <w:szCs w:val="24"/>
                <w:lang w:eastAsia="en-GB"/>
                <w14:ligatures w14:val="none"/>
              </w:rPr>
              <w:br/>
              <w:t>In this age of the increased demand for leisure opportunities and cycling routes, it is wrong for land owners to demand payment for traverse rights over their otherwise unusable land for the 403 cycle route.  The councils should pressure the owners to be more reasonable and not to profit from the use of the old railway line.  The same applies, we believe, to the intention to restore the Wilts and Berks canal – the owners are insisting on payments for the use of the ‘canal’ even though it has no agricultural, or other, benefit to them.</w:t>
            </w:r>
            <w:r w:rsidRPr="002A2283">
              <w:rPr>
                <w:rFonts w:eastAsia="Times New Roman" w:cs="Arial"/>
                <w:kern w:val="0"/>
                <w:sz w:val="24"/>
                <w:szCs w:val="24"/>
                <w:lang w:eastAsia="en-GB"/>
                <w14:ligatures w14:val="none"/>
              </w:rPr>
              <w:br/>
            </w:r>
            <w:r w:rsidRPr="002A2283">
              <w:rPr>
                <w:rFonts w:eastAsia="Times New Roman" w:cs="Arial"/>
                <w:kern w:val="0"/>
                <w:sz w:val="24"/>
                <w:szCs w:val="24"/>
                <w:lang w:eastAsia="en-GB"/>
                <w14:ligatures w14:val="none"/>
              </w:rPr>
              <w:br/>
              <w:t xml:space="preserve">The rationale behind parking charges should be reviewed to reflect the anti-social impact of large, heavy cars and SUVs.  Whilst emission free vehicles assist in reducing CO2 levels, the fact they are substantially heavier than internal combustion vehicles causes greater damage to the </w:t>
            </w:r>
            <w:proofErr w:type="gramStart"/>
            <w:r w:rsidRPr="002A2283">
              <w:rPr>
                <w:rFonts w:eastAsia="Times New Roman" w:cs="Arial"/>
                <w:kern w:val="0"/>
                <w:sz w:val="24"/>
                <w:szCs w:val="24"/>
                <w:lang w:eastAsia="en-GB"/>
                <w14:ligatures w14:val="none"/>
              </w:rPr>
              <w:t>roads,  and</w:t>
            </w:r>
            <w:proofErr w:type="gramEnd"/>
            <w:r w:rsidRPr="002A2283">
              <w:rPr>
                <w:rFonts w:eastAsia="Times New Roman" w:cs="Arial"/>
                <w:kern w:val="0"/>
                <w:sz w:val="24"/>
                <w:szCs w:val="24"/>
                <w:lang w:eastAsia="en-GB"/>
                <w14:ligatures w14:val="none"/>
              </w:rPr>
              <w:t xml:space="preserve"> more airborne pollutants due to brake and tyre dust.  SUV type vehicles are also larger than standard cars thereby causing issues in car parks.  The local councils should be pro-active in </w:t>
            </w:r>
            <w:r w:rsidRPr="002A2283">
              <w:rPr>
                <w:rFonts w:eastAsia="Times New Roman" w:cs="Arial"/>
                <w:kern w:val="0"/>
                <w:sz w:val="24"/>
                <w:szCs w:val="24"/>
                <w:lang w:eastAsia="en-GB"/>
                <w14:ligatures w14:val="none"/>
              </w:rPr>
              <w:lastRenderedPageBreak/>
              <w:t>penalising larger and heavier vehicles be they electric or petrol/diesel powered.</w:t>
            </w:r>
          </w:p>
        </w:tc>
        <w:tc>
          <w:tcPr>
            <w:tcW w:w="7512" w:type="dxa"/>
            <w:tcBorders>
              <w:top w:val="nil"/>
              <w:left w:val="nil"/>
              <w:bottom w:val="single" w:sz="4" w:space="0" w:color="auto"/>
              <w:right w:val="single" w:sz="4" w:space="0" w:color="auto"/>
            </w:tcBorders>
            <w:shd w:val="clear" w:color="auto" w:fill="auto"/>
            <w:hideMark/>
          </w:tcPr>
          <w:p w14:paraId="14CC8526" w14:textId="12658416" w:rsidR="002304EF" w:rsidRPr="002A2283" w:rsidRDefault="002304EF" w:rsidP="002304EF">
            <w:pPr>
              <w:spacing w:after="0" w:line="240" w:lineRule="auto"/>
              <w:rPr>
                <w:rFonts w:eastAsia="Times New Roman" w:cs="Calibri"/>
                <w:color w:val="FF0000"/>
                <w:kern w:val="0"/>
                <w:sz w:val="24"/>
                <w:szCs w:val="24"/>
                <w:lang w:eastAsia="en-GB"/>
                <w14:ligatures w14:val="none"/>
              </w:rPr>
            </w:pPr>
            <w:r w:rsidRPr="002A2283">
              <w:rPr>
                <w:rFonts w:eastAsia="Times New Roman" w:cs="Calibri"/>
                <w:color w:val="000000"/>
                <w:kern w:val="0"/>
                <w:sz w:val="24"/>
                <w:szCs w:val="24"/>
                <w:lang w:eastAsia="en-GB"/>
                <w14:ligatures w14:val="none"/>
              </w:rPr>
              <w:lastRenderedPageBreak/>
              <w:t>Comments noted.</w:t>
            </w:r>
            <w:r w:rsidRPr="002A2283">
              <w:rPr>
                <w:rFonts w:eastAsia="Times New Roman" w:cs="Calibri"/>
                <w:color w:val="000000"/>
                <w:kern w:val="0"/>
                <w:sz w:val="24"/>
                <w:szCs w:val="24"/>
                <w:lang w:eastAsia="en-GB"/>
                <w14:ligatures w14:val="none"/>
              </w:rPr>
              <w:br/>
              <w:t>The Neighbourhood Plan is part of the planning framework and can only try to ensure that new development conforms to the objectives and policies of the Plan. Issue flagged with Calne Without Parish Council who are working to address a range of traffic issues (see - https://calnewithout-pc.gov.uk/key-initiatives/)</w:t>
            </w:r>
            <w:r w:rsidRPr="002A2283">
              <w:rPr>
                <w:rFonts w:eastAsia="Times New Roman" w:cs="Calibri"/>
                <w:color w:val="000000"/>
                <w:kern w:val="0"/>
                <w:sz w:val="24"/>
                <w:szCs w:val="24"/>
                <w:lang w:eastAsia="en-GB"/>
                <w14:ligatures w14:val="none"/>
              </w:rPr>
              <w:br/>
              <w:t>National policy change would be required for a charge on developers to link to existing networks.</w:t>
            </w:r>
            <w:r w:rsidRPr="002A2283">
              <w:rPr>
                <w:rFonts w:eastAsia="Times New Roman" w:cs="Calibri"/>
                <w:color w:val="000000"/>
                <w:kern w:val="0"/>
                <w:sz w:val="24"/>
                <w:szCs w:val="24"/>
                <w:lang w:eastAsia="en-GB"/>
                <w14:ligatures w14:val="none"/>
              </w:rPr>
              <w:br/>
              <w:t xml:space="preserve">Payment for leases along the </w:t>
            </w:r>
            <w:proofErr w:type="gramStart"/>
            <w:r w:rsidRPr="002A2283">
              <w:rPr>
                <w:rFonts w:eastAsia="Times New Roman" w:cs="Calibri"/>
                <w:color w:val="000000"/>
                <w:kern w:val="0"/>
                <w:sz w:val="24"/>
                <w:szCs w:val="24"/>
                <w:lang w:eastAsia="en-GB"/>
                <w14:ligatures w14:val="none"/>
              </w:rPr>
              <w:t>403</w:t>
            </w:r>
            <w:r>
              <w:rPr>
                <w:rFonts w:eastAsia="Times New Roman" w:cs="Calibri"/>
                <w:color w:val="000000"/>
                <w:kern w:val="0"/>
                <w:sz w:val="24"/>
                <w:szCs w:val="24"/>
                <w:lang w:eastAsia="en-GB"/>
                <w14:ligatures w14:val="none"/>
              </w:rPr>
              <w:t xml:space="preserve"> </w:t>
            </w:r>
            <w:r w:rsidRPr="002A2283">
              <w:rPr>
                <w:rFonts w:eastAsia="Times New Roman" w:cs="Calibri"/>
                <w:color w:val="000000"/>
                <w:kern w:val="0"/>
                <w:sz w:val="24"/>
                <w:szCs w:val="24"/>
                <w:lang w:eastAsia="en-GB"/>
                <w14:ligatures w14:val="none"/>
              </w:rPr>
              <w:t>cycle</w:t>
            </w:r>
            <w:proofErr w:type="gramEnd"/>
            <w:r w:rsidRPr="002A2283">
              <w:rPr>
                <w:rFonts w:eastAsia="Times New Roman" w:cs="Calibri"/>
                <w:color w:val="000000"/>
                <w:kern w:val="0"/>
                <w:sz w:val="24"/>
                <w:szCs w:val="24"/>
                <w:lang w:eastAsia="en-GB"/>
                <w14:ligatures w14:val="none"/>
              </w:rPr>
              <w:t xml:space="preserve"> track was built into how it was established in the first place. </w:t>
            </w:r>
            <w:r w:rsidRPr="002A2283">
              <w:rPr>
                <w:rFonts w:eastAsia="Times New Roman" w:cs="Calibri"/>
                <w:color w:val="000000"/>
                <w:kern w:val="0"/>
                <w:sz w:val="24"/>
                <w:szCs w:val="24"/>
                <w:lang w:eastAsia="en-GB"/>
                <w14:ligatures w14:val="none"/>
              </w:rPr>
              <w:br/>
              <w:t>Responsibility for parking charges and speed limits lies with Wiltshire Council</w:t>
            </w:r>
            <w:r w:rsidRPr="002A2283">
              <w:rPr>
                <w:rFonts w:eastAsia="Times New Roman" w:cs="Calibri"/>
                <w:color w:val="FF0000"/>
                <w:kern w:val="0"/>
                <w:sz w:val="24"/>
                <w:szCs w:val="24"/>
                <w:lang w:eastAsia="en-GB"/>
                <w14:ligatures w14:val="none"/>
              </w:rPr>
              <w:t>.</w:t>
            </w:r>
          </w:p>
        </w:tc>
      </w:tr>
      <w:tr w:rsidR="002304EF" w:rsidRPr="00D17EE2" w14:paraId="19A56E22"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4"/>
        </w:trPr>
        <w:tc>
          <w:tcPr>
            <w:tcW w:w="14643" w:type="dxa"/>
            <w:gridSpan w:val="4"/>
            <w:tcBorders>
              <w:top w:val="nil"/>
              <w:left w:val="single" w:sz="4" w:space="0" w:color="auto"/>
              <w:bottom w:val="single" w:sz="4" w:space="0" w:color="auto"/>
              <w:right w:val="single" w:sz="4" w:space="0" w:color="auto"/>
            </w:tcBorders>
            <w:shd w:val="clear" w:color="auto" w:fill="F2F2F2" w:themeFill="background1" w:themeFillShade="F2"/>
          </w:tcPr>
          <w:p w14:paraId="425A34B9" w14:textId="1638B13A" w:rsidR="002304EF" w:rsidRPr="00D17EE2" w:rsidRDefault="002304EF" w:rsidP="002304EF">
            <w:pPr>
              <w:spacing w:after="0" w:line="240" w:lineRule="auto"/>
              <w:jc w:val="center"/>
              <w:rPr>
                <w:rFonts w:ascii="Calibri" w:eastAsia="Times New Roman" w:hAnsi="Calibri" w:cs="Calibri"/>
                <w:color w:val="000000"/>
                <w:kern w:val="0"/>
                <w:sz w:val="20"/>
                <w:szCs w:val="20"/>
                <w:lang w:eastAsia="en-GB"/>
                <w14:ligatures w14:val="none"/>
              </w:rPr>
            </w:pPr>
            <w:r>
              <w:rPr>
                <w:rFonts w:ascii="Aptos" w:eastAsia="Times New Roman" w:hAnsi="Aptos" w:cs="Calibri"/>
                <w:b/>
                <w:bCs/>
                <w:color w:val="000000"/>
                <w:kern w:val="0"/>
                <w:sz w:val="32"/>
                <w:szCs w:val="32"/>
                <w:lang w:eastAsia="en-GB"/>
                <w14:ligatures w14:val="none"/>
              </w:rPr>
              <w:lastRenderedPageBreak/>
              <w:t>GA2</w:t>
            </w:r>
          </w:p>
        </w:tc>
      </w:tr>
      <w:tr w:rsidR="002304EF" w:rsidRPr="00F56655" w14:paraId="67157195"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single" w:sz="4" w:space="0" w:color="auto"/>
              <w:left w:val="single" w:sz="4" w:space="0" w:color="auto"/>
              <w:bottom w:val="single" w:sz="4" w:space="0" w:color="auto"/>
              <w:right w:val="single" w:sz="4" w:space="0" w:color="auto"/>
            </w:tcBorders>
            <w:shd w:val="clear" w:color="auto" w:fill="auto"/>
            <w:hideMark/>
          </w:tcPr>
          <w:p w14:paraId="07C7E0A6"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GA2-1</w:t>
            </w:r>
          </w:p>
        </w:tc>
        <w:tc>
          <w:tcPr>
            <w:tcW w:w="1633" w:type="dxa"/>
            <w:tcBorders>
              <w:top w:val="single" w:sz="4" w:space="0" w:color="auto"/>
              <w:left w:val="nil"/>
              <w:bottom w:val="single" w:sz="4" w:space="0" w:color="auto"/>
              <w:right w:val="single" w:sz="4" w:space="0" w:color="auto"/>
            </w:tcBorders>
            <w:shd w:val="clear" w:color="auto" w:fill="auto"/>
            <w:hideMark/>
          </w:tcPr>
          <w:p w14:paraId="1A0200B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single" w:sz="4" w:space="0" w:color="auto"/>
              <w:left w:val="nil"/>
              <w:bottom w:val="single" w:sz="4" w:space="0" w:color="auto"/>
              <w:right w:val="single" w:sz="4" w:space="0" w:color="auto"/>
            </w:tcBorders>
            <w:shd w:val="clear" w:color="auto" w:fill="auto"/>
            <w:vAlign w:val="center"/>
            <w:hideMark/>
          </w:tcPr>
          <w:p w14:paraId="59E35AF4"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I am not sure how it will address the impact in a way that is deliverable.</w:t>
            </w:r>
          </w:p>
        </w:tc>
        <w:tc>
          <w:tcPr>
            <w:tcW w:w="7512" w:type="dxa"/>
            <w:tcBorders>
              <w:top w:val="single" w:sz="4" w:space="0" w:color="auto"/>
              <w:left w:val="nil"/>
              <w:bottom w:val="single" w:sz="4" w:space="0" w:color="auto"/>
              <w:right w:val="single" w:sz="4" w:space="0" w:color="auto"/>
            </w:tcBorders>
            <w:shd w:val="clear" w:color="auto" w:fill="auto"/>
            <w:hideMark/>
          </w:tcPr>
          <w:p w14:paraId="02252BF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for your comment. It has been noted.</w:t>
            </w:r>
          </w:p>
        </w:tc>
      </w:tr>
      <w:tr w:rsidR="002304EF" w:rsidRPr="00F56655" w14:paraId="52C94E7A"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3CB357D1"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GA2-2</w:t>
            </w:r>
          </w:p>
        </w:tc>
        <w:tc>
          <w:tcPr>
            <w:tcW w:w="1633" w:type="dxa"/>
            <w:tcBorders>
              <w:top w:val="nil"/>
              <w:left w:val="nil"/>
              <w:bottom w:val="single" w:sz="4" w:space="0" w:color="auto"/>
              <w:right w:val="single" w:sz="4" w:space="0" w:color="auto"/>
            </w:tcBorders>
            <w:shd w:val="clear" w:color="auto" w:fill="auto"/>
            <w:hideMark/>
          </w:tcPr>
          <w:p w14:paraId="473CD2F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376A9CD"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Parking can be a nightmare on some of the housing estates and this needs to be looked at as the cars are </w:t>
            </w:r>
            <w:proofErr w:type="spellStart"/>
            <w:r w:rsidRPr="00F56655">
              <w:rPr>
                <w:rFonts w:eastAsia="Times New Roman" w:cs="Arial"/>
                <w:kern w:val="0"/>
                <w:sz w:val="24"/>
                <w:szCs w:val="24"/>
                <w:lang w:eastAsia="en-GB"/>
                <w14:ligatures w14:val="none"/>
              </w:rPr>
              <w:t>abandend</w:t>
            </w:r>
            <w:proofErr w:type="spellEnd"/>
            <w:r w:rsidRPr="00F56655">
              <w:rPr>
                <w:rFonts w:eastAsia="Times New Roman" w:cs="Arial"/>
                <w:kern w:val="0"/>
                <w:sz w:val="24"/>
                <w:szCs w:val="24"/>
                <w:lang w:eastAsia="en-GB"/>
                <w14:ligatures w14:val="none"/>
              </w:rPr>
              <w:t xml:space="preserve"> in bad places</w:t>
            </w:r>
          </w:p>
        </w:tc>
        <w:tc>
          <w:tcPr>
            <w:tcW w:w="7512" w:type="dxa"/>
            <w:tcBorders>
              <w:top w:val="nil"/>
              <w:left w:val="nil"/>
              <w:bottom w:val="single" w:sz="4" w:space="0" w:color="auto"/>
              <w:right w:val="single" w:sz="4" w:space="0" w:color="auto"/>
            </w:tcBorders>
            <w:shd w:val="clear" w:color="auto" w:fill="auto"/>
            <w:hideMark/>
          </w:tcPr>
          <w:p w14:paraId="7A5CBCF0"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Thank you for your comment. This policy is designed to address this issue. A new section will be inserted to make the policy even more explicit. </w:t>
            </w:r>
          </w:p>
        </w:tc>
      </w:tr>
      <w:tr w:rsidR="002304EF" w:rsidRPr="00F56655" w14:paraId="62E44E1A"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0FD491F0"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GA2-3</w:t>
            </w:r>
          </w:p>
        </w:tc>
        <w:tc>
          <w:tcPr>
            <w:tcW w:w="1633" w:type="dxa"/>
            <w:tcBorders>
              <w:top w:val="nil"/>
              <w:left w:val="nil"/>
              <w:bottom w:val="single" w:sz="4" w:space="0" w:color="auto"/>
              <w:right w:val="single" w:sz="4" w:space="0" w:color="auto"/>
            </w:tcBorders>
            <w:shd w:val="clear" w:color="auto" w:fill="auto"/>
            <w:hideMark/>
          </w:tcPr>
          <w:p w14:paraId="68EF6213"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2927474"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More dog bins required especially around new housing developments.</w:t>
            </w:r>
          </w:p>
        </w:tc>
        <w:tc>
          <w:tcPr>
            <w:tcW w:w="7512" w:type="dxa"/>
            <w:tcBorders>
              <w:top w:val="nil"/>
              <w:left w:val="nil"/>
              <w:bottom w:val="single" w:sz="4" w:space="0" w:color="auto"/>
              <w:right w:val="single" w:sz="4" w:space="0" w:color="auto"/>
            </w:tcBorders>
            <w:shd w:val="clear" w:color="auto" w:fill="auto"/>
            <w:hideMark/>
          </w:tcPr>
          <w:p w14:paraId="078A622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Thank you for your comment. This is beyond the scope of the Neighbourhood Plan. Please contact your town or parish council. </w:t>
            </w:r>
          </w:p>
        </w:tc>
      </w:tr>
      <w:tr w:rsidR="002304EF" w:rsidRPr="00F56655" w14:paraId="17598621"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40"/>
        </w:trPr>
        <w:tc>
          <w:tcPr>
            <w:tcW w:w="838" w:type="dxa"/>
            <w:tcBorders>
              <w:top w:val="nil"/>
              <w:left w:val="single" w:sz="4" w:space="0" w:color="auto"/>
              <w:bottom w:val="single" w:sz="4" w:space="0" w:color="auto"/>
              <w:right w:val="single" w:sz="4" w:space="0" w:color="auto"/>
            </w:tcBorders>
            <w:shd w:val="clear" w:color="auto" w:fill="auto"/>
            <w:hideMark/>
          </w:tcPr>
          <w:p w14:paraId="6B9536C6"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GA2-4</w:t>
            </w:r>
          </w:p>
        </w:tc>
        <w:tc>
          <w:tcPr>
            <w:tcW w:w="1633" w:type="dxa"/>
            <w:tcBorders>
              <w:top w:val="nil"/>
              <w:left w:val="nil"/>
              <w:bottom w:val="single" w:sz="4" w:space="0" w:color="auto"/>
              <w:right w:val="single" w:sz="4" w:space="0" w:color="auto"/>
            </w:tcBorders>
            <w:shd w:val="clear" w:color="auto" w:fill="auto"/>
            <w:hideMark/>
          </w:tcPr>
          <w:p w14:paraId="5663496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A030D64"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One problem is that too many new houses have insufficient </w:t>
            </w:r>
            <w:proofErr w:type="gramStart"/>
            <w:r w:rsidRPr="00F56655">
              <w:rPr>
                <w:rFonts w:eastAsia="Times New Roman" w:cs="Arial"/>
                <w:kern w:val="0"/>
                <w:sz w:val="24"/>
                <w:szCs w:val="24"/>
                <w:lang w:eastAsia="en-GB"/>
                <w14:ligatures w14:val="none"/>
              </w:rPr>
              <w:t>off street</w:t>
            </w:r>
            <w:proofErr w:type="gramEnd"/>
            <w:r w:rsidRPr="00F56655">
              <w:rPr>
                <w:rFonts w:eastAsia="Times New Roman" w:cs="Arial"/>
                <w:kern w:val="0"/>
                <w:sz w:val="24"/>
                <w:szCs w:val="24"/>
                <w:lang w:eastAsia="en-GB"/>
                <w14:ligatures w14:val="none"/>
              </w:rPr>
              <w:t xml:space="preserve"> parking. WC needs to recognise that people no longer park in their garage if they have one. </w:t>
            </w:r>
            <w:proofErr w:type="gramStart"/>
            <w:r w:rsidRPr="00F56655">
              <w:rPr>
                <w:rFonts w:eastAsia="Times New Roman" w:cs="Arial"/>
                <w:kern w:val="0"/>
                <w:sz w:val="24"/>
                <w:szCs w:val="24"/>
                <w:lang w:eastAsia="en-GB"/>
                <w14:ligatures w14:val="none"/>
              </w:rPr>
              <w:t>Instead</w:t>
            </w:r>
            <w:proofErr w:type="gramEnd"/>
            <w:r w:rsidRPr="00F56655">
              <w:rPr>
                <w:rFonts w:eastAsia="Times New Roman" w:cs="Arial"/>
                <w:kern w:val="0"/>
                <w:sz w:val="24"/>
                <w:szCs w:val="24"/>
                <w:lang w:eastAsia="en-GB"/>
                <w14:ligatures w14:val="none"/>
              </w:rPr>
              <w:t xml:space="preserve"> it houses bikes, kids’ outdoor toys, garden tools, junk etc. </w:t>
            </w:r>
            <w:proofErr w:type="gramStart"/>
            <w:r w:rsidRPr="00F56655">
              <w:rPr>
                <w:rFonts w:eastAsia="Times New Roman" w:cs="Arial"/>
                <w:kern w:val="0"/>
                <w:sz w:val="24"/>
                <w:szCs w:val="24"/>
                <w:lang w:eastAsia="en-GB"/>
                <w14:ligatures w14:val="none"/>
              </w:rPr>
              <w:t>Therefore</w:t>
            </w:r>
            <w:proofErr w:type="gramEnd"/>
            <w:r w:rsidRPr="00F56655">
              <w:rPr>
                <w:rFonts w:eastAsia="Times New Roman" w:cs="Arial"/>
                <w:kern w:val="0"/>
                <w:sz w:val="24"/>
                <w:szCs w:val="24"/>
                <w:lang w:eastAsia="en-GB"/>
                <w14:ligatures w14:val="none"/>
              </w:rPr>
              <w:t xml:space="preserve"> the garage should not be counted as a parking space. What happens is that a 3 bed house has a garage and a drive for 1 car, meaning their 2nd car gets </w:t>
            </w:r>
            <w:proofErr w:type="gramStart"/>
            <w:r w:rsidRPr="00F56655">
              <w:rPr>
                <w:rFonts w:eastAsia="Times New Roman" w:cs="Arial"/>
                <w:kern w:val="0"/>
                <w:sz w:val="24"/>
                <w:szCs w:val="24"/>
                <w:lang w:eastAsia="en-GB"/>
                <w14:ligatures w14:val="none"/>
              </w:rPr>
              <w:t>parked  on</w:t>
            </w:r>
            <w:proofErr w:type="gramEnd"/>
            <w:r w:rsidRPr="00F56655">
              <w:rPr>
                <w:rFonts w:eastAsia="Times New Roman" w:cs="Arial"/>
                <w:kern w:val="0"/>
                <w:sz w:val="24"/>
                <w:szCs w:val="24"/>
                <w:lang w:eastAsia="en-GB"/>
                <w14:ligatures w14:val="none"/>
              </w:rPr>
              <w:t xml:space="preserve"> the road. New properties should be required to have hard standing for 2 or (for larger properties) 3 vehicles. And Planners must not allow any of such hard standing to be built on at a future date.</w:t>
            </w:r>
          </w:p>
        </w:tc>
        <w:tc>
          <w:tcPr>
            <w:tcW w:w="7512" w:type="dxa"/>
            <w:tcBorders>
              <w:top w:val="nil"/>
              <w:left w:val="nil"/>
              <w:bottom w:val="single" w:sz="4" w:space="0" w:color="auto"/>
              <w:right w:val="single" w:sz="4" w:space="0" w:color="auto"/>
            </w:tcBorders>
            <w:shd w:val="clear" w:color="auto" w:fill="auto"/>
            <w:hideMark/>
          </w:tcPr>
          <w:p w14:paraId="22259889"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Thank you for your comment and it is noted as an issue. The </w:t>
            </w:r>
            <w:proofErr w:type="spellStart"/>
            <w:r w:rsidRPr="00F56655">
              <w:rPr>
                <w:rFonts w:eastAsia="Times New Roman" w:cs="Calibri"/>
                <w:color w:val="000000"/>
                <w:kern w:val="0"/>
                <w:sz w:val="24"/>
                <w:szCs w:val="24"/>
                <w:lang w:eastAsia="en-GB"/>
                <w14:ligatures w14:val="none"/>
              </w:rPr>
              <w:t>Neigbourhood</w:t>
            </w:r>
            <w:proofErr w:type="spellEnd"/>
            <w:r w:rsidRPr="00F56655">
              <w:rPr>
                <w:rFonts w:eastAsia="Times New Roman" w:cs="Calibri"/>
                <w:color w:val="000000"/>
                <w:kern w:val="0"/>
                <w:sz w:val="24"/>
                <w:szCs w:val="24"/>
                <w:lang w:eastAsia="en-GB"/>
                <w14:ligatures w14:val="none"/>
              </w:rPr>
              <w:t xml:space="preserve"> Plan is one level of planning policy and </w:t>
            </w:r>
            <w:proofErr w:type="gramStart"/>
            <w:r w:rsidRPr="00F56655">
              <w:rPr>
                <w:rFonts w:eastAsia="Times New Roman" w:cs="Calibri"/>
                <w:color w:val="000000"/>
                <w:kern w:val="0"/>
                <w:sz w:val="24"/>
                <w:szCs w:val="24"/>
                <w:lang w:eastAsia="en-GB"/>
                <w14:ligatures w14:val="none"/>
              </w:rPr>
              <w:t>has to</w:t>
            </w:r>
            <w:proofErr w:type="gramEnd"/>
            <w:r w:rsidRPr="00F56655">
              <w:rPr>
                <w:rFonts w:eastAsia="Times New Roman" w:cs="Calibri"/>
                <w:color w:val="000000"/>
                <w:kern w:val="0"/>
                <w:sz w:val="24"/>
                <w:szCs w:val="24"/>
                <w:lang w:eastAsia="en-GB"/>
                <w14:ligatures w14:val="none"/>
              </w:rPr>
              <w:t xml:space="preserve"> adhere to the National and Wiltshire Planning Frameworks. The policy is designed to do what we can to address the issue. </w:t>
            </w:r>
          </w:p>
        </w:tc>
      </w:tr>
      <w:tr w:rsidR="002304EF" w:rsidRPr="00F56655" w14:paraId="4449C6C1"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607B68F7"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lastRenderedPageBreak/>
              <w:t>GA2-5</w:t>
            </w:r>
          </w:p>
        </w:tc>
        <w:tc>
          <w:tcPr>
            <w:tcW w:w="1633" w:type="dxa"/>
            <w:tcBorders>
              <w:top w:val="nil"/>
              <w:left w:val="nil"/>
              <w:bottom w:val="single" w:sz="4" w:space="0" w:color="auto"/>
              <w:right w:val="single" w:sz="4" w:space="0" w:color="auto"/>
            </w:tcBorders>
            <w:shd w:val="clear" w:color="auto" w:fill="auto"/>
            <w:hideMark/>
          </w:tcPr>
          <w:p w14:paraId="7976C8C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D01A6ED"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As I said before we don't need any more housing developments in Calne, we have had far too many green fields built on in the last few years.</w:t>
            </w:r>
          </w:p>
        </w:tc>
        <w:tc>
          <w:tcPr>
            <w:tcW w:w="7512" w:type="dxa"/>
            <w:tcBorders>
              <w:top w:val="nil"/>
              <w:left w:val="nil"/>
              <w:bottom w:val="single" w:sz="4" w:space="0" w:color="auto"/>
              <w:right w:val="single" w:sz="4" w:space="0" w:color="auto"/>
            </w:tcBorders>
            <w:shd w:val="clear" w:color="auto" w:fill="auto"/>
            <w:hideMark/>
          </w:tcPr>
          <w:p w14:paraId="236DBF1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The Neighbourhood Plan has not allocated any additional housing areas but cannot prevent some additional housing in the plan area. </w:t>
            </w:r>
          </w:p>
        </w:tc>
      </w:tr>
      <w:tr w:rsidR="002304EF" w:rsidRPr="00F56655" w14:paraId="65AEDA18"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8"/>
        </w:trPr>
        <w:tc>
          <w:tcPr>
            <w:tcW w:w="838" w:type="dxa"/>
            <w:tcBorders>
              <w:top w:val="nil"/>
              <w:left w:val="single" w:sz="4" w:space="0" w:color="auto"/>
              <w:bottom w:val="single" w:sz="4" w:space="0" w:color="auto"/>
              <w:right w:val="single" w:sz="4" w:space="0" w:color="auto"/>
            </w:tcBorders>
            <w:shd w:val="clear" w:color="auto" w:fill="auto"/>
            <w:hideMark/>
          </w:tcPr>
          <w:p w14:paraId="5D5AA05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GA2-6</w:t>
            </w:r>
          </w:p>
        </w:tc>
        <w:tc>
          <w:tcPr>
            <w:tcW w:w="1633" w:type="dxa"/>
            <w:tcBorders>
              <w:top w:val="nil"/>
              <w:left w:val="nil"/>
              <w:bottom w:val="single" w:sz="4" w:space="0" w:color="auto"/>
              <w:right w:val="single" w:sz="4" w:space="0" w:color="auto"/>
            </w:tcBorders>
            <w:shd w:val="clear" w:color="auto" w:fill="auto"/>
            <w:hideMark/>
          </w:tcPr>
          <w:p w14:paraId="78C54B31"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3E29C19"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Gregor drive in </w:t>
            </w:r>
            <w:proofErr w:type="gramStart"/>
            <w:r w:rsidRPr="00F56655">
              <w:rPr>
                <w:rFonts w:eastAsia="Times New Roman" w:cs="Arial"/>
                <w:kern w:val="0"/>
                <w:sz w:val="24"/>
                <w:szCs w:val="24"/>
                <w:lang w:eastAsia="en-GB"/>
                <w14:ligatures w14:val="none"/>
              </w:rPr>
              <w:t>Regent park</w:t>
            </w:r>
            <w:proofErr w:type="gramEnd"/>
            <w:r w:rsidRPr="00F56655">
              <w:rPr>
                <w:rFonts w:eastAsia="Times New Roman" w:cs="Arial"/>
                <w:kern w:val="0"/>
                <w:sz w:val="24"/>
                <w:szCs w:val="24"/>
                <w:lang w:eastAsia="en-GB"/>
                <w14:ligatures w14:val="none"/>
              </w:rPr>
              <w:t xml:space="preserve"> should be named as a good example of how adequate road space and parking can be provided</w:t>
            </w:r>
          </w:p>
        </w:tc>
        <w:tc>
          <w:tcPr>
            <w:tcW w:w="7512" w:type="dxa"/>
            <w:tcBorders>
              <w:top w:val="nil"/>
              <w:left w:val="nil"/>
              <w:bottom w:val="single" w:sz="4" w:space="0" w:color="auto"/>
              <w:right w:val="single" w:sz="4" w:space="0" w:color="auto"/>
            </w:tcBorders>
            <w:shd w:val="clear" w:color="auto" w:fill="auto"/>
            <w:hideMark/>
          </w:tcPr>
          <w:p w14:paraId="678B4A50"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Thank you for your comment. It is good to have an example to reference. </w:t>
            </w:r>
          </w:p>
        </w:tc>
      </w:tr>
      <w:tr w:rsidR="002304EF" w:rsidRPr="00F56655" w14:paraId="6CE16E48"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2"/>
        </w:trPr>
        <w:tc>
          <w:tcPr>
            <w:tcW w:w="838" w:type="dxa"/>
            <w:tcBorders>
              <w:top w:val="nil"/>
              <w:left w:val="single" w:sz="4" w:space="0" w:color="auto"/>
              <w:bottom w:val="single" w:sz="4" w:space="0" w:color="auto"/>
              <w:right w:val="single" w:sz="4" w:space="0" w:color="auto"/>
            </w:tcBorders>
            <w:shd w:val="clear" w:color="auto" w:fill="auto"/>
            <w:hideMark/>
          </w:tcPr>
          <w:p w14:paraId="7FF1AE4B"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GA2-7</w:t>
            </w:r>
          </w:p>
        </w:tc>
        <w:tc>
          <w:tcPr>
            <w:tcW w:w="1633" w:type="dxa"/>
            <w:tcBorders>
              <w:top w:val="nil"/>
              <w:left w:val="nil"/>
              <w:bottom w:val="single" w:sz="4" w:space="0" w:color="auto"/>
              <w:right w:val="single" w:sz="4" w:space="0" w:color="auto"/>
            </w:tcBorders>
            <w:shd w:val="clear" w:color="auto" w:fill="auto"/>
            <w:hideMark/>
          </w:tcPr>
          <w:p w14:paraId="75B882C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27F19F0"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Not quite sure what you are referring to.</w:t>
            </w:r>
          </w:p>
        </w:tc>
        <w:tc>
          <w:tcPr>
            <w:tcW w:w="7512" w:type="dxa"/>
            <w:tcBorders>
              <w:top w:val="nil"/>
              <w:left w:val="nil"/>
              <w:bottom w:val="single" w:sz="4" w:space="0" w:color="auto"/>
              <w:right w:val="single" w:sz="4" w:space="0" w:color="auto"/>
            </w:tcBorders>
            <w:shd w:val="clear" w:color="auto" w:fill="auto"/>
            <w:hideMark/>
          </w:tcPr>
          <w:p w14:paraId="2112E4D4" w14:textId="496620DF"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The aim of these policies is to make sure the layout of new developments makes the areas safer and more easily accessible for those walking in the area. Also</w:t>
            </w:r>
            <w:r>
              <w:rPr>
                <w:rFonts w:eastAsia="Times New Roman" w:cs="Calibri"/>
                <w:color w:val="000000"/>
                <w:kern w:val="0"/>
                <w:sz w:val="24"/>
                <w:szCs w:val="24"/>
                <w:lang w:eastAsia="en-GB"/>
                <w14:ligatures w14:val="none"/>
              </w:rPr>
              <w:t>,</w:t>
            </w:r>
            <w:r w:rsidRPr="00F56655">
              <w:rPr>
                <w:rFonts w:eastAsia="Times New Roman" w:cs="Calibri"/>
                <w:color w:val="000000"/>
                <w:kern w:val="0"/>
                <w:sz w:val="24"/>
                <w:szCs w:val="24"/>
                <w:lang w:eastAsia="en-GB"/>
                <w14:ligatures w14:val="none"/>
              </w:rPr>
              <w:t xml:space="preserve"> so streets are not blocked and full of parked cars. </w:t>
            </w:r>
          </w:p>
        </w:tc>
      </w:tr>
      <w:tr w:rsidR="002304EF" w:rsidRPr="00F56655" w14:paraId="29347CAA"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2"/>
        </w:trPr>
        <w:tc>
          <w:tcPr>
            <w:tcW w:w="838" w:type="dxa"/>
            <w:tcBorders>
              <w:top w:val="nil"/>
              <w:left w:val="single" w:sz="4" w:space="0" w:color="auto"/>
              <w:bottom w:val="single" w:sz="4" w:space="0" w:color="auto"/>
              <w:right w:val="single" w:sz="4" w:space="0" w:color="auto"/>
            </w:tcBorders>
            <w:shd w:val="clear" w:color="auto" w:fill="auto"/>
            <w:hideMark/>
          </w:tcPr>
          <w:p w14:paraId="1F50B51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GA2-8</w:t>
            </w:r>
          </w:p>
        </w:tc>
        <w:tc>
          <w:tcPr>
            <w:tcW w:w="1633" w:type="dxa"/>
            <w:tcBorders>
              <w:top w:val="nil"/>
              <w:left w:val="nil"/>
              <w:bottom w:val="single" w:sz="4" w:space="0" w:color="auto"/>
              <w:right w:val="single" w:sz="4" w:space="0" w:color="auto"/>
            </w:tcBorders>
            <w:shd w:val="clear" w:color="auto" w:fill="auto"/>
            <w:hideMark/>
          </w:tcPr>
          <w:p w14:paraId="76412E91"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DA45561"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As above - Speeding major problem in and out of Calne on A</w:t>
            </w:r>
            <w:proofErr w:type="gramStart"/>
            <w:r w:rsidRPr="00F56655">
              <w:rPr>
                <w:rFonts w:eastAsia="Times New Roman" w:cs="Arial"/>
                <w:kern w:val="0"/>
                <w:sz w:val="24"/>
                <w:szCs w:val="24"/>
                <w:lang w:eastAsia="en-GB"/>
                <w14:ligatures w14:val="none"/>
              </w:rPr>
              <w:t>4  also</w:t>
            </w:r>
            <w:proofErr w:type="gramEnd"/>
            <w:r w:rsidRPr="00F56655">
              <w:rPr>
                <w:rFonts w:eastAsia="Times New Roman" w:cs="Arial"/>
                <w:kern w:val="0"/>
                <w:sz w:val="24"/>
                <w:szCs w:val="24"/>
                <w:lang w:eastAsia="en-GB"/>
                <w14:ligatures w14:val="none"/>
              </w:rPr>
              <w:t xml:space="preserve"> pavement parking , blocked drains on highways , roads and pavements rarely swept</w:t>
            </w:r>
          </w:p>
        </w:tc>
        <w:tc>
          <w:tcPr>
            <w:tcW w:w="7512" w:type="dxa"/>
            <w:tcBorders>
              <w:top w:val="nil"/>
              <w:left w:val="nil"/>
              <w:bottom w:val="single" w:sz="4" w:space="0" w:color="auto"/>
              <w:right w:val="single" w:sz="4" w:space="0" w:color="auto"/>
            </w:tcBorders>
            <w:shd w:val="clear" w:color="auto" w:fill="auto"/>
            <w:hideMark/>
          </w:tcPr>
          <w:p w14:paraId="646C48DF" w14:textId="5126E192"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Speed limits and parking are beyond the scope of the Neighbourhood Plan. The plan acknowledges that street parking can be an issue and addresses this in the design code for new building and in policy GA5.  Report other issues on My Wilts</w:t>
            </w:r>
          </w:p>
        </w:tc>
      </w:tr>
      <w:tr w:rsidR="002304EF" w:rsidRPr="00F56655" w14:paraId="0549F816"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8"/>
        </w:trPr>
        <w:tc>
          <w:tcPr>
            <w:tcW w:w="838" w:type="dxa"/>
            <w:tcBorders>
              <w:top w:val="nil"/>
              <w:left w:val="single" w:sz="4" w:space="0" w:color="auto"/>
              <w:bottom w:val="single" w:sz="4" w:space="0" w:color="auto"/>
              <w:right w:val="single" w:sz="4" w:space="0" w:color="auto"/>
            </w:tcBorders>
            <w:shd w:val="clear" w:color="auto" w:fill="auto"/>
            <w:hideMark/>
          </w:tcPr>
          <w:p w14:paraId="5D9F3D94"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GA2-9</w:t>
            </w:r>
          </w:p>
        </w:tc>
        <w:tc>
          <w:tcPr>
            <w:tcW w:w="1633" w:type="dxa"/>
            <w:tcBorders>
              <w:top w:val="nil"/>
              <w:left w:val="nil"/>
              <w:bottom w:val="single" w:sz="4" w:space="0" w:color="auto"/>
              <w:right w:val="single" w:sz="4" w:space="0" w:color="auto"/>
            </w:tcBorders>
            <w:shd w:val="clear" w:color="auto" w:fill="auto"/>
            <w:hideMark/>
          </w:tcPr>
          <w:p w14:paraId="410A3CF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0D1C6A4"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People friendly streets are of great importance. Several more pedestrian crossings on the A4 are required</w:t>
            </w:r>
          </w:p>
        </w:tc>
        <w:tc>
          <w:tcPr>
            <w:tcW w:w="7512" w:type="dxa"/>
            <w:tcBorders>
              <w:top w:val="nil"/>
              <w:left w:val="nil"/>
              <w:bottom w:val="single" w:sz="4" w:space="0" w:color="auto"/>
              <w:right w:val="single" w:sz="4" w:space="0" w:color="auto"/>
            </w:tcBorders>
            <w:shd w:val="clear" w:color="auto" w:fill="auto"/>
            <w:hideMark/>
          </w:tcPr>
          <w:p w14:paraId="4ABE658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GA2 is welcomed.</w:t>
            </w:r>
          </w:p>
        </w:tc>
      </w:tr>
      <w:tr w:rsidR="002304EF" w:rsidRPr="00F56655" w14:paraId="50ABB2D8"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95"/>
        </w:trPr>
        <w:tc>
          <w:tcPr>
            <w:tcW w:w="838" w:type="dxa"/>
            <w:tcBorders>
              <w:top w:val="nil"/>
              <w:left w:val="single" w:sz="4" w:space="0" w:color="auto"/>
              <w:bottom w:val="single" w:sz="4" w:space="0" w:color="auto"/>
              <w:right w:val="single" w:sz="4" w:space="0" w:color="auto"/>
            </w:tcBorders>
            <w:shd w:val="clear" w:color="auto" w:fill="auto"/>
            <w:hideMark/>
          </w:tcPr>
          <w:p w14:paraId="01BF2A21"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GA2-10</w:t>
            </w:r>
          </w:p>
        </w:tc>
        <w:tc>
          <w:tcPr>
            <w:tcW w:w="1633" w:type="dxa"/>
            <w:tcBorders>
              <w:top w:val="nil"/>
              <w:left w:val="nil"/>
              <w:bottom w:val="single" w:sz="4" w:space="0" w:color="auto"/>
              <w:right w:val="single" w:sz="4" w:space="0" w:color="auto"/>
            </w:tcBorders>
            <w:shd w:val="clear" w:color="auto" w:fill="auto"/>
            <w:hideMark/>
          </w:tcPr>
          <w:p w14:paraId="1DBFE811"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663690DE"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All new developments should have street lighting and pavements incorporated into the design irrespective of whether they aren't 'in keeping' with the village look. The decision not to incorporate these into the </w:t>
            </w:r>
            <w:proofErr w:type="spellStart"/>
            <w:r w:rsidRPr="00F56655">
              <w:rPr>
                <w:rFonts w:eastAsia="Times New Roman" w:cs="Arial"/>
                <w:kern w:val="0"/>
                <w:sz w:val="24"/>
                <w:szCs w:val="24"/>
                <w:lang w:eastAsia="en-GB"/>
                <w14:ligatures w14:val="none"/>
              </w:rPr>
              <w:t>studley</w:t>
            </w:r>
            <w:proofErr w:type="spellEnd"/>
            <w:r w:rsidRPr="00F56655">
              <w:rPr>
                <w:rFonts w:eastAsia="Times New Roman" w:cs="Arial"/>
                <w:kern w:val="0"/>
                <w:sz w:val="24"/>
                <w:szCs w:val="24"/>
                <w:lang w:eastAsia="en-GB"/>
                <w14:ligatures w14:val="none"/>
              </w:rPr>
              <w:t xml:space="preserve"> gardens development was frankly ridiculous from a public safety and crime prevention standpoint</w:t>
            </w:r>
          </w:p>
        </w:tc>
        <w:tc>
          <w:tcPr>
            <w:tcW w:w="7512" w:type="dxa"/>
            <w:tcBorders>
              <w:top w:val="nil"/>
              <w:left w:val="nil"/>
              <w:bottom w:val="single" w:sz="4" w:space="0" w:color="auto"/>
              <w:right w:val="single" w:sz="4" w:space="0" w:color="auto"/>
            </w:tcBorders>
            <w:shd w:val="clear" w:color="auto" w:fill="auto"/>
            <w:hideMark/>
          </w:tcPr>
          <w:p w14:paraId="56608A6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Comments noted. Please refer to the design code for further details. </w:t>
            </w:r>
          </w:p>
        </w:tc>
      </w:tr>
      <w:tr w:rsidR="002304EF" w:rsidRPr="00F56655" w14:paraId="4D305C11"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65F8DF3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GA2-11</w:t>
            </w:r>
          </w:p>
        </w:tc>
        <w:tc>
          <w:tcPr>
            <w:tcW w:w="1633" w:type="dxa"/>
            <w:tcBorders>
              <w:top w:val="nil"/>
              <w:left w:val="nil"/>
              <w:bottom w:val="single" w:sz="4" w:space="0" w:color="auto"/>
              <w:right w:val="single" w:sz="4" w:space="0" w:color="auto"/>
            </w:tcBorders>
            <w:shd w:val="clear" w:color="auto" w:fill="auto"/>
            <w:hideMark/>
          </w:tcPr>
          <w:p w14:paraId="1798E7AD"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FFC9A62"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More disabled footpath with drop pavements so can assess more area and empower people to be independent as can get around.</w:t>
            </w:r>
          </w:p>
        </w:tc>
        <w:tc>
          <w:tcPr>
            <w:tcW w:w="7512" w:type="dxa"/>
            <w:tcBorders>
              <w:top w:val="nil"/>
              <w:left w:val="nil"/>
              <w:bottom w:val="single" w:sz="4" w:space="0" w:color="auto"/>
              <w:right w:val="single" w:sz="4" w:space="0" w:color="auto"/>
            </w:tcBorders>
            <w:shd w:val="clear" w:color="auto" w:fill="auto"/>
            <w:hideMark/>
          </w:tcPr>
          <w:p w14:paraId="78BB86D4"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Thank you for your comment. This policy means that any new developments must make the areas accessible and could include work to nearby areas to make them accessible. </w:t>
            </w:r>
          </w:p>
        </w:tc>
      </w:tr>
      <w:tr w:rsidR="002304EF" w:rsidRPr="00F56655" w14:paraId="19B6AC80"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2"/>
        </w:trPr>
        <w:tc>
          <w:tcPr>
            <w:tcW w:w="838" w:type="dxa"/>
            <w:tcBorders>
              <w:top w:val="nil"/>
              <w:left w:val="single" w:sz="4" w:space="0" w:color="auto"/>
              <w:bottom w:val="single" w:sz="4" w:space="0" w:color="auto"/>
              <w:right w:val="single" w:sz="4" w:space="0" w:color="auto"/>
            </w:tcBorders>
            <w:shd w:val="clear" w:color="auto" w:fill="auto"/>
            <w:hideMark/>
          </w:tcPr>
          <w:p w14:paraId="5348C520"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GA2-12</w:t>
            </w:r>
          </w:p>
        </w:tc>
        <w:tc>
          <w:tcPr>
            <w:tcW w:w="1633" w:type="dxa"/>
            <w:tcBorders>
              <w:top w:val="nil"/>
              <w:left w:val="nil"/>
              <w:bottom w:val="single" w:sz="4" w:space="0" w:color="auto"/>
              <w:right w:val="single" w:sz="4" w:space="0" w:color="auto"/>
            </w:tcBorders>
            <w:shd w:val="clear" w:color="auto" w:fill="auto"/>
            <w:hideMark/>
          </w:tcPr>
          <w:p w14:paraId="29BF4B5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2ABB40D2"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Apart from </w:t>
            </w:r>
            <w:proofErr w:type="spellStart"/>
            <w:r w:rsidRPr="00F56655">
              <w:rPr>
                <w:rFonts w:eastAsia="Times New Roman" w:cs="Arial"/>
                <w:kern w:val="0"/>
                <w:sz w:val="24"/>
                <w:szCs w:val="24"/>
                <w:lang w:eastAsia="en-GB"/>
                <w14:ligatures w14:val="none"/>
              </w:rPr>
              <w:t>the’Beach</w:t>
            </w:r>
            <w:proofErr w:type="spellEnd"/>
            <w:r w:rsidRPr="00F56655">
              <w:rPr>
                <w:rFonts w:eastAsia="Times New Roman" w:cs="Arial"/>
                <w:kern w:val="0"/>
                <w:sz w:val="24"/>
                <w:szCs w:val="24"/>
                <w:lang w:eastAsia="en-GB"/>
                <w14:ligatures w14:val="none"/>
              </w:rPr>
              <w:t xml:space="preserve">’ by the river I don’t think the river frontage is sufficiently exploited to enhance the public realm. The utility companies should be required to </w:t>
            </w:r>
            <w:r w:rsidRPr="00F56655">
              <w:rPr>
                <w:rFonts w:eastAsia="Times New Roman" w:cs="Arial"/>
                <w:kern w:val="0"/>
                <w:sz w:val="24"/>
                <w:szCs w:val="24"/>
                <w:lang w:eastAsia="en-GB"/>
                <w14:ligatures w14:val="none"/>
              </w:rPr>
              <w:lastRenderedPageBreak/>
              <w:t>make good streets and pavements that they dig</w:t>
            </w:r>
          </w:p>
        </w:tc>
        <w:tc>
          <w:tcPr>
            <w:tcW w:w="7512" w:type="dxa"/>
            <w:tcBorders>
              <w:top w:val="nil"/>
              <w:left w:val="nil"/>
              <w:bottom w:val="single" w:sz="4" w:space="0" w:color="auto"/>
              <w:right w:val="single" w:sz="4" w:space="0" w:color="auto"/>
            </w:tcBorders>
            <w:shd w:val="clear" w:color="auto" w:fill="auto"/>
            <w:hideMark/>
          </w:tcPr>
          <w:p w14:paraId="6CB292CD" w14:textId="446E3B91"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lastRenderedPageBreak/>
              <w:t xml:space="preserve">Thank you for your comment. Owners of the river frontage would need to make more of these </w:t>
            </w:r>
            <w:proofErr w:type="gramStart"/>
            <w:r w:rsidRPr="00F56655">
              <w:rPr>
                <w:rFonts w:eastAsia="Times New Roman" w:cs="Calibri"/>
                <w:color w:val="000000"/>
                <w:kern w:val="0"/>
                <w:sz w:val="24"/>
                <w:szCs w:val="24"/>
                <w:lang w:eastAsia="en-GB"/>
                <w14:ligatures w14:val="none"/>
              </w:rPr>
              <w:t>areas</w:t>
            </w:r>
            <w:proofErr w:type="gramEnd"/>
            <w:r w:rsidRPr="00F56655">
              <w:rPr>
                <w:rFonts w:eastAsia="Times New Roman" w:cs="Calibri"/>
                <w:color w:val="000000"/>
                <w:kern w:val="0"/>
                <w:sz w:val="24"/>
                <w:szCs w:val="24"/>
                <w:lang w:eastAsia="en-GB"/>
                <w14:ligatures w14:val="none"/>
              </w:rPr>
              <w:t xml:space="preserve"> and they are beyond the scope of the Neighbourhood Plan. Roads and pavements are the responsibility of Wiltshire Council. </w:t>
            </w:r>
          </w:p>
        </w:tc>
      </w:tr>
      <w:tr w:rsidR="002304EF" w:rsidRPr="00F56655" w14:paraId="717EB63A"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2"/>
        </w:trPr>
        <w:tc>
          <w:tcPr>
            <w:tcW w:w="838" w:type="dxa"/>
            <w:tcBorders>
              <w:top w:val="nil"/>
              <w:left w:val="single" w:sz="4" w:space="0" w:color="auto"/>
              <w:bottom w:val="single" w:sz="4" w:space="0" w:color="auto"/>
              <w:right w:val="single" w:sz="4" w:space="0" w:color="auto"/>
            </w:tcBorders>
            <w:shd w:val="clear" w:color="auto" w:fill="auto"/>
            <w:hideMark/>
          </w:tcPr>
          <w:p w14:paraId="10045EE1"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GA2-13</w:t>
            </w:r>
          </w:p>
        </w:tc>
        <w:tc>
          <w:tcPr>
            <w:tcW w:w="1633" w:type="dxa"/>
            <w:tcBorders>
              <w:top w:val="nil"/>
              <w:left w:val="nil"/>
              <w:bottom w:val="single" w:sz="4" w:space="0" w:color="auto"/>
              <w:right w:val="single" w:sz="4" w:space="0" w:color="auto"/>
            </w:tcBorders>
            <w:shd w:val="clear" w:color="auto" w:fill="auto"/>
            <w:hideMark/>
          </w:tcPr>
          <w:p w14:paraId="12B88FF1"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D76DEDA"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Measures to support the need to ensure </w:t>
            </w:r>
            <w:proofErr w:type="gramStart"/>
            <w:r w:rsidRPr="00F56655">
              <w:rPr>
                <w:rFonts w:eastAsia="Times New Roman" w:cs="Arial"/>
                <w:kern w:val="0"/>
                <w:sz w:val="24"/>
                <w:szCs w:val="24"/>
                <w:lang w:eastAsia="en-GB"/>
                <w14:ligatures w14:val="none"/>
              </w:rPr>
              <w:t>that  pavements</w:t>
            </w:r>
            <w:proofErr w:type="gramEnd"/>
            <w:r w:rsidRPr="00F56655">
              <w:rPr>
                <w:rFonts w:eastAsia="Times New Roman" w:cs="Arial"/>
                <w:kern w:val="0"/>
                <w:sz w:val="24"/>
                <w:szCs w:val="24"/>
                <w:lang w:eastAsia="en-GB"/>
                <w14:ligatures w14:val="none"/>
              </w:rPr>
              <w:t xml:space="preserve"> etc remain unobstructed by, for instance badly located wheely bins which result in hazards for mobility vehicle users should be stated</w:t>
            </w:r>
          </w:p>
        </w:tc>
        <w:tc>
          <w:tcPr>
            <w:tcW w:w="7512" w:type="dxa"/>
            <w:tcBorders>
              <w:top w:val="nil"/>
              <w:left w:val="nil"/>
              <w:bottom w:val="single" w:sz="4" w:space="0" w:color="auto"/>
              <w:right w:val="single" w:sz="4" w:space="0" w:color="auto"/>
            </w:tcBorders>
            <w:shd w:val="clear" w:color="auto" w:fill="auto"/>
            <w:hideMark/>
          </w:tcPr>
          <w:p w14:paraId="645023EA" w14:textId="237AE0A0"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The aim of these policies is to make sure the layout of new developments makes the areas safer and more easily accessible for those walking in the area. Also, so streets are not blocked and full of parked cars. </w:t>
            </w:r>
          </w:p>
        </w:tc>
      </w:tr>
      <w:tr w:rsidR="002304EF" w:rsidRPr="00F56655" w14:paraId="7C30DDDA"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2"/>
        </w:trPr>
        <w:tc>
          <w:tcPr>
            <w:tcW w:w="838" w:type="dxa"/>
            <w:tcBorders>
              <w:top w:val="nil"/>
              <w:left w:val="single" w:sz="4" w:space="0" w:color="auto"/>
              <w:bottom w:val="single" w:sz="4" w:space="0" w:color="auto"/>
              <w:right w:val="single" w:sz="4" w:space="0" w:color="auto"/>
            </w:tcBorders>
            <w:shd w:val="clear" w:color="auto" w:fill="auto"/>
            <w:hideMark/>
          </w:tcPr>
          <w:p w14:paraId="2521B054"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GA2-14</w:t>
            </w:r>
          </w:p>
        </w:tc>
        <w:tc>
          <w:tcPr>
            <w:tcW w:w="1633" w:type="dxa"/>
            <w:tcBorders>
              <w:top w:val="nil"/>
              <w:left w:val="nil"/>
              <w:bottom w:val="single" w:sz="4" w:space="0" w:color="auto"/>
              <w:right w:val="single" w:sz="4" w:space="0" w:color="auto"/>
            </w:tcBorders>
            <w:shd w:val="clear" w:color="auto" w:fill="auto"/>
            <w:hideMark/>
          </w:tcPr>
          <w:p w14:paraId="187657A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F0DE3BC"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What does this mean exactly?</w:t>
            </w:r>
          </w:p>
        </w:tc>
        <w:tc>
          <w:tcPr>
            <w:tcW w:w="7512" w:type="dxa"/>
            <w:tcBorders>
              <w:top w:val="nil"/>
              <w:left w:val="nil"/>
              <w:bottom w:val="single" w:sz="4" w:space="0" w:color="auto"/>
              <w:right w:val="single" w:sz="4" w:space="0" w:color="auto"/>
            </w:tcBorders>
            <w:shd w:val="clear" w:color="auto" w:fill="auto"/>
            <w:hideMark/>
          </w:tcPr>
          <w:p w14:paraId="22E66802" w14:textId="5AE5294A"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The aim of these policies is to make sure the layout of new developments makes the areas safer and more easily accessible for those walking in the area. Also, so streets are not blocked and full of parked cars. </w:t>
            </w:r>
          </w:p>
        </w:tc>
      </w:tr>
      <w:tr w:rsidR="002304EF" w:rsidRPr="00F56655" w14:paraId="1DE7BF34"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79BBFF2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GA2-15</w:t>
            </w:r>
          </w:p>
        </w:tc>
        <w:tc>
          <w:tcPr>
            <w:tcW w:w="1633" w:type="dxa"/>
            <w:tcBorders>
              <w:top w:val="nil"/>
              <w:left w:val="nil"/>
              <w:bottom w:val="single" w:sz="4" w:space="0" w:color="auto"/>
              <w:right w:val="single" w:sz="4" w:space="0" w:color="auto"/>
            </w:tcBorders>
            <w:shd w:val="clear" w:color="auto" w:fill="auto"/>
            <w:hideMark/>
          </w:tcPr>
          <w:p w14:paraId="3C39AC2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B8F2F2A"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Proper drainage required in Church Road Derry Hill at the bus stops where there is regular flooding because the drains are blocked.</w:t>
            </w:r>
          </w:p>
        </w:tc>
        <w:tc>
          <w:tcPr>
            <w:tcW w:w="7512" w:type="dxa"/>
            <w:tcBorders>
              <w:top w:val="nil"/>
              <w:left w:val="nil"/>
              <w:bottom w:val="single" w:sz="4" w:space="0" w:color="auto"/>
              <w:right w:val="single" w:sz="4" w:space="0" w:color="auto"/>
            </w:tcBorders>
            <w:shd w:val="clear" w:color="auto" w:fill="auto"/>
            <w:hideMark/>
          </w:tcPr>
          <w:p w14:paraId="0F11188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Comments noted and flagged with the Parish Council. This is a maintenance issue for Wiltshire Council and can be reported through the </w:t>
            </w:r>
            <w:proofErr w:type="spellStart"/>
            <w:r w:rsidRPr="00F56655">
              <w:rPr>
                <w:rFonts w:eastAsia="Times New Roman" w:cs="Calibri"/>
                <w:color w:val="000000"/>
                <w:kern w:val="0"/>
                <w:sz w:val="24"/>
                <w:szCs w:val="24"/>
                <w:lang w:eastAsia="en-GB"/>
                <w14:ligatures w14:val="none"/>
              </w:rPr>
              <w:t>MyWilts</w:t>
            </w:r>
            <w:proofErr w:type="spellEnd"/>
            <w:r w:rsidRPr="00F56655">
              <w:rPr>
                <w:rFonts w:eastAsia="Times New Roman" w:cs="Calibri"/>
                <w:color w:val="000000"/>
                <w:kern w:val="0"/>
                <w:sz w:val="24"/>
                <w:szCs w:val="24"/>
                <w:lang w:eastAsia="en-GB"/>
                <w14:ligatures w14:val="none"/>
              </w:rPr>
              <w:t xml:space="preserve"> App.</w:t>
            </w:r>
          </w:p>
        </w:tc>
      </w:tr>
      <w:tr w:rsidR="002304EF" w:rsidRPr="00F56655" w14:paraId="49F2D1A9"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5E9EE98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GA2-16</w:t>
            </w:r>
          </w:p>
        </w:tc>
        <w:tc>
          <w:tcPr>
            <w:tcW w:w="1633" w:type="dxa"/>
            <w:tcBorders>
              <w:top w:val="nil"/>
              <w:left w:val="nil"/>
              <w:bottom w:val="single" w:sz="4" w:space="0" w:color="auto"/>
              <w:right w:val="single" w:sz="4" w:space="0" w:color="auto"/>
            </w:tcBorders>
            <w:shd w:val="clear" w:color="auto" w:fill="auto"/>
            <w:hideMark/>
          </w:tcPr>
          <w:p w14:paraId="1171F6B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C12FBC2"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I think the word 'safety' is so important here, the roads as they get busier appear to become more unsafe.</w:t>
            </w:r>
          </w:p>
        </w:tc>
        <w:tc>
          <w:tcPr>
            <w:tcW w:w="7512" w:type="dxa"/>
            <w:tcBorders>
              <w:top w:val="nil"/>
              <w:left w:val="nil"/>
              <w:bottom w:val="single" w:sz="4" w:space="0" w:color="auto"/>
              <w:right w:val="single" w:sz="4" w:space="0" w:color="auto"/>
            </w:tcBorders>
            <w:shd w:val="clear" w:color="auto" w:fill="auto"/>
            <w:hideMark/>
          </w:tcPr>
          <w:p w14:paraId="5F513889"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Thank you for your comment. An additional, more explicit sentence is to be added where safety is prioritised. </w:t>
            </w:r>
          </w:p>
        </w:tc>
      </w:tr>
      <w:tr w:rsidR="002304EF" w:rsidRPr="00F56655" w14:paraId="1FA23F65"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03621DD6"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GA2-17</w:t>
            </w:r>
          </w:p>
        </w:tc>
        <w:tc>
          <w:tcPr>
            <w:tcW w:w="1633" w:type="dxa"/>
            <w:tcBorders>
              <w:top w:val="nil"/>
              <w:left w:val="nil"/>
              <w:bottom w:val="single" w:sz="4" w:space="0" w:color="auto"/>
              <w:right w:val="single" w:sz="4" w:space="0" w:color="auto"/>
            </w:tcBorders>
            <w:shd w:val="clear" w:color="auto" w:fill="auto"/>
            <w:hideMark/>
          </w:tcPr>
          <w:p w14:paraId="661F3B4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7314CBC"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Pavements in Calne are atrocious. Full of potholes and overgrown with private hedges.</w:t>
            </w:r>
            <w:r w:rsidRPr="00F56655">
              <w:rPr>
                <w:rFonts w:eastAsia="Times New Roman" w:cs="Arial"/>
                <w:kern w:val="0"/>
                <w:sz w:val="24"/>
                <w:szCs w:val="24"/>
                <w:lang w:eastAsia="en-GB"/>
                <w14:ligatures w14:val="none"/>
              </w:rPr>
              <w:br/>
              <w:t>What was the point of semi-</w:t>
            </w:r>
            <w:proofErr w:type="spellStart"/>
            <w:r w:rsidRPr="00F56655">
              <w:rPr>
                <w:rFonts w:eastAsia="Times New Roman" w:cs="Arial"/>
                <w:kern w:val="0"/>
                <w:sz w:val="24"/>
                <w:szCs w:val="24"/>
                <w:lang w:eastAsia="en-GB"/>
                <w14:ligatures w14:val="none"/>
              </w:rPr>
              <w:t>reserfacing</w:t>
            </w:r>
            <w:proofErr w:type="spellEnd"/>
            <w:r w:rsidRPr="00F56655">
              <w:rPr>
                <w:rFonts w:eastAsia="Times New Roman" w:cs="Arial"/>
                <w:kern w:val="0"/>
                <w:sz w:val="24"/>
                <w:szCs w:val="24"/>
                <w:lang w:eastAsia="en-GB"/>
                <w14:ligatures w14:val="none"/>
              </w:rPr>
              <w:t xml:space="preserve"> the footpath by </w:t>
            </w:r>
            <w:proofErr w:type="spellStart"/>
            <w:r w:rsidRPr="00F56655">
              <w:rPr>
                <w:rFonts w:eastAsia="Times New Roman" w:cs="Arial"/>
                <w:kern w:val="0"/>
                <w:sz w:val="24"/>
                <w:szCs w:val="24"/>
                <w:lang w:eastAsia="en-GB"/>
                <w14:ligatures w14:val="none"/>
              </w:rPr>
              <w:t>Aberds</w:t>
            </w:r>
            <w:proofErr w:type="spellEnd"/>
            <w:r w:rsidRPr="00F56655">
              <w:rPr>
                <w:rFonts w:eastAsia="Times New Roman" w:cs="Arial"/>
                <w:kern w:val="0"/>
                <w:sz w:val="24"/>
                <w:szCs w:val="24"/>
                <w:lang w:eastAsia="en-GB"/>
                <w14:ligatures w14:val="none"/>
              </w:rPr>
              <w:t xml:space="preserve"> </w:t>
            </w:r>
            <w:proofErr w:type="gramStart"/>
            <w:r w:rsidRPr="00F56655">
              <w:rPr>
                <w:rFonts w:eastAsia="Times New Roman" w:cs="Arial"/>
                <w:kern w:val="0"/>
                <w:sz w:val="24"/>
                <w:szCs w:val="24"/>
                <w:lang w:eastAsia="en-GB"/>
                <w14:ligatures w14:val="none"/>
              </w:rPr>
              <w:t>Brook  -</w:t>
            </w:r>
            <w:proofErr w:type="gramEnd"/>
            <w:r w:rsidRPr="00F56655">
              <w:rPr>
                <w:rFonts w:eastAsia="Times New Roman" w:cs="Arial"/>
                <w:kern w:val="0"/>
                <w:sz w:val="24"/>
                <w:szCs w:val="24"/>
                <w:lang w:eastAsia="en-GB"/>
                <w14:ligatures w14:val="none"/>
              </w:rPr>
              <w:t xml:space="preserve"> waste of money!</w:t>
            </w:r>
          </w:p>
        </w:tc>
        <w:tc>
          <w:tcPr>
            <w:tcW w:w="7512" w:type="dxa"/>
            <w:tcBorders>
              <w:top w:val="nil"/>
              <w:left w:val="nil"/>
              <w:bottom w:val="single" w:sz="4" w:space="0" w:color="auto"/>
              <w:right w:val="single" w:sz="4" w:space="0" w:color="auto"/>
            </w:tcBorders>
            <w:shd w:val="clear" w:color="auto" w:fill="auto"/>
            <w:hideMark/>
          </w:tcPr>
          <w:p w14:paraId="1959A882" w14:textId="40420195"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Pavements are the responsibility of Wiltshire Council and beyond the scope of the Plan. Specific problems can be reported via the My Wilts app. </w:t>
            </w:r>
          </w:p>
        </w:tc>
      </w:tr>
      <w:tr w:rsidR="002304EF" w:rsidRPr="00F56655" w14:paraId="77631ACA"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2"/>
        </w:trPr>
        <w:tc>
          <w:tcPr>
            <w:tcW w:w="838" w:type="dxa"/>
            <w:tcBorders>
              <w:top w:val="nil"/>
              <w:left w:val="single" w:sz="4" w:space="0" w:color="auto"/>
              <w:bottom w:val="single" w:sz="4" w:space="0" w:color="auto"/>
              <w:right w:val="single" w:sz="4" w:space="0" w:color="auto"/>
            </w:tcBorders>
            <w:shd w:val="clear" w:color="auto" w:fill="auto"/>
            <w:hideMark/>
          </w:tcPr>
          <w:p w14:paraId="2E66DA10"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GA2-18</w:t>
            </w:r>
          </w:p>
        </w:tc>
        <w:tc>
          <w:tcPr>
            <w:tcW w:w="1633" w:type="dxa"/>
            <w:tcBorders>
              <w:top w:val="nil"/>
              <w:left w:val="nil"/>
              <w:bottom w:val="single" w:sz="4" w:space="0" w:color="auto"/>
              <w:right w:val="single" w:sz="4" w:space="0" w:color="auto"/>
            </w:tcBorders>
            <w:shd w:val="clear" w:color="auto" w:fill="auto"/>
            <w:hideMark/>
          </w:tcPr>
          <w:p w14:paraId="3AC85F8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40544A3"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Ensure pavements and footpaths are safe and connect throughout the town and housing developments. Discourage parking on pavements where possible.</w:t>
            </w:r>
          </w:p>
        </w:tc>
        <w:tc>
          <w:tcPr>
            <w:tcW w:w="7512" w:type="dxa"/>
            <w:tcBorders>
              <w:top w:val="nil"/>
              <w:left w:val="nil"/>
              <w:bottom w:val="single" w:sz="4" w:space="0" w:color="auto"/>
              <w:right w:val="single" w:sz="4" w:space="0" w:color="auto"/>
            </w:tcBorders>
            <w:shd w:val="clear" w:color="auto" w:fill="auto"/>
            <w:hideMark/>
          </w:tcPr>
          <w:p w14:paraId="4926FA74" w14:textId="3F43813A"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The aim of these policies is to make sure the layout of new developments makes the areas safer and more easily accessible for those walking in the area. Also</w:t>
            </w:r>
            <w:r>
              <w:rPr>
                <w:rFonts w:eastAsia="Times New Roman" w:cs="Calibri"/>
                <w:color w:val="000000"/>
                <w:kern w:val="0"/>
                <w:sz w:val="24"/>
                <w:szCs w:val="24"/>
                <w:lang w:eastAsia="en-GB"/>
                <w14:ligatures w14:val="none"/>
              </w:rPr>
              <w:t>,</w:t>
            </w:r>
            <w:r w:rsidRPr="00F56655">
              <w:rPr>
                <w:rFonts w:eastAsia="Times New Roman" w:cs="Calibri"/>
                <w:color w:val="000000"/>
                <w:kern w:val="0"/>
                <w:sz w:val="24"/>
                <w:szCs w:val="24"/>
                <w:lang w:eastAsia="en-GB"/>
                <w14:ligatures w14:val="none"/>
              </w:rPr>
              <w:t xml:space="preserve"> so streets are not blocked and full of parked cars. </w:t>
            </w:r>
          </w:p>
        </w:tc>
      </w:tr>
      <w:tr w:rsidR="002304EF" w:rsidRPr="00F56655" w14:paraId="3D893B95"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46"/>
        </w:trPr>
        <w:tc>
          <w:tcPr>
            <w:tcW w:w="838" w:type="dxa"/>
            <w:tcBorders>
              <w:top w:val="nil"/>
              <w:left w:val="single" w:sz="4" w:space="0" w:color="auto"/>
              <w:bottom w:val="single" w:sz="4" w:space="0" w:color="auto"/>
              <w:right w:val="single" w:sz="4" w:space="0" w:color="auto"/>
            </w:tcBorders>
            <w:shd w:val="clear" w:color="auto" w:fill="auto"/>
            <w:hideMark/>
          </w:tcPr>
          <w:p w14:paraId="3007B1B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GA2-19</w:t>
            </w:r>
          </w:p>
        </w:tc>
        <w:tc>
          <w:tcPr>
            <w:tcW w:w="1633" w:type="dxa"/>
            <w:tcBorders>
              <w:top w:val="nil"/>
              <w:left w:val="nil"/>
              <w:bottom w:val="single" w:sz="4" w:space="0" w:color="auto"/>
              <w:right w:val="single" w:sz="4" w:space="0" w:color="auto"/>
            </w:tcBorders>
            <w:shd w:val="clear" w:color="auto" w:fill="auto"/>
            <w:hideMark/>
          </w:tcPr>
          <w:p w14:paraId="323A9154"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BE60C0D"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The Quarr Barton path continues to be a danger despite assurances from the council that it will be resurfaced. Wheelchairs etc cannot go through. It is the only access to town for disabled and elderly without going down Castle Hill.</w:t>
            </w:r>
          </w:p>
        </w:tc>
        <w:tc>
          <w:tcPr>
            <w:tcW w:w="7512" w:type="dxa"/>
            <w:tcBorders>
              <w:top w:val="nil"/>
              <w:left w:val="nil"/>
              <w:bottom w:val="single" w:sz="4" w:space="0" w:color="auto"/>
              <w:right w:val="single" w:sz="4" w:space="0" w:color="auto"/>
            </w:tcBorders>
            <w:shd w:val="clear" w:color="auto" w:fill="auto"/>
            <w:hideMark/>
          </w:tcPr>
          <w:p w14:paraId="1368FB9C" w14:textId="1BC16E95"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Comment noted. Unfortunately</w:t>
            </w:r>
            <w:r>
              <w:rPr>
                <w:rFonts w:eastAsia="Times New Roman" w:cs="Calibri"/>
                <w:color w:val="000000"/>
                <w:kern w:val="0"/>
                <w:sz w:val="24"/>
                <w:szCs w:val="24"/>
                <w:lang w:eastAsia="en-GB"/>
                <w14:ligatures w14:val="none"/>
              </w:rPr>
              <w:t>,</w:t>
            </w:r>
            <w:r w:rsidRPr="00F56655">
              <w:rPr>
                <w:rFonts w:eastAsia="Times New Roman" w:cs="Calibri"/>
                <w:color w:val="000000"/>
                <w:kern w:val="0"/>
                <w:sz w:val="24"/>
                <w:szCs w:val="24"/>
                <w:lang w:eastAsia="en-GB"/>
                <w14:ligatures w14:val="none"/>
              </w:rPr>
              <w:t xml:space="preserve"> this is beyond the scope of the plan. It can be reported to Wiltshire Council. </w:t>
            </w:r>
          </w:p>
        </w:tc>
      </w:tr>
      <w:tr w:rsidR="002304EF" w:rsidRPr="00F56655" w14:paraId="5C3AA1A2"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54BF878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lastRenderedPageBreak/>
              <w:t>GA2-20</w:t>
            </w:r>
          </w:p>
        </w:tc>
        <w:tc>
          <w:tcPr>
            <w:tcW w:w="1633" w:type="dxa"/>
            <w:tcBorders>
              <w:top w:val="nil"/>
              <w:left w:val="nil"/>
              <w:bottom w:val="single" w:sz="4" w:space="0" w:color="auto"/>
              <w:right w:val="single" w:sz="4" w:space="0" w:color="auto"/>
            </w:tcBorders>
            <w:shd w:val="clear" w:color="auto" w:fill="auto"/>
            <w:hideMark/>
          </w:tcPr>
          <w:p w14:paraId="52BF8CC1"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98796DE"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As per GA1</w:t>
            </w:r>
          </w:p>
        </w:tc>
        <w:tc>
          <w:tcPr>
            <w:tcW w:w="7512" w:type="dxa"/>
            <w:tcBorders>
              <w:top w:val="nil"/>
              <w:left w:val="nil"/>
              <w:bottom w:val="single" w:sz="4" w:space="0" w:color="auto"/>
              <w:right w:val="single" w:sz="4" w:space="0" w:color="auto"/>
            </w:tcBorders>
            <w:shd w:val="clear" w:color="auto" w:fill="auto"/>
            <w:hideMark/>
          </w:tcPr>
          <w:p w14:paraId="01B37275" w14:textId="66BBFBCE"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Comment noted. Unfortunately</w:t>
            </w:r>
            <w:r>
              <w:rPr>
                <w:rFonts w:eastAsia="Times New Roman" w:cs="Calibri"/>
                <w:color w:val="000000"/>
                <w:kern w:val="0"/>
                <w:sz w:val="24"/>
                <w:szCs w:val="24"/>
                <w:lang w:eastAsia="en-GB"/>
                <w14:ligatures w14:val="none"/>
              </w:rPr>
              <w:t>,</w:t>
            </w:r>
            <w:r w:rsidRPr="00F56655">
              <w:rPr>
                <w:rFonts w:eastAsia="Times New Roman" w:cs="Calibri"/>
                <w:color w:val="000000"/>
                <w:kern w:val="0"/>
                <w:sz w:val="24"/>
                <w:szCs w:val="24"/>
                <w:lang w:eastAsia="en-GB"/>
                <w14:ligatures w14:val="none"/>
              </w:rPr>
              <w:t xml:space="preserve"> the plan cannot influence developments that are already being built. </w:t>
            </w:r>
          </w:p>
        </w:tc>
      </w:tr>
      <w:tr w:rsidR="002304EF" w:rsidRPr="00F56655" w14:paraId="6A7EF80D"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5057A75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GA2-21</w:t>
            </w:r>
          </w:p>
        </w:tc>
        <w:tc>
          <w:tcPr>
            <w:tcW w:w="1633" w:type="dxa"/>
            <w:tcBorders>
              <w:top w:val="nil"/>
              <w:left w:val="nil"/>
              <w:bottom w:val="single" w:sz="4" w:space="0" w:color="auto"/>
              <w:right w:val="single" w:sz="4" w:space="0" w:color="auto"/>
            </w:tcBorders>
            <w:shd w:val="clear" w:color="auto" w:fill="auto"/>
            <w:hideMark/>
          </w:tcPr>
          <w:p w14:paraId="4DBC474B"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B07DE0A"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All old pavements need to be replaced as some are dangerous for people to walk on, especially the elderly</w:t>
            </w:r>
          </w:p>
        </w:tc>
        <w:tc>
          <w:tcPr>
            <w:tcW w:w="7512" w:type="dxa"/>
            <w:tcBorders>
              <w:top w:val="nil"/>
              <w:left w:val="nil"/>
              <w:bottom w:val="single" w:sz="4" w:space="0" w:color="auto"/>
              <w:right w:val="single" w:sz="4" w:space="0" w:color="auto"/>
            </w:tcBorders>
            <w:shd w:val="clear" w:color="auto" w:fill="auto"/>
            <w:hideMark/>
          </w:tcPr>
          <w:p w14:paraId="07DDFEA7" w14:textId="3193C2C3"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Pavements are the responsibility of Wiltshire Council and beyond the scope of the Plan. Specific problems can be reported via the My Wilts app. </w:t>
            </w:r>
          </w:p>
        </w:tc>
      </w:tr>
      <w:tr w:rsidR="002304EF" w:rsidRPr="00F56655" w14:paraId="2C0C095D"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23FEEB1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GA2-22</w:t>
            </w:r>
          </w:p>
        </w:tc>
        <w:tc>
          <w:tcPr>
            <w:tcW w:w="1633" w:type="dxa"/>
            <w:tcBorders>
              <w:top w:val="nil"/>
              <w:left w:val="nil"/>
              <w:bottom w:val="single" w:sz="4" w:space="0" w:color="auto"/>
              <w:right w:val="single" w:sz="4" w:space="0" w:color="auto"/>
            </w:tcBorders>
            <w:shd w:val="clear" w:color="auto" w:fill="auto"/>
            <w:hideMark/>
          </w:tcPr>
          <w:p w14:paraId="058D4EBD"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9124E6D"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All old pavements from old Calne very dangerous by foot or mobility scooters</w:t>
            </w:r>
          </w:p>
        </w:tc>
        <w:tc>
          <w:tcPr>
            <w:tcW w:w="7512" w:type="dxa"/>
            <w:tcBorders>
              <w:top w:val="nil"/>
              <w:left w:val="nil"/>
              <w:bottom w:val="single" w:sz="4" w:space="0" w:color="auto"/>
              <w:right w:val="single" w:sz="4" w:space="0" w:color="auto"/>
            </w:tcBorders>
            <w:shd w:val="clear" w:color="auto" w:fill="auto"/>
            <w:hideMark/>
          </w:tcPr>
          <w:p w14:paraId="6E57740D" w14:textId="2DD1B8AD"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Pavements are the responsibility of Wiltshire Council and beyond the scope of the Plan. Specific problems can be reported via the My Wilts app. </w:t>
            </w:r>
          </w:p>
        </w:tc>
      </w:tr>
      <w:tr w:rsidR="002304EF" w:rsidRPr="00F56655" w14:paraId="246D9B17"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64D00B53"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GA2-23</w:t>
            </w:r>
          </w:p>
        </w:tc>
        <w:tc>
          <w:tcPr>
            <w:tcW w:w="1633" w:type="dxa"/>
            <w:tcBorders>
              <w:top w:val="nil"/>
              <w:left w:val="nil"/>
              <w:bottom w:val="single" w:sz="4" w:space="0" w:color="auto"/>
              <w:right w:val="single" w:sz="4" w:space="0" w:color="auto"/>
            </w:tcBorders>
            <w:shd w:val="clear" w:color="auto" w:fill="auto"/>
            <w:hideMark/>
          </w:tcPr>
          <w:p w14:paraId="1C4F677D"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2D41F550"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Roads and pavements are in a shocking state in some places.</w:t>
            </w:r>
          </w:p>
        </w:tc>
        <w:tc>
          <w:tcPr>
            <w:tcW w:w="7512" w:type="dxa"/>
            <w:tcBorders>
              <w:top w:val="nil"/>
              <w:left w:val="nil"/>
              <w:bottom w:val="single" w:sz="4" w:space="0" w:color="auto"/>
              <w:right w:val="single" w:sz="4" w:space="0" w:color="auto"/>
            </w:tcBorders>
            <w:shd w:val="clear" w:color="auto" w:fill="auto"/>
            <w:hideMark/>
          </w:tcPr>
          <w:p w14:paraId="566CBBCD" w14:textId="25116FD8"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Pavements are the responsibility of Wiltshire Council and beyond the scope of the Plan. Specific problems can be reported via the My Wilts app. </w:t>
            </w:r>
          </w:p>
        </w:tc>
      </w:tr>
      <w:tr w:rsidR="002304EF" w:rsidRPr="00F56655" w14:paraId="7F7D5F58"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2"/>
        </w:trPr>
        <w:tc>
          <w:tcPr>
            <w:tcW w:w="838" w:type="dxa"/>
            <w:tcBorders>
              <w:top w:val="nil"/>
              <w:left w:val="single" w:sz="4" w:space="0" w:color="auto"/>
              <w:bottom w:val="single" w:sz="4" w:space="0" w:color="auto"/>
              <w:right w:val="single" w:sz="4" w:space="0" w:color="auto"/>
            </w:tcBorders>
            <w:shd w:val="clear" w:color="auto" w:fill="auto"/>
            <w:hideMark/>
          </w:tcPr>
          <w:p w14:paraId="1BE37F40"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GA2-24</w:t>
            </w:r>
          </w:p>
        </w:tc>
        <w:tc>
          <w:tcPr>
            <w:tcW w:w="1633" w:type="dxa"/>
            <w:tcBorders>
              <w:top w:val="nil"/>
              <w:left w:val="nil"/>
              <w:bottom w:val="single" w:sz="4" w:space="0" w:color="auto"/>
              <w:right w:val="single" w:sz="4" w:space="0" w:color="auto"/>
            </w:tcBorders>
            <w:shd w:val="clear" w:color="auto" w:fill="auto"/>
            <w:hideMark/>
          </w:tcPr>
          <w:p w14:paraId="01956F14"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CD307EA"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More low kerbs and bright lines so people can't park by them</w:t>
            </w:r>
          </w:p>
        </w:tc>
        <w:tc>
          <w:tcPr>
            <w:tcW w:w="7512" w:type="dxa"/>
            <w:tcBorders>
              <w:top w:val="nil"/>
              <w:left w:val="nil"/>
              <w:bottom w:val="single" w:sz="4" w:space="0" w:color="auto"/>
              <w:right w:val="single" w:sz="4" w:space="0" w:color="auto"/>
            </w:tcBorders>
            <w:shd w:val="clear" w:color="auto" w:fill="auto"/>
            <w:hideMark/>
          </w:tcPr>
          <w:p w14:paraId="26E377F3" w14:textId="2401E9BF"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for your comment. The aim of these policies is to make sure the layout of new developments makes the areas safer and more easily accessible for those walking in the area. Also</w:t>
            </w:r>
            <w:r>
              <w:rPr>
                <w:rFonts w:eastAsia="Times New Roman" w:cs="Calibri"/>
                <w:color w:val="000000"/>
                <w:kern w:val="0"/>
                <w:sz w:val="24"/>
                <w:szCs w:val="24"/>
                <w:lang w:eastAsia="en-GB"/>
                <w14:ligatures w14:val="none"/>
              </w:rPr>
              <w:t>,</w:t>
            </w:r>
            <w:r w:rsidRPr="00F56655">
              <w:rPr>
                <w:rFonts w:eastAsia="Times New Roman" w:cs="Calibri"/>
                <w:color w:val="000000"/>
                <w:kern w:val="0"/>
                <w:sz w:val="24"/>
                <w:szCs w:val="24"/>
                <w:lang w:eastAsia="en-GB"/>
                <w14:ligatures w14:val="none"/>
              </w:rPr>
              <w:t xml:space="preserve"> so streets are not blocked and full of parked cars. </w:t>
            </w:r>
          </w:p>
        </w:tc>
      </w:tr>
      <w:tr w:rsidR="002304EF" w:rsidRPr="00F56655" w14:paraId="2F827BDB"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07BFAA69"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GA2-25</w:t>
            </w:r>
          </w:p>
        </w:tc>
        <w:tc>
          <w:tcPr>
            <w:tcW w:w="1633" w:type="dxa"/>
            <w:tcBorders>
              <w:top w:val="nil"/>
              <w:left w:val="nil"/>
              <w:bottom w:val="single" w:sz="4" w:space="0" w:color="auto"/>
              <w:right w:val="single" w:sz="4" w:space="0" w:color="auto"/>
            </w:tcBorders>
            <w:shd w:val="clear" w:color="auto" w:fill="auto"/>
            <w:hideMark/>
          </w:tcPr>
          <w:p w14:paraId="5EF91FF0"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64B10F5"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reinstate railings along London Road where the hairdressers </w:t>
            </w:r>
            <w:proofErr w:type="gramStart"/>
            <w:r w:rsidRPr="00F56655">
              <w:rPr>
                <w:rFonts w:eastAsia="Times New Roman" w:cs="Arial"/>
                <w:kern w:val="0"/>
                <w:sz w:val="24"/>
                <w:szCs w:val="24"/>
                <w:lang w:eastAsia="en-GB"/>
                <w14:ligatures w14:val="none"/>
              </w:rPr>
              <w:t>is</w:t>
            </w:r>
            <w:proofErr w:type="gramEnd"/>
            <w:r w:rsidRPr="00F56655">
              <w:rPr>
                <w:rFonts w:eastAsia="Times New Roman" w:cs="Arial"/>
                <w:kern w:val="0"/>
                <w:sz w:val="24"/>
                <w:szCs w:val="24"/>
                <w:lang w:eastAsia="en-GB"/>
                <w14:ligatures w14:val="none"/>
              </w:rPr>
              <w:t xml:space="preserve"> to protect pedestrians from the drop into the road</w:t>
            </w:r>
          </w:p>
        </w:tc>
        <w:tc>
          <w:tcPr>
            <w:tcW w:w="7512" w:type="dxa"/>
            <w:tcBorders>
              <w:top w:val="nil"/>
              <w:left w:val="nil"/>
              <w:bottom w:val="single" w:sz="4" w:space="0" w:color="auto"/>
              <w:right w:val="single" w:sz="4" w:space="0" w:color="auto"/>
            </w:tcBorders>
            <w:shd w:val="clear" w:color="auto" w:fill="auto"/>
            <w:hideMark/>
          </w:tcPr>
          <w:p w14:paraId="58D64784" w14:textId="026969CD"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Comment noted. Unfortunately, this is beyond the scope of the Neighbourhood Plan and should be reported to Wiltshire Council via the My Wilts App. </w:t>
            </w:r>
          </w:p>
        </w:tc>
      </w:tr>
      <w:tr w:rsidR="002304EF" w:rsidRPr="00F56655" w14:paraId="76444921"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9"/>
        </w:trPr>
        <w:tc>
          <w:tcPr>
            <w:tcW w:w="838" w:type="dxa"/>
            <w:tcBorders>
              <w:top w:val="nil"/>
              <w:left w:val="single" w:sz="4" w:space="0" w:color="auto"/>
              <w:bottom w:val="single" w:sz="4" w:space="0" w:color="auto"/>
              <w:right w:val="single" w:sz="4" w:space="0" w:color="auto"/>
            </w:tcBorders>
            <w:shd w:val="clear" w:color="auto" w:fill="auto"/>
            <w:hideMark/>
          </w:tcPr>
          <w:p w14:paraId="3BD63F6D"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GA2-26</w:t>
            </w:r>
          </w:p>
        </w:tc>
        <w:tc>
          <w:tcPr>
            <w:tcW w:w="1633" w:type="dxa"/>
            <w:tcBorders>
              <w:top w:val="nil"/>
              <w:left w:val="nil"/>
              <w:bottom w:val="single" w:sz="4" w:space="0" w:color="auto"/>
              <w:right w:val="single" w:sz="4" w:space="0" w:color="auto"/>
            </w:tcBorders>
            <w:shd w:val="clear" w:color="auto" w:fill="auto"/>
            <w:hideMark/>
          </w:tcPr>
          <w:p w14:paraId="254BFB49"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6EF3EC52"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Flatter pavements</w:t>
            </w:r>
          </w:p>
        </w:tc>
        <w:tc>
          <w:tcPr>
            <w:tcW w:w="7512" w:type="dxa"/>
            <w:tcBorders>
              <w:top w:val="nil"/>
              <w:left w:val="nil"/>
              <w:bottom w:val="single" w:sz="4" w:space="0" w:color="auto"/>
              <w:right w:val="single" w:sz="4" w:space="0" w:color="auto"/>
            </w:tcBorders>
            <w:shd w:val="clear" w:color="auto" w:fill="auto"/>
            <w:hideMark/>
          </w:tcPr>
          <w:p w14:paraId="1EBDE699" w14:textId="2140004C"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Pavements are the responsibility of Wiltshire Council and beyond the scope of the Plan. Specific problems can be reported via the My Wilts app. The aim of these policies is to make sure the layout of new developments makes the areas safer and more easily accessible for those walking in the area. Also</w:t>
            </w:r>
            <w:r>
              <w:rPr>
                <w:rFonts w:eastAsia="Times New Roman" w:cs="Calibri"/>
                <w:color w:val="000000"/>
                <w:kern w:val="0"/>
                <w:sz w:val="24"/>
                <w:szCs w:val="24"/>
                <w:lang w:eastAsia="en-GB"/>
                <w14:ligatures w14:val="none"/>
              </w:rPr>
              <w:t>,</w:t>
            </w:r>
            <w:r w:rsidRPr="00F56655">
              <w:rPr>
                <w:rFonts w:eastAsia="Times New Roman" w:cs="Calibri"/>
                <w:color w:val="000000"/>
                <w:kern w:val="0"/>
                <w:sz w:val="24"/>
                <w:szCs w:val="24"/>
                <w:lang w:eastAsia="en-GB"/>
                <w14:ligatures w14:val="none"/>
              </w:rPr>
              <w:t xml:space="preserve"> so streets are not blocked and full of parked cars. </w:t>
            </w:r>
          </w:p>
        </w:tc>
      </w:tr>
      <w:tr w:rsidR="002304EF" w:rsidRPr="00F56655" w14:paraId="29D81DBD"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9"/>
        </w:trPr>
        <w:tc>
          <w:tcPr>
            <w:tcW w:w="838" w:type="dxa"/>
            <w:tcBorders>
              <w:top w:val="nil"/>
              <w:left w:val="single" w:sz="4" w:space="0" w:color="auto"/>
              <w:bottom w:val="single" w:sz="4" w:space="0" w:color="auto"/>
              <w:right w:val="single" w:sz="4" w:space="0" w:color="auto"/>
            </w:tcBorders>
            <w:shd w:val="clear" w:color="auto" w:fill="auto"/>
            <w:hideMark/>
          </w:tcPr>
          <w:p w14:paraId="34B6771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GA2-27</w:t>
            </w:r>
          </w:p>
        </w:tc>
        <w:tc>
          <w:tcPr>
            <w:tcW w:w="1633" w:type="dxa"/>
            <w:tcBorders>
              <w:top w:val="nil"/>
              <w:left w:val="nil"/>
              <w:bottom w:val="single" w:sz="4" w:space="0" w:color="auto"/>
              <w:right w:val="single" w:sz="4" w:space="0" w:color="auto"/>
            </w:tcBorders>
            <w:shd w:val="clear" w:color="auto" w:fill="auto"/>
            <w:hideMark/>
          </w:tcPr>
          <w:p w14:paraId="570484C0"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6365A532"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stop parking on pavements</w:t>
            </w:r>
            <w:r w:rsidRPr="00F56655">
              <w:rPr>
                <w:rFonts w:eastAsia="Times New Roman" w:cs="Arial"/>
                <w:kern w:val="0"/>
                <w:sz w:val="24"/>
                <w:szCs w:val="24"/>
                <w:lang w:eastAsia="en-GB"/>
                <w14:ligatures w14:val="none"/>
              </w:rPr>
              <w:br/>
            </w:r>
            <w:r w:rsidRPr="00F56655">
              <w:rPr>
                <w:rFonts w:eastAsia="Times New Roman" w:cs="Arial"/>
                <w:kern w:val="0"/>
                <w:sz w:val="24"/>
                <w:szCs w:val="24"/>
                <w:lang w:eastAsia="en-GB"/>
                <w14:ligatures w14:val="none"/>
              </w:rPr>
              <w:br/>
              <w:t>keep the two hours free parking</w:t>
            </w:r>
          </w:p>
        </w:tc>
        <w:tc>
          <w:tcPr>
            <w:tcW w:w="7512" w:type="dxa"/>
            <w:tcBorders>
              <w:top w:val="nil"/>
              <w:left w:val="nil"/>
              <w:bottom w:val="single" w:sz="4" w:space="0" w:color="auto"/>
              <w:right w:val="single" w:sz="4" w:space="0" w:color="auto"/>
            </w:tcBorders>
            <w:shd w:val="clear" w:color="auto" w:fill="auto"/>
            <w:hideMark/>
          </w:tcPr>
          <w:p w14:paraId="4D7F5B23" w14:textId="2F582180"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Your comments are noted but unfortunately both your requests are beyond the scope of the plan. The aim of these policies is to make sure the layout of new developments makes the areas safer and more easily accessible for those walking in the area. Also</w:t>
            </w:r>
            <w:r>
              <w:rPr>
                <w:rFonts w:eastAsia="Times New Roman" w:cs="Calibri"/>
                <w:color w:val="000000"/>
                <w:kern w:val="0"/>
                <w:sz w:val="24"/>
                <w:szCs w:val="24"/>
                <w:lang w:eastAsia="en-GB"/>
                <w14:ligatures w14:val="none"/>
              </w:rPr>
              <w:t>,</w:t>
            </w:r>
            <w:r w:rsidRPr="00F56655">
              <w:rPr>
                <w:rFonts w:eastAsia="Times New Roman" w:cs="Calibri"/>
                <w:color w:val="000000"/>
                <w:kern w:val="0"/>
                <w:sz w:val="24"/>
                <w:szCs w:val="24"/>
                <w:lang w:eastAsia="en-GB"/>
                <w14:ligatures w14:val="none"/>
              </w:rPr>
              <w:t xml:space="preserve"> so streets are not blocked and full of parked cars. </w:t>
            </w:r>
          </w:p>
        </w:tc>
      </w:tr>
      <w:tr w:rsidR="002304EF" w:rsidRPr="00F56655" w14:paraId="3BB49EB9"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2"/>
        </w:trPr>
        <w:tc>
          <w:tcPr>
            <w:tcW w:w="838" w:type="dxa"/>
            <w:tcBorders>
              <w:top w:val="nil"/>
              <w:left w:val="single" w:sz="4" w:space="0" w:color="auto"/>
              <w:bottom w:val="single" w:sz="4" w:space="0" w:color="auto"/>
              <w:right w:val="single" w:sz="4" w:space="0" w:color="auto"/>
            </w:tcBorders>
            <w:shd w:val="clear" w:color="auto" w:fill="auto"/>
            <w:hideMark/>
          </w:tcPr>
          <w:p w14:paraId="62F9B533"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GA2-28</w:t>
            </w:r>
          </w:p>
        </w:tc>
        <w:tc>
          <w:tcPr>
            <w:tcW w:w="1633" w:type="dxa"/>
            <w:tcBorders>
              <w:top w:val="nil"/>
              <w:left w:val="nil"/>
              <w:bottom w:val="single" w:sz="4" w:space="0" w:color="auto"/>
              <w:right w:val="single" w:sz="4" w:space="0" w:color="auto"/>
            </w:tcBorders>
            <w:shd w:val="clear" w:color="auto" w:fill="auto"/>
            <w:hideMark/>
          </w:tcPr>
          <w:p w14:paraId="20A941B1"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849E6D0"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Improve Infrastructure to Mile Elm and other smaller communities.</w:t>
            </w:r>
          </w:p>
        </w:tc>
        <w:tc>
          <w:tcPr>
            <w:tcW w:w="7512" w:type="dxa"/>
            <w:tcBorders>
              <w:top w:val="nil"/>
              <w:left w:val="nil"/>
              <w:bottom w:val="single" w:sz="4" w:space="0" w:color="auto"/>
              <w:right w:val="single" w:sz="4" w:space="0" w:color="auto"/>
            </w:tcBorders>
            <w:shd w:val="clear" w:color="auto" w:fill="auto"/>
            <w:hideMark/>
          </w:tcPr>
          <w:p w14:paraId="66288649"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Comments noted. The Neighbourhood Plan is part of the planning framework and can only try to ensure that new development conforms to the objectives and policies of the Plan. Issue flagged with the Parish Council.</w:t>
            </w:r>
          </w:p>
        </w:tc>
      </w:tr>
      <w:tr w:rsidR="002304EF" w:rsidRPr="00F56655" w14:paraId="22E0C247"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1B39F0E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GA2-29</w:t>
            </w:r>
          </w:p>
        </w:tc>
        <w:tc>
          <w:tcPr>
            <w:tcW w:w="1633" w:type="dxa"/>
            <w:tcBorders>
              <w:top w:val="nil"/>
              <w:left w:val="nil"/>
              <w:bottom w:val="single" w:sz="4" w:space="0" w:color="auto"/>
              <w:right w:val="single" w:sz="4" w:space="0" w:color="auto"/>
            </w:tcBorders>
            <w:shd w:val="clear" w:color="auto" w:fill="auto"/>
            <w:hideMark/>
          </w:tcPr>
          <w:p w14:paraId="18DAC121"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B2FDD37"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Footpaths are generally good and well signposted.  Cycle tracks, especially 403, </w:t>
            </w:r>
            <w:r w:rsidRPr="00F56655">
              <w:rPr>
                <w:rFonts w:eastAsia="Times New Roman" w:cs="Arial"/>
                <w:kern w:val="0"/>
                <w:sz w:val="24"/>
                <w:szCs w:val="24"/>
                <w:lang w:eastAsia="en-GB"/>
                <w14:ligatures w14:val="none"/>
              </w:rPr>
              <w:lastRenderedPageBreak/>
              <w:t>are not maintained and east of the town are no use at all for commuting / shopping trips.</w:t>
            </w:r>
          </w:p>
        </w:tc>
        <w:tc>
          <w:tcPr>
            <w:tcW w:w="7512" w:type="dxa"/>
            <w:tcBorders>
              <w:top w:val="nil"/>
              <w:left w:val="nil"/>
              <w:bottom w:val="single" w:sz="4" w:space="0" w:color="auto"/>
              <w:right w:val="single" w:sz="4" w:space="0" w:color="auto"/>
            </w:tcBorders>
            <w:shd w:val="clear" w:color="auto" w:fill="auto"/>
            <w:hideMark/>
          </w:tcPr>
          <w:p w14:paraId="164652B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lastRenderedPageBreak/>
              <w:t xml:space="preserve">Comments noted. The plan acknowledges this but unfortunately maintenance is beyond the scope of the plan. </w:t>
            </w:r>
          </w:p>
        </w:tc>
      </w:tr>
      <w:tr w:rsidR="002304EF" w:rsidRPr="00F56655" w14:paraId="493CDFA9"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2"/>
        </w:trPr>
        <w:tc>
          <w:tcPr>
            <w:tcW w:w="838" w:type="dxa"/>
            <w:tcBorders>
              <w:top w:val="nil"/>
              <w:left w:val="single" w:sz="4" w:space="0" w:color="auto"/>
              <w:bottom w:val="single" w:sz="4" w:space="0" w:color="auto"/>
              <w:right w:val="single" w:sz="4" w:space="0" w:color="auto"/>
            </w:tcBorders>
            <w:shd w:val="clear" w:color="auto" w:fill="auto"/>
            <w:hideMark/>
          </w:tcPr>
          <w:p w14:paraId="2389D850"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GA2-30</w:t>
            </w:r>
          </w:p>
        </w:tc>
        <w:tc>
          <w:tcPr>
            <w:tcW w:w="1633" w:type="dxa"/>
            <w:tcBorders>
              <w:top w:val="nil"/>
              <w:left w:val="nil"/>
              <w:bottom w:val="single" w:sz="4" w:space="0" w:color="auto"/>
              <w:right w:val="single" w:sz="4" w:space="0" w:color="auto"/>
            </w:tcBorders>
            <w:shd w:val="clear" w:color="auto" w:fill="auto"/>
            <w:hideMark/>
          </w:tcPr>
          <w:p w14:paraId="7A3C4994"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5DFAEC5"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Parking adequate. Walking in </w:t>
            </w:r>
            <w:proofErr w:type="spellStart"/>
            <w:r w:rsidRPr="00F56655">
              <w:rPr>
                <w:rFonts w:eastAsia="Times New Roman" w:cs="Arial"/>
                <w:kern w:val="0"/>
                <w:sz w:val="24"/>
                <w:szCs w:val="24"/>
                <w:lang w:eastAsia="en-GB"/>
                <w14:ligatures w14:val="none"/>
              </w:rPr>
              <w:t>calne</w:t>
            </w:r>
            <w:proofErr w:type="spellEnd"/>
            <w:r w:rsidRPr="00F56655">
              <w:rPr>
                <w:rFonts w:eastAsia="Times New Roman" w:cs="Arial"/>
                <w:kern w:val="0"/>
                <w:sz w:val="24"/>
                <w:szCs w:val="24"/>
                <w:lang w:eastAsia="en-GB"/>
                <w14:ligatures w14:val="none"/>
              </w:rPr>
              <w:t xml:space="preserve"> at night needs to be addressed for vulnerable groups.</w:t>
            </w:r>
          </w:p>
        </w:tc>
        <w:tc>
          <w:tcPr>
            <w:tcW w:w="7512" w:type="dxa"/>
            <w:tcBorders>
              <w:top w:val="nil"/>
              <w:left w:val="nil"/>
              <w:bottom w:val="single" w:sz="4" w:space="0" w:color="auto"/>
              <w:right w:val="single" w:sz="4" w:space="0" w:color="auto"/>
            </w:tcBorders>
            <w:shd w:val="clear" w:color="auto" w:fill="auto"/>
            <w:hideMark/>
          </w:tcPr>
          <w:p w14:paraId="2140AD16" w14:textId="1A599475"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Your comments are noted but unfortunately are beyond the scope of the plan. The aim of these policies is to make sure the layout of new developments makes the areas safer and more easily accessible for those walking in the area. Also</w:t>
            </w:r>
            <w:r>
              <w:rPr>
                <w:rFonts w:eastAsia="Times New Roman" w:cs="Calibri"/>
                <w:color w:val="000000"/>
                <w:kern w:val="0"/>
                <w:sz w:val="24"/>
                <w:szCs w:val="24"/>
                <w:lang w:eastAsia="en-GB"/>
                <w14:ligatures w14:val="none"/>
              </w:rPr>
              <w:t>,</w:t>
            </w:r>
            <w:r w:rsidRPr="00F56655">
              <w:rPr>
                <w:rFonts w:eastAsia="Times New Roman" w:cs="Calibri"/>
                <w:color w:val="000000"/>
                <w:kern w:val="0"/>
                <w:sz w:val="24"/>
                <w:szCs w:val="24"/>
                <w:lang w:eastAsia="en-GB"/>
                <w14:ligatures w14:val="none"/>
              </w:rPr>
              <w:t xml:space="preserve"> so streets are not blocked and full of parked cars. </w:t>
            </w:r>
          </w:p>
        </w:tc>
      </w:tr>
      <w:tr w:rsidR="002304EF" w:rsidRPr="00F56655" w14:paraId="1991931F"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2"/>
        </w:trPr>
        <w:tc>
          <w:tcPr>
            <w:tcW w:w="838" w:type="dxa"/>
            <w:tcBorders>
              <w:top w:val="nil"/>
              <w:left w:val="single" w:sz="4" w:space="0" w:color="auto"/>
              <w:bottom w:val="single" w:sz="4" w:space="0" w:color="auto"/>
              <w:right w:val="single" w:sz="4" w:space="0" w:color="auto"/>
            </w:tcBorders>
            <w:shd w:val="clear" w:color="auto" w:fill="auto"/>
            <w:hideMark/>
          </w:tcPr>
          <w:p w14:paraId="3F5D38D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GA2-31</w:t>
            </w:r>
          </w:p>
        </w:tc>
        <w:tc>
          <w:tcPr>
            <w:tcW w:w="1633" w:type="dxa"/>
            <w:tcBorders>
              <w:top w:val="nil"/>
              <w:left w:val="nil"/>
              <w:bottom w:val="single" w:sz="4" w:space="0" w:color="auto"/>
              <w:right w:val="single" w:sz="4" w:space="0" w:color="auto"/>
            </w:tcBorders>
            <w:shd w:val="clear" w:color="auto" w:fill="auto"/>
            <w:hideMark/>
          </w:tcPr>
          <w:p w14:paraId="765AD09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501496A"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Wider footpaths cycle paths pedestrian crossings</w:t>
            </w:r>
          </w:p>
        </w:tc>
        <w:tc>
          <w:tcPr>
            <w:tcW w:w="7512" w:type="dxa"/>
            <w:tcBorders>
              <w:top w:val="nil"/>
              <w:left w:val="nil"/>
              <w:bottom w:val="single" w:sz="4" w:space="0" w:color="auto"/>
              <w:right w:val="single" w:sz="4" w:space="0" w:color="auto"/>
            </w:tcBorders>
            <w:shd w:val="clear" w:color="auto" w:fill="auto"/>
            <w:hideMark/>
          </w:tcPr>
          <w:p w14:paraId="6D6A1416" w14:textId="35051F02"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Thank you for your comments. The plan acknowledges these issues but unfortunately cannot affect those already in place. The policies are designed to ensure future developments include these features. </w:t>
            </w:r>
          </w:p>
        </w:tc>
      </w:tr>
      <w:tr w:rsidR="002304EF" w:rsidRPr="00F56655" w14:paraId="398CD799"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89"/>
        </w:trPr>
        <w:tc>
          <w:tcPr>
            <w:tcW w:w="838" w:type="dxa"/>
            <w:tcBorders>
              <w:top w:val="nil"/>
              <w:left w:val="single" w:sz="4" w:space="0" w:color="auto"/>
              <w:bottom w:val="single" w:sz="4" w:space="0" w:color="auto"/>
              <w:right w:val="single" w:sz="4" w:space="0" w:color="auto"/>
            </w:tcBorders>
            <w:shd w:val="clear" w:color="auto" w:fill="auto"/>
            <w:hideMark/>
          </w:tcPr>
          <w:p w14:paraId="00C5BAF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GA2-32</w:t>
            </w:r>
          </w:p>
        </w:tc>
        <w:tc>
          <w:tcPr>
            <w:tcW w:w="1633" w:type="dxa"/>
            <w:tcBorders>
              <w:top w:val="nil"/>
              <w:left w:val="nil"/>
              <w:bottom w:val="single" w:sz="4" w:space="0" w:color="auto"/>
              <w:right w:val="single" w:sz="4" w:space="0" w:color="auto"/>
            </w:tcBorders>
            <w:shd w:val="clear" w:color="auto" w:fill="auto"/>
            <w:hideMark/>
          </w:tcPr>
          <w:p w14:paraId="3CA18F9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D0F2845"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Safe cycling routes need prioritising and lower speed limits in the villages, especially Studley.</w:t>
            </w:r>
          </w:p>
        </w:tc>
        <w:tc>
          <w:tcPr>
            <w:tcW w:w="7512" w:type="dxa"/>
            <w:tcBorders>
              <w:top w:val="nil"/>
              <w:left w:val="nil"/>
              <w:bottom w:val="single" w:sz="4" w:space="0" w:color="auto"/>
              <w:right w:val="single" w:sz="4" w:space="0" w:color="auto"/>
            </w:tcBorders>
            <w:shd w:val="clear" w:color="auto" w:fill="auto"/>
            <w:hideMark/>
          </w:tcPr>
          <w:p w14:paraId="6988A0C7"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Comments noted. The Neighbourhood Plan is part of the planning framework and can only try to ensure that new development conforms to the objectives and policies of the Plan. Issue flagged with the Parish Council, who are working to address a range of traffic issues including the speed limit through Studley (see - https://calnewithout-pc.gov.uk/key-initiatives/)</w:t>
            </w:r>
          </w:p>
        </w:tc>
      </w:tr>
      <w:tr w:rsidR="002304EF" w:rsidRPr="00F56655" w14:paraId="0D64B8F4"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6B37D23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strike/>
                <w:color w:val="000000"/>
                <w:kern w:val="0"/>
                <w:sz w:val="24"/>
                <w:szCs w:val="24"/>
                <w:lang w:eastAsia="en-GB"/>
                <w14:ligatures w14:val="none"/>
              </w:rPr>
              <w:t>GA2-33</w:t>
            </w:r>
          </w:p>
        </w:tc>
        <w:tc>
          <w:tcPr>
            <w:tcW w:w="1633" w:type="dxa"/>
            <w:tcBorders>
              <w:top w:val="nil"/>
              <w:left w:val="nil"/>
              <w:bottom w:val="single" w:sz="4" w:space="0" w:color="auto"/>
              <w:right w:val="single" w:sz="4" w:space="0" w:color="auto"/>
            </w:tcBorders>
            <w:shd w:val="clear" w:color="auto" w:fill="auto"/>
            <w:hideMark/>
          </w:tcPr>
          <w:p w14:paraId="578936D7"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strike/>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609B770"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strike/>
                <w:kern w:val="0"/>
                <w:sz w:val="24"/>
                <w:szCs w:val="24"/>
                <w:lang w:eastAsia="en-GB"/>
                <w14:ligatures w14:val="none"/>
              </w:rPr>
              <w:t>No</w:t>
            </w:r>
          </w:p>
        </w:tc>
        <w:tc>
          <w:tcPr>
            <w:tcW w:w="7512" w:type="dxa"/>
            <w:tcBorders>
              <w:top w:val="nil"/>
              <w:left w:val="nil"/>
              <w:bottom w:val="single" w:sz="4" w:space="0" w:color="auto"/>
              <w:right w:val="single" w:sz="4" w:space="0" w:color="auto"/>
            </w:tcBorders>
            <w:shd w:val="clear" w:color="auto" w:fill="auto"/>
            <w:hideMark/>
          </w:tcPr>
          <w:p w14:paraId="7DCF1BA6"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strike/>
                <w:color w:val="000000"/>
                <w:kern w:val="0"/>
                <w:sz w:val="24"/>
                <w:szCs w:val="24"/>
                <w:lang w:eastAsia="en-GB"/>
                <w14:ligatures w14:val="none"/>
              </w:rPr>
              <w:t> </w:t>
            </w:r>
          </w:p>
        </w:tc>
      </w:tr>
      <w:tr w:rsidR="002304EF" w:rsidRPr="00F56655" w14:paraId="29CA8DCF"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6C180FAD"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GA2-34</w:t>
            </w:r>
          </w:p>
        </w:tc>
        <w:tc>
          <w:tcPr>
            <w:tcW w:w="1633" w:type="dxa"/>
            <w:tcBorders>
              <w:top w:val="nil"/>
              <w:left w:val="nil"/>
              <w:bottom w:val="single" w:sz="4" w:space="0" w:color="auto"/>
              <w:right w:val="single" w:sz="4" w:space="0" w:color="auto"/>
            </w:tcBorders>
            <w:shd w:val="clear" w:color="auto" w:fill="auto"/>
            <w:hideMark/>
          </w:tcPr>
          <w:p w14:paraId="721E5209"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03E1C95"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Without removing or damaging any trees would it be possible for there to be room for some car spaces to be made off-road on the piece of land between the fire station and the skate park</w:t>
            </w:r>
          </w:p>
        </w:tc>
        <w:tc>
          <w:tcPr>
            <w:tcW w:w="7512" w:type="dxa"/>
            <w:tcBorders>
              <w:top w:val="nil"/>
              <w:left w:val="nil"/>
              <w:bottom w:val="single" w:sz="4" w:space="0" w:color="auto"/>
              <w:right w:val="single" w:sz="4" w:space="0" w:color="auto"/>
            </w:tcBorders>
            <w:shd w:val="clear" w:color="auto" w:fill="auto"/>
            <w:hideMark/>
          </w:tcPr>
          <w:p w14:paraId="39DB369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Thank you for your comment. This is beyond the scope of the Neighbourhood Plan. Please contact your local Wiltshire Councillor or Wiltshire Council directly. </w:t>
            </w:r>
          </w:p>
        </w:tc>
      </w:tr>
      <w:tr w:rsidR="002304EF" w:rsidRPr="00F56655" w14:paraId="7AEE088F"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43"/>
        </w:trPr>
        <w:tc>
          <w:tcPr>
            <w:tcW w:w="838" w:type="dxa"/>
            <w:tcBorders>
              <w:top w:val="nil"/>
              <w:left w:val="single" w:sz="4" w:space="0" w:color="auto"/>
              <w:bottom w:val="single" w:sz="4" w:space="0" w:color="auto"/>
              <w:right w:val="single" w:sz="4" w:space="0" w:color="auto"/>
            </w:tcBorders>
            <w:shd w:val="clear" w:color="auto" w:fill="auto"/>
            <w:hideMark/>
          </w:tcPr>
          <w:p w14:paraId="5AAF0C33"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GA2-35</w:t>
            </w:r>
          </w:p>
        </w:tc>
        <w:tc>
          <w:tcPr>
            <w:tcW w:w="1633" w:type="dxa"/>
            <w:tcBorders>
              <w:top w:val="nil"/>
              <w:left w:val="nil"/>
              <w:bottom w:val="single" w:sz="4" w:space="0" w:color="auto"/>
              <w:right w:val="single" w:sz="4" w:space="0" w:color="auto"/>
            </w:tcBorders>
            <w:shd w:val="clear" w:color="auto" w:fill="auto"/>
            <w:hideMark/>
          </w:tcPr>
          <w:p w14:paraId="0873DDB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600E7400"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Lots of pavements are overgrown, even by plants, </w:t>
            </w:r>
            <w:proofErr w:type="gramStart"/>
            <w:r w:rsidRPr="00F56655">
              <w:rPr>
                <w:rFonts w:eastAsia="Times New Roman" w:cs="Arial"/>
                <w:kern w:val="0"/>
                <w:sz w:val="24"/>
                <w:szCs w:val="24"/>
                <w:lang w:eastAsia="en-GB"/>
                <w14:ligatures w14:val="none"/>
              </w:rPr>
              <w:t>hedges</w:t>
            </w:r>
            <w:proofErr w:type="gramEnd"/>
            <w:r w:rsidRPr="00F56655">
              <w:rPr>
                <w:rFonts w:eastAsia="Times New Roman" w:cs="Arial"/>
                <w:kern w:val="0"/>
                <w:sz w:val="24"/>
                <w:szCs w:val="24"/>
                <w:lang w:eastAsia="en-GB"/>
                <w14:ligatures w14:val="none"/>
              </w:rPr>
              <w:t xml:space="preserve"> or branches. Homeowners and tenants must have the responsibility to keep pavements free from overgrown greenery for pedestrians. Fines? The council is responsible for keeping grass off pavements when growing on public land. Lots of </w:t>
            </w:r>
            <w:proofErr w:type="gramStart"/>
            <w:r w:rsidRPr="00F56655">
              <w:rPr>
                <w:rFonts w:eastAsia="Times New Roman" w:cs="Arial"/>
                <w:kern w:val="0"/>
                <w:sz w:val="24"/>
                <w:szCs w:val="24"/>
                <w:lang w:eastAsia="en-GB"/>
                <w14:ligatures w14:val="none"/>
              </w:rPr>
              <w:t>A,B</w:t>
            </w:r>
            <w:proofErr w:type="gramEnd"/>
            <w:r w:rsidRPr="00F56655">
              <w:rPr>
                <w:rFonts w:eastAsia="Times New Roman" w:cs="Arial"/>
                <w:kern w:val="0"/>
                <w:sz w:val="24"/>
                <w:szCs w:val="24"/>
                <w:lang w:eastAsia="en-GB"/>
                <w14:ligatures w14:val="none"/>
              </w:rPr>
              <w:t xml:space="preserve"> roads have hardly a pavement left to walk on for going to work or for families going about their daily lives.</w:t>
            </w:r>
          </w:p>
        </w:tc>
        <w:tc>
          <w:tcPr>
            <w:tcW w:w="7512" w:type="dxa"/>
            <w:tcBorders>
              <w:top w:val="nil"/>
              <w:left w:val="nil"/>
              <w:bottom w:val="single" w:sz="4" w:space="0" w:color="auto"/>
              <w:right w:val="single" w:sz="4" w:space="0" w:color="auto"/>
            </w:tcBorders>
            <w:shd w:val="clear" w:color="auto" w:fill="auto"/>
            <w:hideMark/>
          </w:tcPr>
          <w:p w14:paraId="258503C3"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Thank you for your comment. This issue is beyond the scope of the Neighbourhood Plan. Specific problems can be reported to Wiltshire Council via the My Wilts app. </w:t>
            </w:r>
          </w:p>
        </w:tc>
      </w:tr>
      <w:tr w:rsidR="002304EF" w:rsidRPr="00F56655" w14:paraId="1428CE72"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90"/>
        </w:trPr>
        <w:tc>
          <w:tcPr>
            <w:tcW w:w="838" w:type="dxa"/>
            <w:tcBorders>
              <w:top w:val="nil"/>
              <w:left w:val="single" w:sz="4" w:space="0" w:color="auto"/>
              <w:bottom w:val="single" w:sz="4" w:space="0" w:color="auto"/>
              <w:right w:val="single" w:sz="4" w:space="0" w:color="auto"/>
            </w:tcBorders>
            <w:shd w:val="clear" w:color="auto" w:fill="auto"/>
            <w:hideMark/>
          </w:tcPr>
          <w:p w14:paraId="18CB430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lastRenderedPageBreak/>
              <w:t>GA2-36</w:t>
            </w:r>
          </w:p>
        </w:tc>
        <w:tc>
          <w:tcPr>
            <w:tcW w:w="1633" w:type="dxa"/>
            <w:tcBorders>
              <w:top w:val="nil"/>
              <w:left w:val="nil"/>
              <w:bottom w:val="single" w:sz="4" w:space="0" w:color="auto"/>
              <w:right w:val="single" w:sz="4" w:space="0" w:color="auto"/>
            </w:tcBorders>
            <w:shd w:val="clear" w:color="000000" w:fill="FFFFFF"/>
            <w:hideMark/>
          </w:tcPr>
          <w:p w14:paraId="48D7E8D1"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000000" w:fill="FFFFFF"/>
            <w:vAlign w:val="bottom"/>
            <w:hideMark/>
          </w:tcPr>
          <w:p w14:paraId="1E0B8261"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This policy could be more explicit in trying to promote streets for people rather than vehicles. A suggested additional requirement could be as follows:</w:t>
            </w:r>
            <w:r w:rsidRPr="00F56655">
              <w:rPr>
                <w:rFonts w:eastAsia="Times New Roman" w:cs="Calibri"/>
                <w:color w:val="000000"/>
                <w:kern w:val="0"/>
                <w:sz w:val="24"/>
                <w:szCs w:val="24"/>
                <w:lang w:eastAsia="en-GB"/>
                <w14:ligatures w14:val="none"/>
              </w:rPr>
              <w:br/>
              <w:t>‘Development proposals must demonstrate through their Design and Access Statements how the places have been designed to prioritise the safe and convenient movement of people through active travel and public transport as a priority rather than the use of the private car.’</w:t>
            </w:r>
          </w:p>
        </w:tc>
        <w:tc>
          <w:tcPr>
            <w:tcW w:w="7512" w:type="dxa"/>
            <w:tcBorders>
              <w:top w:val="nil"/>
              <w:left w:val="nil"/>
              <w:bottom w:val="single" w:sz="4" w:space="0" w:color="auto"/>
              <w:right w:val="single" w:sz="4" w:space="0" w:color="auto"/>
            </w:tcBorders>
            <w:shd w:val="clear" w:color="auto" w:fill="FFFFFF" w:themeFill="background1"/>
            <w:hideMark/>
          </w:tcPr>
          <w:p w14:paraId="3A957EA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This addition to the policy will be included</w:t>
            </w:r>
          </w:p>
        </w:tc>
      </w:tr>
      <w:tr w:rsidR="002304EF" w:rsidRPr="00F56655" w14:paraId="2917B446"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30"/>
        </w:trPr>
        <w:tc>
          <w:tcPr>
            <w:tcW w:w="838" w:type="dxa"/>
            <w:tcBorders>
              <w:top w:val="nil"/>
              <w:left w:val="single" w:sz="4" w:space="0" w:color="auto"/>
              <w:bottom w:val="single" w:sz="4" w:space="0" w:color="auto"/>
              <w:right w:val="single" w:sz="4" w:space="0" w:color="auto"/>
            </w:tcBorders>
            <w:shd w:val="clear" w:color="000000" w:fill="FFFFFF"/>
            <w:hideMark/>
          </w:tcPr>
          <w:p w14:paraId="7C84B5F7"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GA2-37</w:t>
            </w:r>
          </w:p>
        </w:tc>
        <w:tc>
          <w:tcPr>
            <w:tcW w:w="1633" w:type="dxa"/>
            <w:tcBorders>
              <w:top w:val="nil"/>
              <w:left w:val="nil"/>
              <w:bottom w:val="single" w:sz="4" w:space="0" w:color="auto"/>
              <w:right w:val="single" w:sz="4" w:space="0" w:color="auto"/>
            </w:tcBorders>
            <w:shd w:val="clear" w:color="000000" w:fill="FFFFFF"/>
            <w:hideMark/>
          </w:tcPr>
          <w:p w14:paraId="0A45BAA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Figure 10 - page 84</w:t>
            </w:r>
          </w:p>
        </w:tc>
        <w:tc>
          <w:tcPr>
            <w:tcW w:w="4660" w:type="dxa"/>
            <w:tcBorders>
              <w:top w:val="nil"/>
              <w:left w:val="nil"/>
              <w:bottom w:val="single" w:sz="4" w:space="0" w:color="auto"/>
              <w:right w:val="single" w:sz="4" w:space="0" w:color="auto"/>
            </w:tcBorders>
            <w:shd w:val="clear" w:color="000000" w:fill="FFFFFF"/>
            <w:vAlign w:val="bottom"/>
            <w:hideMark/>
          </w:tcPr>
          <w:p w14:paraId="3017085D"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Figure 10 does not accord with Wiltshire Council’s Calne Town Cycle Network map (attached</w:t>
            </w:r>
            <w:proofErr w:type="gramStart"/>
            <w:r w:rsidRPr="00F56655">
              <w:rPr>
                <w:rFonts w:eastAsia="Times New Roman" w:cs="Calibri"/>
                <w:color w:val="000000"/>
                <w:kern w:val="0"/>
                <w:sz w:val="24"/>
                <w:szCs w:val="24"/>
                <w:lang w:eastAsia="en-GB"/>
                <w14:ligatures w14:val="none"/>
              </w:rPr>
              <w:t>)</w:t>
            </w:r>
            <w:proofErr w:type="gramEnd"/>
            <w:r w:rsidRPr="00F56655">
              <w:rPr>
                <w:rFonts w:eastAsia="Times New Roman" w:cs="Calibri"/>
                <w:color w:val="000000"/>
                <w:kern w:val="0"/>
                <w:sz w:val="24"/>
                <w:szCs w:val="24"/>
                <w:lang w:eastAsia="en-GB"/>
                <w14:ligatures w14:val="none"/>
              </w:rPr>
              <w:t xml:space="preserve"> and this should be reflected in the Plan. Figure 10 should be reviewed to ensure it is accurate.</w:t>
            </w:r>
            <w:r w:rsidRPr="00F56655">
              <w:rPr>
                <w:rFonts w:eastAsia="Times New Roman" w:cs="Calibri"/>
                <w:color w:val="000000"/>
                <w:kern w:val="0"/>
                <w:sz w:val="24"/>
                <w:szCs w:val="24"/>
                <w:lang w:eastAsia="en-GB"/>
                <w14:ligatures w14:val="none"/>
              </w:rPr>
              <w:br/>
              <w:t>Generally, neighbourhood plans should contain policies that align and complement those of Wiltshire Council and in the case of transport, those that are in the Local Transport Plan (LTP) and where applicable the Local Plan. Given that LTP4 is currently being developed, you may want to ensure that following its publication later in 2024/25, that the neighbourhood plan policies are fully aligned.</w:t>
            </w:r>
          </w:p>
        </w:tc>
        <w:tc>
          <w:tcPr>
            <w:tcW w:w="7512" w:type="dxa"/>
            <w:tcBorders>
              <w:top w:val="nil"/>
              <w:left w:val="nil"/>
              <w:bottom w:val="single" w:sz="4" w:space="0" w:color="auto"/>
              <w:right w:val="single" w:sz="4" w:space="0" w:color="auto"/>
            </w:tcBorders>
            <w:shd w:val="clear" w:color="auto" w:fill="FFFFFF" w:themeFill="background1"/>
            <w:hideMark/>
          </w:tcPr>
          <w:p w14:paraId="7EA8B43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The provided map does not tally with what is </w:t>
            </w:r>
            <w:proofErr w:type="gramStart"/>
            <w:r w:rsidRPr="00F56655">
              <w:rPr>
                <w:rFonts w:eastAsia="Times New Roman" w:cs="Calibri"/>
                <w:color w:val="000000"/>
                <w:kern w:val="0"/>
                <w:sz w:val="24"/>
                <w:szCs w:val="24"/>
                <w:lang w:eastAsia="en-GB"/>
                <w14:ligatures w14:val="none"/>
              </w:rPr>
              <w:t>actually on</w:t>
            </w:r>
            <w:proofErr w:type="gramEnd"/>
            <w:r w:rsidRPr="00F56655">
              <w:rPr>
                <w:rFonts w:eastAsia="Times New Roman" w:cs="Calibri"/>
                <w:color w:val="000000"/>
                <w:kern w:val="0"/>
                <w:sz w:val="24"/>
                <w:szCs w:val="24"/>
                <w:lang w:eastAsia="en-GB"/>
                <w14:ligatures w14:val="none"/>
              </w:rPr>
              <w:t xml:space="preserve"> the ground. The maps will be checked to see where they need to be aligned but we want to show where potential links could be added in the future. </w:t>
            </w:r>
            <w:r w:rsidRPr="00F56655">
              <w:rPr>
                <w:rFonts w:eastAsia="Times New Roman" w:cs="Calibri"/>
                <w:color w:val="000000"/>
                <w:kern w:val="0"/>
                <w:sz w:val="24"/>
                <w:szCs w:val="24"/>
                <w:lang w:eastAsia="en-GB"/>
                <w14:ligatures w14:val="none"/>
              </w:rPr>
              <w:br/>
              <w:t>Email sent to David Way on 16/4/24</w:t>
            </w:r>
            <w:r w:rsidRPr="00F56655">
              <w:rPr>
                <w:rFonts w:eastAsia="Times New Roman" w:cs="Calibri"/>
                <w:color w:val="000000"/>
                <w:kern w:val="0"/>
                <w:sz w:val="24"/>
                <w:szCs w:val="24"/>
                <w:lang w:eastAsia="en-GB"/>
                <w14:ligatures w14:val="none"/>
              </w:rPr>
              <w:br/>
              <w:t>Meeting held with transport planner and revised map information will be included.</w:t>
            </w:r>
          </w:p>
        </w:tc>
      </w:tr>
      <w:tr w:rsidR="002304EF" w:rsidRPr="00D17EE2" w14:paraId="6623FA0F"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4"/>
        </w:trPr>
        <w:tc>
          <w:tcPr>
            <w:tcW w:w="14643" w:type="dxa"/>
            <w:gridSpan w:val="4"/>
            <w:tcBorders>
              <w:top w:val="nil"/>
              <w:left w:val="single" w:sz="4" w:space="0" w:color="auto"/>
              <w:bottom w:val="single" w:sz="4" w:space="0" w:color="auto"/>
              <w:right w:val="single" w:sz="4" w:space="0" w:color="auto"/>
            </w:tcBorders>
            <w:shd w:val="clear" w:color="auto" w:fill="F2F2F2" w:themeFill="background1" w:themeFillShade="F2"/>
          </w:tcPr>
          <w:p w14:paraId="417FFD44" w14:textId="7D5EE67F" w:rsidR="002304EF" w:rsidRPr="00D17EE2" w:rsidRDefault="002304EF" w:rsidP="002304EF">
            <w:pPr>
              <w:spacing w:after="0" w:line="240" w:lineRule="auto"/>
              <w:jc w:val="center"/>
              <w:rPr>
                <w:rFonts w:ascii="Calibri" w:eastAsia="Times New Roman" w:hAnsi="Calibri" w:cs="Calibri"/>
                <w:color w:val="000000"/>
                <w:kern w:val="0"/>
                <w:sz w:val="20"/>
                <w:szCs w:val="20"/>
                <w:lang w:eastAsia="en-GB"/>
                <w14:ligatures w14:val="none"/>
              </w:rPr>
            </w:pPr>
            <w:r>
              <w:rPr>
                <w:rFonts w:ascii="Aptos" w:eastAsia="Times New Roman" w:hAnsi="Aptos" w:cs="Calibri"/>
                <w:b/>
                <w:bCs/>
                <w:color w:val="000000"/>
                <w:kern w:val="0"/>
                <w:sz w:val="32"/>
                <w:szCs w:val="32"/>
                <w:lang w:eastAsia="en-GB"/>
                <w14:ligatures w14:val="none"/>
              </w:rPr>
              <w:t>GA</w:t>
            </w:r>
            <w:r>
              <w:rPr>
                <w:rFonts w:ascii="Aptos" w:eastAsia="Times New Roman" w:hAnsi="Aptos" w:cs="Calibri"/>
                <w:b/>
                <w:bCs/>
                <w:color w:val="000000"/>
                <w:kern w:val="0"/>
                <w:sz w:val="32"/>
                <w:szCs w:val="32"/>
                <w:lang w:eastAsia="en-GB"/>
                <w14:ligatures w14:val="none"/>
              </w:rPr>
              <w:t>3</w:t>
            </w:r>
          </w:p>
        </w:tc>
      </w:tr>
      <w:tr w:rsidR="002304EF" w:rsidRPr="00F56655" w14:paraId="6BB0CABE"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8"/>
        </w:trPr>
        <w:tc>
          <w:tcPr>
            <w:tcW w:w="838" w:type="dxa"/>
            <w:tcBorders>
              <w:top w:val="single" w:sz="4" w:space="0" w:color="auto"/>
              <w:left w:val="single" w:sz="4" w:space="0" w:color="auto"/>
              <w:bottom w:val="single" w:sz="4" w:space="0" w:color="auto"/>
              <w:right w:val="single" w:sz="4" w:space="0" w:color="auto"/>
            </w:tcBorders>
            <w:shd w:val="clear" w:color="auto" w:fill="auto"/>
            <w:hideMark/>
          </w:tcPr>
          <w:p w14:paraId="1332E3DD"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GA3-1</w:t>
            </w:r>
          </w:p>
        </w:tc>
        <w:tc>
          <w:tcPr>
            <w:tcW w:w="1633" w:type="dxa"/>
            <w:tcBorders>
              <w:top w:val="single" w:sz="4" w:space="0" w:color="auto"/>
              <w:left w:val="nil"/>
              <w:bottom w:val="single" w:sz="4" w:space="0" w:color="auto"/>
              <w:right w:val="single" w:sz="4" w:space="0" w:color="auto"/>
            </w:tcBorders>
            <w:shd w:val="clear" w:color="auto" w:fill="auto"/>
            <w:hideMark/>
          </w:tcPr>
          <w:p w14:paraId="225C470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single" w:sz="4" w:space="0" w:color="auto"/>
              <w:left w:val="nil"/>
              <w:bottom w:val="single" w:sz="4" w:space="0" w:color="auto"/>
              <w:right w:val="single" w:sz="4" w:space="0" w:color="auto"/>
            </w:tcBorders>
            <w:shd w:val="clear" w:color="auto" w:fill="auto"/>
            <w:vAlign w:val="center"/>
            <w:hideMark/>
          </w:tcPr>
          <w:p w14:paraId="491E157C"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Worthy, but not clear how this can be achieved with rural communities. Increased traffic on </w:t>
            </w:r>
            <w:proofErr w:type="spellStart"/>
            <w:r w:rsidRPr="00F56655">
              <w:rPr>
                <w:rFonts w:eastAsia="Times New Roman" w:cs="Arial"/>
                <w:kern w:val="0"/>
                <w:sz w:val="24"/>
                <w:szCs w:val="24"/>
                <w:lang w:eastAsia="en-GB"/>
                <w14:ligatures w14:val="none"/>
              </w:rPr>
              <w:t>rrural</w:t>
            </w:r>
            <w:proofErr w:type="spellEnd"/>
            <w:r w:rsidRPr="00F56655">
              <w:rPr>
                <w:rFonts w:eastAsia="Times New Roman" w:cs="Arial"/>
                <w:kern w:val="0"/>
                <w:sz w:val="24"/>
                <w:szCs w:val="24"/>
                <w:lang w:eastAsia="en-GB"/>
                <w14:ligatures w14:val="none"/>
              </w:rPr>
              <w:t xml:space="preserve"> roads puts off cyclists and walkers. Bus initiatives in the past have died through lack of take-up.</w:t>
            </w:r>
          </w:p>
        </w:tc>
        <w:tc>
          <w:tcPr>
            <w:tcW w:w="7512" w:type="dxa"/>
            <w:tcBorders>
              <w:top w:val="single" w:sz="4" w:space="0" w:color="auto"/>
              <w:left w:val="nil"/>
              <w:bottom w:val="single" w:sz="4" w:space="0" w:color="auto"/>
              <w:right w:val="single" w:sz="4" w:space="0" w:color="auto"/>
            </w:tcBorders>
            <w:shd w:val="clear" w:color="auto" w:fill="auto"/>
            <w:hideMark/>
          </w:tcPr>
          <w:p w14:paraId="222B217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GA3 is welcomed.</w:t>
            </w:r>
          </w:p>
        </w:tc>
      </w:tr>
      <w:tr w:rsidR="002304EF" w:rsidRPr="00F56655" w14:paraId="0E31D39B"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8"/>
        </w:trPr>
        <w:tc>
          <w:tcPr>
            <w:tcW w:w="838" w:type="dxa"/>
            <w:tcBorders>
              <w:top w:val="nil"/>
              <w:left w:val="single" w:sz="4" w:space="0" w:color="auto"/>
              <w:bottom w:val="single" w:sz="4" w:space="0" w:color="auto"/>
              <w:right w:val="single" w:sz="4" w:space="0" w:color="auto"/>
            </w:tcBorders>
            <w:shd w:val="clear" w:color="auto" w:fill="auto"/>
            <w:hideMark/>
          </w:tcPr>
          <w:p w14:paraId="785ED16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GA3-2</w:t>
            </w:r>
          </w:p>
        </w:tc>
        <w:tc>
          <w:tcPr>
            <w:tcW w:w="1633" w:type="dxa"/>
            <w:tcBorders>
              <w:top w:val="nil"/>
              <w:left w:val="nil"/>
              <w:bottom w:val="single" w:sz="4" w:space="0" w:color="auto"/>
              <w:right w:val="single" w:sz="4" w:space="0" w:color="auto"/>
            </w:tcBorders>
            <w:shd w:val="clear" w:color="auto" w:fill="auto"/>
            <w:hideMark/>
          </w:tcPr>
          <w:p w14:paraId="689482A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24664FD0" w14:textId="77777777" w:rsidR="002304EF" w:rsidRPr="00F56655" w:rsidRDefault="002304EF" w:rsidP="002304EF">
            <w:pPr>
              <w:spacing w:after="0" w:line="240" w:lineRule="auto"/>
              <w:rPr>
                <w:rFonts w:eastAsia="Times New Roman" w:cs="Arial"/>
                <w:kern w:val="0"/>
                <w:sz w:val="24"/>
                <w:szCs w:val="24"/>
                <w:lang w:eastAsia="en-GB"/>
                <w14:ligatures w14:val="none"/>
              </w:rPr>
            </w:pPr>
            <w:proofErr w:type="gramStart"/>
            <w:r w:rsidRPr="00F56655">
              <w:rPr>
                <w:rFonts w:eastAsia="Times New Roman" w:cs="Arial"/>
                <w:kern w:val="0"/>
                <w:sz w:val="24"/>
                <w:szCs w:val="24"/>
                <w:lang w:eastAsia="en-GB"/>
                <w14:ligatures w14:val="none"/>
              </w:rPr>
              <w:t>Yes</w:t>
            </w:r>
            <w:proofErr w:type="gramEnd"/>
            <w:r w:rsidRPr="00F56655">
              <w:rPr>
                <w:rFonts w:eastAsia="Times New Roman" w:cs="Arial"/>
                <w:kern w:val="0"/>
                <w:sz w:val="24"/>
                <w:szCs w:val="24"/>
                <w:lang w:eastAsia="en-GB"/>
                <w14:ligatures w14:val="none"/>
              </w:rPr>
              <w:t xml:space="preserve"> to all 3 but Buses are very important and a regular reliable Bus service is vital </w:t>
            </w:r>
            <w:r w:rsidRPr="00F56655">
              <w:rPr>
                <w:rFonts w:eastAsia="Times New Roman" w:cs="Arial"/>
                <w:kern w:val="0"/>
                <w:sz w:val="24"/>
                <w:szCs w:val="24"/>
                <w:lang w:eastAsia="en-GB"/>
                <w14:ligatures w14:val="none"/>
              </w:rPr>
              <w:lastRenderedPageBreak/>
              <w:t>not only to Chippenham but also to Devizes</w:t>
            </w:r>
          </w:p>
        </w:tc>
        <w:tc>
          <w:tcPr>
            <w:tcW w:w="7512" w:type="dxa"/>
            <w:tcBorders>
              <w:top w:val="nil"/>
              <w:left w:val="nil"/>
              <w:bottom w:val="single" w:sz="4" w:space="0" w:color="auto"/>
              <w:right w:val="single" w:sz="4" w:space="0" w:color="auto"/>
            </w:tcBorders>
            <w:shd w:val="clear" w:color="auto" w:fill="auto"/>
            <w:hideMark/>
          </w:tcPr>
          <w:p w14:paraId="0410A90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lastRenderedPageBreak/>
              <w:t>Thank you, support for Policy GA3 is welcomed.</w:t>
            </w:r>
          </w:p>
        </w:tc>
      </w:tr>
      <w:tr w:rsidR="002304EF" w:rsidRPr="00F56655" w14:paraId="792DDAA3"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46"/>
        </w:trPr>
        <w:tc>
          <w:tcPr>
            <w:tcW w:w="838" w:type="dxa"/>
            <w:tcBorders>
              <w:top w:val="nil"/>
              <w:left w:val="single" w:sz="4" w:space="0" w:color="auto"/>
              <w:bottom w:val="single" w:sz="4" w:space="0" w:color="auto"/>
              <w:right w:val="single" w:sz="4" w:space="0" w:color="auto"/>
            </w:tcBorders>
            <w:shd w:val="clear" w:color="auto" w:fill="auto"/>
            <w:hideMark/>
          </w:tcPr>
          <w:p w14:paraId="288F9529"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GA3-3</w:t>
            </w:r>
          </w:p>
        </w:tc>
        <w:tc>
          <w:tcPr>
            <w:tcW w:w="1633" w:type="dxa"/>
            <w:tcBorders>
              <w:top w:val="nil"/>
              <w:left w:val="nil"/>
              <w:bottom w:val="single" w:sz="4" w:space="0" w:color="auto"/>
              <w:right w:val="single" w:sz="4" w:space="0" w:color="auto"/>
            </w:tcBorders>
            <w:shd w:val="clear" w:color="auto" w:fill="auto"/>
            <w:hideMark/>
          </w:tcPr>
          <w:p w14:paraId="275A140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5BFD525"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All residential streets should </w:t>
            </w:r>
            <w:proofErr w:type="gramStart"/>
            <w:r w:rsidRPr="00F56655">
              <w:rPr>
                <w:rFonts w:eastAsia="Times New Roman" w:cs="Arial"/>
                <w:kern w:val="0"/>
                <w:sz w:val="24"/>
                <w:szCs w:val="24"/>
                <w:lang w:eastAsia="en-GB"/>
                <w14:ligatures w14:val="none"/>
              </w:rPr>
              <w:t>be  20</w:t>
            </w:r>
            <w:proofErr w:type="gramEnd"/>
            <w:r w:rsidRPr="00F56655">
              <w:rPr>
                <w:rFonts w:eastAsia="Times New Roman" w:cs="Arial"/>
                <w:kern w:val="0"/>
                <w:sz w:val="24"/>
                <w:szCs w:val="24"/>
                <w:lang w:eastAsia="en-GB"/>
                <w14:ligatures w14:val="none"/>
              </w:rPr>
              <w:t>mph zones. The newer streets on Calne are. The older ones aren’t. 20mph for all</w:t>
            </w:r>
            <w:r w:rsidRPr="00F56655">
              <w:rPr>
                <w:rFonts w:eastAsia="Times New Roman" w:cs="Arial"/>
                <w:kern w:val="0"/>
                <w:sz w:val="24"/>
                <w:szCs w:val="24"/>
                <w:lang w:eastAsia="en-GB"/>
                <w14:ligatures w14:val="none"/>
              </w:rPr>
              <w:br/>
              <w:t xml:space="preserve"> would immediately make them safer for both pedestrians and cyclists.</w:t>
            </w:r>
          </w:p>
        </w:tc>
        <w:tc>
          <w:tcPr>
            <w:tcW w:w="7512" w:type="dxa"/>
            <w:tcBorders>
              <w:top w:val="nil"/>
              <w:left w:val="nil"/>
              <w:bottom w:val="single" w:sz="4" w:space="0" w:color="auto"/>
              <w:right w:val="single" w:sz="4" w:space="0" w:color="auto"/>
            </w:tcBorders>
            <w:shd w:val="clear" w:color="auto" w:fill="auto"/>
            <w:hideMark/>
          </w:tcPr>
          <w:p w14:paraId="6B60BC8A" w14:textId="7731283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for your comment. Speed limits fall under the remit of Wiltshire highways department. They can be contacted via their website.</w:t>
            </w:r>
          </w:p>
        </w:tc>
      </w:tr>
      <w:tr w:rsidR="002304EF" w:rsidRPr="00F56655" w14:paraId="1DD20B4B"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5"/>
        </w:trPr>
        <w:tc>
          <w:tcPr>
            <w:tcW w:w="838" w:type="dxa"/>
            <w:tcBorders>
              <w:top w:val="nil"/>
              <w:left w:val="single" w:sz="4" w:space="0" w:color="auto"/>
              <w:bottom w:val="single" w:sz="4" w:space="0" w:color="auto"/>
              <w:right w:val="single" w:sz="4" w:space="0" w:color="auto"/>
            </w:tcBorders>
            <w:shd w:val="clear" w:color="auto" w:fill="auto"/>
            <w:hideMark/>
          </w:tcPr>
          <w:p w14:paraId="6F299D9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GA3-4</w:t>
            </w:r>
          </w:p>
        </w:tc>
        <w:tc>
          <w:tcPr>
            <w:tcW w:w="1633" w:type="dxa"/>
            <w:tcBorders>
              <w:top w:val="nil"/>
              <w:left w:val="nil"/>
              <w:bottom w:val="single" w:sz="4" w:space="0" w:color="auto"/>
              <w:right w:val="single" w:sz="4" w:space="0" w:color="auto"/>
            </w:tcBorders>
            <w:shd w:val="clear" w:color="auto" w:fill="auto"/>
            <w:hideMark/>
          </w:tcPr>
          <w:p w14:paraId="2A90A0B9"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972A975"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It does not provide sufficient safe cycle ways into the town without having to ride along the A4 and have Lorrie’s etc trying to overtake you - it is extremely scared and dangerous!</w:t>
            </w:r>
          </w:p>
        </w:tc>
        <w:tc>
          <w:tcPr>
            <w:tcW w:w="7512" w:type="dxa"/>
            <w:tcBorders>
              <w:top w:val="nil"/>
              <w:left w:val="nil"/>
              <w:bottom w:val="single" w:sz="4" w:space="0" w:color="auto"/>
              <w:right w:val="single" w:sz="4" w:space="0" w:color="auto"/>
            </w:tcBorders>
            <w:shd w:val="clear" w:color="auto" w:fill="auto"/>
            <w:hideMark/>
          </w:tcPr>
          <w:p w14:paraId="0EDBB597"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We acknowledge this in the plan and are seeking to ensure that new developments have safe access to the centre using Active Travel within the framework of planning regulations. </w:t>
            </w:r>
          </w:p>
        </w:tc>
      </w:tr>
      <w:tr w:rsidR="002304EF" w:rsidRPr="00F56655" w14:paraId="6FC31B3B"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5"/>
        </w:trPr>
        <w:tc>
          <w:tcPr>
            <w:tcW w:w="838" w:type="dxa"/>
            <w:tcBorders>
              <w:top w:val="nil"/>
              <w:left w:val="single" w:sz="4" w:space="0" w:color="auto"/>
              <w:bottom w:val="single" w:sz="4" w:space="0" w:color="auto"/>
              <w:right w:val="single" w:sz="4" w:space="0" w:color="auto"/>
            </w:tcBorders>
            <w:shd w:val="clear" w:color="auto" w:fill="auto"/>
            <w:hideMark/>
          </w:tcPr>
          <w:p w14:paraId="1E0800E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GA3-5</w:t>
            </w:r>
          </w:p>
        </w:tc>
        <w:tc>
          <w:tcPr>
            <w:tcW w:w="1633" w:type="dxa"/>
            <w:tcBorders>
              <w:top w:val="nil"/>
              <w:left w:val="nil"/>
              <w:bottom w:val="single" w:sz="4" w:space="0" w:color="auto"/>
              <w:right w:val="single" w:sz="4" w:space="0" w:color="auto"/>
            </w:tcBorders>
            <w:shd w:val="clear" w:color="auto" w:fill="auto"/>
            <w:hideMark/>
          </w:tcPr>
          <w:p w14:paraId="3416A044"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630F1316"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While car access is important, we need to make Active travel a priority for health and well-being as well as pollution.</w:t>
            </w:r>
          </w:p>
        </w:tc>
        <w:tc>
          <w:tcPr>
            <w:tcW w:w="7512" w:type="dxa"/>
            <w:tcBorders>
              <w:top w:val="nil"/>
              <w:left w:val="nil"/>
              <w:bottom w:val="single" w:sz="4" w:space="0" w:color="auto"/>
              <w:right w:val="single" w:sz="4" w:space="0" w:color="auto"/>
            </w:tcBorders>
            <w:shd w:val="clear" w:color="auto" w:fill="auto"/>
            <w:hideMark/>
          </w:tcPr>
          <w:p w14:paraId="545C30A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We acknowledge this in the plan and are seeking to ensure that new developments have safe access to the centre using Active Travel within the framework of planning regulations. </w:t>
            </w:r>
          </w:p>
        </w:tc>
      </w:tr>
      <w:tr w:rsidR="002304EF" w:rsidRPr="00F56655" w14:paraId="6DF17314"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2AF898D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GA3-6</w:t>
            </w:r>
          </w:p>
        </w:tc>
        <w:tc>
          <w:tcPr>
            <w:tcW w:w="1633" w:type="dxa"/>
            <w:tcBorders>
              <w:top w:val="nil"/>
              <w:left w:val="nil"/>
              <w:bottom w:val="single" w:sz="4" w:space="0" w:color="auto"/>
              <w:right w:val="single" w:sz="4" w:space="0" w:color="auto"/>
            </w:tcBorders>
            <w:shd w:val="clear" w:color="auto" w:fill="auto"/>
            <w:hideMark/>
          </w:tcPr>
          <w:p w14:paraId="1E0CA4C3"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66197DD7"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Please keep the </w:t>
            </w:r>
            <w:proofErr w:type="gramStart"/>
            <w:r w:rsidRPr="00F56655">
              <w:rPr>
                <w:rFonts w:eastAsia="Times New Roman" w:cs="Arial"/>
                <w:kern w:val="0"/>
                <w:sz w:val="24"/>
                <w:szCs w:val="24"/>
                <w:lang w:eastAsia="en-GB"/>
                <w14:ligatures w14:val="none"/>
              </w:rPr>
              <w:t>55 bus</w:t>
            </w:r>
            <w:proofErr w:type="gramEnd"/>
            <w:r w:rsidRPr="00F56655">
              <w:rPr>
                <w:rFonts w:eastAsia="Times New Roman" w:cs="Arial"/>
                <w:kern w:val="0"/>
                <w:sz w:val="24"/>
                <w:szCs w:val="24"/>
                <w:lang w:eastAsia="en-GB"/>
                <w14:ligatures w14:val="none"/>
              </w:rPr>
              <w:t xml:space="preserve"> route</w:t>
            </w:r>
          </w:p>
        </w:tc>
        <w:tc>
          <w:tcPr>
            <w:tcW w:w="7512" w:type="dxa"/>
            <w:tcBorders>
              <w:top w:val="nil"/>
              <w:left w:val="nil"/>
              <w:bottom w:val="single" w:sz="4" w:space="0" w:color="auto"/>
              <w:right w:val="single" w:sz="4" w:space="0" w:color="auto"/>
            </w:tcBorders>
            <w:shd w:val="clear" w:color="auto" w:fill="auto"/>
            <w:hideMark/>
          </w:tcPr>
          <w:p w14:paraId="7AFD995D" w14:textId="516966D6"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Thank you, support for Policy GA3 is welcomed. The 55 bus is acknowledged as a key service. </w:t>
            </w:r>
          </w:p>
        </w:tc>
      </w:tr>
      <w:tr w:rsidR="002304EF" w:rsidRPr="00F56655" w14:paraId="1067B8CB"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05"/>
        </w:trPr>
        <w:tc>
          <w:tcPr>
            <w:tcW w:w="838" w:type="dxa"/>
            <w:tcBorders>
              <w:top w:val="nil"/>
              <w:left w:val="single" w:sz="4" w:space="0" w:color="auto"/>
              <w:bottom w:val="single" w:sz="4" w:space="0" w:color="auto"/>
              <w:right w:val="single" w:sz="4" w:space="0" w:color="auto"/>
            </w:tcBorders>
            <w:shd w:val="clear" w:color="auto" w:fill="auto"/>
            <w:hideMark/>
          </w:tcPr>
          <w:p w14:paraId="62D8AE7D"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GA3-7</w:t>
            </w:r>
          </w:p>
        </w:tc>
        <w:tc>
          <w:tcPr>
            <w:tcW w:w="1633" w:type="dxa"/>
            <w:tcBorders>
              <w:top w:val="nil"/>
              <w:left w:val="nil"/>
              <w:bottom w:val="single" w:sz="4" w:space="0" w:color="auto"/>
              <w:right w:val="single" w:sz="4" w:space="0" w:color="auto"/>
            </w:tcBorders>
            <w:shd w:val="clear" w:color="auto" w:fill="auto"/>
            <w:hideMark/>
          </w:tcPr>
          <w:p w14:paraId="2DAAE4B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0157BF4"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There is a section of CN403 that crosses a field with no formal laid surface.  This needs to be highlighted as an issue as it discourages use</w:t>
            </w:r>
          </w:p>
        </w:tc>
        <w:tc>
          <w:tcPr>
            <w:tcW w:w="7512" w:type="dxa"/>
            <w:tcBorders>
              <w:top w:val="nil"/>
              <w:left w:val="nil"/>
              <w:bottom w:val="single" w:sz="4" w:space="0" w:color="auto"/>
              <w:right w:val="single" w:sz="4" w:space="0" w:color="auto"/>
            </w:tcBorders>
            <w:shd w:val="clear" w:color="auto" w:fill="auto"/>
            <w:hideMark/>
          </w:tcPr>
          <w:p w14:paraId="234104F4"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Thank you for your comment. The plan acknowledges the issues around the routes and seeks to ensure future developments come with improvements to the existing network for Active Travel - </w:t>
            </w:r>
            <w:proofErr w:type="gramStart"/>
            <w:r w:rsidRPr="00F56655">
              <w:rPr>
                <w:rFonts w:eastAsia="Times New Roman" w:cs="Calibri"/>
                <w:color w:val="000000"/>
                <w:kern w:val="0"/>
                <w:sz w:val="24"/>
                <w:szCs w:val="24"/>
                <w:lang w:eastAsia="en-GB"/>
                <w14:ligatures w14:val="none"/>
              </w:rPr>
              <w:t>and also</w:t>
            </w:r>
            <w:proofErr w:type="gramEnd"/>
            <w:r w:rsidRPr="00F56655">
              <w:rPr>
                <w:rFonts w:eastAsia="Times New Roman" w:cs="Calibri"/>
                <w:color w:val="000000"/>
                <w:kern w:val="0"/>
                <w:sz w:val="24"/>
                <w:szCs w:val="24"/>
                <w:lang w:eastAsia="en-GB"/>
                <w14:ligatures w14:val="none"/>
              </w:rPr>
              <w:t xml:space="preserve"> bring additional routes. </w:t>
            </w:r>
          </w:p>
        </w:tc>
      </w:tr>
      <w:tr w:rsidR="002304EF" w:rsidRPr="00F56655" w14:paraId="63209EDE"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2"/>
        </w:trPr>
        <w:tc>
          <w:tcPr>
            <w:tcW w:w="838" w:type="dxa"/>
            <w:tcBorders>
              <w:top w:val="nil"/>
              <w:left w:val="single" w:sz="4" w:space="0" w:color="auto"/>
              <w:bottom w:val="single" w:sz="4" w:space="0" w:color="auto"/>
              <w:right w:val="single" w:sz="4" w:space="0" w:color="auto"/>
            </w:tcBorders>
            <w:shd w:val="clear" w:color="auto" w:fill="auto"/>
            <w:hideMark/>
          </w:tcPr>
          <w:p w14:paraId="76290767"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GA3-8</w:t>
            </w:r>
          </w:p>
        </w:tc>
        <w:tc>
          <w:tcPr>
            <w:tcW w:w="1633" w:type="dxa"/>
            <w:tcBorders>
              <w:top w:val="nil"/>
              <w:left w:val="nil"/>
              <w:bottom w:val="single" w:sz="4" w:space="0" w:color="auto"/>
              <w:right w:val="single" w:sz="4" w:space="0" w:color="auto"/>
            </w:tcBorders>
            <w:shd w:val="clear" w:color="auto" w:fill="auto"/>
            <w:hideMark/>
          </w:tcPr>
          <w:p w14:paraId="1F0DFB7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6741628"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We </w:t>
            </w:r>
            <w:proofErr w:type="gramStart"/>
            <w:r w:rsidRPr="00F56655">
              <w:rPr>
                <w:rFonts w:eastAsia="Times New Roman" w:cs="Arial"/>
                <w:kern w:val="0"/>
                <w:sz w:val="24"/>
                <w:szCs w:val="24"/>
                <w:lang w:eastAsia="en-GB"/>
                <w14:ligatures w14:val="none"/>
              </w:rPr>
              <w:t>definitely need</w:t>
            </w:r>
            <w:proofErr w:type="gramEnd"/>
            <w:r w:rsidRPr="00F56655">
              <w:rPr>
                <w:rFonts w:eastAsia="Times New Roman" w:cs="Arial"/>
                <w:kern w:val="0"/>
                <w:sz w:val="24"/>
                <w:szCs w:val="24"/>
                <w:lang w:eastAsia="en-GB"/>
                <w14:ligatures w14:val="none"/>
              </w:rPr>
              <w:t xml:space="preserve"> more (and safer) provision for cyclists on our roads.</w:t>
            </w:r>
          </w:p>
        </w:tc>
        <w:tc>
          <w:tcPr>
            <w:tcW w:w="7512" w:type="dxa"/>
            <w:tcBorders>
              <w:top w:val="nil"/>
              <w:left w:val="nil"/>
              <w:bottom w:val="single" w:sz="4" w:space="0" w:color="auto"/>
              <w:right w:val="single" w:sz="4" w:space="0" w:color="auto"/>
            </w:tcBorders>
            <w:shd w:val="clear" w:color="auto" w:fill="auto"/>
            <w:hideMark/>
          </w:tcPr>
          <w:p w14:paraId="5E830340"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Thank you for your comment. The plan acknowledges the issues around the routes and seeks to ensure future developments come with improvements to the existing network for Active Travel - </w:t>
            </w:r>
            <w:proofErr w:type="gramStart"/>
            <w:r w:rsidRPr="00F56655">
              <w:rPr>
                <w:rFonts w:eastAsia="Times New Roman" w:cs="Calibri"/>
                <w:color w:val="000000"/>
                <w:kern w:val="0"/>
                <w:sz w:val="24"/>
                <w:szCs w:val="24"/>
                <w:lang w:eastAsia="en-GB"/>
                <w14:ligatures w14:val="none"/>
              </w:rPr>
              <w:t>and also</w:t>
            </w:r>
            <w:proofErr w:type="gramEnd"/>
            <w:r w:rsidRPr="00F56655">
              <w:rPr>
                <w:rFonts w:eastAsia="Times New Roman" w:cs="Calibri"/>
                <w:color w:val="000000"/>
                <w:kern w:val="0"/>
                <w:sz w:val="24"/>
                <w:szCs w:val="24"/>
                <w:lang w:eastAsia="en-GB"/>
                <w14:ligatures w14:val="none"/>
              </w:rPr>
              <w:t xml:space="preserve"> bring additional routes. </w:t>
            </w:r>
          </w:p>
        </w:tc>
      </w:tr>
      <w:tr w:rsidR="002304EF" w:rsidRPr="00F56655" w14:paraId="44C2B3BF"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757B84B6"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GA3-9</w:t>
            </w:r>
          </w:p>
        </w:tc>
        <w:tc>
          <w:tcPr>
            <w:tcW w:w="1633" w:type="dxa"/>
            <w:tcBorders>
              <w:top w:val="nil"/>
              <w:left w:val="nil"/>
              <w:bottom w:val="single" w:sz="4" w:space="0" w:color="auto"/>
              <w:right w:val="single" w:sz="4" w:space="0" w:color="auto"/>
            </w:tcBorders>
            <w:shd w:val="clear" w:color="auto" w:fill="auto"/>
            <w:hideMark/>
          </w:tcPr>
          <w:p w14:paraId="1E9F20B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9B619C4"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These need to be maintained though</w:t>
            </w:r>
          </w:p>
        </w:tc>
        <w:tc>
          <w:tcPr>
            <w:tcW w:w="7512" w:type="dxa"/>
            <w:tcBorders>
              <w:top w:val="nil"/>
              <w:left w:val="nil"/>
              <w:bottom w:val="single" w:sz="4" w:space="0" w:color="auto"/>
              <w:right w:val="single" w:sz="4" w:space="0" w:color="auto"/>
            </w:tcBorders>
            <w:shd w:val="clear" w:color="auto" w:fill="auto"/>
            <w:hideMark/>
          </w:tcPr>
          <w:p w14:paraId="3A074A8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Thank you for your comment. It has been noted and passed to the relevant council department. </w:t>
            </w:r>
          </w:p>
        </w:tc>
      </w:tr>
      <w:tr w:rsidR="002304EF" w:rsidRPr="00F56655" w14:paraId="6B20B9F3"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10"/>
        </w:trPr>
        <w:tc>
          <w:tcPr>
            <w:tcW w:w="838" w:type="dxa"/>
            <w:tcBorders>
              <w:top w:val="nil"/>
              <w:left w:val="single" w:sz="4" w:space="0" w:color="auto"/>
              <w:bottom w:val="single" w:sz="4" w:space="0" w:color="auto"/>
              <w:right w:val="single" w:sz="4" w:space="0" w:color="auto"/>
            </w:tcBorders>
            <w:shd w:val="clear" w:color="auto" w:fill="auto"/>
            <w:hideMark/>
          </w:tcPr>
          <w:p w14:paraId="7C7681A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GA3-10</w:t>
            </w:r>
          </w:p>
        </w:tc>
        <w:tc>
          <w:tcPr>
            <w:tcW w:w="1633" w:type="dxa"/>
            <w:tcBorders>
              <w:top w:val="nil"/>
              <w:left w:val="nil"/>
              <w:bottom w:val="single" w:sz="4" w:space="0" w:color="auto"/>
              <w:right w:val="single" w:sz="4" w:space="0" w:color="auto"/>
            </w:tcBorders>
            <w:shd w:val="clear" w:color="auto" w:fill="auto"/>
            <w:hideMark/>
          </w:tcPr>
          <w:p w14:paraId="6958A04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809E86A"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There is a massive issue of adults cycling on pavements that is dangerous, but nothing is being done to stop it.  Making bigger/better pavements will make the problem worse, not better.</w:t>
            </w:r>
          </w:p>
        </w:tc>
        <w:tc>
          <w:tcPr>
            <w:tcW w:w="7512" w:type="dxa"/>
            <w:tcBorders>
              <w:top w:val="nil"/>
              <w:left w:val="nil"/>
              <w:bottom w:val="single" w:sz="4" w:space="0" w:color="auto"/>
              <w:right w:val="single" w:sz="4" w:space="0" w:color="auto"/>
            </w:tcBorders>
            <w:shd w:val="clear" w:color="auto" w:fill="auto"/>
            <w:hideMark/>
          </w:tcPr>
          <w:p w14:paraId="7F25E074" w14:textId="7F1A301F"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Thank you for your comment. Where possible the new national standards for dual use paths will be used - where cyclists and pedestrians are separated. Enforcement of no cycling on pavements lies outside the remit of the Neighbourhood plan. </w:t>
            </w:r>
          </w:p>
        </w:tc>
      </w:tr>
      <w:tr w:rsidR="002304EF" w:rsidRPr="00F56655" w14:paraId="66686286"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5"/>
        </w:trPr>
        <w:tc>
          <w:tcPr>
            <w:tcW w:w="838" w:type="dxa"/>
            <w:tcBorders>
              <w:top w:val="nil"/>
              <w:left w:val="single" w:sz="4" w:space="0" w:color="auto"/>
              <w:bottom w:val="single" w:sz="4" w:space="0" w:color="auto"/>
              <w:right w:val="single" w:sz="4" w:space="0" w:color="auto"/>
            </w:tcBorders>
            <w:shd w:val="clear" w:color="auto" w:fill="auto"/>
            <w:hideMark/>
          </w:tcPr>
          <w:p w14:paraId="618A8A33"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GA3-11</w:t>
            </w:r>
          </w:p>
        </w:tc>
        <w:tc>
          <w:tcPr>
            <w:tcW w:w="1633" w:type="dxa"/>
            <w:tcBorders>
              <w:top w:val="nil"/>
              <w:left w:val="nil"/>
              <w:bottom w:val="single" w:sz="4" w:space="0" w:color="auto"/>
              <w:right w:val="single" w:sz="4" w:space="0" w:color="auto"/>
            </w:tcBorders>
            <w:shd w:val="clear" w:color="auto" w:fill="auto"/>
            <w:hideMark/>
          </w:tcPr>
          <w:p w14:paraId="1AE4A829"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113FA5F"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The problem with upgrading </w:t>
            </w:r>
            <w:proofErr w:type="spellStart"/>
            <w:r w:rsidRPr="00F56655">
              <w:rPr>
                <w:rFonts w:eastAsia="Times New Roman" w:cs="Arial"/>
                <w:kern w:val="0"/>
                <w:sz w:val="24"/>
                <w:szCs w:val="24"/>
                <w:lang w:eastAsia="en-GB"/>
                <w14:ligatures w14:val="none"/>
              </w:rPr>
              <w:t>Sustrans</w:t>
            </w:r>
            <w:proofErr w:type="spellEnd"/>
            <w:r w:rsidRPr="00F56655">
              <w:rPr>
                <w:rFonts w:eastAsia="Times New Roman" w:cs="Arial"/>
                <w:kern w:val="0"/>
                <w:sz w:val="24"/>
                <w:szCs w:val="24"/>
                <w:lang w:eastAsia="en-GB"/>
                <w14:ligatures w14:val="none"/>
              </w:rPr>
              <w:t xml:space="preserve"> 403 to make it better for cycling commuters is </w:t>
            </w:r>
            <w:r w:rsidRPr="00F56655">
              <w:rPr>
                <w:rFonts w:eastAsia="Times New Roman" w:cs="Arial"/>
                <w:kern w:val="0"/>
                <w:sz w:val="24"/>
                <w:szCs w:val="24"/>
                <w:lang w:eastAsia="en-GB"/>
                <w14:ligatures w14:val="none"/>
              </w:rPr>
              <w:lastRenderedPageBreak/>
              <w:t>that fast moving cyclists and recreational pedestrians don’t mix very well.</w:t>
            </w:r>
          </w:p>
        </w:tc>
        <w:tc>
          <w:tcPr>
            <w:tcW w:w="7512" w:type="dxa"/>
            <w:tcBorders>
              <w:top w:val="nil"/>
              <w:left w:val="nil"/>
              <w:bottom w:val="single" w:sz="4" w:space="0" w:color="auto"/>
              <w:right w:val="single" w:sz="4" w:space="0" w:color="auto"/>
            </w:tcBorders>
            <w:shd w:val="clear" w:color="auto" w:fill="auto"/>
            <w:hideMark/>
          </w:tcPr>
          <w:p w14:paraId="0678E150"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lastRenderedPageBreak/>
              <w:t xml:space="preserve">Thank you for your comments.   A working group of local councils, Wiltshire Council, </w:t>
            </w:r>
            <w:proofErr w:type="spellStart"/>
            <w:r w:rsidRPr="00F56655">
              <w:rPr>
                <w:rFonts w:eastAsia="Times New Roman" w:cs="Calibri"/>
                <w:color w:val="000000"/>
                <w:kern w:val="0"/>
                <w:sz w:val="24"/>
                <w:szCs w:val="24"/>
                <w:lang w:eastAsia="en-GB"/>
                <w14:ligatures w14:val="none"/>
              </w:rPr>
              <w:t>Sustrans</w:t>
            </w:r>
            <w:proofErr w:type="spellEnd"/>
            <w:r w:rsidRPr="00F56655">
              <w:rPr>
                <w:rFonts w:eastAsia="Times New Roman" w:cs="Calibri"/>
                <w:color w:val="000000"/>
                <w:kern w:val="0"/>
                <w:sz w:val="24"/>
                <w:szCs w:val="24"/>
                <w:lang w:eastAsia="en-GB"/>
                <w14:ligatures w14:val="none"/>
              </w:rPr>
              <w:t xml:space="preserve"> and other interest groups has been set-up </w:t>
            </w:r>
            <w:r w:rsidRPr="00F56655">
              <w:rPr>
                <w:rFonts w:eastAsia="Times New Roman" w:cs="Calibri"/>
                <w:color w:val="000000"/>
                <w:kern w:val="0"/>
                <w:sz w:val="24"/>
                <w:szCs w:val="24"/>
                <w:lang w:eastAsia="en-GB"/>
                <w14:ligatures w14:val="none"/>
              </w:rPr>
              <w:lastRenderedPageBreak/>
              <w:t xml:space="preserve">to improve the 403 </w:t>
            </w:r>
            <w:proofErr w:type="gramStart"/>
            <w:r w:rsidRPr="00F56655">
              <w:rPr>
                <w:rFonts w:eastAsia="Times New Roman" w:cs="Calibri"/>
                <w:color w:val="000000"/>
                <w:kern w:val="0"/>
                <w:sz w:val="24"/>
                <w:szCs w:val="24"/>
                <w:lang w:eastAsia="en-GB"/>
                <w14:ligatures w14:val="none"/>
              </w:rPr>
              <w:t>route</w:t>
            </w:r>
            <w:proofErr w:type="gramEnd"/>
            <w:r w:rsidRPr="00F56655">
              <w:rPr>
                <w:rFonts w:eastAsia="Times New Roman" w:cs="Calibri"/>
                <w:color w:val="000000"/>
                <w:kern w:val="0"/>
                <w:sz w:val="24"/>
                <w:szCs w:val="24"/>
                <w:lang w:eastAsia="en-GB"/>
                <w14:ligatures w14:val="none"/>
              </w:rPr>
              <w:t xml:space="preserve"> from Chippenham to Avebury. This includes installing signage in key danger points to warn cyclists to slow down.</w:t>
            </w:r>
          </w:p>
        </w:tc>
      </w:tr>
      <w:tr w:rsidR="002304EF" w:rsidRPr="00F56655" w14:paraId="47912A63"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8"/>
        </w:trPr>
        <w:tc>
          <w:tcPr>
            <w:tcW w:w="838" w:type="dxa"/>
            <w:tcBorders>
              <w:top w:val="nil"/>
              <w:left w:val="single" w:sz="4" w:space="0" w:color="auto"/>
              <w:bottom w:val="single" w:sz="4" w:space="0" w:color="auto"/>
              <w:right w:val="single" w:sz="4" w:space="0" w:color="auto"/>
            </w:tcBorders>
            <w:shd w:val="clear" w:color="auto" w:fill="auto"/>
            <w:hideMark/>
          </w:tcPr>
          <w:p w14:paraId="4D988BD1"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lastRenderedPageBreak/>
              <w:t>GA3-12</w:t>
            </w:r>
          </w:p>
        </w:tc>
        <w:tc>
          <w:tcPr>
            <w:tcW w:w="1633" w:type="dxa"/>
            <w:tcBorders>
              <w:top w:val="nil"/>
              <w:left w:val="nil"/>
              <w:bottom w:val="single" w:sz="4" w:space="0" w:color="auto"/>
              <w:right w:val="single" w:sz="4" w:space="0" w:color="auto"/>
            </w:tcBorders>
            <w:shd w:val="clear" w:color="auto" w:fill="auto"/>
            <w:hideMark/>
          </w:tcPr>
          <w:p w14:paraId="7038A24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7B7217D"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This is positive. It would be nice to see a more strategic approach to planning in Wiltshire - leaving it all to developers causes a piecemeal approach which prevents joined-up thinking.</w:t>
            </w:r>
          </w:p>
        </w:tc>
        <w:tc>
          <w:tcPr>
            <w:tcW w:w="7512" w:type="dxa"/>
            <w:tcBorders>
              <w:top w:val="nil"/>
              <w:left w:val="nil"/>
              <w:bottom w:val="single" w:sz="4" w:space="0" w:color="auto"/>
              <w:right w:val="single" w:sz="4" w:space="0" w:color="auto"/>
            </w:tcBorders>
            <w:shd w:val="clear" w:color="auto" w:fill="auto"/>
            <w:hideMark/>
          </w:tcPr>
          <w:p w14:paraId="578C9731"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Thank you, support for Policy GA3 is welcomed. </w:t>
            </w:r>
          </w:p>
        </w:tc>
      </w:tr>
      <w:tr w:rsidR="002304EF" w:rsidRPr="00F56655" w14:paraId="25FADAB1"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40"/>
        </w:trPr>
        <w:tc>
          <w:tcPr>
            <w:tcW w:w="838" w:type="dxa"/>
            <w:tcBorders>
              <w:top w:val="nil"/>
              <w:left w:val="single" w:sz="4" w:space="0" w:color="auto"/>
              <w:bottom w:val="single" w:sz="4" w:space="0" w:color="auto"/>
              <w:right w:val="single" w:sz="4" w:space="0" w:color="auto"/>
            </w:tcBorders>
            <w:shd w:val="clear" w:color="auto" w:fill="auto"/>
            <w:hideMark/>
          </w:tcPr>
          <w:p w14:paraId="2713EDE9"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GA3-13</w:t>
            </w:r>
          </w:p>
        </w:tc>
        <w:tc>
          <w:tcPr>
            <w:tcW w:w="1633" w:type="dxa"/>
            <w:tcBorders>
              <w:top w:val="nil"/>
              <w:left w:val="nil"/>
              <w:bottom w:val="single" w:sz="4" w:space="0" w:color="auto"/>
              <w:right w:val="single" w:sz="4" w:space="0" w:color="auto"/>
            </w:tcBorders>
            <w:shd w:val="clear" w:color="auto" w:fill="auto"/>
            <w:hideMark/>
          </w:tcPr>
          <w:p w14:paraId="429AC43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666FB4D"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A virtually no existent service for those who live outside of Calne, forces people to drive. </w:t>
            </w:r>
            <w:r w:rsidRPr="00F56655">
              <w:rPr>
                <w:rFonts w:eastAsia="Times New Roman" w:cs="Arial"/>
                <w:kern w:val="0"/>
                <w:sz w:val="24"/>
                <w:szCs w:val="24"/>
                <w:lang w:eastAsia="en-GB"/>
                <w14:ligatures w14:val="none"/>
              </w:rPr>
              <w:br/>
            </w:r>
            <w:r w:rsidRPr="00F56655">
              <w:rPr>
                <w:rFonts w:eastAsia="Times New Roman" w:cs="Arial"/>
                <w:kern w:val="0"/>
                <w:sz w:val="24"/>
                <w:szCs w:val="24"/>
                <w:lang w:eastAsia="en-GB"/>
                <w14:ligatures w14:val="none"/>
              </w:rPr>
              <w:br/>
              <w:t xml:space="preserve">Though a residents parking permit scheme in Calne would be advantageous. Why do people need two, three or four cars. They overspill their drives and park on the pavements. </w:t>
            </w:r>
            <w:r w:rsidRPr="00F56655">
              <w:rPr>
                <w:rFonts w:eastAsia="Times New Roman" w:cs="Arial"/>
                <w:kern w:val="0"/>
                <w:sz w:val="24"/>
                <w:szCs w:val="24"/>
                <w:lang w:eastAsia="en-GB"/>
                <w14:ligatures w14:val="none"/>
              </w:rPr>
              <w:br/>
            </w:r>
            <w:r w:rsidRPr="00F56655">
              <w:rPr>
                <w:rFonts w:eastAsia="Times New Roman" w:cs="Arial"/>
                <w:kern w:val="0"/>
                <w:sz w:val="24"/>
                <w:szCs w:val="24"/>
                <w:lang w:eastAsia="en-GB"/>
                <w14:ligatures w14:val="none"/>
              </w:rPr>
              <w:br/>
              <w:t>A system which allows one car space for free on the road, then a permit for a second at £500, £800 for a third etc.</w:t>
            </w:r>
          </w:p>
        </w:tc>
        <w:tc>
          <w:tcPr>
            <w:tcW w:w="7512" w:type="dxa"/>
            <w:tcBorders>
              <w:top w:val="nil"/>
              <w:left w:val="nil"/>
              <w:bottom w:val="single" w:sz="4" w:space="0" w:color="auto"/>
              <w:right w:val="single" w:sz="4" w:space="0" w:color="auto"/>
            </w:tcBorders>
            <w:shd w:val="clear" w:color="auto" w:fill="auto"/>
            <w:hideMark/>
          </w:tcPr>
          <w:p w14:paraId="77C39A14"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Thank you for your comment. Parking on roads lies outside the remit of the plan. your comments could be sent to Wiltshire Highways department for consideration. </w:t>
            </w:r>
          </w:p>
        </w:tc>
      </w:tr>
      <w:tr w:rsidR="002304EF" w:rsidRPr="00F56655" w14:paraId="74C5E4C7"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23A481A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GA3-14</w:t>
            </w:r>
          </w:p>
        </w:tc>
        <w:tc>
          <w:tcPr>
            <w:tcW w:w="1633" w:type="dxa"/>
            <w:tcBorders>
              <w:top w:val="nil"/>
              <w:left w:val="nil"/>
              <w:bottom w:val="single" w:sz="4" w:space="0" w:color="auto"/>
              <w:right w:val="single" w:sz="4" w:space="0" w:color="auto"/>
            </w:tcBorders>
            <w:shd w:val="clear" w:color="auto" w:fill="auto"/>
            <w:hideMark/>
          </w:tcPr>
          <w:p w14:paraId="790EDD33"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A48DF31" w14:textId="77777777" w:rsidR="002304EF" w:rsidRPr="00F56655" w:rsidRDefault="002304EF" w:rsidP="002304EF">
            <w:pPr>
              <w:spacing w:after="0" w:line="240" w:lineRule="auto"/>
              <w:rPr>
                <w:rFonts w:eastAsia="Times New Roman" w:cs="Arial"/>
                <w:kern w:val="0"/>
                <w:sz w:val="24"/>
                <w:szCs w:val="24"/>
                <w:lang w:eastAsia="en-GB"/>
                <w14:ligatures w14:val="none"/>
              </w:rPr>
            </w:pPr>
            <w:proofErr w:type="gramStart"/>
            <w:r w:rsidRPr="00F56655">
              <w:rPr>
                <w:rFonts w:eastAsia="Times New Roman" w:cs="Arial"/>
                <w:kern w:val="0"/>
                <w:sz w:val="24"/>
                <w:szCs w:val="24"/>
                <w:lang w:eastAsia="en-GB"/>
                <w14:ligatures w14:val="none"/>
              </w:rPr>
              <w:t>Yes</w:t>
            </w:r>
            <w:proofErr w:type="gramEnd"/>
            <w:r w:rsidRPr="00F56655">
              <w:rPr>
                <w:rFonts w:eastAsia="Times New Roman" w:cs="Arial"/>
                <w:kern w:val="0"/>
                <w:sz w:val="24"/>
                <w:szCs w:val="24"/>
                <w:lang w:eastAsia="en-GB"/>
                <w14:ligatures w14:val="none"/>
              </w:rPr>
              <w:t xml:space="preserve"> more area to walk and cycle to reduce the fumes and noise from cars.</w:t>
            </w:r>
          </w:p>
        </w:tc>
        <w:tc>
          <w:tcPr>
            <w:tcW w:w="7512" w:type="dxa"/>
            <w:tcBorders>
              <w:top w:val="nil"/>
              <w:left w:val="nil"/>
              <w:bottom w:val="single" w:sz="4" w:space="0" w:color="auto"/>
              <w:right w:val="single" w:sz="4" w:space="0" w:color="auto"/>
            </w:tcBorders>
            <w:shd w:val="clear" w:color="auto" w:fill="auto"/>
            <w:hideMark/>
          </w:tcPr>
          <w:p w14:paraId="68A749C4"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GA3 is welcomed.</w:t>
            </w:r>
          </w:p>
        </w:tc>
      </w:tr>
      <w:tr w:rsidR="002304EF" w:rsidRPr="00F56655" w14:paraId="60486805"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60"/>
        </w:trPr>
        <w:tc>
          <w:tcPr>
            <w:tcW w:w="838" w:type="dxa"/>
            <w:tcBorders>
              <w:top w:val="nil"/>
              <w:left w:val="single" w:sz="4" w:space="0" w:color="auto"/>
              <w:bottom w:val="single" w:sz="4" w:space="0" w:color="auto"/>
              <w:right w:val="single" w:sz="4" w:space="0" w:color="auto"/>
            </w:tcBorders>
            <w:shd w:val="clear" w:color="auto" w:fill="auto"/>
            <w:hideMark/>
          </w:tcPr>
          <w:p w14:paraId="66E69AC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GA3-15</w:t>
            </w:r>
          </w:p>
        </w:tc>
        <w:tc>
          <w:tcPr>
            <w:tcW w:w="1633" w:type="dxa"/>
            <w:tcBorders>
              <w:top w:val="nil"/>
              <w:left w:val="nil"/>
              <w:bottom w:val="single" w:sz="4" w:space="0" w:color="auto"/>
              <w:right w:val="single" w:sz="4" w:space="0" w:color="auto"/>
            </w:tcBorders>
            <w:shd w:val="clear" w:color="auto" w:fill="auto"/>
            <w:hideMark/>
          </w:tcPr>
          <w:p w14:paraId="37CDBC0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6AB46283"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The cycle paths </w:t>
            </w:r>
            <w:proofErr w:type="gramStart"/>
            <w:r w:rsidRPr="00F56655">
              <w:rPr>
                <w:rFonts w:eastAsia="Times New Roman" w:cs="Arial"/>
                <w:kern w:val="0"/>
                <w:sz w:val="24"/>
                <w:szCs w:val="24"/>
                <w:lang w:eastAsia="en-GB"/>
                <w14:ligatures w14:val="none"/>
              </w:rPr>
              <w:t>needs</w:t>
            </w:r>
            <w:proofErr w:type="gramEnd"/>
            <w:r w:rsidRPr="00F56655">
              <w:rPr>
                <w:rFonts w:eastAsia="Times New Roman" w:cs="Arial"/>
                <w:kern w:val="0"/>
                <w:sz w:val="24"/>
                <w:szCs w:val="24"/>
                <w:lang w:eastAsia="en-GB"/>
                <w14:ligatures w14:val="none"/>
              </w:rPr>
              <w:t xml:space="preserve"> to be improved - poor surface, both towards Black Dog Holt and Low lane.</w:t>
            </w:r>
          </w:p>
        </w:tc>
        <w:tc>
          <w:tcPr>
            <w:tcW w:w="7512" w:type="dxa"/>
            <w:tcBorders>
              <w:top w:val="nil"/>
              <w:left w:val="nil"/>
              <w:bottom w:val="single" w:sz="4" w:space="0" w:color="auto"/>
              <w:right w:val="single" w:sz="4" w:space="0" w:color="auto"/>
            </w:tcBorders>
            <w:shd w:val="clear" w:color="auto" w:fill="auto"/>
            <w:hideMark/>
          </w:tcPr>
          <w:p w14:paraId="25343E57"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Thank you for your comment. The plan acknowledges the issues around the routes and seeks to ensure future developments come with improvements to the existing network for Active Travel - </w:t>
            </w:r>
            <w:proofErr w:type="gramStart"/>
            <w:r w:rsidRPr="00F56655">
              <w:rPr>
                <w:rFonts w:eastAsia="Times New Roman" w:cs="Calibri"/>
                <w:color w:val="000000"/>
                <w:kern w:val="0"/>
                <w:sz w:val="24"/>
                <w:szCs w:val="24"/>
                <w:lang w:eastAsia="en-GB"/>
                <w14:ligatures w14:val="none"/>
              </w:rPr>
              <w:t>and also</w:t>
            </w:r>
            <w:proofErr w:type="gramEnd"/>
            <w:r w:rsidRPr="00F56655">
              <w:rPr>
                <w:rFonts w:eastAsia="Times New Roman" w:cs="Calibri"/>
                <w:color w:val="000000"/>
                <w:kern w:val="0"/>
                <w:sz w:val="24"/>
                <w:szCs w:val="24"/>
                <w:lang w:eastAsia="en-GB"/>
                <w14:ligatures w14:val="none"/>
              </w:rPr>
              <w:t xml:space="preserve"> bring additional routes. </w:t>
            </w:r>
          </w:p>
        </w:tc>
      </w:tr>
      <w:tr w:rsidR="002304EF" w:rsidRPr="00F56655" w14:paraId="6BBA5452"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89"/>
        </w:trPr>
        <w:tc>
          <w:tcPr>
            <w:tcW w:w="838" w:type="dxa"/>
            <w:tcBorders>
              <w:top w:val="nil"/>
              <w:left w:val="single" w:sz="4" w:space="0" w:color="auto"/>
              <w:bottom w:val="single" w:sz="4" w:space="0" w:color="auto"/>
              <w:right w:val="single" w:sz="4" w:space="0" w:color="auto"/>
            </w:tcBorders>
            <w:shd w:val="clear" w:color="auto" w:fill="auto"/>
            <w:hideMark/>
          </w:tcPr>
          <w:p w14:paraId="54CB6E8B"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GA3-16</w:t>
            </w:r>
          </w:p>
        </w:tc>
        <w:tc>
          <w:tcPr>
            <w:tcW w:w="1633" w:type="dxa"/>
            <w:tcBorders>
              <w:top w:val="nil"/>
              <w:left w:val="nil"/>
              <w:bottom w:val="single" w:sz="4" w:space="0" w:color="auto"/>
              <w:right w:val="single" w:sz="4" w:space="0" w:color="auto"/>
            </w:tcBorders>
            <w:shd w:val="clear" w:color="auto" w:fill="auto"/>
            <w:hideMark/>
          </w:tcPr>
          <w:p w14:paraId="1B5CA576"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C4466F9"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In principle yes, but I object to the proposed cycle link between Kingsbury Green and the new housing estate at Marden Farm. This route is not suitable for a cycle link due to a protected habitat of Great Crested Newts, and part of this is an existing pedestrian footpath used by children, dog walkers and the elderly </w:t>
            </w:r>
            <w:proofErr w:type="gramStart"/>
            <w:r w:rsidRPr="00F56655">
              <w:rPr>
                <w:rFonts w:eastAsia="Times New Roman" w:cs="Arial"/>
                <w:kern w:val="0"/>
                <w:sz w:val="24"/>
                <w:szCs w:val="24"/>
                <w:lang w:eastAsia="en-GB"/>
                <w14:ligatures w14:val="none"/>
              </w:rPr>
              <w:t xml:space="preserve">on a </w:t>
            </w:r>
            <w:r w:rsidRPr="00F56655">
              <w:rPr>
                <w:rFonts w:eastAsia="Times New Roman" w:cs="Arial"/>
                <w:kern w:val="0"/>
                <w:sz w:val="24"/>
                <w:szCs w:val="24"/>
                <w:lang w:eastAsia="en-GB"/>
                <w14:ligatures w14:val="none"/>
              </w:rPr>
              <w:lastRenderedPageBreak/>
              <w:t>daily basis</w:t>
            </w:r>
            <w:proofErr w:type="gramEnd"/>
            <w:r w:rsidRPr="00F56655">
              <w:rPr>
                <w:rFonts w:eastAsia="Times New Roman" w:cs="Arial"/>
                <w:kern w:val="0"/>
                <w:sz w:val="24"/>
                <w:szCs w:val="24"/>
                <w:lang w:eastAsia="en-GB"/>
                <w14:ligatures w14:val="none"/>
              </w:rPr>
              <w:t xml:space="preserve">. The footpath surface is of a hoggin path style and is the responsibility of residents here to maintain. This surface should be kept and not replaced by a tarmac monstrosity. Privacy for residents living alongside this path is also important. This route is NOT suitable for a cycle </w:t>
            </w:r>
            <w:proofErr w:type="gramStart"/>
            <w:r w:rsidRPr="00F56655">
              <w:rPr>
                <w:rFonts w:eastAsia="Times New Roman" w:cs="Arial"/>
                <w:kern w:val="0"/>
                <w:sz w:val="24"/>
                <w:szCs w:val="24"/>
                <w:lang w:eastAsia="en-GB"/>
                <w14:ligatures w14:val="none"/>
              </w:rPr>
              <w:t>link,</w:t>
            </w:r>
            <w:proofErr w:type="gramEnd"/>
            <w:r w:rsidRPr="00F56655">
              <w:rPr>
                <w:rFonts w:eastAsia="Times New Roman" w:cs="Arial"/>
                <w:kern w:val="0"/>
                <w:sz w:val="24"/>
                <w:szCs w:val="24"/>
                <w:lang w:eastAsia="en-GB"/>
                <w14:ligatures w14:val="none"/>
              </w:rPr>
              <w:t xml:space="preserve"> however I would consider a pedestrian only option to improve this link.</w:t>
            </w:r>
          </w:p>
        </w:tc>
        <w:tc>
          <w:tcPr>
            <w:tcW w:w="7512" w:type="dxa"/>
            <w:tcBorders>
              <w:top w:val="nil"/>
              <w:left w:val="nil"/>
              <w:bottom w:val="single" w:sz="4" w:space="0" w:color="auto"/>
              <w:right w:val="single" w:sz="4" w:space="0" w:color="auto"/>
            </w:tcBorders>
            <w:shd w:val="clear" w:color="auto" w:fill="auto"/>
            <w:hideMark/>
          </w:tcPr>
          <w:p w14:paraId="772F46C1"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lastRenderedPageBreak/>
              <w:t>Thank you, support for Policy GA3 is welcomed. The feasibility of using this route as a joint cycle / walking route is being assessed as part of Wiltshire Council's local cycling and walking plans. The revised CCNP will identify this as a potential improvement for the walking network. The concerns that you have expressed will be taken into consideration.</w:t>
            </w:r>
          </w:p>
        </w:tc>
      </w:tr>
      <w:tr w:rsidR="002304EF" w:rsidRPr="00F56655" w14:paraId="513B588D"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6641B184"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GA3-17</w:t>
            </w:r>
          </w:p>
        </w:tc>
        <w:tc>
          <w:tcPr>
            <w:tcW w:w="1633" w:type="dxa"/>
            <w:tcBorders>
              <w:top w:val="nil"/>
              <w:left w:val="nil"/>
              <w:bottom w:val="single" w:sz="4" w:space="0" w:color="auto"/>
              <w:right w:val="single" w:sz="4" w:space="0" w:color="auto"/>
            </w:tcBorders>
            <w:shd w:val="clear" w:color="auto" w:fill="auto"/>
            <w:hideMark/>
          </w:tcPr>
          <w:p w14:paraId="01440C2B"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2A9380B9"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Fantastic bus service I can no longer use see answer to GA1</w:t>
            </w:r>
          </w:p>
        </w:tc>
        <w:tc>
          <w:tcPr>
            <w:tcW w:w="7512" w:type="dxa"/>
            <w:tcBorders>
              <w:top w:val="nil"/>
              <w:left w:val="nil"/>
              <w:bottom w:val="single" w:sz="4" w:space="0" w:color="auto"/>
              <w:right w:val="single" w:sz="4" w:space="0" w:color="auto"/>
            </w:tcBorders>
            <w:shd w:val="clear" w:color="auto" w:fill="auto"/>
            <w:hideMark/>
          </w:tcPr>
          <w:p w14:paraId="77BE0E66"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for your response.  See answer response to your comment in GA1.</w:t>
            </w:r>
          </w:p>
        </w:tc>
      </w:tr>
      <w:tr w:rsidR="002304EF" w:rsidRPr="00F56655" w14:paraId="3C407872"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45"/>
        </w:trPr>
        <w:tc>
          <w:tcPr>
            <w:tcW w:w="838" w:type="dxa"/>
            <w:tcBorders>
              <w:top w:val="nil"/>
              <w:left w:val="single" w:sz="4" w:space="0" w:color="auto"/>
              <w:bottom w:val="single" w:sz="4" w:space="0" w:color="auto"/>
              <w:right w:val="single" w:sz="4" w:space="0" w:color="auto"/>
            </w:tcBorders>
            <w:shd w:val="clear" w:color="auto" w:fill="auto"/>
            <w:hideMark/>
          </w:tcPr>
          <w:p w14:paraId="6CC0F44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GA3-18</w:t>
            </w:r>
          </w:p>
        </w:tc>
        <w:tc>
          <w:tcPr>
            <w:tcW w:w="1633" w:type="dxa"/>
            <w:tcBorders>
              <w:top w:val="nil"/>
              <w:left w:val="nil"/>
              <w:bottom w:val="single" w:sz="4" w:space="0" w:color="auto"/>
              <w:right w:val="single" w:sz="4" w:space="0" w:color="auto"/>
            </w:tcBorders>
            <w:shd w:val="clear" w:color="auto" w:fill="auto"/>
            <w:hideMark/>
          </w:tcPr>
          <w:p w14:paraId="41677C6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A1CD2D6"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There needs to be more done to get cyclists to use the cycle tracks and not the main roads.</w:t>
            </w:r>
            <w:r w:rsidRPr="00F56655">
              <w:rPr>
                <w:rFonts w:eastAsia="Times New Roman" w:cs="Arial"/>
                <w:kern w:val="0"/>
                <w:sz w:val="24"/>
                <w:szCs w:val="24"/>
                <w:lang w:eastAsia="en-GB"/>
                <w14:ligatures w14:val="none"/>
              </w:rPr>
              <w:br/>
              <w:t>There also needs to be more clarity about the speed of electric cycles using cycle paths.</w:t>
            </w:r>
          </w:p>
        </w:tc>
        <w:tc>
          <w:tcPr>
            <w:tcW w:w="7512" w:type="dxa"/>
            <w:tcBorders>
              <w:top w:val="nil"/>
              <w:left w:val="nil"/>
              <w:bottom w:val="single" w:sz="4" w:space="0" w:color="auto"/>
              <w:right w:val="single" w:sz="4" w:space="0" w:color="auto"/>
            </w:tcBorders>
            <w:shd w:val="clear" w:color="auto" w:fill="auto"/>
            <w:hideMark/>
          </w:tcPr>
          <w:p w14:paraId="7ED13DE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Thank you for your comments.   A working group of local councils, Wiltshire Council, </w:t>
            </w:r>
            <w:proofErr w:type="spellStart"/>
            <w:r w:rsidRPr="00F56655">
              <w:rPr>
                <w:rFonts w:eastAsia="Times New Roman" w:cs="Calibri"/>
                <w:color w:val="000000"/>
                <w:kern w:val="0"/>
                <w:sz w:val="24"/>
                <w:szCs w:val="24"/>
                <w:lang w:eastAsia="en-GB"/>
                <w14:ligatures w14:val="none"/>
              </w:rPr>
              <w:t>Sustrans</w:t>
            </w:r>
            <w:proofErr w:type="spellEnd"/>
            <w:r w:rsidRPr="00F56655">
              <w:rPr>
                <w:rFonts w:eastAsia="Times New Roman" w:cs="Calibri"/>
                <w:color w:val="000000"/>
                <w:kern w:val="0"/>
                <w:sz w:val="24"/>
                <w:szCs w:val="24"/>
                <w:lang w:eastAsia="en-GB"/>
                <w14:ligatures w14:val="none"/>
              </w:rPr>
              <w:t xml:space="preserve"> and other interest groups has been set-up to improve the 403 </w:t>
            </w:r>
            <w:proofErr w:type="gramStart"/>
            <w:r w:rsidRPr="00F56655">
              <w:rPr>
                <w:rFonts w:eastAsia="Times New Roman" w:cs="Calibri"/>
                <w:color w:val="000000"/>
                <w:kern w:val="0"/>
                <w:sz w:val="24"/>
                <w:szCs w:val="24"/>
                <w:lang w:eastAsia="en-GB"/>
                <w14:ligatures w14:val="none"/>
              </w:rPr>
              <w:t>route</w:t>
            </w:r>
            <w:proofErr w:type="gramEnd"/>
            <w:r w:rsidRPr="00F56655">
              <w:rPr>
                <w:rFonts w:eastAsia="Times New Roman" w:cs="Calibri"/>
                <w:color w:val="000000"/>
                <w:kern w:val="0"/>
                <w:sz w:val="24"/>
                <w:szCs w:val="24"/>
                <w:lang w:eastAsia="en-GB"/>
                <w14:ligatures w14:val="none"/>
              </w:rPr>
              <w:t xml:space="preserve"> from Chippenham to Avebury. This includes installing signage in key danger points to warn cyclists to slow down.  The speed of electric cycles is outside the scope of the Neighbourhood Plan.</w:t>
            </w:r>
          </w:p>
        </w:tc>
      </w:tr>
      <w:tr w:rsidR="002304EF" w:rsidRPr="00F56655" w14:paraId="00D37C50"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105989C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GA3-19</w:t>
            </w:r>
          </w:p>
        </w:tc>
        <w:tc>
          <w:tcPr>
            <w:tcW w:w="1633" w:type="dxa"/>
            <w:tcBorders>
              <w:top w:val="nil"/>
              <w:left w:val="nil"/>
              <w:bottom w:val="single" w:sz="4" w:space="0" w:color="auto"/>
              <w:right w:val="single" w:sz="4" w:space="0" w:color="auto"/>
            </w:tcBorders>
            <w:shd w:val="clear" w:color="auto" w:fill="auto"/>
            <w:hideMark/>
          </w:tcPr>
          <w:p w14:paraId="560855E3"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8D3CC32"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Public transport is often underused because it doesn't take people from where they are to where they want to go when they want to go there.</w:t>
            </w:r>
          </w:p>
        </w:tc>
        <w:tc>
          <w:tcPr>
            <w:tcW w:w="7512" w:type="dxa"/>
            <w:tcBorders>
              <w:top w:val="nil"/>
              <w:left w:val="nil"/>
              <w:bottom w:val="single" w:sz="4" w:space="0" w:color="auto"/>
              <w:right w:val="single" w:sz="4" w:space="0" w:color="auto"/>
            </w:tcBorders>
            <w:shd w:val="clear" w:color="auto" w:fill="auto"/>
            <w:hideMark/>
          </w:tcPr>
          <w:p w14:paraId="104D4EC4"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for your comment. The policy aims to protect, and enhance, bus routes to the towns surrounding Calne, via the villages, at times people would like to travel.</w:t>
            </w:r>
          </w:p>
        </w:tc>
      </w:tr>
      <w:tr w:rsidR="002304EF" w:rsidRPr="00F56655" w14:paraId="36F848B9"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2"/>
        </w:trPr>
        <w:tc>
          <w:tcPr>
            <w:tcW w:w="838" w:type="dxa"/>
            <w:tcBorders>
              <w:top w:val="nil"/>
              <w:left w:val="single" w:sz="4" w:space="0" w:color="auto"/>
              <w:bottom w:val="single" w:sz="4" w:space="0" w:color="auto"/>
              <w:right w:val="single" w:sz="4" w:space="0" w:color="auto"/>
            </w:tcBorders>
            <w:shd w:val="clear" w:color="auto" w:fill="auto"/>
            <w:hideMark/>
          </w:tcPr>
          <w:p w14:paraId="4C54CB00"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GA3-20</w:t>
            </w:r>
          </w:p>
        </w:tc>
        <w:tc>
          <w:tcPr>
            <w:tcW w:w="1633" w:type="dxa"/>
            <w:tcBorders>
              <w:top w:val="nil"/>
              <w:left w:val="nil"/>
              <w:bottom w:val="single" w:sz="4" w:space="0" w:color="auto"/>
              <w:right w:val="single" w:sz="4" w:space="0" w:color="auto"/>
            </w:tcBorders>
            <w:shd w:val="clear" w:color="auto" w:fill="auto"/>
            <w:hideMark/>
          </w:tcPr>
          <w:p w14:paraId="6BFC92D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39A5796"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See previous comment, also the National Cycle Route 403 needs continuity signage through the town, in addition to significant maintenance of surfaces</w:t>
            </w:r>
          </w:p>
        </w:tc>
        <w:tc>
          <w:tcPr>
            <w:tcW w:w="7512" w:type="dxa"/>
            <w:tcBorders>
              <w:top w:val="nil"/>
              <w:left w:val="nil"/>
              <w:bottom w:val="single" w:sz="4" w:space="0" w:color="auto"/>
              <w:right w:val="single" w:sz="4" w:space="0" w:color="auto"/>
            </w:tcBorders>
            <w:shd w:val="clear" w:color="auto" w:fill="auto"/>
            <w:hideMark/>
          </w:tcPr>
          <w:p w14:paraId="631EFDB7"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The feasibility of using this route as a joint cycle / walking route is being assessed as part of Wiltshire Council's local cycling and walking plans. The concerns that you have expressed will be taken into consideration.</w:t>
            </w:r>
          </w:p>
        </w:tc>
      </w:tr>
      <w:tr w:rsidR="002304EF" w:rsidRPr="00F56655" w14:paraId="5F069533"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6E0AA29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GA3-21</w:t>
            </w:r>
          </w:p>
        </w:tc>
        <w:tc>
          <w:tcPr>
            <w:tcW w:w="1633" w:type="dxa"/>
            <w:tcBorders>
              <w:top w:val="nil"/>
              <w:left w:val="nil"/>
              <w:bottom w:val="single" w:sz="4" w:space="0" w:color="auto"/>
              <w:right w:val="single" w:sz="4" w:space="0" w:color="auto"/>
            </w:tcBorders>
            <w:shd w:val="clear" w:color="auto" w:fill="auto"/>
            <w:hideMark/>
          </w:tcPr>
          <w:p w14:paraId="290D7731"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4A26CF2"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More Sunday services by bus: to Marlborough, Devizes, etc.</w:t>
            </w:r>
          </w:p>
        </w:tc>
        <w:tc>
          <w:tcPr>
            <w:tcW w:w="7512" w:type="dxa"/>
            <w:tcBorders>
              <w:top w:val="nil"/>
              <w:left w:val="nil"/>
              <w:bottom w:val="single" w:sz="4" w:space="0" w:color="auto"/>
              <w:right w:val="single" w:sz="4" w:space="0" w:color="auto"/>
            </w:tcBorders>
            <w:shd w:val="clear" w:color="auto" w:fill="auto"/>
            <w:hideMark/>
          </w:tcPr>
          <w:p w14:paraId="663A20BB"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for your comment. The policy aims to protect, and enhance, bus routes to the towns surrounding Calne, via the villages, at times people would like to travel.</w:t>
            </w:r>
          </w:p>
        </w:tc>
      </w:tr>
      <w:tr w:rsidR="002304EF" w:rsidRPr="00F56655" w14:paraId="1D08668E"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95"/>
        </w:trPr>
        <w:tc>
          <w:tcPr>
            <w:tcW w:w="838" w:type="dxa"/>
            <w:tcBorders>
              <w:top w:val="nil"/>
              <w:left w:val="single" w:sz="4" w:space="0" w:color="auto"/>
              <w:bottom w:val="single" w:sz="4" w:space="0" w:color="auto"/>
              <w:right w:val="single" w:sz="4" w:space="0" w:color="auto"/>
            </w:tcBorders>
            <w:shd w:val="clear" w:color="auto" w:fill="auto"/>
            <w:hideMark/>
          </w:tcPr>
          <w:p w14:paraId="1A96BB9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GA3-22</w:t>
            </w:r>
          </w:p>
        </w:tc>
        <w:tc>
          <w:tcPr>
            <w:tcW w:w="1633" w:type="dxa"/>
            <w:tcBorders>
              <w:top w:val="nil"/>
              <w:left w:val="nil"/>
              <w:bottom w:val="single" w:sz="4" w:space="0" w:color="auto"/>
              <w:right w:val="single" w:sz="4" w:space="0" w:color="auto"/>
            </w:tcBorders>
            <w:shd w:val="clear" w:color="auto" w:fill="auto"/>
            <w:hideMark/>
          </w:tcPr>
          <w:p w14:paraId="23A85A11"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C940476"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Walking and cycling are great as a recreation activity, and I enjoy the amenities.  I don't believe that they will have a significant impact on air quality or CO2 due to practicality.  Reducing car/lorry congestion and more electric vehicle charging (there isn't nearly enough </w:t>
            </w:r>
            <w:r w:rsidRPr="00F56655">
              <w:rPr>
                <w:rFonts w:eastAsia="Times New Roman" w:cs="Arial"/>
                <w:kern w:val="0"/>
                <w:sz w:val="24"/>
                <w:szCs w:val="24"/>
                <w:lang w:eastAsia="en-GB"/>
                <w14:ligatures w14:val="none"/>
              </w:rPr>
              <w:lastRenderedPageBreak/>
              <w:t>in Calne for people that don't have off road parking) should be the priority.</w:t>
            </w:r>
          </w:p>
        </w:tc>
        <w:tc>
          <w:tcPr>
            <w:tcW w:w="7512" w:type="dxa"/>
            <w:tcBorders>
              <w:top w:val="nil"/>
              <w:left w:val="nil"/>
              <w:bottom w:val="single" w:sz="4" w:space="0" w:color="auto"/>
              <w:right w:val="single" w:sz="4" w:space="0" w:color="auto"/>
            </w:tcBorders>
            <w:shd w:val="clear" w:color="auto" w:fill="auto"/>
            <w:hideMark/>
          </w:tcPr>
          <w:p w14:paraId="257BE4E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lastRenderedPageBreak/>
              <w:t xml:space="preserve">Thank you, support for Policy GA3 is welcomed. Your other comments are noted. </w:t>
            </w:r>
          </w:p>
        </w:tc>
      </w:tr>
      <w:tr w:rsidR="002304EF" w:rsidRPr="00F56655" w14:paraId="348414CE"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9"/>
        </w:trPr>
        <w:tc>
          <w:tcPr>
            <w:tcW w:w="838" w:type="dxa"/>
            <w:tcBorders>
              <w:top w:val="nil"/>
              <w:left w:val="single" w:sz="4" w:space="0" w:color="auto"/>
              <w:bottom w:val="single" w:sz="4" w:space="0" w:color="auto"/>
              <w:right w:val="single" w:sz="4" w:space="0" w:color="auto"/>
            </w:tcBorders>
            <w:shd w:val="clear" w:color="auto" w:fill="auto"/>
            <w:hideMark/>
          </w:tcPr>
          <w:p w14:paraId="66530EC1"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GA3-23</w:t>
            </w:r>
          </w:p>
        </w:tc>
        <w:tc>
          <w:tcPr>
            <w:tcW w:w="1633" w:type="dxa"/>
            <w:tcBorders>
              <w:top w:val="nil"/>
              <w:left w:val="nil"/>
              <w:bottom w:val="single" w:sz="4" w:space="0" w:color="auto"/>
              <w:right w:val="single" w:sz="4" w:space="0" w:color="auto"/>
            </w:tcBorders>
            <w:shd w:val="clear" w:color="auto" w:fill="auto"/>
            <w:hideMark/>
          </w:tcPr>
          <w:p w14:paraId="1B69F2A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A8EEA20"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However, Wiltshire has done very little in terms of Cycle tracks along the A4 in and out of Calne. Calne is not a cycle friendly town and I do not ride a bike!!</w:t>
            </w:r>
          </w:p>
        </w:tc>
        <w:tc>
          <w:tcPr>
            <w:tcW w:w="7512" w:type="dxa"/>
            <w:tcBorders>
              <w:top w:val="nil"/>
              <w:left w:val="nil"/>
              <w:bottom w:val="single" w:sz="4" w:space="0" w:color="auto"/>
              <w:right w:val="single" w:sz="4" w:space="0" w:color="auto"/>
            </w:tcBorders>
            <w:shd w:val="clear" w:color="auto" w:fill="auto"/>
            <w:hideMark/>
          </w:tcPr>
          <w:p w14:paraId="67B8B85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Thank you for your comments.   The main cycle route into Calne is the </w:t>
            </w:r>
            <w:proofErr w:type="spellStart"/>
            <w:r w:rsidRPr="00F56655">
              <w:rPr>
                <w:rFonts w:eastAsia="Times New Roman" w:cs="Calibri"/>
                <w:color w:val="000000"/>
                <w:kern w:val="0"/>
                <w:sz w:val="24"/>
                <w:szCs w:val="24"/>
                <w:lang w:eastAsia="en-GB"/>
                <w14:ligatures w14:val="none"/>
              </w:rPr>
              <w:t>Sustrans</w:t>
            </w:r>
            <w:proofErr w:type="spellEnd"/>
            <w:r w:rsidRPr="00F56655">
              <w:rPr>
                <w:rFonts w:eastAsia="Times New Roman" w:cs="Calibri"/>
                <w:color w:val="000000"/>
                <w:kern w:val="0"/>
                <w:sz w:val="24"/>
                <w:szCs w:val="24"/>
                <w:lang w:eastAsia="en-GB"/>
                <w14:ligatures w14:val="none"/>
              </w:rPr>
              <w:t xml:space="preserve"> 403.  A working group of local councils, Wiltshire Council, </w:t>
            </w:r>
            <w:proofErr w:type="spellStart"/>
            <w:r w:rsidRPr="00F56655">
              <w:rPr>
                <w:rFonts w:eastAsia="Times New Roman" w:cs="Calibri"/>
                <w:color w:val="000000"/>
                <w:kern w:val="0"/>
                <w:sz w:val="24"/>
                <w:szCs w:val="24"/>
                <w:lang w:eastAsia="en-GB"/>
                <w14:ligatures w14:val="none"/>
              </w:rPr>
              <w:t>Sustrans</w:t>
            </w:r>
            <w:proofErr w:type="spellEnd"/>
            <w:r w:rsidRPr="00F56655">
              <w:rPr>
                <w:rFonts w:eastAsia="Times New Roman" w:cs="Calibri"/>
                <w:color w:val="000000"/>
                <w:kern w:val="0"/>
                <w:sz w:val="24"/>
                <w:szCs w:val="24"/>
                <w:lang w:eastAsia="en-GB"/>
                <w14:ligatures w14:val="none"/>
              </w:rPr>
              <w:t xml:space="preserve"> and other interest groups has been set-up to improve the 403 </w:t>
            </w:r>
            <w:proofErr w:type="gramStart"/>
            <w:r w:rsidRPr="00F56655">
              <w:rPr>
                <w:rFonts w:eastAsia="Times New Roman" w:cs="Calibri"/>
                <w:color w:val="000000"/>
                <w:kern w:val="0"/>
                <w:sz w:val="24"/>
                <w:szCs w:val="24"/>
                <w:lang w:eastAsia="en-GB"/>
                <w14:ligatures w14:val="none"/>
              </w:rPr>
              <w:t>route</w:t>
            </w:r>
            <w:proofErr w:type="gramEnd"/>
            <w:r w:rsidRPr="00F56655">
              <w:rPr>
                <w:rFonts w:eastAsia="Times New Roman" w:cs="Calibri"/>
                <w:color w:val="000000"/>
                <w:kern w:val="0"/>
                <w:sz w:val="24"/>
                <w:szCs w:val="24"/>
                <w:lang w:eastAsia="en-GB"/>
                <w14:ligatures w14:val="none"/>
              </w:rPr>
              <w:t xml:space="preserve"> from Chippenham to Avebury. This includes installing signage in key danger points to warn cyclists to slow down.</w:t>
            </w:r>
          </w:p>
        </w:tc>
      </w:tr>
      <w:tr w:rsidR="002304EF" w:rsidRPr="00F56655" w14:paraId="56FBF59E"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4A1EF5B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GA3-24</w:t>
            </w:r>
          </w:p>
        </w:tc>
        <w:tc>
          <w:tcPr>
            <w:tcW w:w="1633" w:type="dxa"/>
            <w:tcBorders>
              <w:top w:val="nil"/>
              <w:left w:val="nil"/>
              <w:bottom w:val="single" w:sz="4" w:space="0" w:color="auto"/>
              <w:right w:val="single" w:sz="4" w:space="0" w:color="auto"/>
            </w:tcBorders>
            <w:shd w:val="clear" w:color="auto" w:fill="auto"/>
            <w:hideMark/>
          </w:tcPr>
          <w:p w14:paraId="20C4F68D"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F3331E0"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Public transport needs to be increased.  If the linkage was there between different routes and return journeys better planned</w:t>
            </w:r>
          </w:p>
        </w:tc>
        <w:tc>
          <w:tcPr>
            <w:tcW w:w="7512" w:type="dxa"/>
            <w:tcBorders>
              <w:top w:val="nil"/>
              <w:left w:val="nil"/>
              <w:bottom w:val="single" w:sz="4" w:space="0" w:color="auto"/>
              <w:right w:val="single" w:sz="4" w:space="0" w:color="auto"/>
            </w:tcBorders>
            <w:shd w:val="clear" w:color="auto" w:fill="auto"/>
            <w:hideMark/>
          </w:tcPr>
          <w:p w14:paraId="2A0D3020"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for your comment. The policy aims to protect, and enhance, bus routes to the towns surrounding Calne, via the villages, at times people would like to travel.</w:t>
            </w:r>
          </w:p>
        </w:tc>
      </w:tr>
      <w:tr w:rsidR="002304EF" w:rsidRPr="00F56655" w14:paraId="209C3067"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46"/>
        </w:trPr>
        <w:tc>
          <w:tcPr>
            <w:tcW w:w="838" w:type="dxa"/>
            <w:tcBorders>
              <w:top w:val="nil"/>
              <w:left w:val="single" w:sz="4" w:space="0" w:color="auto"/>
              <w:bottom w:val="single" w:sz="4" w:space="0" w:color="auto"/>
              <w:right w:val="single" w:sz="4" w:space="0" w:color="auto"/>
            </w:tcBorders>
            <w:shd w:val="clear" w:color="auto" w:fill="auto"/>
            <w:hideMark/>
          </w:tcPr>
          <w:p w14:paraId="1B0A9ED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GA3-25</w:t>
            </w:r>
          </w:p>
        </w:tc>
        <w:tc>
          <w:tcPr>
            <w:tcW w:w="1633" w:type="dxa"/>
            <w:tcBorders>
              <w:top w:val="nil"/>
              <w:left w:val="nil"/>
              <w:bottom w:val="single" w:sz="4" w:space="0" w:color="auto"/>
              <w:right w:val="single" w:sz="4" w:space="0" w:color="auto"/>
            </w:tcBorders>
            <w:shd w:val="clear" w:color="auto" w:fill="auto"/>
            <w:hideMark/>
          </w:tcPr>
          <w:p w14:paraId="017D76C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54278C0"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Sustainable transport should be an inherent part of any development and established at the same time as any construction. Trying to improve transport options once people have already formed habits is going to have little impact.</w:t>
            </w:r>
          </w:p>
        </w:tc>
        <w:tc>
          <w:tcPr>
            <w:tcW w:w="7512" w:type="dxa"/>
            <w:tcBorders>
              <w:top w:val="nil"/>
              <w:left w:val="nil"/>
              <w:bottom w:val="single" w:sz="4" w:space="0" w:color="auto"/>
              <w:right w:val="single" w:sz="4" w:space="0" w:color="auto"/>
            </w:tcBorders>
            <w:shd w:val="clear" w:color="auto" w:fill="auto"/>
            <w:hideMark/>
          </w:tcPr>
          <w:p w14:paraId="221F2A0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GA3 is welcomed.</w:t>
            </w:r>
          </w:p>
        </w:tc>
      </w:tr>
      <w:tr w:rsidR="002304EF" w:rsidRPr="00F56655" w14:paraId="52EF46B8"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8"/>
        </w:trPr>
        <w:tc>
          <w:tcPr>
            <w:tcW w:w="838" w:type="dxa"/>
            <w:tcBorders>
              <w:top w:val="nil"/>
              <w:left w:val="single" w:sz="4" w:space="0" w:color="auto"/>
              <w:bottom w:val="single" w:sz="4" w:space="0" w:color="auto"/>
              <w:right w:val="single" w:sz="4" w:space="0" w:color="auto"/>
            </w:tcBorders>
            <w:shd w:val="clear" w:color="auto" w:fill="auto"/>
            <w:hideMark/>
          </w:tcPr>
          <w:p w14:paraId="22F99B70"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GA3-26</w:t>
            </w:r>
          </w:p>
        </w:tc>
        <w:tc>
          <w:tcPr>
            <w:tcW w:w="1633" w:type="dxa"/>
            <w:tcBorders>
              <w:top w:val="nil"/>
              <w:left w:val="nil"/>
              <w:bottom w:val="single" w:sz="4" w:space="0" w:color="auto"/>
              <w:right w:val="single" w:sz="4" w:space="0" w:color="auto"/>
            </w:tcBorders>
            <w:shd w:val="clear" w:color="auto" w:fill="auto"/>
            <w:hideMark/>
          </w:tcPr>
          <w:p w14:paraId="5CCCDE1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A721B36"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fully behind anything to improve the bus services, it seems ridiculous that one cannot travel to Bromham or Devizes regularly and often not at all on a Sunday</w:t>
            </w:r>
          </w:p>
        </w:tc>
        <w:tc>
          <w:tcPr>
            <w:tcW w:w="7512" w:type="dxa"/>
            <w:tcBorders>
              <w:top w:val="nil"/>
              <w:left w:val="nil"/>
              <w:bottom w:val="single" w:sz="4" w:space="0" w:color="auto"/>
              <w:right w:val="single" w:sz="4" w:space="0" w:color="auto"/>
            </w:tcBorders>
            <w:shd w:val="clear" w:color="auto" w:fill="auto"/>
            <w:hideMark/>
          </w:tcPr>
          <w:p w14:paraId="468AB930"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GA3 is welcomed.</w:t>
            </w:r>
          </w:p>
        </w:tc>
      </w:tr>
      <w:tr w:rsidR="002304EF" w:rsidRPr="00F56655" w14:paraId="61B0D46E"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95"/>
        </w:trPr>
        <w:tc>
          <w:tcPr>
            <w:tcW w:w="838" w:type="dxa"/>
            <w:tcBorders>
              <w:top w:val="nil"/>
              <w:left w:val="single" w:sz="4" w:space="0" w:color="auto"/>
              <w:bottom w:val="single" w:sz="4" w:space="0" w:color="auto"/>
              <w:right w:val="single" w:sz="4" w:space="0" w:color="auto"/>
            </w:tcBorders>
            <w:shd w:val="clear" w:color="000000" w:fill="FFFFFF"/>
            <w:hideMark/>
          </w:tcPr>
          <w:p w14:paraId="4078EA5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GA3-27</w:t>
            </w:r>
          </w:p>
        </w:tc>
        <w:tc>
          <w:tcPr>
            <w:tcW w:w="1633" w:type="dxa"/>
            <w:tcBorders>
              <w:top w:val="nil"/>
              <w:left w:val="nil"/>
              <w:bottom w:val="single" w:sz="4" w:space="0" w:color="auto"/>
              <w:right w:val="single" w:sz="4" w:space="0" w:color="auto"/>
            </w:tcBorders>
            <w:shd w:val="clear" w:color="000000" w:fill="FFFFFF"/>
            <w:hideMark/>
          </w:tcPr>
          <w:p w14:paraId="79C30237"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000000" w:fill="FFFFFF"/>
            <w:vAlign w:val="center"/>
            <w:hideMark/>
          </w:tcPr>
          <w:p w14:paraId="4938E66D"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bus times for the X76 on page 85 are incorrect. I’ve just looked them up they are only once a day.</w:t>
            </w:r>
            <w:r w:rsidRPr="00F56655">
              <w:rPr>
                <w:rFonts w:eastAsia="Times New Roman" w:cs="Arial"/>
                <w:kern w:val="0"/>
                <w:sz w:val="24"/>
                <w:szCs w:val="24"/>
                <w:lang w:eastAsia="en-GB"/>
                <w14:ligatures w14:val="none"/>
              </w:rPr>
              <w:br/>
            </w:r>
            <w:r w:rsidRPr="00F56655">
              <w:rPr>
                <w:rFonts w:eastAsia="Times New Roman" w:cs="Arial"/>
                <w:kern w:val="0"/>
                <w:sz w:val="24"/>
                <w:szCs w:val="24"/>
                <w:lang w:eastAsia="en-GB"/>
                <w14:ligatures w14:val="none"/>
              </w:rPr>
              <w:br/>
              <w:t>(reported by a consultee in Derry Hill)</w:t>
            </w:r>
          </w:p>
        </w:tc>
        <w:tc>
          <w:tcPr>
            <w:tcW w:w="7512" w:type="dxa"/>
            <w:tcBorders>
              <w:top w:val="nil"/>
              <w:left w:val="nil"/>
              <w:bottom w:val="single" w:sz="4" w:space="0" w:color="auto"/>
              <w:right w:val="single" w:sz="4" w:space="0" w:color="auto"/>
            </w:tcBorders>
            <w:shd w:val="clear" w:color="auto" w:fill="FFFFFF" w:themeFill="background1"/>
            <w:hideMark/>
          </w:tcPr>
          <w:p w14:paraId="26ECB38C" w14:textId="77777777" w:rsidR="002304EF" w:rsidRPr="00F56655" w:rsidRDefault="002304EF" w:rsidP="002304EF">
            <w:pPr>
              <w:spacing w:after="0" w:line="240" w:lineRule="auto"/>
              <w:rPr>
                <w:rFonts w:eastAsia="Times New Roman" w:cs="Calibri"/>
                <w:kern w:val="0"/>
                <w:sz w:val="24"/>
                <w:szCs w:val="24"/>
                <w:lang w:eastAsia="en-GB"/>
                <w14:ligatures w14:val="none"/>
              </w:rPr>
            </w:pPr>
            <w:r w:rsidRPr="00F56655">
              <w:rPr>
                <w:rFonts w:eastAsia="Times New Roman" w:cs="Calibri"/>
                <w:kern w:val="0"/>
                <w:sz w:val="24"/>
                <w:szCs w:val="24"/>
                <w:lang w:eastAsia="en-GB"/>
                <w14:ligatures w14:val="none"/>
              </w:rPr>
              <w:t>Thank you for your comment. The diagram will be corrected.</w:t>
            </w:r>
          </w:p>
        </w:tc>
      </w:tr>
      <w:tr w:rsidR="002304EF" w:rsidRPr="00F56655" w14:paraId="075973CC"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55"/>
        </w:trPr>
        <w:tc>
          <w:tcPr>
            <w:tcW w:w="838" w:type="dxa"/>
            <w:tcBorders>
              <w:top w:val="nil"/>
              <w:left w:val="single" w:sz="4" w:space="0" w:color="auto"/>
              <w:bottom w:val="single" w:sz="4" w:space="0" w:color="auto"/>
              <w:right w:val="single" w:sz="4" w:space="0" w:color="auto"/>
            </w:tcBorders>
            <w:shd w:val="clear" w:color="auto" w:fill="auto"/>
            <w:hideMark/>
          </w:tcPr>
          <w:p w14:paraId="57D2603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lastRenderedPageBreak/>
              <w:t>GA3-28</w:t>
            </w:r>
          </w:p>
        </w:tc>
        <w:tc>
          <w:tcPr>
            <w:tcW w:w="1633" w:type="dxa"/>
            <w:tcBorders>
              <w:top w:val="nil"/>
              <w:left w:val="nil"/>
              <w:bottom w:val="single" w:sz="4" w:space="0" w:color="auto"/>
              <w:right w:val="single" w:sz="4" w:space="0" w:color="auto"/>
            </w:tcBorders>
            <w:shd w:val="clear" w:color="auto" w:fill="auto"/>
            <w:hideMark/>
          </w:tcPr>
          <w:p w14:paraId="3CC31406"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22E3FA6E"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3 residents at </w:t>
            </w:r>
            <w:proofErr w:type="spellStart"/>
            <w:r w:rsidRPr="00F56655">
              <w:rPr>
                <w:rFonts w:eastAsia="Times New Roman" w:cs="Arial"/>
                <w:kern w:val="0"/>
                <w:sz w:val="24"/>
                <w:szCs w:val="24"/>
                <w:lang w:eastAsia="en-GB"/>
                <w14:ligatures w14:val="none"/>
              </w:rPr>
              <w:t>Cherhill</w:t>
            </w:r>
            <w:proofErr w:type="spellEnd"/>
            <w:r w:rsidRPr="00F56655">
              <w:rPr>
                <w:rFonts w:eastAsia="Times New Roman" w:cs="Arial"/>
                <w:kern w:val="0"/>
                <w:sz w:val="24"/>
                <w:szCs w:val="24"/>
                <w:lang w:eastAsia="en-GB"/>
                <w14:ligatures w14:val="none"/>
              </w:rPr>
              <w:t xml:space="preserve"> View oppose the inclusion of cycle route F on the following grounds:</w:t>
            </w:r>
            <w:r w:rsidRPr="00F56655">
              <w:rPr>
                <w:rFonts w:eastAsia="Times New Roman" w:cs="Arial"/>
                <w:kern w:val="0"/>
                <w:sz w:val="24"/>
                <w:szCs w:val="24"/>
                <w:lang w:eastAsia="en-GB"/>
                <w14:ligatures w14:val="none"/>
              </w:rPr>
              <w:br/>
              <w:t>Route has been proposed twice before - objections heard then, what were they, what's changed? specific reasons now?</w:t>
            </w:r>
            <w:r w:rsidRPr="00F56655">
              <w:rPr>
                <w:rFonts w:eastAsia="Times New Roman" w:cs="Arial"/>
                <w:kern w:val="0"/>
                <w:sz w:val="24"/>
                <w:szCs w:val="24"/>
                <w:lang w:eastAsia="en-GB"/>
                <w14:ligatures w14:val="none"/>
              </w:rPr>
              <w:br/>
            </w:r>
            <w:r w:rsidRPr="00F56655">
              <w:rPr>
                <w:rFonts w:eastAsia="Times New Roman" w:cs="Arial"/>
                <w:kern w:val="0"/>
                <w:sz w:val="24"/>
                <w:szCs w:val="24"/>
                <w:lang w:eastAsia="en-GB"/>
                <w14:ligatures w14:val="none"/>
              </w:rPr>
              <w:br/>
              <w:t>Impact on current environment - major earthworks (bridge?) alterations to current footpath, alterations/cutting back of hedges, removal of trees and shrubs, Wildlife impact, litter</w:t>
            </w:r>
            <w:r w:rsidRPr="00F56655">
              <w:rPr>
                <w:rFonts w:eastAsia="Times New Roman" w:cs="Arial"/>
                <w:kern w:val="0"/>
                <w:sz w:val="24"/>
                <w:szCs w:val="24"/>
                <w:lang w:eastAsia="en-GB"/>
                <w14:ligatures w14:val="none"/>
              </w:rPr>
              <w:br/>
            </w:r>
            <w:r w:rsidRPr="00F56655">
              <w:rPr>
                <w:rFonts w:eastAsia="Times New Roman" w:cs="Arial"/>
                <w:kern w:val="0"/>
                <w:sz w:val="24"/>
                <w:szCs w:val="24"/>
                <w:lang w:eastAsia="en-GB"/>
                <w14:ligatures w14:val="none"/>
              </w:rPr>
              <w:br/>
              <w:t>Impact on current users of footpath - walkers with young people and/or dogs, residence property/land, width, non-residents use and enjoy footpaths that residents pay for</w:t>
            </w:r>
            <w:r w:rsidRPr="00F56655">
              <w:rPr>
                <w:rFonts w:eastAsia="Times New Roman" w:cs="Arial"/>
                <w:kern w:val="0"/>
                <w:sz w:val="24"/>
                <w:szCs w:val="24"/>
                <w:lang w:eastAsia="en-GB"/>
                <w14:ligatures w14:val="none"/>
              </w:rPr>
              <w:br/>
            </w:r>
            <w:r w:rsidRPr="00F56655">
              <w:rPr>
                <w:rFonts w:eastAsia="Times New Roman" w:cs="Arial"/>
                <w:kern w:val="0"/>
                <w:sz w:val="24"/>
                <w:szCs w:val="24"/>
                <w:lang w:eastAsia="en-GB"/>
                <w14:ligatures w14:val="none"/>
              </w:rPr>
              <w:br/>
              <w:t>Impact on safety - Blind spots, if going through Morgan's Road - where does it start and end? crosses over a private drive?</w:t>
            </w:r>
            <w:r w:rsidRPr="00F56655">
              <w:rPr>
                <w:rFonts w:eastAsia="Times New Roman" w:cs="Arial"/>
                <w:kern w:val="0"/>
                <w:sz w:val="24"/>
                <w:szCs w:val="24"/>
                <w:lang w:eastAsia="en-GB"/>
                <w14:ligatures w14:val="none"/>
              </w:rPr>
              <w:br/>
            </w:r>
            <w:r w:rsidRPr="00F56655">
              <w:rPr>
                <w:rFonts w:eastAsia="Times New Roman" w:cs="Arial"/>
                <w:kern w:val="0"/>
                <w:sz w:val="24"/>
                <w:szCs w:val="24"/>
                <w:lang w:eastAsia="en-GB"/>
                <w14:ligatures w14:val="none"/>
              </w:rPr>
              <w:br/>
              <w:t xml:space="preserve">Resolutions regarding 'adopted' i.e. council pathway and 'residential' i.e. path maintained and paid for by residents - who will be responsible for upkeep and maintenance? 4m is recommended for cycle path so what is the requirement for both cycles and pedestrians? Current existing structures </w:t>
            </w:r>
            <w:proofErr w:type="gramStart"/>
            <w:r w:rsidRPr="00F56655">
              <w:rPr>
                <w:rFonts w:eastAsia="Times New Roman" w:cs="Arial"/>
                <w:kern w:val="0"/>
                <w:sz w:val="24"/>
                <w:szCs w:val="24"/>
                <w:lang w:eastAsia="en-GB"/>
                <w14:ligatures w14:val="none"/>
              </w:rPr>
              <w:t>a)electrical</w:t>
            </w:r>
            <w:proofErr w:type="gramEnd"/>
            <w:r w:rsidRPr="00F56655">
              <w:rPr>
                <w:rFonts w:eastAsia="Times New Roman" w:cs="Arial"/>
                <w:kern w:val="0"/>
                <w:sz w:val="24"/>
                <w:szCs w:val="24"/>
                <w:lang w:eastAsia="en-GB"/>
                <w14:ligatures w14:val="none"/>
              </w:rPr>
              <w:t xml:space="preserve"> pole with supporting b)lamps (street)</w:t>
            </w:r>
            <w:r w:rsidRPr="00F56655">
              <w:rPr>
                <w:rFonts w:eastAsia="Times New Roman" w:cs="Arial"/>
                <w:kern w:val="0"/>
                <w:sz w:val="24"/>
                <w:szCs w:val="24"/>
                <w:lang w:eastAsia="en-GB"/>
                <w14:ligatures w14:val="none"/>
              </w:rPr>
              <w:br/>
            </w:r>
            <w:r w:rsidRPr="00F56655">
              <w:rPr>
                <w:rFonts w:eastAsia="Times New Roman" w:cs="Arial"/>
                <w:kern w:val="0"/>
                <w:sz w:val="24"/>
                <w:szCs w:val="24"/>
                <w:lang w:eastAsia="en-GB"/>
                <w14:ligatures w14:val="none"/>
              </w:rPr>
              <w:br/>
              <w:t xml:space="preserve">There has been strict controls regarding </w:t>
            </w:r>
            <w:r w:rsidRPr="00F56655">
              <w:rPr>
                <w:rFonts w:eastAsia="Times New Roman" w:cs="Arial"/>
                <w:kern w:val="0"/>
                <w:sz w:val="24"/>
                <w:szCs w:val="24"/>
                <w:lang w:eastAsia="en-GB"/>
                <w14:ligatures w14:val="none"/>
              </w:rPr>
              <w:lastRenderedPageBreak/>
              <w:t>what residents have/have not been able to do regarding the protection of both the natural habitat and the flora &amp; fauna.</w:t>
            </w:r>
          </w:p>
        </w:tc>
        <w:tc>
          <w:tcPr>
            <w:tcW w:w="7512" w:type="dxa"/>
            <w:tcBorders>
              <w:top w:val="nil"/>
              <w:left w:val="nil"/>
              <w:bottom w:val="single" w:sz="4" w:space="0" w:color="auto"/>
              <w:right w:val="single" w:sz="4" w:space="0" w:color="auto"/>
            </w:tcBorders>
            <w:shd w:val="clear" w:color="auto" w:fill="FFFFFF" w:themeFill="background1"/>
            <w:hideMark/>
          </w:tcPr>
          <w:p w14:paraId="1F0B160B"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lastRenderedPageBreak/>
              <w:t>Thank you for your comments.  Figure 10 of the Plan is to be updated to change the route at point F to a potential pedestrian network improvement, removing any reference to the route potentially becoming a cycle route. Great Crested Newts are a protected species please see government guidance "Great crested newts: protection and licences" for more information.</w:t>
            </w:r>
          </w:p>
        </w:tc>
      </w:tr>
      <w:tr w:rsidR="002304EF" w:rsidRPr="00F56655" w14:paraId="5B8B96A8"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0DBC1DB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GA3-29</w:t>
            </w:r>
          </w:p>
        </w:tc>
        <w:tc>
          <w:tcPr>
            <w:tcW w:w="1633" w:type="dxa"/>
            <w:tcBorders>
              <w:top w:val="nil"/>
              <w:left w:val="nil"/>
              <w:bottom w:val="single" w:sz="4" w:space="0" w:color="auto"/>
              <w:right w:val="single" w:sz="4" w:space="0" w:color="auto"/>
            </w:tcBorders>
            <w:shd w:val="clear" w:color="auto" w:fill="auto"/>
            <w:hideMark/>
          </w:tcPr>
          <w:p w14:paraId="04CDEA8D"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6AABE59B"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I think this should be a higher priority</w:t>
            </w:r>
          </w:p>
        </w:tc>
        <w:tc>
          <w:tcPr>
            <w:tcW w:w="7512" w:type="dxa"/>
            <w:tcBorders>
              <w:top w:val="nil"/>
              <w:left w:val="nil"/>
              <w:bottom w:val="single" w:sz="4" w:space="0" w:color="auto"/>
              <w:right w:val="single" w:sz="4" w:space="0" w:color="auto"/>
            </w:tcBorders>
            <w:shd w:val="clear" w:color="auto" w:fill="auto"/>
            <w:hideMark/>
          </w:tcPr>
          <w:p w14:paraId="5F9468F6"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GA3 is welcomed.</w:t>
            </w:r>
          </w:p>
        </w:tc>
      </w:tr>
      <w:tr w:rsidR="002304EF" w:rsidRPr="00F56655" w14:paraId="7EFC52BB"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151F9D73"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GA3-30</w:t>
            </w:r>
          </w:p>
        </w:tc>
        <w:tc>
          <w:tcPr>
            <w:tcW w:w="1633" w:type="dxa"/>
            <w:tcBorders>
              <w:top w:val="nil"/>
              <w:left w:val="nil"/>
              <w:bottom w:val="single" w:sz="4" w:space="0" w:color="auto"/>
              <w:right w:val="single" w:sz="4" w:space="0" w:color="auto"/>
            </w:tcBorders>
            <w:shd w:val="clear" w:color="auto" w:fill="auto"/>
            <w:hideMark/>
          </w:tcPr>
          <w:p w14:paraId="78E80643"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8452F19"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Essential to discourage car usage</w:t>
            </w:r>
          </w:p>
        </w:tc>
        <w:tc>
          <w:tcPr>
            <w:tcW w:w="7512" w:type="dxa"/>
            <w:tcBorders>
              <w:top w:val="nil"/>
              <w:left w:val="nil"/>
              <w:bottom w:val="single" w:sz="4" w:space="0" w:color="auto"/>
              <w:right w:val="single" w:sz="4" w:space="0" w:color="auto"/>
            </w:tcBorders>
            <w:shd w:val="clear" w:color="auto" w:fill="auto"/>
            <w:hideMark/>
          </w:tcPr>
          <w:p w14:paraId="112CCE8B"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GA3 is welcomed.</w:t>
            </w:r>
          </w:p>
        </w:tc>
      </w:tr>
      <w:tr w:rsidR="002304EF" w:rsidRPr="00F56655" w14:paraId="6E549C8E"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2"/>
        </w:trPr>
        <w:tc>
          <w:tcPr>
            <w:tcW w:w="838" w:type="dxa"/>
            <w:tcBorders>
              <w:top w:val="nil"/>
              <w:left w:val="single" w:sz="4" w:space="0" w:color="auto"/>
              <w:bottom w:val="single" w:sz="4" w:space="0" w:color="auto"/>
              <w:right w:val="single" w:sz="4" w:space="0" w:color="auto"/>
            </w:tcBorders>
            <w:shd w:val="clear" w:color="auto" w:fill="auto"/>
            <w:hideMark/>
          </w:tcPr>
          <w:p w14:paraId="30FEBE87"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GA3-31</w:t>
            </w:r>
          </w:p>
        </w:tc>
        <w:tc>
          <w:tcPr>
            <w:tcW w:w="1633" w:type="dxa"/>
            <w:tcBorders>
              <w:top w:val="nil"/>
              <w:left w:val="nil"/>
              <w:bottom w:val="single" w:sz="4" w:space="0" w:color="auto"/>
              <w:right w:val="single" w:sz="4" w:space="0" w:color="auto"/>
            </w:tcBorders>
            <w:shd w:val="clear" w:color="auto" w:fill="auto"/>
            <w:hideMark/>
          </w:tcPr>
          <w:p w14:paraId="37E01EC7"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2C099B0D"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If we had another </w:t>
            </w:r>
            <w:proofErr w:type="gramStart"/>
            <w:r w:rsidRPr="00F56655">
              <w:rPr>
                <w:rFonts w:eastAsia="Times New Roman" w:cs="Arial"/>
                <w:kern w:val="0"/>
                <w:sz w:val="24"/>
                <w:szCs w:val="24"/>
                <w:lang w:eastAsia="en-GB"/>
                <w14:ligatures w14:val="none"/>
              </w:rPr>
              <w:t>by-pass</w:t>
            </w:r>
            <w:proofErr w:type="gramEnd"/>
            <w:r w:rsidRPr="00F56655">
              <w:rPr>
                <w:rFonts w:eastAsia="Times New Roman" w:cs="Arial"/>
                <w:kern w:val="0"/>
                <w:sz w:val="24"/>
                <w:szCs w:val="24"/>
                <w:lang w:eastAsia="en-GB"/>
                <w14:ligatures w14:val="none"/>
              </w:rPr>
              <w:t xml:space="preserve"> we could have good pavements for walking and cycling as the old one is well used.</w:t>
            </w:r>
          </w:p>
        </w:tc>
        <w:tc>
          <w:tcPr>
            <w:tcW w:w="7512" w:type="dxa"/>
            <w:tcBorders>
              <w:top w:val="nil"/>
              <w:left w:val="nil"/>
              <w:bottom w:val="nil"/>
              <w:right w:val="nil"/>
            </w:tcBorders>
            <w:shd w:val="clear" w:color="auto" w:fill="auto"/>
            <w:vAlign w:val="bottom"/>
            <w:hideMark/>
          </w:tcPr>
          <w:p w14:paraId="078E04A3"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The provision of a “bypass” or relief road for Calne would be a Strategic decision to be taken by Wiltshire Council and would probably require a significant amount of building to fund the road provision. Unfortunately, this Plan cannot provide what is being requested.</w:t>
            </w:r>
          </w:p>
        </w:tc>
      </w:tr>
      <w:tr w:rsidR="002304EF" w:rsidRPr="00F56655" w14:paraId="55675A3F"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3F06EE6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GA3-32</w:t>
            </w:r>
          </w:p>
        </w:tc>
        <w:tc>
          <w:tcPr>
            <w:tcW w:w="1633" w:type="dxa"/>
            <w:tcBorders>
              <w:top w:val="nil"/>
              <w:left w:val="nil"/>
              <w:bottom w:val="single" w:sz="4" w:space="0" w:color="auto"/>
              <w:right w:val="single" w:sz="4" w:space="0" w:color="auto"/>
            </w:tcBorders>
            <w:shd w:val="clear" w:color="auto" w:fill="auto"/>
            <w:hideMark/>
          </w:tcPr>
          <w:p w14:paraId="07F4677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6313038"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this is key to a better environment and better health</w:t>
            </w:r>
          </w:p>
        </w:tc>
        <w:tc>
          <w:tcPr>
            <w:tcW w:w="7512" w:type="dxa"/>
            <w:tcBorders>
              <w:top w:val="single" w:sz="4" w:space="0" w:color="auto"/>
              <w:left w:val="nil"/>
              <w:bottom w:val="single" w:sz="4" w:space="0" w:color="auto"/>
              <w:right w:val="single" w:sz="4" w:space="0" w:color="auto"/>
            </w:tcBorders>
            <w:shd w:val="clear" w:color="auto" w:fill="auto"/>
            <w:hideMark/>
          </w:tcPr>
          <w:p w14:paraId="6813A9D6"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GA3 is welcomed.</w:t>
            </w:r>
          </w:p>
        </w:tc>
      </w:tr>
      <w:tr w:rsidR="002304EF" w:rsidRPr="00F56655" w14:paraId="3F8985A9"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78FE051D"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GA3-33</w:t>
            </w:r>
          </w:p>
        </w:tc>
        <w:tc>
          <w:tcPr>
            <w:tcW w:w="1633" w:type="dxa"/>
            <w:tcBorders>
              <w:top w:val="nil"/>
              <w:left w:val="nil"/>
              <w:bottom w:val="single" w:sz="4" w:space="0" w:color="auto"/>
              <w:right w:val="single" w:sz="4" w:space="0" w:color="auto"/>
            </w:tcBorders>
            <w:shd w:val="clear" w:color="auto" w:fill="auto"/>
            <w:hideMark/>
          </w:tcPr>
          <w:p w14:paraId="44172EC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869A0D1"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Good bus service</w:t>
            </w:r>
          </w:p>
        </w:tc>
        <w:tc>
          <w:tcPr>
            <w:tcW w:w="7512" w:type="dxa"/>
            <w:tcBorders>
              <w:top w:val="nil"/>
              <w:left w:val="nil"/>
              <w:bottom w:val="single" w:sz="4" w:space="0" w:color="auto"/>
              <w:right w:val="single" w:sz="4" w:space="0" w:color="auto"/>
            </w:tcBorders>
            <w:shd w:val="clear" w:color="auto" w:fill="auto"/>
            <w:hideMark/>
          </w:tcPr>
          <w:p w14:paraId="174B51B0"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GA3 is welcomed.</w:t>
            </w:r>
          </w:p>
        </w:tc>
      </w:tr>
      <w:tr w:rsidR="002304EF" w:rsidRPr="00F56655" w14:paraId="27F7FA97"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2"/>
        </w:trPr>
        <w:tc>
          <w:tcPr>
            <w:tcW w:w="838" w:type="dxa"/>
            <w:tcBorders>
              <w:top w:val="nil"/>
              <w:left w:val="single" w:sz="4" w:space="0" w:color="auto"/>
              <w:bottom w:val="single" w:sz="4" w:space="0" w:color="auto"/>
              <w:right w:val="single" w:sz="4" w:space="0" w:color="auto"/>
            </w:tcBorders>
            <w:shd w:val="clear" w:color="auto" w:fill="auto"/>
            <w:hideMark/>
          </w:tcPr>
          <w:p w14:paraId="19D96B21"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GA3-34</w:t>
            </w:r>
          </w:p>
        </w:tc>
        <w:tc>
          <w:tcPr>
            <w:tcW w:w="1633" w:type="dxa"/>
            <w:tcBorders>
              <w:top w:val="nil"/>
              <w:left w:val="nil"/>
              <w:bottom w:val="single" w:sz="4" w:space="0" w:color="auto"/>
              <w:right w:val="single" w:sz="4" w:space="0" w:color="auto"/>
            </w:tcBorders>
            <w:shd w:val="clear" w:color="auto" w:fill="auto"/>
            <w:hideMark/>
          </w:tcPr>
          <w:p w14:paraId="44EF967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66B7BDD"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Calne is not cycle friendly (except </w:t>
            </w:r>
            <w:proofErr w:type="spellStart"/>
            <w:r w:rsidRPr="00F56655">
              <w:rPr>
                <w:rFonts w:eastAsia="Times New Roman" w:cs="Arial"/>
                <w:kern w:val="0"/>
                <w:sz w:val="24"/>
                <w:szCs w:val="24"/>
                <w:lang w:eastAsia="en-GB"/>
                <w14:ligatures w14:val="none"/>
              </w:rPr>
              <w:t>sustran</w:t>
            </w:r>
            <w:proofErr w:type="spellEnd"/>
            <w:r w:rsidRPr="00F56655">
              <w:rPr>
                <w:rFonts w:eastAsia="Times New Roman" w:cs="Arial"/>
                <w:kern w:val="0"/>
                <w:sz w:val="24"/>
                <w:szCs w:val="24"/>
                <w:lang w:eastAsia="en-GB"/>
                <w14:ligatures w14:val="none"/>
              </w:rPr>
              <w:t xml:space="preserve"> route)</w:t>
            </w:r>
          </w:p>
        </w:tc>
        <w:tc>
          <w:tcPr>
            <w:tcW w:w="7512" w:type="dxa"/>
            <w:tcBorders>
              <w:top w:val="nil"/>
              <w:left w:val="nil"/>
              <w:bottom w:val="single" w:sz="4" w:space="0" w:color="auto"/>
              <w:right w:val="single" w:sz="4" w:space="0" w:color="auto"/>
            </w:tcBorders>
            <w:shd w:val="clear" w:color="auto" w:fill="auto"/>
            <w:hideMark/>
          </w:tcPr>
          <w:p w14:paraId="547BAF11"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Thank you for your comment. The plan acknowledges the issues around the routes and seeks to ensure future developments come with improvements to the existing network for Active Travel - </w:t>
            </w:r>
            <w:proofErr w:type="gramStart"/>
            <w:r w:rsidRPr="00F56655">
              <w:rPr>
                <w:rFonts w:eastAsia="Times New Roman" w:cs="Calibri"/>
                <w:color w:val="000000"/>
                <w:kern w:val="0"/>
                <w:sz w:val="24"/>
                <w:szCs w:val="24"/>
                <w:lang w:eastAsia="en-GB"/>
                <w14:ligatures w14:val="none"/>
              </w:rPr>
              <w:t>and also</w:t>
            </w:r>
            <w:proofErr w:type="gramEnd"/>
            <w:r w:rsidRPr="00F56655">
              <w:rPr>
                <w:rFonts w:eastAsia="Times New Roman" w:cs="Calibri"/>
                <w:color w:val="000000"/>
                <w:kern w:val="0"/>
                <w:sz w:val="24"/>
                <w:szCs w:val="24"/>
                <w:lang w:eastAsia="en-GB"/>
                <w14:ligatures w14:val="none"/>
              </w:rPr>
              <w:t xml:space="preserve"> bring additional routes. </w:t>
            </w:r>
          </w:p>
        </w:tc>
      </w:tr>
      <w:tr w:rsidR="002304EF" w:rsidRPr="00F56655" w14:paraId="0A74BE87"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6F553D6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lastRenderedPageBreak/>
              <w:t>GA3-35</w:t>
            </w:r>
          </w:p>
        </w:tc>
        <w:tc>
          <w:tcPr>
            <w:tcW w:w="1633" w:type="dxa"/>
            <w:tcBorders>
              <w:top w:val="nil"/>
              <w:left w:val="nil"/>
              <w:bottom w:val="single" w:sz="4" w:space="0" w:color="auto"/>
              <w:right w:val="single" w:sz="4" w:space="0" w:color="auto"/>
            </w:tcBorders>
            <w:shd w:val="clear" w:color="auto" w:fill="auto"/>
            <w:hideMark/>
          </w:tcPr>
          <w:p w14:paraId="3421B4B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C1ECD17"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Mile Elm needs better connectivity.</w:t>
            </w:r>
          </w:p>
        </w:tc>
        <w:tc>
          <w:tcPr>
            <w:tcW w:w="7512" w:type="dxa"/>
            <w:tcBorders>
              <w:top w:val="nil"/>
              <w:left w:val="nil"/>
              <w:bottom w:val="single" w:sz="4" w:space="0" w:color="auto"/>
              <w:right w:val="single" w:sz="4" w:space="0" w:color="auto"/>
            </w:tcBorders>
            <w:shd w:val="clear" w:color="auto" w:fill="auto"/>
            <w:hideMark/>
          </w:tcPr>
          <w:p w14:paraId="14AEA175" w14:textId="77777777" w:rsidR="002304EF" w:rsidRPr="00F56655" w:rsidRDefault="002304EF" w:rsidP="002304EF">
            <w:pPr>
              <w:spacing w:after="0" w:line="240" w:lineRule="auto"/>
              <w:rPr>
                <w:rFonts w:eastAsia="Times New Roman" w:cs="Calibri"/>
                <w:kern w:val="0"/>
                <w:sz w:val="24"/>
                <w:szCs w:val="24"/>
                <w:lang w:eastAsia="en-GB"/>
                <w14:ligatures w14:val="none"/>
              </w:rPr>
            </w:pPr>
            <w:r w:rsidRPr="00F56655">
              <w:rPr>
                <w:rFonts w:eastAsia="Times New Roman" w:cs="Calibri"/>
                <w:kern w:val="0"/>
                <w:sz w:val="24"/>
                <w:szCs w:val="24"/>
                <w:lang w:eastAsia="en-GB"/>
                <w14:ligatures w14:val="none"/>
              </w:rPr>
              <w:t>Thank you for your comment, which has been noted.</w:t>
            </w:r>
          </w:p>
        </w:tc>
      </w:tr>
      <w:tr w:rsidR="002304EF" w:rsidRPr="00F56655" w14:paraId="266CF775"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95"/>
        </w:trPr>
        <w:tc>
          <w:tcPr>
            <w:tcW w:w="838" w:type="dxa"/>
            <w:tcBorders>
              <w:top w:val="nil"/>
              <w:left w:val="single" w:sz="4" w:space="0" w:color="auto"/>
              <w:bottom w:val="single" w:sz="4" w:space="0" w:color="auto"/>
              <w:right w:val="single" w:sz="4" w:space="0" w:color="auto"/>
            </w:tcBorders>
            <w:shd w:val="clear" w:color="auto" w:fill="auto"/>
            <w:hideMark/>
          </w:tcPr>
          <w:p w14:paraId="3BBDFD49"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GA3-36</w:t>
            </w:r>
          </w:p>
        </w:tc>
        <w:tc>
          <w:tcPr>
            <w:tcW w:w="1633" w:type="dxa"/>
            <w:tcBorders>
              <w:top w:val="nil"/>
              <w:left w:val="nil"/>
              <w:bottom w:val="single" w:sz="4" w:space="0" w:color="auto"/>
              <w:right w:val="single" w:sz="4" w:space="0" w:color="auto"/>
            </w:tcBorders>
            <w:shd w:val="clear" w:color="auto" w:fill="auto"/>
            <w:hideMark/>
          </w:tcPr>
          <w:p w14:paraId="02AAB4D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69E91F81"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To be effective local bus services need 4 trips per day: early morning and late afternoon for people going to work, and mid-day there-and-back in 2 hours for shopping, doctor's appointments, etc.  I can't see that being practical for any areas around Calne.</w:t>
            </w:r>
            <w:r w:rsidRPr="00F56655">
              <w:rPr>
                <w:rFonts w:eastAsia="Times New Roman" w:cs="Arial"/>
                <w:kern w:val="0"/>
                <w:sz w:val="24"/>
                <w:szCs w:val="24"/>
                <w:lang w:eastAsia="en-GB"/>
                <w14:ligatures w14:val="none"/>
              </w:rPr>
              <w:br/>
              <w:t>Buses are too big for this type of service anyway.</w:t>
            </w:r>
          </w:p>
        </w:tc>
        <w:tc>
          <w:tcPr>
            <w:tcW w:w="7512" w:type="dxa"/>
            <w:tcBorders>
              <w:top w:val="nil"/>
              <w:left w:val="nil"/>
              <w:bottom w:val="single" w:sz="4" w:space="0" w:color="auto"/>
              <w:right w:val="single" w:sz="4" w:space="0" w:color="auto"/>
            </w:tcBorders>
            <w:shd w:val="clear" w:color="auto" w:fill="auto"/>
            <w:hideMark/>
          </w:tcPr>
          <w:p w14:paraId="2F6A91ED"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for your comment. The policy aims to protect, and enhance, bus routes to the towns surrounding Calne, via the villages, at times people would like to travel.</w:t>
            </w:r>
          </w:p>
        </w:tc>
      </w:tr>
      <w:tr w:rsidR="002304EF" w:rsidRPr="00F56655" w14:paraId="5B9B6184"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3D5E0C7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GA3-37</w:t>
            </w:r>
          </w:p>
        </w:tc>
        <w:tc>
          <w:tcPr>
            <w:tcW w:w="1633" w:type="dxa"/>
            <w:tcBorders>
              <w:top w:val="nil"/>
              <w:left w:val="nil"/>
              <w:bottom w:val="single" w:sz="4" w:space="0" w:color="auto"/>
              <w:right w:val="single" w:sz="4" w:space="0" w:color="auto"/>
            </w:tcBorders>
            <w:shd w:val="clear" w:color="auto" w:fill="auto"/>
            <w:hideMark/>
          </w:tcPr>
          <w:p w14:paraId="5C11C7BD"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1287D92"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Life is not possible without a car, so sufficient space on roads for parking must be provided</w:t>
            </w:r>
          </w:p>
        </w:tc>
        <w:tc>
          <w:tcPr>
            <w:tcW w:w="7512" w:type="dxa"/>
            <w:tcBorders>
              <w:top w:val="nil"/>
              <w:left w:val="nil"/>
              <w:bottom w:val="single" w:sz="4" w:space="0" w:color="auto"/>
              <w:right w:val="single" w:sz="4" w:space="0" w:color="auto"/>
            </w:tcBorders>
            <w:shd w:val="clear" w:color="auto" w:fill="auto"/>
            <w:hideMark/>
          </w:tcPr>
          <w:p w14:paraId="796610B1"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Refer to policy GA5 that seeks to achieve the required parking provision</w:t>
            </w:r>
          </w:p>
        </w:tc>
      </w:tr>
      <w:tr w:rsidR="002304EF" w:rsidRPr="00F56655" w14:paraId="48E6B432"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72F8F1A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GA3-38</w:t>
            </w:r>
          </w:p>
        </w:tc>
        <w:tc>
          <w:tcPr>
            <w:tcW w:w="1633" w:type="dxa"/>
            <w:tcBorders>
              <w:top w:val="nil"/>
              <w:left w:val="nil"/>
              <w:bottom w:val="single" w:sz="4" w:space="0" w:color="auto"/>
              <w:right w:val="single" w:sz="4" w:space="0" w:color="auto"/>
            </w:tcBorders>
            <w:shd w:val="clear" w:color="auto" w:fill="auto"/>
            <w:hideMark/>
          </w:tcPr>
          <w:p w14:paraId="535C42D4"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57C95DC"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As a senior citizen transport is a worry.</w:t>
            </w:r>
          </w:p>
        </w:tc>
        <w:tc>
          <w:tcPr>
            <w:tcW w:w="7512" w:type="dxa"/>
            <w:tcBorders>
              <w:top w:val="nil"/>
              <w:left w:val="nil"/>
              <w:bottom w:val="single" w:sz="4" w:space="0" w:color="auto"/>
              <w:right w:val="single" w:sz="4" w:space="0" w:color="auto"/>
            </w:tcBorders>
            <w:shd w:val="clear" w:color="auto" w:fill="auto"/>
            <w:hideMark/>
          </w:tcPr>
          <w:p w14:paraId="678DE067"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r>
      <w:tr w:rsidR="002304EF" w:rsidRPr="00F56655" w14:paraId="56614785"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95"/>
        </w:trPr>
        <w:tc>
          <w:tcPr>
            <w:tcW w:w="838" w:type="dxa"/>
            <w:tcBorders>
              <w:top w:val="nil"/>
              <w:left w:val="single" w:sz="4" w:space="0" w:color="auto"/>
              <w:bottom w:val="single" w:sz="4" w:space="0" w:color="auto"/>
              <w:right w:val="single" w:sz="4" w:space="0" w:color="auto"/>
            </w:tcBorders>
            <w:shd w:val="clear" w:color="auto" w:fill="auto"/>
            <w:hideMark/>
          </w:tcPr>
          <w:p w14:paraId="559BC7C4"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GA3-39</w:t>
            </w:r>
          </w:p>
        </w:tc>
        <w:tc>
          <w:tcPr>
            <w:tcW w:w="1633" w:type="dxa"/>
            <w:tcBorders>
              <w:top w:val="nil"/>
              <w:left w:val="nil"/>
              <w:bottom w:val="single" w:sz="4" w:space="0" w:color="auto"/>
              <w:right w:val="single" w:sz="4" w:space="0" w:color="auto"/>
            </w:tcBorders>
            <w:shd w:val="clear" w:color="auto" w:fill="auto"/>
            <w:hideMark/>
          </w:tcPr>
          <w:p w14:paraId="544B8FBB"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1D5D77E"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All improvements to cycling and walking routes would be welcomed - we must do more to get people out of their cars for short journeys.</w:t>
            </w:r>
            <w:r w:rsidRPr="00F56655">
              <w:rPr>
                <w:rFonts w:eastAsia="Times New Roman" w:cs="Arial"/>
                <w:kern w:val="0"/>
                <w:sz w:val="24"/>
                <w:szCs w:val="24"/>
                <w:lang w:eastAsia="en-GB"/>
                <w14:ligatures w14:val="none"/>
              </w:rPr>
              <w:br/>
              <w:t>The Calne/Chippenham cycle track is a vital resource for the community which should be protected and upgraded if possible.</w:t>
            </w:r>
          </w:p>
        </w:tc>
        <w:tc>
          <w:tcPr>
            <w:tcW w:w="7512" w:type="dxa"/>
            <w:tcBorders>
              <w:top w:val="nil"/>
              <w:left w:val="nil"/>
              <w:bottom w:val="single" w:sz="4" w:space="0" w:color="auto"/>
              <w:right w:val="single" w:sz="4" w:space="0" w:color="auto"/>
            </w:tcBorders>
            <w:shd w:val="clear" w:color="auto" w:fill="auto"/>
            <w:hideMark/>
          </w:tcPr>
          <w:p w14:paraId="33B8DF7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GA3 is welcomed.</w:t>
            </w:r>
          </w:p>
        </w:tc>
      </w:tr>
      <w:tr w:rsidR="002304EF" w:rsidRPr="00F56655" w14:paraId="7510AC78"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6D01A61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GA3-40</w:t>
            </w:r>
          </w:p>
        </w:tc>
        <w:tc>
          <w:tcPr>
            <w:tcW w:w="1633" w:type="dxa"/>
            <w:tcBorders>
              <w:top w:val="nil"/>
              <w:left w:val="nil"/>
              <w:bottom w:val="single" w:sz="4" w:space="0" w:color="auto"/>
              <w:right w:val="single" w:sz="4" w:space="0" w:color="auto"/>
            </w:tcBorders>
            <w:shd w:val="clear" w:color="auto" w:fill="auto"/>
            <w:hideMark/>
          </w:tcPr>
          <w:p w14:paraId="734E767B"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242445B2"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It's urgent to provide low-carbon alternatives to car use</w:t>
            </w:r>
          </w:p>
        </w:tc>
        <w:tc>
          <w:tcPr>
            <w:tcW w:w="7512" w:type="dxa"/>
            <w:tcBorders>
              <w:top w:val="nil"/>
              <w:left w:val="nil"/>
              <w:bottom w:val="single" w:sz="4" w:space="0" w:color="auto"/>
              <w:right w:val="single" w:sz="4" w:space="0" w:color="auto"/>
            </w:tcBorders>
            <w:shd w:val="clear" w:color="auto" w:fill="auto"/>
            <w:hideMark/>
          </w:tcPr>
          <w:p w14:paraId="1E927EA1"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GA3 is welcomed.</w:t>
            </w:r>
          </w:p>
        </w:tc>
      </w:tr>
      <w:tr w:rsidR="002304EF" w:rsidRPr="00F56655" w14:paraId="29A4C0C5"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2"/>
        </w:trPr>
        <w:tc>
          <w:tcPr>
            <w:tcW w:w="838" w:type="dxa"/>
            <w:tcBorders>
              <w:top w:val="nil"/>
              <w:left w:val="single" w:sz="4" w:space="0" w:color="auto"/>
              <w:bottom w:val="single" w:sz="4" w:space="0" w:color="auto"/>
              <w:right w:val="single" w:sz="4" w:space="0" w:color="auto"/>
            </w:tcBorders>
            <w:shd w:val="clear" w:color="auto" w:fill="auto"/>
            <w:hideMark/>
          </w:tcPr>
          <w:p w14:paraId="1BB56A76"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GA3-41</w:t>
            </w:r>
          </w:p>
        </w:tc>
        <w:tc>
          <w:tcPr>
            <w:tcW w:w="1633" w:type="dxa"/>
            <w:tcBorders>
              <w:top w:val="nil"/>
              <w:left w:val="nil"/>
              <w:bottom w:val="single" w:sz="4" w:space="0" w:color="auto"/>
              <w:right w:val="single" w:sz="4" w:space="0" w:color="auto"/>
            </w:tcBorders>
            <w:shd w:val="clear" w:color="auto" w:fill="auto"/>
            <w:hideMark/>
          </w:tcPr>
          <w:p w14:paraId="19C1F5E1"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1027761"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Cycle paths wider footpaths a bridle way where you can walk or cycle safely free from HGVs</w:t>
            </w:r>
          </w:p>
        </w:tc>
        <w:tc>
          <w:tcPr>
            <w:tcW w:w="7512" w:type="dxa"/>
            <w:tcBorders>
              <w:top w:val="nil"/>
              <w:left w:val="nil"/>
              <w:bottom w:val="single" w:sz="4" w:space="0" w:color="auto"/>
              <w:right w:val="single" w:sz="4" w:space="0" w:color="auto"/>
            </w:tcBorders>
            <w:shd w:val="clear" w:color="auto" w:fill="auto"/>
            <w:hideMark/>
          </w:tcPr>
          <w:p w14:paraId="16AA9863"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Thank you for your comment. The plan acknowledges the issues around the routes and seeks to ensure future developments come with improvements to the existing network for Active Travel - </w:t>
            </w:r>
            <w:proofErr w:type="gramStart"/>
            <w:r w:rsidRPr="00F56655">
              <w:rPr>
                <w:rFonts w:eastAsia="Times New Roman" w:cs="Calibri"/>
                <w:color w:val="000000"/>
                <w:kern w:val="0"/>
                <w:sz w:val="24"/>
                <w:szCs w:val="24"/>
                <w:lang w:eastAsia="en-GB"/>
                <w14:ligatures w14:val="none"/>
              </w:rPr>
              <w:t>and also</w:t>
            </w:r>
            <w:proofErr w:type="gramEnd"/>
            <w:r w:rsidRPr="00F56655">
              <w:rPr>
                <w:rFonts w:eastAsia="Times New Roman" w:cs="Calibri"/>
                <w:color w:val="000000"/>
                <w:kern w:val="0"/>
                <w:sz w:val="24"/>
                <w:szCs w:val="24"/>
                <w:lang w:eastAsia="en-GB"/>
                <w14:ligatures w14:val="none"/>
              </w:rPr>
              <w:t xml:space="preserve"> bring additional routes. </w:t>
            </w:r>
          </w:p>
        </w:tc>
      </w:tr>
      <w:tr w:rsidR="002304EF" w:rsidRPr="00F56655" w14:paraId="0927AC9D"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10"/>
        </w:trPr>
        <w:tc>
          <w:tcPr>
            <w:tcW w:w="838" w:type="dxa"/>
            <w:tcBorders>
              <w:top w:val="nil"/>
              <w:left w:val="single" w:sz="4" w:space="0" w:color="auto"/>
              <w:bottom w:val="single" w:sz="4" w:space="0" w:color="auto"/>
              <w:right w:val="single" w:sz="4" w:space="0" w:color="auto"/>
            </w:tcBorders>
            <w:shd w:val="clear" w:color="auto" w:fill="auto"/>
            <w:hideMark/>
          </w:tcPr>
          <w:p w14:paraId="3083FEE3"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lastRenderedPageBreak/>
              <w:t>GA3-42</w:t>
            </w:r>
          </w:p>
        </w:tc>
        <w:tc>
          <w:tcPr>
            <w:tcW w:w="1633" w:type="dxa"/>
            <w:tcBorders>
              <w:top w:val="nil"/>
              <w:left w:val="nil"/>
              <w:bottom w:val="single" w:sz="4" w:space="0" w:color="auto"/>
              <w:right w:val="single" w:sz="4" w:space="0" w:color="auto"/>
            </w:tcBorders>
            <w:shd w:val="clear" w:color="auto" w:fill="auto"/>
            <w:hideMark/>
          </w:tcPr>
          <w:p w14:paraId="52D62294"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BF978FB"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The parking around schools at peak times is appalling, and quite frankly illegal. It's a wonder that more children aren't </w:t>
            </w:r>
            <w:proofErr w:type="gramStart"/>
            <w:r w:rsidRPr="00F56655">
              <w:rPr>
                <w:rFonts w:eastAsia="Times New Roman" w:cs="Arial"/>
                <w:kern w:val="0"/>
                <w:sz w:val="24"/>
                <w:szCs w:val="24"/>
                <w:lang w:eastAsia="en-GB"/>
                <w14:ligatures w14:val="none"/>
              </w:rPr>
              <w:t>hurt, because</w:t>
            </w:r>
            <w:proofErr w:type="gramEnd"/>
            <w:r w:rsidRPr="00F56655">
              <w:rPr>
                <w:rFonts w:eastAsia="Times New Roman" w:cs="Arial"/>
                <w:kern w:val="0"/>
                <w:sz w:val="24"/>
                <w:szCs w:val="24"/>
                <w:lang w:eastAsia="en-GB"/>
                <w14:ligatures w14:val="none"/>
              </w:rPr>
              <w:t xml:space="preserve"> parents are being extremely inconsiderate and unsafe. We live next to a school, and the school grounds only allow staff to park. So, because there aren't enough schools for the </w:t>
            </w:r>
            <w:proofErr w:type="gramStart"/>
            <w:r w:rsidRPr="00F56655">
              <w:rPr>
                <w:rFonts w:eastAsia="Times New Roman" w:cs="Arial"/>
                <w:kern w:val="0"/>
                <w:sz w:val="24"/>
                <w:szCs w:val="24"/>
                <w:lang w:eastAsia="en-GB"/>
                <w14:ligatures w14:val="none"/>
              </w:rPr>
              <w:t>ever growing</w:t>
            </w:r>
            <w:proofErr w:type="gramEnd"/>
            <w:r w:rsidRPr="00F56655">
              <w:rPr>
                <w:rFonts w:eastAsia="Times New Roman" w:cs="Arial"/>
                <w:kern w:val="0"/>
                <w:sz w:val="24"/>
                <w:szCs w:val="24"/>
                <w:lang w:eastAsia="en-GB"/>
                <w14:ligatures w14:val="none"/>
              </w:rPr>
              <w:t xml:space="preserve"> amount of new houses, and the transport links are so bad, parents are forced to drive. They park unsafely along the A4 and the adjoining streets and cul-de-sacs. It would be impossible for a fire engine/ police or ambulance to get access quickly and safely to one of these houses in an emergency. More walking routes are desperately needed. Also, we need to have serious discussions with parents to change their attitudes towards parking. I watch countless parents park on a </w:t>
            </w:r>
            <w:proofErr w:type="gramStart"/>
            <w:r w:rsidRPr="00F56655">
              <w:rPr>
                <w:rFonts w:eastAsia="Times New Roman" w:cs="Arial"/>
                <w:kern w:val="0"/>
                <w:sz w:val="24"/>
                <w:szCs w:val="24"/>
                <w:lang w:eastAsia="en-GB"/>
                <w14:ligatures w14:val="none"/>
              </w:rPr>
              <w:t>corner, because</w:t>
            </w:r>
            <w:proofErr w:type="gramEnd"/>
            <w:r w:rsidRPr="00F56655">
              <w:rPr>
                <w:rFonts w:eastAsia="Times New Roman" w:cs="Arial"/>
                <w:kern w:val="0"/>
                <w:sz w:val="24"/>
                <w:szCs w:val="24"/>
                <w:lang w:eastAsia="en-GB"/>
                <w14:ligatures w14:val="none"/>
              </w:rPr>
              <w:t xml:space="preserve"> it's closer, rather than in a safer spot further along the road and then walk. Have we really become so lazy as a society that we can't walk a few yards? If it's raining, bring an umbrella. Simple.</w:t>
            </w:r>
          </w:p>
        </w:tc>
        <w:tc>
          <w:tcPr>
            <w:tcW w:w="7512" w:type="dxa"/>
            <w:tcBorders>
              <w:top w:val="nil"/>
              <w:left w:val="nil"/>
              <w:bottom w:val="single" w:sz="4" w:space="0" w:color="auto"/>
              <w:right w:val="single" w:sz="4" w:space="0" w:color="auto"/>
            </w:tcBorders>
            <w:shd w:val="clear" w:color="auto" w:fill="auto"/>
            <w:hideMark/>
          </w:tcPr>
          <w:p w14:paraId="2CA320A2" w14:textId="5D508046"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Each school should have an </w:t>
            </w:r>
            <w:proofErr w:type="gramStart"/>
            <w:r w:rsidRPr="00F56655">
              <w:rPr>
                <w:rFonts w:eastAsia="Times New Roman" w:cs="Calibri"/>
                <w:color w:val="000000"/>
                <w:kern w:val="0"/>
                <w:sz w:val="24"/>
                <w:szCs w:val="24"/>
                <w:lang w:eastAsia="en-GB"/>
                <w14:ligatures w14:val="none"/>
              </w:rPr>
              <w:t>up to date</w:t>
            </w:r>
            <w:proofErr w:type="gramEnd"/>
            <w:r w:rsidRPr="00F56655">
              <w:rPr>
                <w:rFonts w:eastAsia="Times New Roman" w:cs="Calibri"/>
                <w:color w:val="000000"/>
                <w:kern w:val="0"/>
                <w:sz w:val="24"/>
                <w:szCs w:val="24"/>
                <w:lang w:eastAsia="en-GB"/>
                <w14:ligatures w14:val="none"/>
              </w:rPr>
              <w:t xml:space="preserve"> travel plan which should address the concerns that you highlight. Parking is beyond the scope of The Plan and is the responsibility of Wiltshire Council. </w:t>
            </w:r>
          </w:p>
        </w:tc>
      </w:tr>
      <w:tr w:rsidR="002304EF" w:rsidRPr="00F56655" w14:paraId="26EB49F2"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43"/>
        </w:trPr>
        <w:tc>
          <w:tcPr>
            <w:tcW w:w="838" w:type="dxa"/>
            <w:tcBorders>
              <w:top w:val="nil"/>
              <w:left w:val="single" w:sz="4" w:space="0" w:color="auto"/>
              <w:bottom w:val="single" w:sz="4" w:space="0" w:color="auto"/>
              <w:right w:val="single" w:sz="4" w:space="0" w:color="auto"/>
            </w:tcBorders>
            <w:shd w:val="clear" w:color="auto" w:fill="auto"/>
            <w:hideMark/>
          </w:tcPr>
          <w:p w14:paraId="5215BAA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GA3-43</w:t>
            </w:r>
          </w:p>
        </w:tc>
        <w:tc>
          <w:tcPr>
            <w:tcW w:w="1633" w:type="dxa"/>
            <w:tcBorders>
              <w:top w:val="nil"/>
              <w:left w:val="nil"/>
              <w:bottom w:val="single" w:sz="4" w:space="0" w:color="auto"/>
              <w:right w:val="single" w:sz="4" w:space="0" w:color="auto"/>
            </w:tcBorders>
            <w:shd w:val="clear" w:color="auto" w:fill="auto"/>
            <w:hideMark/>
          </w:tcPr>
          <w:p w14:paraId="26A5AA27"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C7D50B7"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I have commented in previous sections regarding the impact of and objecting strongly to a proposed cycle track across Great Crested Newt retained habitat on the </w:t>
            </w:r>
            <w:proofErr w:type="spellStart"/>
            <w:r w:rsidRPr="00F56655">
              <w:rPr>
                <w:rFonts w:eastAsia="Times New Roman" w:cs="Arial"/>
                <w:kern w:val="0"/>
                <w:sz w:val="24"/>
                <w:szCs w:val="24"/>
                <w:lang w:eastAsia="en-GB"/>
                <w14:ligatures w14:val="none"/>
              </w:rPr>
              <w:t>Cherhill</w:t>
            </w:r>
            <w:proofErr w:type="spellEnd"/>
            <w:r w:rsidRPr="00F56655">
              <w:rPr>
                <w:rFonts w:eastAsia="Times New Roman" w:cs="Arial"/>
                <w:kern w:val="0"/>
                <w:sz w:val="24"/>
                <w:szCs w:val="24"/>
                <w:lang w:eastAsia="en-GB"/>
                <w14:ligatures w14:val="none"/>
              </w:rPr>
              <w:t xml:space="preserve"> View development. As </w:t>
            </w:r>
            <w:proofErr w:type="gramStart"/>
            <w:r w:rsidRPr="00F56655">
              <w:rPr>
                <w:rFonts w:eastAsia="Times New Roman" w:cs="Arial"/>
                <w:kern w:val="0"/>
                <w:sz w:val="24"/>
                <w:szCs w:val="24"/>
                <w:lang w:eastAsia="en-GB"/>
                <w14:ligatures w14:val="none"/>
              </w:rPr>
              <w:t>land owners</w:t>
            </w:r>
            <w:proofErr w:type="gramEnd"/>
            <w:r w:rsidRPr="00F56655">
              <w:rPr>
                <w:rFonts w:eastAsia="Times New Roman" w:cs="Arial"/>
                <w:kern w:val="0"/>
                <w:sz w:val="24"/>
                <w:szCs w:val="24"/>
                <w:lang w:eastAsia="en-GB"/>
                <w14:ligatures w14:val="none"/>
              </w:rPr>
              <w:t xml:space="preserve"> and custodians of the Great Crested Newt colony we (</w:t>
            </w:r>
            <w:proofErr w:type="spellStart"/>
            <w:r w:rsidRPr="00F56655">
              <w:rPr>
                <w:rFonts w:eastAsia="Times New Roman" w:cs="Arial"/>
                <w:kern w:val="0"/>
                <w:sz w:val="24"/>
                <w:szCs w:val="24"/>
                <w:lang w:eastAsia="en-GB"/>
                <w14:ligatures w14:val="none"/>
              </w:rPr>
              <w:t>Cherhill</w:t>
            </w:r>
            <w:proofErr w:type="spellEnd"/>
            <w:r w:rsidRPr="00F56655">
              <w:rPr>
                <w:rFonts w:eastAsia="Times New Roman" w:cs="Arial"/>
                <w:kern w:val="0"/>
                <w:sz w:val="24"/>
                <w:szCs w:val="24"/>
                <w:lang w:eastAsia="en-GB"/>
                <w14:ligatures w14:val="none"/>
              </w:rPr>
              <w:t xml:space="preserve"> View Management Company Ltd) cannot allow such an intrusion to severely impact upon </w:t>
            </w:r>
            <w:r w:rsidRPr="00F56655">
              <w:rPr>
                <w:rFonts w:eastAsia="Times New Roman" w:cs="Arial"/>
                <w:kern w:val="0"/>
                <w:sz w:val="24"/>
                <w:szCs w:val="24"/>
                <w:lang w:eastAsia="en-GB"/>
                <w14:ligatures w14:val="none"/>
              </w:rPr>
              <w:lastRenderedPageBreak/>
              <w:t>and irrevocably harm the retained habitat for the Great Crested Newts.</w:t>
            </w:r>
          </w:p>
        </w:tc>
        <w:tc>
          <w:tcPr>
            <w:tcW w:w="7512" w:type="dxa"/>
            <w:tcBorders>
              <w:top w:val="nil"/>
              <w:left w:val="nil"/>
              <w:bottom w:val="single" w:sz="4" w:space="0" w:color="auto"/>
              <w:right w:val="single" w:sz="4" w:space="0" w:color="auto"/>
            </w:tcBorders>
            <w:shd w:val="clear" w:color="auto" w:fill="auto"/>
            <w:hideMark/>
          </w:tcPr>
          <w:p w14:paraId="2E8E5F50"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lastRenderedPageBreak/>
              <w:t>Thank you for your comments.  The feasibility of using this route as a joint cycle / walking route is being assessed as part of Wiltshire Council's local cycling and walking plans. The concerns that you have expressed will be taken into consideration.</w:t>
            </w:r>
          </w:p>
        </w:tc>
      </w:tr>
      <w:tr w:rsidR="002304EF" w:rsidRPr="00F56655" w14:paraId="403308A9"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2B808023"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strike/>
                <w:color w:val="000000"/>
                <w:kern w:val="0"/>
                <w:sz w:val="24"/>
                <w:szCs w:val="24"/>
                <w:lang w:eastAsia="en-GB"/>
                <w14:ligatures w14:val="none"/>
              </w:rPr>
              <w:t>GA3-44</w:t>
            </w:r>
          </w:p>
        </w:tc>
        <w:tc>
          <w:tcPr>
            <w:tcW w:w="1633" w:type="dxa"/>
            <w:tcBorders>
              <w:top w:val="nil"/>
              <w:left w:val="nil"/>
              <w:bottom w:val="single" w:sz="4" w:space="0" w:color="auto"/>
              <w:right w:val="single" w:sz="4" w:space="0" w:color="auto"/>
            </w:tcBorders>
            <w:shd w:val="clear" w:color="auto" w:fill="auto"/>
            <w:hideMark/>
          </w:tcPr>
          <w:p w14:paraId="7BC0938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strike/>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25E8B9ED"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strike/>
                <w:kern w:val="0"/>
                <w:sz w:val="24"/>
                <w:szCs w:val="24"/>
                <w:lang w:eastAsia="en-GB"/>
                <w14:ligatures w14:val="none"/>
              </w:rPr>
              <w:t>No</w:t>
            </w:r>
          </w:p>
        </w:tc>
        <w:tc>
          <w:tcPr>
            <w:tcW w:w="7512" w:type="dxa"/>
            <w:tcBorders>
              <w:top w:val="nil"/>
              <w:left w:val="nil"/>
              <w:bottom w:val="single" w:sz="4" w:space="0" w:color="auto"/>
              <w:right w:val="single" w:sz="4" w:space="0" w:color="auto"/>
            </w:tcBorders>
            <w:shd w:val="clear" w:color="auto" w:fill="auto"/>
            <w:hideMark/>
          </w:tcPr>
          <w:p w14:paraId="6C3173C4"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strike/>
                <w:color w:val="000000"/>
                <w:kern w:val="0"/>
                <w:sz w:val="24"/>
                <w:szCs w:val="24"/>
                <w:lang w:eastAsia="en-GB"/>
                <w14:ligatures w14:val="none"/>
              </w:rPr>
              <w:t>?</w:t>
            </w:r>
          </w:p>
        </w:tc>
      </w:tr>
      <w:tr w:rsidR="002304EF" w:rsidRPr="00F56655" w14:paraId="28000C48"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2"/>
        </w:trPr>
        <w:tc>
          <w:tcPr>
            <w:tcW w:w="838" w:type="dxa"/>
            <w:tcBorders>
              <w:top w:val="nil"/>
              <w:left w:val="single" w:sz="4" w:space="0" w:color="auto"/>
              <w:bottom w:val="single" w:sz="4" w:space="0" w:color="auto"/>
              <w:right w:val="single" w:sz="4" w:space="0" w:color="auto"/>
            </w:tcBorders>
            <w:shd w:val="clear" w:color="auto" w:fill="auto"/>
            <w:hideMark/>
          </w:tcPr>
          <w:p w14:paraId="00E008F3"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GA3-45</w:t>
            </w:r>
          </w:p>
        </w:tc>
        <w:tc>
          <w:tcPr>
            <w:tcW w:w="1633" w:type="dxa"/>
            <w:tcBorders>
              <w:top w:val="nil"/>
              <w:left w:val="nil"/>
              <w:bottom w:val="single" w:sz="4" w:space="0" w:color="auto"/>
              <w:right w:val="single" w:sz="4" w:space="0" w:color="auto"/>
            </w:tcBorders>
            <w:shd w:val="clear" w:color="auto" w:fill="auto"/>
            <w:hideMark/>
          </w:tcPr>
          <w:p w14:paraId="2DC405A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41AAEEA"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However much one would wish to promote sustainable travel it should be noted that for some cars are vital and some journeys are just not feasible by public transport - travel to the Swindon and Bath hospitals that serve this area for example.</w:t>
            </w:r>
          </w:p>
        </w:tc>
        <w:tc>
          <w:tcPr>
            <w:tcW w:w="7512" w:type="dxa"/>
            <w:tcBorders>
              <w:top w:val="nil"/>
              <w:left w:val="nil"/>
              <w:bottom w:val="single" w:sz="4" w:space="0" w:color="auto"/>
              <w:right w:val="single" w:sz="4" w:space="0" w:color="auto"/>
            </w:tcBorders>
            <w:shd w:val="clear" w:color="auto" w:fill="auto"/>
            <w:hideMark/>
          </w:tcPr>
          <w:p w14:paraId="1EB53006" w14:textId="7455F3F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The aim of the </w:t>
            </w:r>
            <w:proofErr w:type="spellStart"/>
            <w:r w:rsidRPr="00F56655">
              <w:rPr>
                <w:rFonts w:eastAsia="Times New Roman" w:cs="Calibri"/>
                <w:color w:val="000000"/>
                <w:kern w:val="0"/>
                <w:sz w:val="24"/>
                <w:szCs w:val="24"/>
                <w:lang w:eastAsia="en-GB"/>
                <w14:ligatures w14:val="none"/>
              </w:rPr>
              <w:t>Neightbourhood</w:t>
            </w:r>
            <w:proofErr w:type="spellEnd"/>
            <w:r w:rsidRPr="00F56655">
              <w:rPr>
                <w:rFonts w:eastAsia="Times New Roman" w:cs="Calibri"/>
                <w:color w:val="000000"/>
                <w:kern w:val="0"/>
                <w:sz w:val="24"/>
                <w:szCs w:val="24"/>
                <w:lang w:eastAsia="en-GB"/>
                <w14:ligatures w14:val="none"/>
              </w:rPr>
              <w:t xml:space="preserve"> Plan is to allow cars and other road users to coexist safely, minimising congestion and pollution. Improving public transport, and making walking and cycling safer, it aims to reduce car traffic but not eliminate it.</w:t>
            </w:r>
          </w:p>
        </w:tc>
      </w:tr>
      <w:tr w:rsidR="002304EF" w:rsidRPr="00F56655" w14:paraId="0AA76B6A"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92"/>
        </w:trPr>
        <w:tc>
          <w:tcPr>
            <w:tcW w:w="838" w:type="dxa"/>
            <w:tcBorders>
              <w:top w:val="nil"/>
              <w:left w:val="single" w:sz="4" w:space="0" w:color="auto"/>
              <w:bottom w:val="single" w:sz="4" w:space="0" w:color="auto"/>
              <w:right w:val="single" w:sz="4" w:space="0" w:color="auto"/>
            </w:tcBorders>
            <w:shd w:val="clear" w:color="auto" w:fill="auto"/>
            <w:hideMark/>
          </w:tcPr>
          <w:p w14:paraId="24E3DF2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GA3-46</w:t>
            </w:r>
          </w:p>
        </w:tc>
        <w:tc>
          <w:tcPr>
            <w:tcW w:w="1633" w:type="dxa"/>
            <w:tcBorders>
              <w:top w:val="nil"/>
              <w:left w:val="nil"/>
              <w:bottom w:val="single" w:sz="4" w:space="0" w:color="auto"/>
              <w:right w:val="single" w:sz="4" w:space="0" w:color="auto"/>
            </w:tcBorders>
            <w:shd w:val="clear" w:color="auto" w:fill="auto"/>
            <w:hideMark/>
          </w:tcPr>
          <w:p w14:paraId="54F5A3F4"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6E9FA2FA"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CALW24 - This Right of way was due to be upgraded to a dual use path when the new </w:t>
            </w:r>
            <w:proofErr w:type="spellStart"/>
            <w:r w:rsidRPr="00F56655">
              <w:rPr>
                <w:rFonts w:eastAsia="Times New Roman" w:cs="Arial"/>
                <w:kern w:val="0"/>
                <w:sz w:val="24"/>
                <w:szCs w:val="24"/>
                <w:lang w:eastAsia="en-GB"/>
                <w14:ligatures w14:val="none"/>
              </w:rPr>
              <w:t>Cherhill</w:t>
            </w:r>
            <w:proofErr w:type="spellEnd"/>
            <w:r w:rsidRPr="00F56655">
              <w:rPr>
                <w:rFonts w:eastAsia="Times New Roman" w:cs="Arial"/>
                <w:kern w:val="0"/>
                <w:sz w:val="24"/>
                <w:szCs w:val="24"/>
                <w:lang w:eastAsia="en-GB"/>
                <w14:ligatures w14:val="none"/>
              </w:rPr>
              <w:t xml:space="preserve"> View estate was built – Wiltshire Council hold a sum of money towards this. </w:t>
            </w:r>
            <w:r w:rsidRPr="00F56655">
              <w:rPr>
                <w:rFonts w:eastAsia="Times New Roman" w:cs="Arial"/>
                <w:kern w:val="0"/>
                <w:sz w:val="24"/>
                <w:szCs w:val="24"/>
                <w:lang w:eastAsia="en-GB"/>
                <w14:ligatures w14:val="none"/>
              </w:rPr>
              <w:br/>
              <w:t xml:space="preserve">It should be prioritised as it gives walking access from that area to the school and leisure centre </w:t>
            </w:r>
            <w:proofErr w:type="gramStart"/>
            <w:r w:rsidRPr="00F56655">
              <w:rPr>
                <w:rFonts w:eastAsia="Times New Roman" w:cs="Arial"/>
                <w:kern w:val="0"/>
                <w:sz w:val="24"/>
                <w:szCs w:val="24"/>
                <w:lang w:eastAsia="en-GB"/>
                <w14:ligatures w14:val="none"/>
              </w:rPr>
              <w:t>and also</w:t>
            </w:r>
            <w:proofErr w:type="gramEnd"/>
            <w:r w:rsidRPr="00F56655">
              <w:rPr>
                <w:rFonts w:eastAsia="Times New Roman" w:cs="Arial"/>
                <w:kern w:val="0"/>
                <w:sz w:val="24"/>
                <w:szCs w:val="24"/>
                <w:lang w:eastAsia="en-GB"/>
                <w14:ligatures w14:val="none"/>
              </w:rPr>
              <w:t xml:space="preserve"> to the town centre completely avoiding the A4. This access is also beneficial to residents of Stockley and </w:t>
            </w:r>
            <w:proofErr w:type="spellStart"/>
            <w:r w:rsidRPr="00F56655">
              <w:rPr>
                <w:rFonts w:eastAsia="Times New Roman" w:cs="Arial"/>
                <w:kern w:val="0"/>
                <w:sz w:val="24"/>
                <w:szCs w:val="24"/>
                <w:lang w:eastAsia="en-GB"/>
                <w14:ligatures w14:val="none"/>
              </w:rPr>
              <w:t>Heddington</w:t>
            </w:r>
            <w:proofErr w:type="spellEnd"/>
            <w:r w:rsidRPr="00F56655">
              <w:rPr>
                <w:rFonts w:eastAsia="Times New Roman" w:cs="Arial"/>
                <w:kern w:val="0"/>
                <w:sz w:val="24"/>
                <w:szCs w:val="24"/>
                <w:lang w:eastAsia="en-GB"/>
                <w14:ligatures w14:val="none"/>
              </w:rPr>
              <w:t xml:space="preserve">, as well as offering a direct walking/cycling route into town from </w:t>
            </w:r>
            <w:proofErr w:type="spellStart"/>
            <w:r w:rsidRPr="00F56655">
              <w:rPr>
                <w:rFonts w:eastAsia="Times New Roman" w:cs="Arial"/>
                <w:kern w:val="0"/>
                <w:sz w:val="24"/>
                <w:szCs w:val="24"/>
                <w:lang w:eastAsia="en-GB"/>
                <w14:ligatures w14:val="none"/>
              </w:rPr>
              <w:t>Blacklands</w:t>
            </w:r>
            <w:proofErr w:type="spellEnd"/>
            <w:r w:rsidRPr="00F56655">
              <w:rPr>
                <w:rFonts w:eastAsia="Times New Roman" w:cs="Arial"/>
                <w:kern w:val="0"/>
                <w:sz w:val="24"/>
                <w:szCs w:val="24"/>
                <w:lang w:eastAsia="en-GB"/>
                <w14:ligatures w14:val="none"/>
              </w:rPr>
              <w:t xml:space="preserve"> lakes camp site.</w:t>
            </w:r>
          </w:p>
        </w:tc>
        <w:tc>
          <w:tcPr>
            <w:tcW w:w="7512" w:type="dxa"/>
            <w:tcBorders>
              <w:top w:val="nil"/>
              <w:left w:val="nil"/>
              <w:bottom w:val="single" w:sz="4" w:space="0" w:color="auto"/>
              <w:right w:val="single" w:sz="4" w:space="0" w:color="auto"/>
            </w:tcBorders>
            <w:shd w:val="clear" w:color="auto" w:fill="auto"/>
            <w:hideMark/>
          </w:tcPr>
          <w:p w14:paraId="7D3C3AC4"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for your comments.  The feasibility of using this route as a joint cycle / walking route is being assessed as part of Wiltshire Council's local cycling and walking plans. The concerns that you have expressed will be taken into consideration.</w:t>
            </w:r>
          </w:p>
        </w:tc>
      </w:tr>
      <w:tr w:rsidR="002304EF" w:rsidRPr="00F56655" w14:paraId="15044CA5"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46"/>
        </w:trPr>
        <w:tc>
          <w:tcPr>
            <w:tcW w:w="838" w:type="dxa"/>
            <w:tcBorders>
              <w:top w:val="nil"/>
              <w:left w:val="single" w:sz="4" w:space="0" w:color="auto"/>
              <w:bottom w:val="single" w:sz="4" w:space="0" w:color="auto"/>
              <w:right w:val="single" w:sz="4" w:space="0" w:color="auto"/>
            </w:tcBorders>
            <w:shd w:val="clear" w:color="auto" w:fill="auto"/>
            <w:hideMark/>
          </w:tcPr>
          <w:p w14:paraId="53D07EE0"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GA3-47</w:t>
            </w:r>
          </w:p>
        </w:tc>
        <w:tc>
          <w:tcPr>
            <w:tcW w:w="1633" w:type="dxa"/>
            <w:tcBorders>
              <w:top w:val="nil"/>
              <w:left w:val="nil"/>
              <w:bottom w:val="single" w:sz="4" w:space="0" w:color="auto"/>
              <w:right w:val="single" w:sz="4" w:space="0" w:color="auto"/>
            </w:tcBorders>
            <w:shd w:val="clear" w:color="auto" w:fill="auto"/>
            <w:hideMark/>
          </w:tcPr>
          <w:p w14:paraId="00A02827"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B310C4E"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The critical problem with cycling routes is that they don't connect, making any cycle journey *through* Calne a dangerous and uninviting activity. It is good to see identified improvements to cycle routes - hopefully these can be </w:t>
            </w:r>
            <w:proofErr w:type="gramStart"/>
            <w:r w:rsidRPr="00F56655">
              <w:rPr>
                <w:rFonts w:eastAsia="Times New Roman" w:cs="Arial"/>
                <w:kern w:val="0"/>
                <w:sz w:val="24"/>
                <w:szCs w:val="24"/>
                <w:lang w:eastAsia="en-GB"/>
                <w14:ligatures w14:val="none"/>
              </w:rPr>
              <w:t>pursued</w:t>
            </w:r>
            <w:proofErr w:type="gramEnd"/>
            <w:r w:rsidRPr="00F56655">
              <w:rPr>
                <w:rFonts w:eastAsia="Times New Roman" w:cs="Arial"/>
                <w:kern w:val="0"/>
                <w:sz w:val="24"/>
                <w:szCs w:val="24"/>
                <w:lang w:eastAsia="en-GB"/>
                <w14:ligatures w14:val="none"/>
              </w:rPr>
              <w:t xml:space="preserve"> and improvements made.</w:t>
            </w:r>
          </w:p>
        </w:tc>
        <w:tc>
          <w:tcPr>
            <w:tcW w:w="7512" w:type="dxa"/>
            <w:tcBorders>
              <w:top w:val="nil"/>
              <w:left w:val="nil"/>
              <w:bottom w:val="single" w:sz="4" w:space="0" w:color="auto"/>
              <w:right w:val="single" w:sz="4" w:space="0" w:color="auto"/>
            </w:tcBorders>
            <w:shd w:val="clear" w:color="auto" w:fill="auto"/>
            <w:hideMark/>
          </w:tcPr>
          <w:p w14:paraId="43B1BF4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GA3 is welcomed.</w:t>
            </w:r>
          </w:p>
        </w:tc>
      </w:tr>
      <w:tr w:rsidR="002304EF" w:rsidRPr="00F56655" w14:paraId="2A280C4D"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43"/>
        </w:trPr>
        <w:tc>
          <w:tcPr>
            <w:tcW w:w="838" w:type="dxa"/>
            <w:tcBorders>
              <w:top w:val="nil"/>
              <w:left w:val="single" w:sz="4" w:space="0" w:color="auto"/>
              <w:bottom w:val="single" w:sz="4" w:space="0" w:color="auto"/>
              <w:right w:val="single" w:sz="4" w:space="0" w:color="auto"/>
            </w:tcBorders>
            <w:shd w:val="clear" w:color="auto" w:fill="auto"/>
            <w:hideMark/>
          </w:tcPr>
          <w:p w14:paraId="60FD0E23"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GA3-48</w:t>
            </w:r>
          </w:p>
        </w:tc>
        <w:tc>
          <w:tcPr>
            <w:tcW w:w="1633" w:type="dxa"/>
            <w:tcBorders>
              <w:top w:val="nil"/>
              <w:left w:val="nil"/>
              <w:bottom w:val="single" w:sz="4" w:space="0" w:color="auto"/>
              <w:right w:val="single" w:sz="4" w:space="0" w:color="auto"/>
            </w:tcBorders>
            <w:shd w:val="clear" w:color="auto" w:fill="auto"/>
            <w:hideMark/>
          </w:tcPr>
          <w:p w14:paraId="6714376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D9E0000"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A designated footpath should be included on the road A3102 between lavender drive roundabout and entrance to Bowood   </w:t>
            </w:r>
            <w:proofErr w:type="gramStart"/>
            <w:r w:rsidRPr="00F56655">
              <w:rPr>
                <w:rFonts w:eastAsia="Times New Roman" w:cs="Arial"/>
                <w:kern w:val="0"/>
                <w:sz w:val="24"/>
                <w:szCs w:val="24"/>
                <w:lang w:eastAsia="en-GB"/>
                <w14:ligatures w14:val="none"/>
              </w:rPr>
              <w:t>At</w:t>
            </w:r>
            <w:proofErr w:type="gramEnd"/>
            <w:r w:rsidRPr="00F56655">
              <w:rPr>
                <w:rFonts w:eastAsia="Times New Roman" w:cs="Arial"/>
                <w:kern w:val="0"/>
                <w:sz w:val="24"/>
                <w:szCs w:val="24"/>
                <w:lang w:eastAsia="en-GB"/>
                <w14:ligatures w14:val="none"/>
              </w:rPr>
              <w:t xml:space="preserve"> mile elm. At present this is a narrow </w:t>
            </w:r>
            <w:r w:rsidRPr="00F56655">
              <w:rPr>
                <w:rFonts w:eastAsia="Times New Roman" w:cs="Arial"/>
                <w:kern w:val="0"/>
                <w:sz w:val="24"/>
                <w:szCs w:val="24"/>
                <w:lang w:eastAsia="en-GB"/>
                <w14:ligatures w14:val="none"/>
              </w:rPr>
              <w:lastRenderedPageBreak/>
              <w:t>pavement which is often overgrown making it even narrower. With vehicles travelling at 50mph this is an accident waiting to happen. This could easily be improved by allocating as a walking route, pavement improvements and a reduced speed limit.</w:t>
            </w:r>
          </w:p>
        </w:tc>
        <w:tc>
          <w:tcPr>
            <w:tcW w:w="7512" w:type="dxa"/>
            <w:tcBorders>
              <w:top w:val="nil"/>
              <w:left w:val="nil"/>
              <w:bottom w:val="single" w:sz="4" w:space="0" w:color="auto"/>
              <w:right w:val="single" w:sz="4" w:space="0" w:color="auto"/>
            </w:tcBorders>
            <w:shd w:val="clear" w:color="auto" w:fill="auto"/>
            <w:hideMark/>
          </w:tcPr>
          <w:p w14:paraId="0172BF78" w14:textId="77777777" w:rsidR="002304EF" w:rsidRPr="00F56655" w:rsidRDefault="002304EF" w:rsidP="002304EF">
            <w:pPr>
              <w:spacing w:after="0" w:line="240" w:lineRule="auto"/>
              <w:rPr>
                <w:rFonts w:eastAsia="Times New Roman" w:cs="Calibri"/>
                <w:kern w:val="0"/>
                <w:sz w:val="24"/>
                <w:szCs w:val="24"/>
                <w:lang w:eastAsia="en-GB"/>
                <w14:ligatures w14:val="none"/>
              </w:rPr>
            </w:pPr>
            <w:r w:rsidRPr="00F56655">
              <w:rPr>
                <w:rFonts w:eastAsia="Times New Roman" w:cs="Calibri"/>
                <w:kern w:val="0"/>
                <w:sz w:val="24"/>
                <w:szCs w:val="24"/>
                <w:lang w:eastAsia="en-GB"/>
                <w14:ligatures w14:val="none"/>
              </w:rPr>
              <w:lastRenderedPageBreak/>
              <w:t>Comments noted. The Neighbourhood Plan is part of the planning framework and can only try to ensure that new development conforms to the objectives and policies of the Plan. Issue flagged with the Parish Council.</w:t>
            </w:r>
          </w:p>
        </w:tc>
      </w:tr>
      <w:tr w:rsidR="002304EF" w:rsidRPr="00F56655" w14:paraId="6852AA0D"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30"/>
        </w:trPr>
        <w:tc>
          <w:tcPr>
            <w:tcW w:w="838" w:type="dxa"/>
            <w:tcBorders>
              <w:top w:val="nil"/>
              <w:left w:val="single" w:sz="4" w:space="0" w:color="auto"/>
              <w:bottom w:val="single" w:sz="4" w:space="0" w:color="auto"/>
              <w:right w:val="single" w:sz="4" w:space="0" w:color="auto"/>
            </w:tcBorders>
            <w:shd w:val="clear" w:color="auto" w:fill="auto"/>
            <w:hideMark/>
          </w:tcPr>
          <w:p w14:paraId="5D6CB82B"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GA3-49</w:t>
            </w:r>
          </w:p>
        </w:tc>
        <w:tc>
          <w:tcPr>
            <w:tcW w:w="1633" w:type="dxa"/>
            <w:tcBorders>
              <w:top w:val="nil"/>
              <w:left w:val="nil"/>
              <w:bottom w:val="single" w:sz="4" w:space="0" w:color="auto"/>
              <w:right w:val="single" w:sz="4" w:space="0" w:color="auto"/>
            </w:tcBorders>
            <w:shd w:val="clear" w:color="auto" w:fill="auto"/>
            <w:hideMark/>
          </w:tcPr>
          <w:p w14:paraId="2EE238E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7AEC273"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This works for local places. However not everyone is able to, and so a car is often the only way.</w:t>
            </w:r>
          </w:p>
        </w:tc>
        <w:tc>
          <w:tcPr>
            <w:tcW w:w="7512" w:type="dxa"/>
            <w:tcBorders>
              <w:top w:val="nil"/>
              <w:left w:val="nil"/>
              <w:bottom w:val="single" w:sz="4" w:space="0" w:color="auto"/>
              <w:right w:val="single" w:sz="4" w:space="0" w:color="auto"/>
            </w:tcBorders>
            <w:shd w:val="clear" w:color="auto" w:fill="auto"/>
            <w:hideMark/>
          </w:tcPr>
          <w:p w14:paraId="46669443" w14:textId="7DFBEF3F"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The aim of the Neighbourhood Plan is to allow cars and other road users to coexist safely, minimising congestion and pollution. Improving public transport, and making walking and cycling safer, it aims to reduce car traffic but not eliminate it.</w:t>
            </w:r>
          </w:p>
        </w:tc>
      </w:tr>
      <w:tr w:rsidR="002304EF" w:rsidRPr="00F56655" w14:paraId="34A3F841"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46529B26"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GA3-50</w:t>
            </w:r>
          </w:p>
        </w:tc>
        <w:tc>
          <w:tcPr>
            <w:tcW w:w="1633" w:type="dxa"/>
            <w:tcBorders>
              <w:top w:val="nil"/>
              <w:left w:val="nil"/>
              <w:bottom w:val="single" w:sz="4" w:space="0" w:color="auto"/>
              <w:right w:val="single" w:sz="4" w:space="0" w:color="auto"/>
            </w:tcBorders>
            <w:shd w:val="clear" w:color="auto" w:fill="auto"/>
            <w:hideMark/>
          </w:tcPr>
          <w:p w14:paraId="6A16E641"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B8C4992"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Strongly support policy</w:t>
            </w:r>
          </w:p>
        </w:tc>
        <w:tc>
          <w:tcPr>
            <w:tcW w:w="7512" w:type="dxa"/>
            <w:tcBorders>
              <w:top w:val="nil"/>
              <w:left w:val="nil"/>
              <w:bottom w:val="single" w:sz="4" w:space="0" w:color="auto"/>
              <w:right w:val="single" w:sz="4" w:space="0" w:color="auto"/>
            </w:tcBorders>
            <w:shd w:val="clear" w:color="auto" w:fill="auto"/>
            <w:hideMark/>
          </w:tcPr>
          <w:p w14:paraId="1FEF267B"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GA3 is welcomed.</w:t>
            </w:r>
          </w:p>
        </w:tc>
      </w:tr>
      <w:tr w:rsidR="002304EF" w:rsidRPr="00F56655" w14:paraId="2D81A0DC"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92"/>
        </w:trPr>
        <w:tc>
          <w:tcPr>
            <w:tcW w:w="838" w:type="dxa"/>
            <w:tcBorders>
              <w:top w:val="nil"/>
              <w:left w:val="single" w:sz="4" w:space="0" w:color="auto"/>
              <w:bottom w:val="single" w:sz="4" w:space="0" w:color="auto"/>
              <w:right w:val="single" w:sz="4" w:space="0" w:color="auto"/>
            </w:tcBorders>
            <w:shd w:val="clear" w:color="auto" w:fill="auto"/>
            <w:hideMark/>
          </w:tcPr>
          <w:p w14:paraId="1177989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GA3-51</w:t>
            </w:r>
          </w:p>
        </w:tc>
        <w:tc>
          <w:tcPr>
            <w:tcW w:w="1633" w:type="dxa"/>
            <w:tcBorders>
              <w:top w:val="nil"/>
              <w:left w:val="nil"/>
              <w:bottom w:val="single" w:sz="4" w:space="0" w:color="auto"/>
              <w:right w:val="single" w:sz="4" w:space="0" w:color="auto"/>
            </w:tcBorders>
            <w:shd w:val="clear" w:color="auto" w:fill="auto"/>
            <w:hideMark/>
          </w:tcPr>
          <w:p w14:paraId="34260E4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2FDCA4D"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Calne is widely a commuter town. Increasing provisions for walking/public transport/cycling would be in vain when the majority of those who live here work outside of the town and not on convenient bus routes. I think it needs to be accepted that we are a car-heavy </w:t>
            </w:r>
            <w:proofErr w:type="gramStart"/>
            <w:r w:rsidRPr="00F56655">
              <w:rPr>
                <w:rFonts w:eastAsia="Times New Roman" w:cs="Arial"/>
                <w:kern w:val="0"/>
                <w:sz w:val="24"/>
                <w:szCs w:val="24"/>
                <w:lang w:eastAsia="en-GB"/>
                <w14:ligatures w14:val="none"/>
              </w:rPr>
              <w:t>town</w:t>
            </w:r>
            <w:proofErr w:type="gramEnd"/>
            <w:r w:rsidRPr="00F56655">
              <w:rPr>
                <w:rFonts w:eastAsia="Times New Roman" w:cs="Arial"/>
                <w:kern w:val="0"/>
                <w:sz w:val="24"/>
                <w:szCs w:val="24"/>
                <w:lang w:eastAsia="en-GB"/>
                <w14:ligatures w14:val="none"/>
              </w:rPr>
              <w:t xml:space="preserve"> and more provisions should actually be directed to off road parking, improving bottle-neck roads and to encourage housing developers to include more community parking spaces and double car driveways to help with congestion in the town.</w:t>
            </w:r>
          </w:p>
        </w:tc>
        <w:tc>
          <w:tcPr>
            <w:tcW w:w="7512" w:type="dxa"/>
            <w:tcBorders>
              <w:top w:val="nil"/>
              <w:left w:val="nil"/>
              <w:bottom w:val="single" w:sz="4" w:space="0" w:color="auto"/>
              <w:right w:val="single" w:sz="4" w:space="0" w:color="auto"/>
            </w:tcBorders>
            <w:shd w:val="clear" w:color="auto" w:fill="FFFFFF" w:themeFill="background1"/>
            <w:hideMark/>
          </w:tcPr>
          <w:p w14:paraId="4D46BB06" w14:textId="000E7140"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The aim of the Neighbourhood Plan is to allow cars and other road users to coexist safely, minimising congestion and pollution. Improving public transport, and making walking and cycling safer, it aims to reduce car traffic but not eliminate it.</w:t>
            </w:r>
          </w:p>
        </w:tc>
      </w:tr>
      <w:tr w:rsidR="002304EF" w:rsidRPr="00F56655" w14:paraId="01D94352"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192"/>
        </w:trPr>
        <w:tc>
          <w:tcPr>
            <w:tcW w:w="838" w:type="dxa"/>
            <w:tcBorders>
              <w:top w:val="nil"/>
              <w:left w:val="single" w:sz="4" w:space="0" w:color="auto"/>
              <w:bottom w:val="single" w:sz="4" w:space="0" w:color="auto"/>
              <w:right w:val="single" w:sz="4" w:space="0" w:color="auto"/>
            </w:tcBorders>
            <w:shd w:val="clear" w:color="000000" w:fill="FFFFFF"/>
            <w:hideMark/>
          </w:tcPr>
          <w:p w14:paraId="6104DCE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lastRenderedPageBreak/>
              <w:t>GA3-52</w:t>
            </w:r>
          </w:p>
        </w:tc>
        <w:tc>
          <w:tcPr>
            <w:tcW w:w="1633" w:type="dxa"/>
            <w:tcBorders>
              <w:top w:val="nil"/>
              <w:left w:val="nil"/>
              <w:bottom w:val="single" w:sz="4" w:space="0" w:color="auto"/>
              <w:right w:val="single" w:sz="4" w:space="0" w:color="auto"/>
            </w:tcBorders>
            <w:shd w:val="clear" w:color="000000" w:fill="FFFFFF"/>
            <w:hideMark/>
          </w:tcPr>
          <w:p w14:paraId="129C7B7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on behalf of Robert Hitchens</w:t>
            </w:r>
          </w:p>
        </w:tc>
        <w:tc>
          <w:tcPr>
            <w:tcW w:w="4660" w:type="dxa"/>
            <w:tcBorders>
              <w:top w:val="nil"/>
              <w:left w:val="nil"/>
              <w:bottom w:val="single" w:sz="4" w:space="0" w:color="auto"/>
              <w:right w:val="single" w:sz="4" w:space="0" w:color="auto"/>
            </w:tcBorders>
            <w:shd w:val="clear" w:color="000000" w:fill="FFFFFF"/>
            <w:hideMark/>
          </w:tcPr>
          <w:p w14:paraId="18395861"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See full response at Appendix B. Our client objects to this criterion given that it would create a policy objection standing contrary to the development of the allocation at Land to the North of Spitfire Road (</w:t>
            </w:r>
            <w:proofErr w:type="spellStart"/>
            <w:r w:rsidRPr="00F56655">
              <w:rPr>
                <w:rFonts w:eastAsia="Times New Roman" w:cs="Calibri"/>
                <w:color w:val="000000"/>
                <w:kern w:val="0"/>
                <w:sz w:val="24"/>
                <w:szCs w:val="24"/>
                <w:lang w:eastAsia="en-GB"/>
                <w14:ligatures w14:val="none"/>
              </w:rPr>
              <w:t>eWLP</w:t>
            </w:r>
            <w:proofErr w:type="spellEnd"/>
            <w:r w:rsidRPr="00F56655">
              <w:rPr>
                <w:rFonts w:eastAsia="Times New Roman" w:cs="Calibri"/>
                <w:color w:val="000000"/>
                <w:kern w:val="0"/>
                <w:sz w:val="24"/>
                <w:szCs w:val="24"/>
                <w:lang w:eastAsia="en-GB"/>
                <w14:ligatures w14:val="none"/>
              </w:rPr>
              <w:t xml:space="preserve"> Policy 11), and the use of other potentially sustainable sites around Calne which could be delivered across the CCNP2 period.</w:t>
            </w:r>
            <w:r w:rsidRPr="00F56655">
              <w:rPr>
                <w:rFonts w:eastAsia="Times New Roman" w:cs="Calibri"/>
                <w:color w:val="000000"/>
                <w:kern w:val="0"/>
                <w:sz w:val="24"/>
                <w:szCs w:val="24"/>
                <w:lang w:eastAsia="en-GB"/>
                <w14:ligatures w14:val="none"/>
              </w:rPr>
              <w:br/>
              <w:t xml:space="preserve">8.3. Land to the North of Spitfire Road was, as described in the </w:t>
            </w:r>
            <w:proofErr w:type="spellStart"/>
            <w:r w:rsidRPr="00F56655">
              <w:rPr>
                <w:rFonts w:eastAsia="Times New Roman" w:cs="Calibri"/>
                <w:color w:val="000000"/>
                <w:kern w:val="0"/>
                <w:sz w:val="24"/>
                <w:szCs w:val="24"/>
                <w:lang w:eastAsia="en-GB"/>
                <w14:ligatures w14:val="none"/>
              </w:rPr>
              <w:t>eWLP</w:t>
            </w:r>
            <w:proofErr w:type="spellEnd"/>
            <w:r w:rsidRPr="00F56655">
              <w:rPr>
                <w:rFonts w:eastAsia="Times New Roman" w:cs="Calibri"/>
                <w:color w:val="000000"/>
                <w:kern w:val="0"/>
                <w:sz w:val="24"/>
                <w:szCs w:val="24"/>
                <w:lang w:eastAsia="en-GB"/>
                <w14:ligatures w14:val="none"/>
              </w:rPr>
              <w:t xml:space="preserve"> supporting document 'Planning for Calne', subject to a rigorous site selection process at the end of which it emerged as the most sustainable site for housing development within Calne. Subsequently, the site has been proposed for allocation within the </w:t>
            </w:r>
            <w:proofErr w:type="spellStart"/>
            <w:r w:rsidRPr="00F56655">
              <w:rPr>
                <w:rFonts w:eastAsia="Times New Roman" w:cs="Calibri"/>
                <w:color w:val="000000"/>
                <w:kern w:val="0"/>
                <w:sz w:val="24"/>
                <w:szCs w:val="24"/>
                <w:lang w:eastAsia="en-GB"/>
                <w14:ligatures w14:val="none"/>
              </w:rPr>
              <w:t>eWLP</w:t>
            </w:r>
            <w:proofErr w:type="spellEnd"/>
            <w:r w:rsidRPr="00F56655">
              <w:rPr>
                <w:rFonts w:eastAsia="Times New Roman" w:cs="Calibri"/>
                <w:color w:val="000000"/>
                <w:kern w:val="0"/>
                <w:sz w:val="24"/>
                <w:szCs w:val="24"/>
                <w:lang w:eastAsia="en-GB"/>
                <w14:ligatures w14:val="none"/>
              </w:rPr>
              <w:t>. The site is allocated for approximately 570 dwellings, 0.5ha for offices, 0.3ha for education (80-place day care nursery), 0.15ha for retail (local centre), and approximately 14ha as green space.</w:t>
            </w:r>
            <w:r w:rsidRPr="00F56655">
              <w:rPr>
                <w:rFonts w:eastAsia="Times New Roman" w:cs="Calibri"/>
                <w:color w:val="000000"/>
                <w:kern w:val="0"/>
                <w:sz w:val="24"/>
                <w:szCs w:val="24"/>
                <w:lang w:eastAsia="en-GB"/>
                <w14:ligatures w14:val="none"/>
              </w:rPr>
              <w:br/>
              <w:t xml:space="preserve">8.4. It is not possible to develop the allocation site to meet the requirements of the </w:t>
            </w:r>
            <w:proofErr w:type="spellStart"/>
            <w:r w:rsidRPr="00F56655">
              <w:rPr>
                <w:rFonts w:eastAsia="Times New Roman" w:cs="Calibri"/>
                <w:color w:val="000000"/>
                <w:kern w:val="0"/>
                <w:sz w:val="24"/>
                <w:szCs w:val="24"/>
                <w:lang w:eastAsia="en-GB"/>
                <w14:ligatures w14:val="none"/>
              </w:rPr>
              <w:t>eWLP</w:t>
            </w:r>
            <w:proofErr w:type="spellEnd"/>
            <w:r w:rsidRPr="00F56655">
              <w:rPr>
                <w:rFonts w:eastAsia="Times New Roman" w:cs="Calibri"/>
                <w:color w:val="000000"/>
                <w:kern w:val="0"/>
                <w:sz w:val="24"/>
                <w:szCs w:val="24"/>
                <w:lang w:eastAsia="en-GB"/>
                <w14:ligatures w14:val="none"/>
              </w:rPr>
              <w:t xml:space="preserve"> allocation, whilst also allowing the future occupiers of all homes on the site access to public transport within 400m or a walking distance of 5 minutes.</w:t>
            </w:r>
            <w:r w:rsidRPr="00F56655">
              <w:rPr>
                <w:rFonts w:eastAsia="Times New Roman" w:cs="Calibri"/>
                <w:color w:val="000000"/>
                <w:kern w:val="0"/>
                <w:sz w:val="24"/>
                <w:szCs w:val="24"/>
                <w:lang w:eastAsia="en-GB"/>
                <w14:ligatures w14:val="none"/>
              </w:rPr>
              <w:br/>
              <w:t xml:space="preserve">8.5. By implementing criterion (a) of policy GA3, the CCNP2 would introduce a requirement which would jeopardise the delivery of the only housing allocation for Calne within the emerging Development Plan. With reference to the basic </w:t>
            </w:r>
            <w:r w:rsidRPr="00F56655">
              <w:rPr>
                <w:rFonts w:eastAsia="Times New Roman" w:cs="Calibri"/>
                <w:color w:val="000000"/>
                <w:kern w:val="0"/>
                <w:sz w:val="24"/>
                <w:szCs w:val="24"/>
                <w:lang w:eastAsia="en-GB"/>
                <w14:ligatures w14:val="none"/>
              </w:rPr>
              <w:lastRenderedPageBreak/>
              <w:t>conditions, this would quite clearly conflict with the spatial policies of the local plan (e) and stand contrary to the achievement of sustainable development (d).</w:t>
            </w:r>
            <w:r w:rsidRPr="00F56655">
              <w:rPr>
                <w:rFonts w:eastAsia="Times New Roman" w:cs="Calibri"/>
                <w:color w:val="000000"/>
                <w:kern w:val="0"/>
                <w:sz w:val="24"/>
                <w:szCs w:val="24"/>
                <w:lang w:eastAsia="en-GB"/>
                <w14:ligatures w14:val="none"/>
              </w:rPr>
              <w:br/>
              <w:t xml:space="preserve">8.6. Aside from Land to the North of Spitfire Road, the introduction of a 5 minute/400m requirement is likely to significantly reduce the pool of suitable development sites within Calne. As noted within the </w:t>
            </w:r>
            <w:proofErr w:type="spellStart"/>
            <w:r w:rsidRPr="00F56655">
              <w:rPr>
                <w:rFonts w:eastAsia="Times New Roman" w:cs="Calibri"/>
                <w:color w:val="000000"/>
                <w:kern w:val="0"/>
                <w:sz w:val="24"/>
                <w:szCs w:val="24"/>
                <w:lang w:eastAsia="en-GB"/>
                <w14:ligatures w14:val="none"/>
              </w:rPr>
              <w:t>eWLP</w:t>
            </w:r>
            <w:proofErr w:type="spellEnd"/>
            <w:r w:rsidRPr="00F56655">
              <w:rPr>
                <w:rFonts w:eastAsia="Times New Roman" w:cs="Calibri"/>
                <w:color w:val="000000"/>
                <w:kern w:val="0"/>
                <w:sz w:val="24"/>
                <w:szCs w:val="24"/>
                <w:lang w:eastAsia="en-GB"/>
                <w14:ligatures w14:val="none"/>
              </w:rPr>
              <w:t xml:space="preserve"> Policy 9, there is a neighbourhood area designation requirement for 130 dwellings within the Calne area over the plan period. </w:t>
            </w:r>
            <w:proofErr w:type="gramStart"/>
            <w:r w:rsidRPr="00F56655">
              <w:rPr>
                <w:rFonts w:eastAsia="Times New Roman" w:cs="Calibri"/>
                <w:color w:val="000000"/>
                <w:kern w:val="0"/>
                <w:sz w:val="24"/>
                <w:szCs w:val="24"/>
                <w:lang w:eastAsia="en-GB"/>
                <w14:ligatures w14:val="none"/>
              </w:rPr>
              <w:t>In order for</w:t>
            </w:r>
            <w:proofErr w:type="gramEnd"/>
            <w:r w:rsidRPr="00F56655">
              <w:rPr>
                <w:rFonts w:eastAsia="Times New Roman" w:cs="Calibri"/>
                <w:color w:val="000000"/>
                <w:kern w:val="0"/>
                <w:sz w:val="24"/>
                <w:szCs w:val="24"/>
                <w:lang w:eastAsia="en-GB"/>
                <w14:ligatures w14:val="none"/>
              </w:rPr>
              <w:t xml:space="preserve"> the CCNP2 to help deliver this requirement, it is extremely likely that sites on the edge of the settlement will be required. This is evidenced by Figure 9 of the 'Planning for Calne' </w:t>
            </w:r>
            <w:proofErr w:type="spellStart"/>
            <w:r w:rsidRPr="00F56655">
              <w:rPr>
                <w:rFonts w:eastAsia="Times New Roman" w:cs="Calibri"/>
                <w:color w:val="000000"/>
                <w:kern w:val="0"/>
                <w:sz w:val="24"/>
                <w:szCs w:val="24"/>
                <w:lang w:eastAsia="en-GB"/>
                <w14:ligatures w14:val="none"/>
              </w:rPr>
              <w:t>eWLP</w:t>
            </w:r>
            <w:proofErr w:type="spellEnd"/>
            <w:r w:rsidRPr="00F56655">
              <w:rPr>
                <w:rFonts w:eastAsia="Times New Roman" w:cs="Calibri"/>
                <w:color w:val="000000"/>
                <w:kern w:val="0"/>
                <w:sz w:val="24"/>
                <w:szCs w:val="24"/>
                <w:lang w:eastAsia="en-GB"/>
                <w14:ligatures w14:val="none"/>
              </w:rPr>
              <w:t xml:space="preserve"> supporting document, which shows the sites considered as part of the site selection process in preparation of the </w:t>
            </w:r>
            <w:proofErr w:type="spellStart"/>
            <w:r w:rsidRPr="00F56655">
              <w:rPr>
                <w:rFonts w:eastAsia="Times New Roman" w:cs="Calibri"/>
                <w:color w:val="000000"/>
                <w:kern w:val="0"/>
                <w:sz w:val="24"/>
                <w:szCs w:val="24"/>
                <w:lang w:eastAsia="en-GB"/>
                <w14:ligatures w14:val="none"/>
              </w:rPr>
              <w:t>eWLP</w:t>
            </w:r>
            <w:proofErr w:type="spellEnd"/>
            <w:r w:rsidRPr="00F56655">
              <w:rPr>
                <w:rFonts w:eastAsia="Times New Roman" w:cs="Calibri"/>
                <w:color w:val="000000"/>
                <w:kern w:val="0"/>
                <w:sz w:val="24"/>
                <w:szCs w:val="24"/>
                <w:lang w:eastAsia="en-GB"/>
                <w14:ligatures w14:val="none"/>
              </w:rPr>
              <w:t xml:space="preserve">. </w:t>
            </w:r>
            <w:proofErr w:type="gramStart"/>
            <w:r w:rsidRPr="00F56655">
              <w:rPr>
                <w:rFonts w:eastAsia="Times New Roman" w:cs="Calibri"/>
                <w:color w:val="000000"/>
                <w:kern w:val="0"/>
                <w:sz w:val="24"/>
                <w:szCs w:val="24"/>
                <w:lang w:eastAsia="en-GB"/>
                <w14:ligatures w14:val="none"/>
              </w:rPr>
              <w:t>It is clear that the</w:t>
            </w:r>
            <w:proofErr w:type="gramEnd"/>
            <w:r w:rsidRPr="00F56655">
              <w:rPr>
                <w:rFonts w:eastAsia="Times New Roman" w:cs="Calibri"/>
                <w:color w:val="000000"/>
                <w:kern w:val="0"/>
                <w:sz w:val="24"/>
                <w:szCs w:val="24"/>
                <w:lang w:eastAsia="en-GB"/>
                <w14:ligatures w14:val="none"/>
              </w:rPr>
              <w:t xml:space="preserve"> majority of the sites considered were on the edge of the settlement, and of the non-edge of settlement sites that were considered, none progressed past the first exclusionary stage.</w:t>
            </w:r>
            <w:r w:rsidRPr="00F56655">
              <w:rPr>
                <w:rFonts w:eastAsia="Times New Roman" w:cs="Calibri"/>
                <w:color w:val="000000"/>
                <w:kern w:val="0"/>
                <w:sz w:val="24"/>
                <w:szCs w:val="24"/>
                <w:lang w:eastAsia="en-GB"/>
                <w14:ligatures w14:val="none"/>
              </w:rPr>
              <w:br/>
              <w:t>8.7 The reliance on edge of settlement sites will necessarily mean that some sites cannot meet criterion (a) of policy GA3. Accordingly, the inclusion of this criterion within the CCNP2 will compromise the ability for Calne to meet its housing needs.</w:t>
            </w:r>
            <w:r w:rsidRPr="00F56655">
              <w:rPr>
                <w:rFonts w:eastAsia="Times New Roman" w:cs="Calibri"/>
                <w:color w:val="000000"/>
                <w:kern w:val="0"/>
                <w:sz w:val="24"/>
                <w:szCs w:val="24"/>
                <w:lang w:eastAsia="en-GB"/>
                <w14:ligatures w14:val="none"/>
              </w:rPr>
              <w:br/>
              <w:t xml:space="preserve">8.8 As such, our client expresses a strong </w:t>
            </w:r>
            <w:r w:rsidRPr="00F56655">
              <w:rPr>
                <w:rFonts w:eastAsia="Times New Roman" w:cs="Calibri"/>
                <w:color w:val="000000"/>
                <w:kern w:val="0"/>
                <w:sz w:val="24"/>
                <w:szCs w:val="24"/>
                <w:lang w:eastAsia="en-GB"/>
                <w14:ligatures w14:val="none"/>
              </w:rPr>
              <w:lastRenderedPageBreak/>
              <w:t>objection to the inclusion of criterion (a) of policy GA3 within the CCNP2.</w:t>
            </w:r>
          </w:p>
        </w:tc>
        <w:tc>
          <w:tcPr>
            <w:tcW w:w="7512" w:type="dxa"/>
            <w:tcBorders>
              <w:top w:val="nil"/>
              <w:left w:val="nil"/>
              <w:bottom w:val="single" w:sz="4" w:space="0" w:color="auto"/>
              <w:right w:val="single" w:sz="4" w:space="0" w:color="auto"/>
            </w:tcBorders>
            <w:shd w:val="clear" w:color="auto" w:fill="FFFFFF" w:themeFill="background1"/>
            <w:hideMark/>
          </w:tcPr>
          <w:p w14:paraId="6B00340A" w14:textId="27C21402"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lastRenderedPageBreak/>
              <w:t xml:space="preserve">Policy GA2 has not been changed in response to this request. It has been shown that the distance to public transport as given in part is fundamental to its use. Given that Calne has </w:t>
            </w:r>
            <w:proofErr w:type="gramStart"/>
            <w:r w:rsidRPr="00F56655">
              <w:rPr>
                <w:rFonts w:eastAsia="Times New Roman" w:cs="Calibri"/>
                <w:color w:val="000000"/>
                <w:kern w:val="0"/>
                <w:sz w:val="24"/>
                <w:szCs w:val="24"/>
                <w:lang w:eastAsia="en-GB"/>
                <w14:ligatures w14:val="none"/>
              </w:rPr>
              <w:t>AQMAs</w:t>
            </w:r>
            <w:proofErr w:type="gramEnd"/>
            <w:r w:rsidRPr="00F56655">
              <w:rPr>
                <w:rFonts w:eastAsia="Times New Roman" w:cs="Calibri"/>
                <w:color w:val="000000"/>
                <w:kern w:val="0"/>
                <w:sz w:val="24"/>
                <w:szCs w:val="24"/>
                <w:lang w:eastAsia="en-GB"/>
                <w14:ligatures w14:val="none"/>
              </w:rPr>
              <w:t xml:space="preserve"> and that all development will increase traffic it is considered an import mitigation of the impact of future development for easily accessible public transport services to be provided. Additional evidence for the proposal has been added to the Getting Around Topic Paper, referencing published information from Chartered Institution of Highways and Transportation and The Town and County Planning Association.</w:t>
            </w:r>
          </w:p>
        </w:tc>
      </w:tr>
      <w:tr w:rsidR="002304EF" w:rsidRPr="00F56655" w14:paraId="6452CF15"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908"/>
        </w:trPr>
        <w:tc>
          <w:tcPr>
            <w:tcW w:w="838" w:type="dxa"/>
            <w:tcBorders>
              <w:top w:val="single" w:sz="4" w:space="0" w:color="auto"/>
              <w:left w:val="single" w:sz="4" w:space="0" w:color="auto"/>
              <w:bottom w:val="single" w:sz="4" w:space="0" w:color="auto"/>
              <w:right w:val="single" w:sz="4" w:space="0" w:color="auto"/>
            </w:tcBorders>
            <w:shd w:val="clear" w:color="auto" w:fill="auto"/>
            <w:hideMark/>
          </w:tcPr>
          <w:p w14:paraId="06F8529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lastRenderedPageBreak/>
              <w:t>GC-3</w:t>
            </w:r>
          </w:p>
        </w:tc>
        <w:tc>
          <w:tcPr>
            <w:tcW w:w="1633" w:type="dxa"/>
            <w:tcBorders>
              <w:top w:val="single" w:sz="4" w:space="0" w:color="auto"/>
              <w:left w:val="single" w:sz="4" w:space="0" w:color="auto"/>
              <w:bottom w:val="single" w:sz="4" w:space="0" w:color="auto"/>
              <w:right w:val="single" w:sz="4" w:space="0" w:color="auto"/>
            </w:tcBorders>
            <w:shd w:val="clear" w:color="auto" w:fill="auto"/>
            <w:hideMark/>
          </w:tcPr>
          <w:p w14:paraId="7F86493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B3E7A9" w14:textId="77777777" w:rsidR="002304EF" w:rsidRPr="00F56655" w:rsidRDefault="002304EF" w:rsidP="002304EF">
            <w:pPr>
              <w:spacing w:after="0" w:line="240" w:lineRule="auto"/>
              <w:rPr>
                <w:rFonts w:eastAsia="Times New Roman" w:cs="Calibri"/>
                <w:kern w:val="0"/>
                <w:sz w:val="24"/>
                <w:szCs w:val="24"/>
                <w:lang w:eastAsia="en-GB"/>
                <w14:ligatures w14:val="none"/>
              </w:rPr>
            </w:pPr>
            <w:r w:rsidRPr="00F56655">
              <w:rPr>
                <w:rFonts w:eastAsia="Times New Roman" w:cs="Calibri"/>
                <w:kern w:val="0"/>
                <w:sz w:val="24"/>
                <w:szCs w:val="24"/>
                <w:lang w:eastAsia="en-GB"/>
                <w14:ligatures w14:val="none"/>
              </w:rPr>
              <w:t xml:space="preserve">I am writing to you today in my capacity as the Managing Agent to express the concerns of </w:t>
            </w:r>
            <w:proofErr w:type="spellStart"/>
            <w:r w:rsidRPr="00F56655">
              <w:rPr>
                <w:rFonts w:eastAsia="Times New Roman" w:cs="Calibri"/>
                <w:kern w:val="0"/>
                <w:sz w:val="24"/>
                <w:szCs w:val="24"/>
                <w:lang w:eastAsia="en-GB"/>
                <w14:ligatures w14:val="none"/>
              </w:rPr>
              <w:t>Cherhill</w:t>
            </w:r>
            <w:proofErr w:type="spellEnd"/>
            <w:r w:rsidRPr="00F56655">
              <w:rPr>
                <w:rFonts w:eastAsia="Times New Roman" w:cs="Calibri"/>
                <w:kern w:val="0"/>
                <w:sz w:val="24"/>
                <w:szCs w:val="24"/>
                <w:lang w:eastAsia="en-GB"/>
                <w14:ligatures w14:val="none"/>
              </w:rPr>
              <w:t xml:space="preserve"> View Management Co (Calne) Ltd regarding the proposed community neighbourhood plan, specifically in reference to the inclusion of potential cycle links F and L as outlined on page 84 of the neighbourhood (attached).</w:t>
            </w:r>
            <w:r w:rsidRPr="00F56655">
              <w:rPr>
                <w:rFonts w:eastAsia="Times New Roman" w:cs="Calibri"/>
                <w:kern w:val="0"/>
                <w:sz w:val="24"/>
                <w:szCs w:val="24"/>
                <w:lang w:eastAsia="en-GB"/>
                <w14:ligatures w14:val="none"/>
              </w:rPr>
              <w:br/>
              <w:t xml:space="preserve"> </w:t>
            </w:r>
            <w:r w:rsidRPr="00F56655">
              <w:rPr>
                <w:rFonts w:eastAsia="Times New Roman" w:cs="Calibri"/>
                <w:kern w:val="0"/>
                <w:sz w:val="24"/>
                <w:szCs w:val="24"/>
                <w:lang w:eastAsia="en-GB"/>
                <w14:ligatures w14:val="none"/>
              </w:rPr>
              <w:br/>
            </w:r>
            <w:proofErr w:type="spellStart"/>
            <w:r w:rsidRPr="00F56655">
              <w:rPr>
                <w:rFonts w:eastAsia="Times New Roman" w:cs="Calibri"/>
                <w:kern w:val="0"/>
                <w:sz w:val="24"/>
                <w:szCs w:val="24"/>
                <w:lang w:eastAsia="en-GB"/>
                <w14:ligatures w14:val="none"/>
              </w:rPr>
              <w:t>Cherhill</w:t>
            </w:r>
            <w:proofErr w:type="spellEnd"/>
            <w:r w:rsidRPr="00F56655">
              <w:rPr>
                <w:rFonts w:eastAsia="Times New Roman" w:cs="Calibri"/>
                <w:kern w:val="0"/>
                <w:sz w:val="24"/>
                <w:szCs w:val="24"/>
                <w:lang w:eastAsia="en-GB"/>
                <w14:ligatures w14:val="none"/>
              </w:rPr>
              <w:t xml:space="preserve"> View Management Co (Calne) Ltd is the proprietor of the housing development located at </w:t>
            </w:r>
            <w:proofErr w:type="spellStart"/>
            <w:r w:rsidRPr="00F56655">
              <w:rPr>
                <w:rFonts w:eastAsia="Times New Roman" w:cs="Calibri"/>
                <w:kern w:val="0"/>
                <w:sz w:val="24"/>
                <w:szCs w:val="24"/>
                <w:lang w:eastAsia="en-GB"/>
                <w14:ligatures w14:val="none"/>
              </w:rPr>
              <w:t>Cherhill</w:t>
            </w:r>
            <w:proofErr w:type="spellEnd"/>
            <w:r w:rsidRPr="00F56655">
              <w:rPr>
                <w:rFonts w:eastAsia="Times New Roman" w:cs="Calibri"/>
                <w:kern w:val="0"/>
                <w:sz w:val="24"/>
                <w:szCs w:val="24"/>
                <w:lang w:eastAsia="en-GB"/>
                <w14:ligatures w14:val="none"/>
              </w:rPr>
              <w:t xml:space="preserve"> View, Marden Farm, Stockley Lane, Calne, Wiltshire SN11 0LJ. It has come to our attention that the </w:t>
            </w:r>
            <w:proofErr w:type="gramStart"/>
            <w:r w:rsidRPr="00F56655">
              <w:rPr>
                <w:rFonts w:eastAsia="Times New Roman" w:cs="Calibri"/>
                <w:kern w:val="0"/>
                <w:sz w:val="24"/>
                <w:szCs w:val="24"/>
                <w:lang w:eastAsia="en-GB"/>
                <w14:ligatures w14:val="none"/>
              </w:rPr>
              <w:t>aforementioned plan</w:t>
            </w:r>
            <w:proofErr w:type="gramEnd"/>
            <w:r w:rsidRPr="00F56655">
              <w:rPr>
                <w:rFonts w:eastAsia="Times New Roman" w:cs="Calibri"/>
                <w:kern w:val="0"/>
                <w:sz w:val="24"/>
                <w:szCs w:val="24"/>
                <w:lang w:eastAsia="en-GB"/>
                <w14:ligatures w14:val="none"/>
              </w:rPr>
              <w:t xml:space="preserve"> proposes the establishment of cycle paths that would traverse our client's property.</w:t>
            </w:r>
            <w:r w:rsidRPr="00F56655">
              <w:rPr>
                <w:rFonts w:eastAsia="Times New Roman" w:cs="Calibri"/>
                <w:kern w:val="0"/>
                <w:sz w:val="24"/>
                <w:szCs w:val="24"/>
                <w:lang w:eastAsia="en-GB"/>
                <w14:ligatures w14:val="none"/>
              </w:rPr>
              <w:br/>
              <w:t xml:space="preserve"> </w:t>
            </w:r>
            <w:r w:rsidRPr="00F56655">
              <w:rPr>
                <w:rFonts w:eastAsia="Times New Roman" w:cs="Calibri"/>
                <w:kern w:val="0"/>
                <w:sz w:val="24"/>
                <w:szCs w:val="24"/>
                <w:lang w:eastAsia="en-GB"/>
                <w14:ligatures w14:val="none"/>
              </w:rPr>
              <w:br/>
              <w:t xml:space="preserve">We must formally assert that </w:t>
            </w:r>
            <w:proofErr w:type="spellStart"/>
            <w:r w:rsidRPr="00F56655">
              <w:rPr>
                <w:rFonts w:eastAsia="Times New Roman" w:cs="Calibri"/>
                <w:kern w:val="0"/>
                <w:sz w:val="24"/>
                <w:szCs w:val="24"/>
                <w:lang w:eastAsia="en-GB"/>
                <w14:ligatures w14:val="none"/>
              </w:rPr>
              <w:t>Cherhill</w:t>
            </w:r>
            <w:proofErr w:type="spellEnd"/>
            <w:r w:rsidRPr="00F56655">
              <w:rPr>
                <w:rFonts w:eastAsia="Times New Roman" w:cs="Calibri"/>
                <w:kern w:val="0"/>
                <w:sz w:val="24"/>
                <w:szCs w:val="24"/>
                <w:lang w:eastAsia="en-GB"/>
                <w14:ligatures w14:val="none"/>
              </w:rPr>
              <w:t xml:space="preserve"> View Management Co (Calne) Ltd does not grant permission for the formalisation of any cycle paths across its land. This stance is taken to preserve the integrity and privacy of the properties under my </w:t>
            </w:r>
            <w:proofErr w:type="gramStart"/>
            <w:r w:rsidRPr="00F56655">
              <w:rPr>
                <w:rFonts w:eastAsia="Times New Roman" w:cs="Calibri"/>
                <w:kern w:val="0"/>
                <w:sz w:val="24"/>
                <w:szCs w:val="24"/>
                <w:lang w:eastAsia="en-GB"/>
                <w14:ligatures w14:val="none"/>
              </w:rPr>
              <w:t>Clients</w:t>
            </w:r>
            <w:proofErr w:type="gramEnd"/>
            <w:r w:rsidRPr="00F56655">
              <w:rPr>
                <w:rFonts w:eastAsia="Times New Roman" w:cs="Calibri"/>
                <w:kern w:val="0"/>
                <w:sz w:val="24"/>
                <w:szCs w:val="24"/>
                <w:lang w:eastAsia="en-GB"/>
                <w14:ligatures w14:val="none"/>
              </w:rPr>
              <w:t xml:space="preserve"> management.</w:t>
            </w:r>
            <w:r w:rsidRPr="00F56655">
              <w:rPr>
                <w:rFonts w:eastAsia="Times New Roman" w:cs="Calibri"/>
                <w:kern w:val="0"/>
                <w:sz w:val="24"/>
                <w:szCs w:val="24"/>
                <w:lang w:eastAsia="en-GB"/>
                <w14:ligatures w14:val="none"/>
              </w:rPr>
              <w:br/>
              <w:t xml:space="preserve"> </w:t>
            </w:r>
            <w:r w:rsidRPr="00F56655">
              <w:rPr>
                <w:rFonts w:eastAsia="Times New Roman" w:cs="Calibri"/>
                <w:kern w:val="0"/>
                <w:sz w:val="24"/>
                <w:szCs w:val="24"/>
                <w:lang w:eastAsia="en-GB"/>
                <w14:ligatures w14:val="none"/>
              </w:rPr>
              <w:br/>
              <w:t>In light of this, we respectfully request written confirmation that the areas designated as ‘potential cycle links’ will be excluded from the final version of your neighbourhood plan.</w:t>
            </w:r>
            <w:r w:rsidRPr="00F56655">
              <w:rPr>
                <w:rFonts w:eastAsia="Times New Roman" w:cs="Calibri"/>
                <w:kern w:val="0"/>
                <w:sz w:val="24"/>
                <w:szCs w:val="24"/>
                <w:lang w:eastAsia="en-GB"/>
                <w14:ligatures w14:val="none"/>
              </w:rPr>
              <w:br/>
              <w:t xml:space="preserve"> </w:t>
            </w:r>
            <w:r w:rsidRPr="00F56655">
              <w:rPr>
                <w:rFonts w:eastAsia="Times New Roman" w:cs="Calibri"/>
                <w:kern w:val="0"/>
                <w:sz w:val="24"/>
                <w:szCs w:val="24"/>
                <w:lang w:eastAsia="en-GB"/>
                <w14:ligatures w14:val="none"/>
              </w:rPr>
              <w:br/>
              <w:t xml:space="preserve">Your prompt attention to this matter and confirmation of the requested action will be greatly appreciated. Please direct your </w:t>
            </w:r>
            <w:r w:rsidRPr="00F56655">
              <w:rPr>
                <w:rFonts w:eastAsia="Times New Roman" w:cs="Calibri"/>
                <w:kern w:val="0"/>
                <w:sz w:val="24"/>
                <w:szCs w:val="24"/>
                <w:lang w:eastAsia="en-GB"/>
                <w14:ligatures w14:val="none"/>
              </w:rPr>
              <w:lastRenderedPageBreak/>
              <w:t>response to the undersigned, ensuring that all future correspondences regarding this issue are adequately addressed.</w:t>
            </w:r>
            <w:r w:rsidRPr="00F56655">
              <w:rPr>
                <w:rFonts w:eastAsia="Times New Roman" w:cs="Calibri"/>
                <w:kern w:val="0"/>
                <w:sz w:val="24"/>
                <w:szCs w:val="24"/>
                <w:lang w:eastAsia="en-GB"/>
                <w14:ligatures w14:val="none"/>
              </w:rPr>
              <w:br/>
            </w:r>
            <w:r w:rsidRPr="00F56655">
              <w:rPr>
                <w:rFonts w:eastAsia="Times New Roman" w:cs="Calibri"/>
                <w:kern w:val="0"/>
                <w:sz w:val="24"/>
                <w:szCs w:val="24"/>
                <w:lang w:eastAsia="en-GB"/>
                <w14:ligatures w14:val="none"/>
              </w:rPr>
              <w:br/>
              <w:t>James Hall, Estate Manager, Encore Group</w:t>
            </w:r>
          </w:p>
        </w:tc>
        <w:tc>
          <w:tcPr>
            <w:tcW w:w="75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9CB38E7"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lastRenderedPageBreak/>
              <w:t>Please see response to comment GA3-28</w:t>
            </w:r>
          </w:p>
        </w:tc>
      </w:tr>
      <w:tr w:rsidR="002304EF" w:rsidRPr="00F56655" w14:paraId="7ADC6972"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449"/>
        </w:trPr>
        <w:tc>
          <w:tcPr>
            <w:tcW w:w="838" w:type="dxa"/>
            <w:tcBorders>
              <w:top w:val="single" w:sz="4" w:space="0" w:color="auto"/>
              <w:left w:val="single" w:sz="4" w:space="0" w:color="auto"/>
              <w:bottom w:val="single" w:sz="4" w:space="0" w:color="auto"/>
              <w:right w:val="single" w:sz="4" w:space="0" w:color="auto"/>
            </w:tcBorders>
            <w:shd w:val="clear" w:color="auto" w:fill="auto"/>
            <w:hideMark/>
          </w:tcPr>
          <w:p w14:paraId="57DF3850"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lastRenderedPageBreak/>
              <w:t> </w:t>
            </w:r>
          </w:p>
        </w:tc>
        <w:tc>
          <w:tcPr>
            <w:tcW w:w="1633" w:type="dxa"/>
            <w:tcBorders>
              <w:top w:val="single" w:sz="4" w:space="0" w:color="auto"/>
              <w:left w:val="nil"/>
              <w:bottom w:val="single" w:sz="4" w:space="0" w:color="auto"/>
              <w:right w:val="single" w:sz="4" w:space="0" w:color="auto"/>
            </w:tcBorders>
            <w:shd w:val="clear" w:color="auto" w:fill="auto"/>
            <w:hideMark/>
          </w:tcPr>
          <w:p w14:paraId="29802D2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single" w:sz="4" w:space="0" w:color="auto"/>
              <w:left w:val="nil"/>
              <w:bottom w:val="single" w:sz="4" w:space="0" w:color="auto"/>
              <w:right w:val="single" w:sz="4" w:space="0" w:color="auto"/>
            </w:tcBorders>
            <w:shd w:val="clear" w:color="auto" w:fill="auto"/>
            <w:vAlign w:val="center"/>
            <w:hideMark/>
          </w:tcPr>
          <w:p w14:paraId="35520891" w14:textId="77777777" w:rsidR="002304EF" w:rsidRPr="00F56655" w:rsidRDefault="002304EF" w:rsidP="002304EF">
            <w:pPr>
              <w:spacing w:after="0" w:line="240" w:lineRule="auto"/>
              <w:rPr>
                <w:rFonts w:eastAsia="Times New Roman" w:cs="Calibri"/>
                <w:kern w:val="0"/>
                <w:sz w:val="24"/>
                <w:szCs w:val="24"/>
                <w:lang w:eastAsia="en-GB"/>
                <w14:ligatures w14:val="none"/>
              </w:rPr>
            </w:pPr>
            <w:r w:rsidRPr="00F56655">
              <w:rPr>
                <w:rFonts w:eastAsia="Times New Roman" w:cs="Calibri"/>
                <w:kern w:val="0"/>
                <w:sz w:val="24"/>
                <w:szCs w:val="24"/>
                <w:lang w:eastAsia="en-GB"/>
                <w14:ligatures w14:val="none"/>
              </w:rPr>
              <w:t>Through our managing company, Encore, we have already lodged a strongly worded formal objection to the proposal to include a potential cycle link across our land. Designated potential links F and L on page 84 of the draft CCNP plan.</w:t>
            </w:r>
            <w:r w:rsidRPr="00F56655">
              <w:rPr>
                <w:rFonts w:eastAsia="Times New Roman" w:cs="Calibri"/>
                <w:kern w:val="0"/>
                <w:sz w:val="24"/>
                <w:szCs w:val="24"/>
                <w:lang w:eastAsia="en-GB"/>
                <w14:ligatures w14:val="none"/>
              </w:rPr>
              <w:br/>
              <w:t xml:space="preserve">There are numerous arguments against the proposal. Our current estate footpaths including the link to the proposed redirected CALW20/CALW24 were provided by the developer, </w:t>
            </w:r>
            <w:proofErr w:type="gramStart"/>
            <w:r w:rsidRPr="00F56655">
              <w:rPr>
                <w:rFonts w:eastAsia="Times New Roman" w:cs="Calibri"/>
                <w:kern w:val="0"/>
                <w:sz w:val="24"/>
                <w:szCs w:val="24"/>
                <w:lang w:eastAsia="en-GB"/>
                <w14:ligatures w14:val="none"/>
              </w:rPr>
              <w:t>Redrow,  and</w:t>
            </w:r>
            <w:proofErr w:type="gramEnd"/>
            <w:r w:rsidRPr="00F56655">
              <w:rPr>
                <w:rFonts w:eastAsia="Times New Roman" w:cs="Calibri"/>
                <w:kern w:val="0"/>
                <w:sz w:val="24"/>
                <w:szCs w:val="24"/>
                <w:lang w:eastAsia="en-GB"/>
                <w14:ligatures w14:val="none"/>
              </w:rPr>
              <w:t xml:space="preserve"> are strictly footpaths and are used extensively by the local community and residents alike, for dog walking and recreational walking, including for the elderly and children. These paths are maintained by management fees paid for by residents. </w:t>
            </w:r>
            <w:r w:rsidRPr="00F56655">
              <w:rPr>
                <w:rFonts w:eastAsia="Times New Roman" w:cs="Calibri"/>
                <w:kern w:val="0"/>
                <w:sz w:val="24"/>
                <w:szCs w:val="24"/>
                <w:lang w:eastAsia="en-GB"/>
                <w14:ligatures w14:val="none"/>
              </w:rPr>
              <w:br/>
              <w:t xml:space="preserve">There is a good argument for the proposed CALW20/24 to be created and surfaced as a public footpath only, as was originally intended by Wiltshire Council but never carried out. This is all on land adjoining </w:t>
            </w:r>
            <w:proofErr w:type="spellStart"/>
            <w:r w:rsidRPr="00F56655">
              <w:rPr>
                <w:rFonts w:eastAsia="Times New Roman" w:cs="Calibri"/>
                <w:kern w:val="0"/>
                <w:sz w:val="24"/>
                <w:szCs w:val="24"/>
                <w:lang w:eastAsia="en-GB"/>
                <w14:ligatures w14:val="none"/>
              </w:rPr>
              <w:t>Cherhill</w:t>
            </w:r>
            <w:proofErr w:type="spellEnd"/>
            <w:r w:rsidRPr="00F56655">
              <w:rPr>
                <w:rFonts w:eastAsia="Times New Roman" w:cs="Calibri"/>
                <w:kern w:val="0"/>
                <w:sz w:val="24"/>
                <w:szCs w:val="24"/>
                <w:lang w:eastAsia="en-GB"/>
                <w14:ligatures w14:val="none"/>
              </w:rPr>
              <w:t xml:space="preserve"> View estate bounding Kingsbury Green school and as a proper public footpath linked to </w:t>
            </w:r>
            <w:proofErr w:type="spellStart"/>
            <w:r w:rsidRPr="00F56655">
              <w:rPr>
                <w:rFonts w:eastAsia="Times New Roman" w:cs="Calibri"/>
                <w:kern w:val="0"/>
                <w:sz w:val="24"/>
                <w:szCs w:val="24"/>
                <w:lang w:eastAsia="en-GB"/>
                <w14:ligatures w14:val="none"/>
              </w:rPr>
              <w:t>Cherhill</w:t>
            </w:r>
            <w:proofErr w:type="spellEnd"/>
            <w:r w:rsidRPr="00F56655">
              <w:rPr>
                <w:rFonts w:eastAsia="Times New Roman" w:cs="Calibri"/>
                <w:kern w:val="0"/>
                <w:sz w:val="24"/>
                <w:szCs w:val="24"/>
                <w:lang w:eastAsia="en-GB"/>
                <w14:ligatures w14:val="none"/>
              </w:rPr>
              <w:t xml:space="preserve"> View it would provide a great amenity for residents and the locality alike.</w:t>
            </w:r>
            <w:r w:rsidRPr="00F56655">
              <w:rPr>
                <w:rFonts w:eastAsia="Times New Roman" w:cs="Calibri"/>
                <w:kern w:val="0"/>
                <w:sz w:val="24"/>
                <w:szCs w:val="24"/>
                <w:lang w:eastAsia="en-GB"/>
                <w14:ligatures w14:val="none"/>
              </w:rPr>
              <w:br/>
              <w:t xml:space="preserve">Further, as Directors and managers of the estate we are charged with the responsibility of maintaining the habitat, environment and ecology of a colony of the rare, protected, great crested newts on </w:t>
            </w:r>
            <w:proofErr w:type="spellStart"/>
            <w:r w:rsidRPr="00F56655">
              <w:rPr>
                <w:rFonts w:eastAsia="Times New Roman" w:cs="Calibri"/>
                <w:kern w:val="0"/>
                <w:sz w:val="24"/>
                <w:szCs w:val="24"/>
                <w:lang w:eastAsia="en-GB"/>
                <w14:ligatures w14:val="none"/>
              </w:rPr>
              <w:t>Cherhill</w:t>
            </w:r>
            <w:proofErr w:type="spellEnd"/>
            <w:r w:rsidRPr="00F56655">
              <w:rPr>
                <w:rFonts w:eastAsia="Times New Roman" w:cs="Calibri"/>
                <w:kern w:val="0"/>
                <w:sz w:val="24"/>
                <w:szCs w:val="24"/>
                <w:lang w:eastAsia="en-GB"/>
                <w14:ligatures w14:val="none"/>
              </w:rPr>
              <w:t xml:space="preserve"> View. The protected area extends up to and includes the proposed route for </w:t>
            </w:r>
            <w:r w:rsidRPr="00F56655">
              <w:rPr>
                <w:rFonts w:eastAsia="Times New Roman" w:cs="Calibri"/>
                <w:kern w:val="0"/>
                <w:sz w:val="24"/>
                <w:szCs w:val="24"/>
                <w:lang w:eastAsia="en-GB"/>
                <w14:ligatures w14:val="none"/>
              </w:rPr>
              <w:lastRenderedPageBreak/>
              <w:t xml:space="preserve">a cycle path. Not only is that unacceptable but the disruption created to the </w:t>
            </w:r>
            <w:proofErr w:type="gramStart"/>
            <w:r w:rsidRPr="00F56655">
              <w:rPr>
                <w:rFonts w:eastAsia="Times New Roman" w:cs="Calibri"/>
                <w:kern w:val="0"/>
                <w:sz w:val="24"/>
                <w:szCs w:val="24"/>
                <w:lang w:eastAsia="en-GB"/>
                <w14:ligatures w14:val="none"/>
              </w:rPr>
              <w:t>newts</w:t>
            </w:r>
            <w:proofErr w:type="gramEnd"/>
            <w:r w:rsidRPr="00F56655">
              <w:rPr>
                <w:rFonts w:eastAsia="Times New Roman" w:cs="Calibri"/>
                <w:kern w:val="0"/>
                <w:sz w:val="24"/>
                <w:szCs w:val="24"/>
                <w:lang w:eastAsia="en-GB"/>
                <w14:ligatures w14:val="none"/>
              </w:rPr>
              <w:t xml:space="preserve"> habitat by extensive earth works necessary to create a cycle path is unacceptable. </w:t>
            </w:r>
            <w:r w:rsidRPr="00F56655">
              <w:rPr>
                <w:rFonts w:eastAsia="Times New Roman" w:cs="Calibri"/>
                <w:kern w:val="0"/>
                <w:sz w:val="24"/>
                <w:szCs w:val="24"/>
                <w:lang w:eastAsia="en-GB"/>
                <w14:ligatures w14:val="none"/>
              </w:rPr>
              <w:br/>
            </w:r>
            <w:r w:rsidRPr="00F56655">
              <w:rPr>
                <w:rFonts w:eastAsia="Times New Roman" w:cs="Calibri"/>
                <w:kern w:val="0"/>
                <w:sz w:val="24"/>
                <w:szCs w:val="24"/>
                <w:lang w:eastAsia="en-GB"/>
                <w14:ligatures w14:val="none"/>
              </w:rPr>
              <w:br/>
              <w:t xml:space="preserve">Regarding the consultation </w:t>
            </w:r>
            <w:proofErr w:type="gramStart"/>
            <w:r w:rsidRPr="00F56655">
              <w:rPr>
                <w:rFonts w:eastAsia="Times New Roman" w:cs="Calibri"/>
                <w:kern w:val="0"/>
                <w:sz w:val="24"/>
                <w:szCs w:val="24"/>
                <w:lang w:eastAsia="en-GB"/>
                <w14:ligatures w14:val="none"/>
              </w:rPr>
              <w:t>days,  Denise</w:t>
            </w:r>
            <w:proofErr w:type="gramEnd"/>
            <w:r w:rsidRPr="00F56655">
              <w:rPr>
                <w:rFonts w:eastAsia="Times New Roman" w:cs="Calibri"/>
                <w:kern w:val="0"/>
                <w:sz w:val="24"/>
                <w:szCs w:val="24"/>
                <w:lang w:eastAsia="en-GB"/>
                <w14:ligatures w14:val="none"/>
              </w:rPr>
              <w:t xml:space="preserve"> is hoping to attend the Calne event on one of the days and I plan to attend Derry Hill on the 2nd March. </w:t>
            </w:r>
            <w:r w:rsidRPr="00F56655">
              <w:rPr>
                <w:rFonts w:eastAsia="Times New Roman" w:cs="Calibri"/>
                <w:kern w:val="0"/>
                <w:sz w:val="24"/>
                <w:szCs w:val="24"/>
                <w:lang w:eastAsia="en-GB"/>
                <w14:ligatures w14:val="none"/>
              </w:rPr>
              <w:br/>
            </w:r>
            <w:r w:rsidRPr="00F56655">
              <w:rPr>
                <w:rFonts w:eastAsia="Times New Roman" w:cs="Calibri"/>
                <w:kern w:val="0"/>
                <w:sz w:val="24"/>
                <w:szCs w:val="24"/>
                <w:lang w:eastAsia="en-GB"/>
                <w14:ligatures w14:val="none"/>
              </w:rPr>
              <w:br/>
              <w:t xml:space="preserve">As well as the CCNP consultation, I responded online (via Common Place) to the Wiltshire Council public consultation directly on behalf of </w:t>
            </w:r>
            <w:proofErr w:type="spellStart"/>
            <w:r w:rsidRPr="00F56655">
              <w:rPr>
                <w:rFonts w:eastAsia="Times New Roman" w:cs="Calibri"/>
                <w:kern w:val="0"/>
                <w:sz w:val="24"/>
                <w:szCs w:val="24"/>
                <w:lang w:eastAsia="en-GB"/>
                <w14:ligatures w14:val="none"/>
              </w:rPr>
              <w:t>Cherhill</w:t>
            </w:r>
            <w:proofErr w:type="spellEnd"/>
            <w:r w:rsidRPr="00F56655">
              <w:rPr>
                <w:rFonts w:eastAsia="Times New Roman" w:cs="Calibri"/>
                <w:kern w:val="0"/>
                <w:sz w:val="24"/>
                <w:szCs w:val="24"/>
                <w:lang w:eastAsia="en-GB"/>
                <w14:ligatures w14:val="none"/>
              </w:rPr>
              <w:t xml:space="preserve"> View Management </w:t>
            </w:r>
            <w:proofErr w:type="gramStart"/>
            <w:r w:rsidRPr="00F56655">
              <w:rPr>
                <w:rFonts w:eastAsia="Times New Roman" w:cs="Calibri"/>
                <w:kern w:val="0"/>
                <w:sz w:val="24"/>
                <w:szCs w:val="24"/>
                <w:lang w:eastAsia="en-GB"/>
                <w14:ligatures w14:val="none"/>
              </w:rPr>
              <w:t>Company(</w:t>
            </w:r>
            <w:proofErr w:type="gramEnd"/>
            <w:r w:rsidRPr="00F56655">
              <w:rPr>
                <w:rFonts w:eastAsia="Times New Roman" w:cs="Calibri"/>
                <w:kern w:val="0"/>
                <w:sz w:val="24"/>
                <w:szCs w:val="24"/>
                <w:lang w:eastAsia="en-GB"/>
                <w14:ligatures w14:val="none"/>
              </w:rPr>
              <w:t xml:space="preserve">Calne)Ltd, regarding the unacceptable cycle route proposal. </w:t>
            </w:r>
            <w:r w:rsidRPr="00F56655">
              <w:rPr>
                <w:rFonts w:eastAsia="Times New Roman" w:cs="Calibri"/>
                <w:kern w:val="0"/>
                <w:sz w:val="24"/>
                <w:szCs w:val="24"/>
                <w:lang w:eastAsia="en-GB"/>
                <w14:ligatures w14:val="none"/>
              </w:rPr>
              <w:br/>
            </w:r>
            <w:r w:rsidRPr="00F56655">
              <w:rPr>
                <w:rFonts w:eastAsia="Times New Roman" w:cs="Calibri"/>
                <w:kern w:val="0"/>
                <w:sz w:val="24"/>
                <w:szCs w:val="24"/>
                <w:lang w:eastAsia="en-GB"/>
                <w14:ligatures w14:val="none"/>
              </w:rPr>
              <w:br/>
              <w:t xml:space="preserve">Thanks again for the email, hope to see you on 2nd March. </w:t>
            </w:r>
            <w:r w:rsidRPr="00F56655">
              <w:rPr>
                <w:rFonts w:eastAsia="Times New Roman" w:cs="Calibri"/>
                <w:kern w:val="0"/>
                <w:sz w:val="24"/>
                <w:szCs w:val="24"/>
                <w:lang w:eastAsia="en-GB"/>
                <w14:ligatures w14:val="none"/>
              </w:rPr>
              <w:br/>
            </w:r>
            <w:r w:rsidRPr="00F56655">
              <w:rPr>
                <w:rFonts w:eastAsia="Times New Roman" w:cs="Calibri"/>
                <w:kern w:val="0"/>
                <w:sz w:val="24"/>
                <w:szCs w:val="24"/>
                <w:lang w:eastAsia="en-GB"/>
                <w14:ligatures w14:val="none"/>
              </w:rPr>
              <w:br/>
              <w:t xml:space="preserve">Kind regards, Geoff Goode, Director </w:t>
            </w:r>
            <w:proofErr w:type="spellStart"/>
            <w:r w:rsidRPr="00F56655">
              <w:rPr>
                <w:rFonts w:eastAsia="Times New Roman" w:cs="Calibri"/>
                <w:kern w:val="0"/>
                <w:sz w:val="24"/>
                <w:szCs w:val="24"/>
                <w:lang w:eastAsia="en-GB"/>
                <w14:ligatures w14:val="none"/>
              </w:rPr>
              <w:t>Cherhill</w:t>
            </w:r>
            <w:proofErr w:type="spellEnd"/>
            <w:r w:rsidRPr="00F56655">
              <w:rPr>
                <w:rFonts w:eastAsia="Times New Roman" w:cs="Calibri"/>
                <w:kern w:val="0"/>
                <w:sz w:val="24"/>
                <w:szCs w:val="24"/>
                <w:lang w:eastAsia="en-GB"/>
                <w14:ligatures w14:val="none"/>
              </w:rPr>
              <w:t xml:space="preserve"> View Management Company Ltd </w:t>
            </w:r>
          </w:p>
        </w:tc>
        <w:tc>
          <w:tcPr>
            <w:tcW w:w="7512" w:type="dxa"/>
            <w:tcBorders>
              <w:top w:val="single" w:sz="4" w:space="0" w:color="auto"/>
              <w:left w:val="nil"/>
              <w:bottom w:val="single" w:sz="4" w:space="0" w:color="auto"/>
              <w:right w:val="single" w:sz="4" w:space="0" w:color="auto"/>
            </w:tcBorders>
            <w:shd w:val="clear" w:color="auto" w:fill="FFFFFF" w:themeFill="background1"/>
            <w:hideMark/>
          </w:tcPr>
          <w:p w14:paraId="271F67C3"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lastRenderedPageBreak/>
              <w:t>Please see response to comment GA3-28. Great Crested Newts are a protected species please see government guidance "Great crested newts: protection and licences" for more information.</w:t>
            </w:r>
          </w:p>
        </w:tc>
      </w:tr>
      <w:tr w:rsidR="002304EF" w:rsidRPr="00D17EE2" w14:paraId="49972931"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4"/>
        </w:trPr>
        <w:tc>
          <w:tcPr>
            <w:tcW w:w="14643" w:type="dxa"/>
            <w:gridSpan w:val="4"/>
            <w:tcBorders>
              <w:top w:val="nil"/>
              <w:left w:val="single" w:sz="4" w:space="0" w:color="auto"/>
              <w:bottom w:val="single" w:sz="4" w:space="0" w:color="auto"/>
              <w:right w:val="single" w:sz="4" w:space="0" w:color="auto"/>
            </w:tcBorders>
            <w:shd w:val="clear" w:color="auto" w:fill="F2F2F2" w:themeFill="background1" w:themeFillShade="F2"/>
          </w:tcPr>
          <w:p w14:paraId="5B864879" w14:textId="67EF0C2C" w:rsidR="002304EF" w:rsidRPr="00D17EE2" w:rsidRDefault="002304EF" w:rsidP="002304EF">
            <w:pPr>
              <w:spacing w:after="0" w:line="240" w:lineRule="auto"/>
              <w:jc w:val="center"/>
              <w:rPr>
                <w:rFonts w:ascii="Calibri" w:eastAsia="Times New Roman" w:hAnsi="Calibri" w:cs="Calibri"/>
                <w:color w:val="000000"/>
                <w:kern w:val="0"/>
                <w:sz w:val="20"/>
                <w:szCs w:val="20"/>
                <w:lang w:eastAsia="en-GB"/>
                <w14:ligatures w14:val="none"/>
              </w:rPr>
            </w:pPr>
            <w:r>
              <w:rPr>
                <w:rFonts w:ascii="Aptos" w:eastAsia="Times New Roman" w:hAnsi="Aptos" w:cs="Calibri"/>
                <w:b/>
                <w:bCs/>
                <w:color w:val="000000"/>
                <w:kern w:val="0"/>
                <w:sz w:val="32"/>
                <w:szCs w:val="32"/>
                <w:lang w:eastAsia="en-GB"/>
                <w14:ligatures w14:val="none"/>
              </w:rPr>
              <w:t>GA</w:t>
            </w:r>
            <w:r>
              <w:rPr>
                <w:rFonts w:ascii="Aptos" w:eastAsia="Times New Roman" w:hAnsi="Aptos" w:cs="Calibri"/>
                <w:b/>
                <w:bCs/>
                <w:color w:val="000000"/>
                <w:kern w:val="0"/>
                <w:sz w:val="32"/>
                <w:szCs w:val="32"/>
                <w:lang w:eastAsia="en-GB"/>
                <w14:ligatures w14:val="none"/>
              </w:rPr>
              <w:t>4</w:t>
            </w:r>
          </w:p>
        </w:tc>
      </w:tr>
      <w:tr w:rsidR="002304EF" w:rsidRPr="00F56655" w14:paraId="127E572F"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single" w:sz="4" w:space="0" w:color="auto"/>
              <w:left w:val="single" w:sz="4" w:space="0" w:color="auto"/>
              <w:bottom w:val="single" w:sz="4" w:space="0" w:color="auto"/>
              <w:right w:val="single" w:sz="4" w:space="0" w:color="auto"/>
            </w:tcBorders>
            <w:shd w:val="clear" w:color="auto" w:fill="auto"/>
            <w:hideMark/>
          </w:tcPr>
          <w:p w14:paraId="46080117"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GA4-1</w:t>
            </w:r>
          </w:p>
        </w:tc>
        <w:tc>
          <w:tcPr>
            <w:tcW w:w="1633" w:type="dxa"/>
            <w:tcBorders>
              <w:top w:val="single" w:sz="4" w:space="0" w:color="auto"/>
              <w:left w:val="nil"/>
              <w:bottom w:val="single" w:sz="4" w:space="0" w:color="auto"/>
              <w:right w:val="single" w:sz="4" w:space="0" w:color="auto"/>
            </w:tcBorders>
            <w:shd w:val="clear" w:color="auto" w:fill="auto"/>
            <w:hideMark/>
          </w:tcPr>
          <w:p w14:paraId="3C1E9C7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single" w:sz="4" w:space="0" w:color="auto"/>
              <w:left w:val="nil"/>
              <w:bottom w:val="single" w:sz="4" w:space="0" w:color="auto"/>
              <w:right w:val="single" w:sz="4" w:space="0" w:color="auto"/>
            </w:tcBorders>
            <w:shd w:val="clear" w:color="auto" w:fill="auto"/>
            <w:vAlign w:val="center"/>
            <w:hideMark/>
          </w:tcPr>
          <w:p w14:paraId="7D650AD1"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Who will pay for this? Will grant funding be available?</w:t>
            </w:r>
          </w:p>
        </w:tc>
        <w:tc>
          <w:tcPr>
            <w:tcW w:w="7512" w:type="dxa"/>
            <w:tcBorders>
              <w:top w:val="single" w:sz="4" w:space="0" w:color="auto"/>
              <w:left w:val="nil"/>
              <w:bottom w:val="single" w:sz="4" w:space="0" w:color="auto"/>
              <w:right w:val="single" w:sz="4" w:space="0" w:color="auto"/>
            </w:tcBorders>
            <w:shd w:val="clear" w:color="auto" w:fill="auto"/>
            <w:hideMark/>
          </w:tcPr>
          <w:p w14:paraId="285CFDB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This policy is designed to encourage the installation of charging points as part of the initial design and build of both new houses and commercial buildings. </w:t>
            </w:r>
          </w:p>
        </w:tc>
      </w:tr>
      <w:tr w:rsidR="002304EF" w:rsidRPr="00F56655" w14:paraId="172D0639"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8"/>
        </w:trPr>
        <w:tc>
          <w:tcPr>
            <w:tcW w:w="838" w:type="dxa"/>
            <w:tcBorders>
              <w:top w:val="nil"/>
              <w:left w:val="single" w:sz="4" w:space="0" w:color="auto"/>
              <w:bottom w:val="single" w:sz="4" w:space="0" w:color="auto"/>
              <w:right w:val="single" w:sz="4" w:space="0" w:color="auto"/>
            </w:tcBorders>
            <w:shd w:val="clear" w:color="auto" w:fill="auto"/>
            <w:hideMark/>
          </w:tcPr>
          <w:p w14:paraId="13E369A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GA4-2</w:t>
            </w:r>
          </w:p>
        </w:tc>
        <w:tc>
          <w:tcPr>
            <w:tcW w:w="1633" w:type="dxa"/>
            <w:tcBorders>
              <w:top w:val="nil"/>
              <w:left w:val="nil"/>
              <w:bottom w:val="single" w:sz="4" w:space="0" w:color="auto"/>
              <w:right w:val="single" w:sz="4" w:space="0" w:color="auto"/>
            </w:tcBorders>
            <w:shd w:val="clear" w:color="auto" w:fill="auto"/>
            <w:hideMark/>
          </w:tcPr>
          <w:p w14:paraId="16594C1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AC8E412"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Pot holes are big enough without more electric cars on the road and not a lot </w:t>
            </w:r>
            <w:proofErr w:type="gramStart"/>
            <w:r w:rsidRPr="00F56655">
              <w:rPr>
                <w:rFonts w:eastAsia="Times New Roman" w:cs="Arial"/>
                <w:kern w:val="0"/>
                <w:sz w:val="24"/>
                <w:szCs w:val="24"/>
                <w:lang w:eastAsia="en-GB"/>
                <w14:ligatures w14:val="none"/>
              </w:rPr>
              <w:t>of  repairs</w:t>
            </w:r>
            <w:proofErr w:type="gramEnd"/>
            <w:r w:rsidRPr="00F56655">
              <w:rPr>
                <w:rFonts w:eastAsia="Times New Roman" w:cs="Arial"/>
                <w:kern w:val="0"/>
                <w:sz w:val="24"/>
                <w:szCs w:val="24"/>
                <w:lang w:eastAsia="en-GB"/>
                <w14:ligatures w14:val="none"/>
              </w:rPr>
              <w:t>,  plus leads lying across pavements which are dangerous</w:t>
            </w:r>
          </w:p>
        </w:tc>
        <w:tc>
          <w:tcPr>
            <w:tcW w:w="7512" w:type="dxa"/>
            <w:tcBorders>
              <w:top w:val="nil"/>
              <w:left w:val="nil"/>
              <w:bottom w:val="single" w:sz="4" w:space="0" w:color="auto"/>
              <w:right w:val="single" w:sz="4" w:space="0" w:color="auto"/>
            </w:tcBorders>
            <w:shd w:val="clear" w:color="auto" w:fill="auto"/>
            <w:hideMark/>
          </w:tcPr>
          <w:p w14:paraId="07E27EF4"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This is outside the scope of the Neighbourhood Plan. Please raise an issue on </w:t>
            </w:r>
            <w:proofErr w:type="spellStart"/>
            <w:r w:rsidRPr="00F56655">
              <w:rPr>
                <w:rFonts w:eastAsia="Times New Roman" w:cs="Calibri"/>
                <w:color w:val="000000"/>
                <w:kern w:val="0"/>
                <w:sz w:val="24"/>
                <w:szCs w:val="24"/>
                <w:lang w:eastAsia="en-GB"/>
                <w14:ligatures w14:val="none"/>
              </w:rPr>
              <w:t>MyWilts</w:t>
            </w:r>
            <w:proofErr w:type="spellEnd"/>
            <w:r w:rsidRPr="00F56655">
              <w:rPr>
                <w:rFonts w:eastAsia="Times New Roman" w:cs="Calibri"/>
                <w:color w:val="000000"/>
                <w:kern w:val="0"/>
                <w:sz w:val="24"/>
                <w:szCs w:val="24"/>
                <w:lang w:eastAsia="en-GB"/>
                <w14:ligatures w14:val="none"/>
              </w:rPr>
              <w:t>.</w:t>
            </w:r>
          </w:p>
        </w:tc>
      </w:tr>
      <w:tr w:rsidR="002304EF" w:rsidRPr="00F56655" w14:paraId="2F1AC3A5"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3554794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lastRenderedPageBreak/>
              <w:t>GA4-3</w:t>
            </w:r>
          </w:p>
        </w:tc>
        <w:tc>
          <w:tcPr>
            <w:tcW w:w="1633" w:type="dxa"/>
            <w:tcBorders>
              <w:top w:val="nil"/>
              <w:left w:val="nil"/>
              <w:bottom w:val="single" w:sz="4" w:space="0" w:color="auto"/>
              <w:right w:val="single" w:sz="4" w:space="0" w:color="auto"/>
            </w:tcBorders>
            <w:shd w:val="clear" w:color="auto" w:fill="auto"/>
            <w:hideMark/>
          </w:tcPr>
          <w:p w14:paraId="04BE221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D2F93A5"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Why no EV chargers</w:t>
            </w:r>
          </w:p>
        </w:tc>
        <w:tc>
          <w:tcPr>
            <w:tcW w:w="7512" w:type="dxa"/>
            <w:tcBorders>
              <w:top w:val="nil"/>
              <w:left w:val="nil"/>
              <w:bottom w:val="single" w:sz="4" w:space="0" w:color="auto"/>
              <w:right w:val="single" w:sz="4" w:space="0" w:color="auto"/>
            </w:tcBorders>
            <w:shd w:val="clear" w:color="auto" w:fill="auto"/>
            <w:hideMark/>
          </w:tcPr>
          <w:p w14:paraId="753FE400"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EV chargers are included in this policy.</w:t>
            </w:r>
          </w:p>
        </w:tc>
      </w:tr>
      <w:tr w:rsidR="002304EF" w:rsidRPr="00F56655" w14:paraId="295A8590"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8"/>
        </w:trPr>
        <w:tc>
          <w:tcPr>
            <w:tcW w:w="838" w:type="dxa"/>
            <w:tcBorders>
              <w:top w:val="nil"/>
              <w:left w:val="single" w:sz="4" w:space="0" w:color="auto"/>
              <w:bottom w:val="single" w:sz="4" w:space="0" w:color="auto"/>
              <w:right w:val="single" w:sz="4" w:space="0" w:color="auto"/>
            </w:tcBorders>
            <w:shd w:val="clear" w:color="auto" w:fill="auto"/>
            <w:hideMark/>
          </w:tcPr>
          <w:p w14:paraId="30D05D4B"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GA4-4</w:t>
            </w:r>
          </w:p>
        </w:tc>
        <w:tc>
          <w:tcPr>
            <w:tcW w:w="1633" w:type="dxa"/>
            <w:tcBorders>
              <w:top w:val="nil"/>
              <w:left w:val="nil"/>
              <w:bottom w:val="single" w:sz="4" w:space="0" w:color="auto"/>
              <w:right w:val="single" w:sz="4" w:space="0" w:color="auto"/>
            </w:tcBorders>
            <w:shd w:val="clear" w:color="auto" w:fill="auto"/>
            <w:hideMark/>
          </w:tcPr>
          <w:p w14:paraId="4497E39B"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2039797"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The initial promise of EVs is not being realised. How will you manage the charging within existing residential areas with only (competitive) on street parking?</w:t>
            </w:r>
          </w:p>
        </w:tc>
        <w:tc>
          <w:tcPr>
            <w:tcW w:w="7512" w:type="dxa"/>
            <w:tcBorders>
              <w:top w:val="nil"/>
              <w:left w:val="nil"/>
              <w:bottom w:val="nil"/>
              <w:right w:val="nil"/>
            </w:tcBorders>
            <w:shd w:val="clear" w:color="auto" w:fill="auto"/>
            <w:noWrap/>
            <w:vAlign w:val="bottom"/>
            <w:hideMark/>
          </w:tcPr>
          <w:p w14:paraId="2EDB2D03" w14:textId="77777777" w:rsidR="002304EF" w:rsidRPr="00F56655" w:rsidRDefault="002304EF" w:rsidP="002304EF">
            <w:pPr>
              <w:spacing w:after="0" w:line="240" w:lineRule="auto"/>
              <w:rPr>
                <w:rFonts w:eastAsia="Times New Roman" w:cs="Calibri"/>
                <w:color w:val="242424"/>
                <w:kern w:val="0"/>
                <w:sz w:val="24"/>
                <w:szCs w:val="24"/>
                <w:lang w:eastAsia="en-GB"/>
                <w14:ligatures w14:val="none"/>
              </w:rPr>
            </w:pPr>
            <w:r w:rsidRPr="00F56655">
              <w:rPr>
                <w:rFonts w:eastAsia="Times New Roman" w:cs="Calibri"/>
                <w:color w:val="242424"/>
                <w:kern w:val="0"/>
                <w:sz w:val="24"/>
                <w:szCs w:val="24"/>
                <w:lang w:eastAsia="en-GB"/>
                <w14:ligatures w14:val="none"/>
              </w:rPr>
              <w:t>This policy is designed to encourage the installation of charging points as part of the initial design and build of both new houses and commercial buildings.</w:t>
            </w:r>
          </w:p>
        </w:tc>
      </w:tr>
      <w:tr w:rsidR="002304EF" w:rsidRPr="00F56655" w14:paraId="415572C2"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10C2A501"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GA4-5</w:t>
            </w:r>
          </w:p>
        </w:tc>
        <w:tc>
          <w:tcPr>
            <w:tcW w:w="1633" w:type="dxa"/>
            <w:tcBorders>
              <w:top w:val="nil"/>
              <w:left w:val="nil"/>
              <w:bottom w:val="single" w:sz="4" w:space="0" w:color="auto"/>
              <w:right w:val="single" w:sz="4" w:space="0" w:color="auto"/>
            </w:tcBorders>
            <w:shd w:val="clear" w:color="auto" w:fill="auto"/>
            <w:hideMark/>
          </w:tcPr>
          <w:p w14:paraId="1640D9F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0F711A7"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We have charging points at Tesco how often are they used</w:t>
            </w:r>
          </w:p>
        </w:tc>
        <w:tc>
          <w:tcPr>
            <w:tcW w:w="7512" w:type="dxa"/>
            <w:tcBorders>
              <w:top w:val="single" w:sz="4" w:space="0" w:color="auto"/>
              <w:left w:val="nil"/>
              <w:bottom w:val="single" w:sz="4" w:space="0" w:color="auto"/>
              <w:right w:val="single" w:sz="4" w:space="0" w:color="auto"/>
            </w:tcBorders>
            <w:shd w:val="clear" w:color="auto" w:fill="auto"/>
            <w:hideMark/>
          </w:tcPr>
          <w:p w14:paraId="316D1899" w14:textId="35CAB3AE"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The CCNP cannot answer this</w:t>
            </w:r>
            <w:r>
              <w:rPr>
                <w:rFonts w:eastAsia="Times New Roman" w:cs="Calibri"/>
                <w:color w:val="000000"/>
                <w:kern w:val="0"/>
                <w:sz w:val="24"/>
                <w:szCs w:val="24"/>
                <w:lang w:eastAsia="en-GB"/>
                <w14:ligatures w14:val="none"/>
              </w:rPr>
              <w:t>,</w:t>
            </w:r>
            <w:r w:rsidRPr="00F56655">
              <w:rPr>
                <w:rFonts w:eastAsia="Times New Roman" w:cs="Calibri"/>
                <w:color w:val="000000"/>
                <w:kern w:val="0"/>
                <w:sz w:val="24"/>
                <w:szCs w:val="24"/>
                <w:lang w:eastAsia="en-GB"/>
                <w14:ligatures w14:val="none"/>
              </w:rPr>
              <w:t xml:space="preserve"> but the sites mentioned are those where people tend to remain for longer. </w:t>
            </w:r>
          </w:p>
        </w:tc>
      </w:tr>
      <w:tr w:rsidR="002304EF" w:rsidRPr="00F56655" w14:paraId="5EFC10CD"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8"/>
        </w:trPr>
        <w:tc>
          <w:tcPr>
            <w:tcW w:w="838" w:type="dxa"/>
            <w:tcBorders>
              <w:top w:val="nil"/>
              <w:left w:val="single" w:sz="4" w:space="0" w:color="auto"/>
              <w:bottom w:val="single" w:sz="4" w:space="0" w:color="auto"/>
              <w:right w:val="single" w:sz="4" w:space="0" w:color="auto"/>
            </w:tcBorders>
            <w:shd w:val="clear" w:color="auto" w:fill="auto"/>
            <w:hideMark/>
          </w:tcPr>
          <w:p w14:paraId="062059C4"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GA4-6</w:t>
            </w:r>
          </w:p>
        </w:tc>
        <w:tc>
          <w:tcPr>
            <w:tcW w:w="1633" w:type="dxa"/>
            <w:tcBorders>
              <w:top w:val="nil"/>
              <w:left w:val="nil"/>
              <w:bottom w:val="single" w:sz="4" w:space="0" w:color="auto"/>
              <w:right w:val="single" w:sz="4" w:space="0" w:color="auto"/>
            </w:tcBorders>
            <w:shd w:val="clear" w:color="auto" w:fill="auto"/>
            <w:hideMark/>
          </w:tcPr>
          <w:p w14:paraId="22206D27"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1082671"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I support </w:t>
            </w:r>
            <w:proofErr w:type="spellStart"/>
            <w:r w:rsidRPr="00F56655">
              <w:rPr>
                <w:rFonts w:eastAsia="Times New Roman" w:cs="Arial"/>
                <w:kern w:val="0"/>
                <w:sz w:val="24"/>
                <w:szCs w:val="24"/>
                <w:lang w:eastAsia="en-GB"/>
                <w14:ligatures w14:val="none"/>
              </w:rPr>
              <w:t>ultra low</w:t>
            </w:r>
            <w:proofErr w:type="spellEnd"/>
            <w:r w:rsidRPr="00F56655">
              <w:rPr>
                <w:rFonts w:eastAsia="Times New Roman" w:cs="Arial"/>
                <w:kern w:val="0"/>
                <w:sz w:val="24"/>
                <w:szCs w:val="24"/>
                <w:lang w:eastAsia="en-GB"/>
                <w14:ligatures w14:val="none"/>
              </w:rPr>
              <w:t xml:space="preserve"> emission </w:t>
            </w:r>
            <w:proofErr w:type="gramStart"/>
            <w:r w:rsidRPr="00F56655">
              <w:rPr>
                <w:rFonts w:eastAsia="Times New Roman" w:cs="Arial"/>
                <w:kern w:val="0"/>
                <w:sz w:val="24"/>
                <w:szCs w:val="24"/>
                <w:lang w:eastAsia="en-GB"/>
                <w14:ligatures w14:val="none"/>
              </w:rPr>
              <w:t>zones</w:t>
            </w:r>
            <w:proofErr w:type="gramEnd"/>
            <w:r w:rsidRPr="00F56655">
              <w:rPr>
                <w:rFonts w:eastAsia="Times New Roman" w:cs="Arial"/>
                <w:kern w:val="0"/>
                <w:sz w:val="24"/>
                <w:szCs w:val="24"/>
                <w:lang w:eastAsia="en-GB"/>
                <w14:ligatures w14:val="none"/>
              </w:rPr>
              <w:t xml:space="preserve"> but these are measures for cities not smallish market towns like Calne.</w:t>
            </w:r>
          </w:p>
        </w:tc>
        <w:tc>
          <w:tcPr>
            <w:tcW w:w="7512" w:type="dxa"/>
            <w:tcBorders>
              <w:top w:val="nil"/>
              <w:left w:val="nil"/>
              <w:bottom w:val="single" w:sz="4" w:space="0" w:color="auto"/>
              <w:right w:val="single" w:sz="4" w:space="0" w:color="auto"/>
            </w:tcBorders>
            <w:shd w:val="clear" w:color="auto" w:fill="auto"/>
            <w:hideMark/>
          </w:tcPr>
          <w:p w14:paraId="40B79C8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There is a misunderstanding. This refers to electric car (EV)charging points. </w:t>
            </w:r>
          </w:p>
        </w:tc>
      </w:tr>
      <w:tr w:rsidR="002304EF" w:rsidRPr="00F56655" w14:paraId="4BE2502C"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15"/>
        </w:trPr>
        <w:tc>
          <w:tcPr>
            <w:tcW w:w="838" w:type="dxa"/>
            <w:tcBorders>
              <w:top w:val="nil"/>
              <w:left w:val="single" w:sz="4" w:space="0" w:color="auto"/>
              <w:bottom w:val="single" w:sz="4" w:space="0" w:color="auto"/>
              <w:right w:val="single" w:sz="4" w:space="0" w:color="auto"/>
            </w:tcBorders>
            <w:shd w:val="clear" w:color="auto" w:fill="auto"/>
            <w:hideMark/>
          </w:tcPr>
          <w:p w14:paraId="071D5FB1"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GA4-7</w:t>
            </w:r>
          </w:p>
        </w:tc>
        <w:tc>
          <w:tcPr>
            <w:tcW w:w="1633" w:type="dxa"/>
            <w:tcBorders>
              <w:top w:val="nil"/>
              <w:left w:val="nil"/>
              <w:bottom w:val="single" w:sz="4" w:space="0" w:color="auto"/>
              <w:right w:val="single" w:sz="4" w:space="0" w:color="auto"/>
            </w:tcBorders>
            <w:shd w:val="clear" w:color="auto" w:fill="auto"/>
            <w:hideMark/>
          </w:tcPr>
          <w:p w14:paraId="0CECCD44"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38B5383"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It all rubbish and passing the problems from normal cars to electric car batteries which rape the world for ingredients for batteries which are not </w:t>
            </w:r>
            <w:proofErr w:type="spellStart"/>
            <w:r w:rsidRPr="00F56655">
              <w:rPr>
                <w:rFonts w:eastAsia="Times New Roman" w:cs="Arial"/>
                <w:kern w:val="0"/>
                <w:sz w:val="24"/>
                <w:szCs w:val="24"/>
                <w:lang w:eastAsia="en-GB"/>
                <w14:ligatures w14:val="none"/>
              </w:rPr>
              <w:t>recycleable</w:t>
            </w:r>
            <w:proofErr w:type="spellEnd"/>
            <w:r w:rsidRPr="00F56655">
              <w:rPr>
                <w:rFonts w:eastAsia="Times New Roman" w:cs="Arial"/>
                <w:kern w:val="0"/>
                <w:sz w:val="24"/>
                <w:szCs w:val="24"/>
                <w:lang w:eastAsia="en-GB"/>
                <w14:ligatures w14:val="none"/>
              </w:rPr>
              <w:t>.</w:t>
            </w:r>
          </w:p>
        </w:tc>
        <w:tc>
          <w:tcPr>
            <w:tcW w:w="7512" w:type="dxa"/>
            <w:tcBorders>
              <w:top w:val="nil"/>
              <w:left w:val="nil"/>
              <w:bottom w:val="single" w:sz="4" w:space="0" w:color="auto"/>
              <w:right w:val="single" w:sz="4" w:space="0" w:color="auto"/>
            </w:tcBorders>
            <w:shd w:val="clear" w:color="auto" w:fill="auto"/>
            <w:hideMark/>
          </w:tcPr>
          <w:p w14:paraId="430FB011" w14:textId="00542A1F"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National policy mandates the increased use of electric vehicles. The Neighbourhood Plan incorporates proposals to address the impact of this.</w:t>
            </w:r>
          </w:p>
        </w:tc>
      </w:tr>
      <w:tr w:rsidR="002304EF" w:rsidRPr="00F56655" w14:paraId="40A02401"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442A7336"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GA4-8</w:t>
            </w:r>
          </w:p>
        </w:tc>
        <w:tc>
          <w:tcPr>
            <w:tcW w:w="1633" w:type="dxa"/>
            <w:tcBorders>
              <w:top w:val="nil"/>
              <w:left w:val="nil"/>
              <w:bottom w:val="single" w:sz="4" w:space="0" w:color="auto"/>
              <w:right w:val="single" w:sz="4" w:space="0" w:color="auto"/>
            </w:tcBorders>
            <w:shd w:val="clear" w:color="auto" w:fill="auto"/>
            <w:hideMark/>
          </w:tcPr>
          <w:p w14:paraId="2B92C68B"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8D799DD"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A requirement for EV charging points on all new or refurbished homes where possible should be included</w:t>
            </w:r>
          </w:p>
        </w:tc>
        <w:tc>
          <w:tcPr>
            <w:tcW w:w="7512" w:type="dxa"/>
            <w:tcBorders>
              <w:top w:val="nil"/>
              <w:left w:val="nil"/>
              <w:bottom w:val="single" w:sz="4" w:space="0" w:color="auto"/>
              <w:right w:val="single" w:sz="4" w:space="0" w:color="auto"/>
            </w:tcBorders>
            <w:shd w:val="clear" w:color="auto" w:fill="auto"/>
            <w:hideMark/>
          </w:tcPr>
          <w:p w14:paraId="4236852F" w14:textId="37E099B0"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This is covered by the Neighbourhood Plan. The wording of GA4 has been updated to put more weight on this.</w:t>
            </w:r>
          </w:p>
        </w:tc>
      </w:tr>
      <w:tr w:rsidR="002304EF" w:rsidRPr="00F56655" w14:paraId="50D93FFF"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5A922296"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GA4-9</w:t>
            </w:r>
          </w:p>
        </w:tc>
        <w:tc>
          <w:tcPr>
            <w:tcW w:w="1633" w:type="dxa"/>
            <w:tcBorders>
              <w:top w:val="nil"/>
              <w:left w:val="nil"/>
              <w:bottom w:val="single" w:sz="4" w:space="0" w:color="auto"/>
              <w:right w:val="single" w:sz="4" w:space="0" w:color="auto"/>
            </w:tcBorders>
            <w:shd w:val="clear" w:color="auto" w:fill="auto"/>
            <w:hideMark/>
          </w:tcPr>
          <w:p w14:paraId="3345C7B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70C38B6"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Only 5% of this country use EVs. People cannot afford to be penalised for having petrol/diesel cars- get rid of the Bike Meet and Steam Festival if air pollution is an issue!</w:t>
            </w:r>
          </w:p>
        </w:tc>
        <w:tc>
          <w:tcPr>
            <w:tcW w:w="7512" w:type="dxa"/>
            <w:tcBorders>
              <w:top w:val="nil"/>
              <w:left w:val="nil"/>
              <w:bottom w:val="single" w:sz="4" w:space="0" w:color="auto"/>
              <w:right w:val="single" w:sz="4" w:space="0" w:color="auto"/>
            </w:tcBorders>
            <w:shd w:val="clear" w:color="auto" w:fill="auto"/>
            <w:hideMark/>
          </w:tcPr>
          <w:p w14:paraId="4AE8678C" w14:textId="2394D830"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National policy mandates the increased use of electric vehicles. The Neighbourhood Plan incorporates proposals to address the impact of this.</w:t>
            </w:r>
          </w:p>
        </w:tc>
      </w:tr>
      <w:tr w:rsidR="002304EF" w:rsidRPr="00F56655" w14:paraId="21866D59"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3979072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GA4-10</w:t>
            </w:r>
          </w:p>
        </w:tc>
        <w:tc>
          <w:tcPr>
            <w:tcW w:w="1633" w:type="dxa"/>
            <w:tcBorders>
              <w:top w:val="nil"/>
              <w:left w:val="nil"/>
              <w:bottom w:val="single" w:sz="4" w:space="0" w:color="auto"/>
              <w:right w:val="single" w:sz="4" w:space="0" w:color="auto"/>
            </w:tcBorders>
            <w:shd w:val="clear" w:color="auto" w:fill="auto"/>
            <w:hideMark/>
          </w:tcPr>
          <w:p w14:paraId="73155EF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5E992E9"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It's probably not sufficient as an allocation</w:t>
            </w:r>
          </w:p>
        </w:tc>
        <w:tc>
          <w:tcPr>
            <w:tcW w:w="7512" w:type="dxa"/>
            <w:tcBorders>
              <w:top w:val="nil"/>
              <w:left w:val="nil"/>
              <w:bottom w:val="single" w:sz="4" w:space="0" w:color="auto"/>
              <w:right w:val="single" w:sz="4" w:space="0" w:color="auto"/>
            </w:tcBorders>
            <w:shd w:val="clear" w:color="auto" w:fill="auto"/>
            <w:hideMark/>
          </w:tcPr>
          <w:p w14:paraId="3CB5B250"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More sites will be found as the demand increases.  The listed sites are just initial examples.</w:t>
            </w:r>
          </w:p>
        </w:tc>
      </w:tr>
      <w:tr w:rsidR="002304EF" w:rsidRPr="00F56655" w14:paraId="214AB848"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3D1DB15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GA4-11</w:t>
            </w:r>
          </w:p>
        </w:tc>
        <w:tc>
          <w:tcPr>
            <w:tcW w:w="1633" w:type="dxa"/>
            <w:tcBorders>
              <w:top w:val="nil"/>
              <w:left w:val="nil"/>
              <w:bottom w:val="single" w:sz="4" w:space="0" w:color="auto"/>
              <w:right w:val="single" w:sz="4" w:space="0" w:color="auto"/>
            </w:tcBorders>
            <w:shd w:val="clear" w:color="auto" w:fill="auto"/>
            <w:hideMark/>
          </w:tcPr>
          <w:p w14:paraId="372957C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8197331"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Agree - it should come as standard in all new homes.</w:t>
            </w:r>
          </w:p>
        </w:tc>
        <w:tc>
          <w:tcPr>
            <w:tcW w:w="7512" w:type="dxa"/>
            <w:tcBorders>
              <w:top w:val="nil"/>
              <w:left w:val="nil"/>
              <w:bottom w:val="single" w:sz="4" w:space="0" w:color="auto"/>
              <w:right w:val="single" w:sz="4" w:space="0" w:color="auto"/>
            </w:tcBorders>
            <w:shd w:val="clear" w:color="auto" w:fill="auto"/>
            <w:hideMark/>
          </w:tcPr>
          <w:p w14:paraId="1364E8F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GA4 is welcomed.</w:t>
            </w:r>
          </w:p>
        </w:tc>
      </w:tr>
      <w:tr w:rsidR="002304EF" w:rsidRPr="00F56655" w14:paraId="7BF7B00D"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4A8C667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GA4-12</w:t>
            </w:r>
          </w:p>
        </w:tc>
        <w:tc>
          <w:tcPr>
            <w:tcW w:w="1633" w:type="dxa"/>
            <w:tcBorders>
              <w:top w:val="nil"/>
              <w:left w:val="nil"/>
              <w:bottom w:val="single" w:sz="4" w:space="0" w:color="auto"/>
              <w:right w:val="single" w:sz="4" w:space="0" w:color="auto"/>
            </w:tcBorders>
            <w:shd w:val="clear" w:color="auto" w:fill="auto"/>
            <w:hideMark/>
          </w:tcPr>
          <w:p w14:paraId="0744BC6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2FD7477"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More electric transport pushing and stop fumes as long </w:t>
            </w:r>
            <w:proofErr w:type="gramStart"/>
            <w:r w:rsidRPr="00F56655">
              <w:rPr>
                <w:rFonts w:eastAsia="Times New Roman" w:cs="Arial"/>
                <w:kern w:val="0"/>
                <w:sz w:val="24"/>
                <w:szCs w:val="24"/>
                <w:lang w:eastAsia="en-GB"/>
                <w14:ligatures w14:val="none"/>
              </w:rPr>
              <w:t>it</w:t>
            </w:r>
            <w:proofErr w:type="gramEnd"/>
            <w:r w:rsidRPr="00F56655">
              <w:rPr>
                <w:rFonts w:eastAsia="Times New Roman" w:cs="Arial"/>
                <w:kern w:val="0"/>
                <w:sz w:val="24"/>
                <w:szCs w:val="24"/>
                <w:lang w:eastAsia="en-GB"/>
                <w14:ligatures w14:val="none"/>
              </w:rPr>
              <w:t xml:space="preserve"> full area push so village do not get all the diesel vehicles avoiding towns.</w:t>
            </w:r>
          </w:p>
        </w:tc>
        <w:tc>
          <w:tcPr>
            <w:tcW w:w="7512" w:type="dxa"/>
            <w:tcBorders>
              <w:top w:val="nil"/>
              <w:left w:val="nil"/>
              <w:bottom w:val="single" w:sz="4" w:space="0" w:color="auto"/>
              <w:right w:val="single" w:sz="4" w:space="0" w:color="auto"/>
            </w:tcBorders>
            <w:shd w:val="clear" w:color="auto" w:fill="auto"/>
            <w:hideMark/>
          </w:tcPr>
          <w:p w14:paraId="0069F564"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Thank you, support for Policy GA4 is welcomed. There is no plan to have an Ultra Low Emissions Zone in Calne. This is a misunderstanding. </w:t>
            </w:r>
          </w:p>
        </w:tc>
      </w:tr>
      <w:tr w:rsidR="002304EF" w:rsidRPr="00F56655" w14:paraId="26C37596"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6829E1CD"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GA4-13</w:t>
            </w:r>
          </w:p>
        </w:tc>
        <w:tc>
          <w:tcPr>
            <w:tcW w:w="1633" w:type="dxa"/>
            <w:tcBorders>
              <w:top w:val="nil"/>
              <w:left w:val="nil"/>
              <w:bottom w:val="single" w:sz="4" w:space="0" w:color="auto"/>
              <w:right w:val="single" w:sz="4" w:space="0" w:color="auto"/>
            </w:tcBorders>
            <w:shd w:val="clear" w:color="auto" w:fill="auto"/>
            <w:hideMark/>
          </w:tcPr>
          <w:p w14:paraId="29C86019"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71B64C5"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This is good, no EV spaces currently</w:t>
            </w:r>
          </w:p>
        </w:tc>
        <w:tc>
          <w:tcPr>
            <w:tcW w:w="7512" w:type="dxa"/>
            <w:tcBorders>
              <w:top w:val="nil"/>
              <w:left w:val="nil"/>
              <w:bottom w:val="single" w:sz="4" w:space="0" w:color="auto"/>
              <w:right w:val="single" w:sz="4" w:space="0" w:color="auto"/>
            </w:tcBorders>
            <w:shd w:val="clear" w:color="auto" w:fill="auto"/>
            <w:hideMark/>
          </w:tcPr>
          <w:p w14:paraId="40F58A3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GA4 is welcomed.</w:t>
            </w:r>
          </w:p>
        </w:tc>
      </w:tr>
      <w:tr w:rsidR="002304EF" w:rsidRPr="00F56655" w14:paraId="4C093873"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3382B1AB"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lastRenderedPageBreak/>
              <w:t>GA4-14</w:t>
            </w:r>
          </w:p>
        </w:tc>
        <w:tc>
          <w:tcPr>
            <w:tcW w:w="1633" w:type="dxa"/>
            <w:tcBorders>
              <w:top w:val="nil"/>
              <w:left w:val="nil"/>
              <w:bottom w:val="single" w:sz="4" w:space="0" w:color="auto"/>
              <w:right w:val="single" w:sz="4" w:space="0" w:color="auto"/>
            </w:tcBorders>
            <w:shd w:val="clear" w:color="auto" w:fill="auto"/>
            <w:hideMark/>
          </w:tcPr>
          <w:p w14:paraId="37E6AD1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278BE9A9"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Given that a large part of Calne is rural and the rang of EV's is limited more should be done to promote other types of low emission vehicles </w:t>
            </w:r>
            <w:proofErr w:type="spellStart"/>
            <w:r w:rsidRPr="00F56655">
              <w:rPr>
                <w:rFonts w:eastAsia="Times New Roman" w:cs="Arial"/>
                <w:kern w:val="0"/>
                <w:sz w:val="24"/>
                <w:szCs w:val="24"/>
                <w:lang w:eastAsia="en-GB"/>
                <w14:ligatures w14:val="none"/>
              </w:rPr>
              <w:t>eg</w:t>
            </w:r>
            <w:proofErr w:type="spellEnd"/>
            <w:r w:rsidRPr="00F56655">
              <w:rPr>
                <w:rFonts w:eastAsia="Times New Roman" w:cs="Arial"/>
                <w:kern w:val="0"/>
                <w:sz w:val="24"/>
                <w:szCs w:val="24"/>
                <w:lang w:eastAsia="en-GB"/>
                <w14:ligatures w14:val="none"/>
              </w:rPr>
              <w:t xml:space="preserve"> hydrogen.</w:t>
            </w:r>
          </w:p>
        </w:tc>
        <w:tc>
          <w:tcPr>
            <w:tcW w:w="7512" w:type="dxa"/>
            <w:tcBorders>
              <w:top w:val="nil"/>
              <w:left w:val="nil"/>
              <w:bottom w:val="single" w:sz="4" w:space="0" w:color="auto"/>
              <w:right w:val="single" w:sz="4" w:space="0" w:color="auto"/>
            </w:tcBorders>
            <w:shd w:val="clear" w:color="auto" w:fill="auto"/>
            <w:hideMark/>
          </w:tcPr>
          <w:p w14:paraId="3D8FADBE" w14:textId="631851D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National policy mandates the increased use of electric vehicles. The Neighbourhood Plan incorporates proposals to address the impact of this.</w:t>
            </w:r>
          </w:p>
        </w:tc>
      </w:tr>
      <w:tr w:rsidR="002304EF" w:rsidRPr="00F56655" w14:paraId="6E61C4E2"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46"/>
        </w:trPr>
        <w:tc>
          <w:tcPr>
            <w:tcW w:w="838" w:type="dxa"/>
            <w:tcBorders>
              <w:top w:val="nil"/>
              <w:left w:val="single" w:sz="4" w:space="0" w:color="auto"/>
              <w:bottom w:val="single" w:sz="4" w:space="0" w:color="auto"/>
              <w:right w:val="single" w:sz="4" w:space="0" w:color="auto"/>
            </w:tcBorders>
            <w:shd w:val="clear" w:color="auto" w:fill="auto"/>
            <w:hideMark/>
          </w:tcPr>
          <w:p w14:paraId="18C7793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GA4-15</w:t>
            </w:r>
          </w:p>
        </w:tc>
        <w:tc>
          <w:tcPr>
            <w:tcW w:w="1633" w:type="dxa"/>
            <w:tcBorders>
              <w:top w:val="nil"/>
              <w:left w:val="nil"/>
              <w:bottom w:val="single" w:sz="4" w:space="0" w:color="auto"/>
              <w:right w:val="single" w:sz="4" w:space="0" w:color="auto"/>
            </w:tcBorders>
            <w:shd w:val="clear" w:color="auto" w:fill="auto"/>
            <w:hideMark/>
          </w:tcPr>
          <w:p w14:paraId="3782A407"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29DB60FC"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I hope when considering investment that the plan appreciates the dubious future of </w:t>
            </w:r>
            <w:proofErr w:type="spellStart"/>
            <w:r w:rsidRPr="00F56655">
              <w:rPr>
                <w:rFonts w:eastAsia="Times New Roman" w:cs="Arial"/>
                <w:kern w:val="0"/>
                <w:sz w:val="24"/>
                <w:szCs w:val="24"/>
                <w:lang w:eastAsia="en-GB"/>
                <w14:ligatures w14:val="none"/>
              </w:rPr>
              <w:t>elctric</w:t>
            </w:r>
            <w:proofErr w:type="spellEnd"/>
            <w:r w:rsidRPr="00F56655">
              <w:rPr>
                <w:rFonts w:eastAsia="Times New Roman" w:cs="Arial"/>
                <w:kern w:val="0"/>
                <w:sz w:val="24"/>
                <w:szCs w:val="24"/>
                <w:lang w:eastAsia="en-GB"/>
                <w14:ligatures w14:val="none"/>
              </w:rPr>
              <w:t xml:space="preserve"> cars - many large manufacturers are ceasing production and transferring to development of hydrogen power.</w:t>
            </w:r>
          </w:p>
        </w:tc>
        <w:tc>
          <w:tcPr>
            <w:tcW w:w="7512" w:type="dxa"/>
            <w:tcBorders>
              <w:top w:val="nil"/>
              <w:left w:val="nil"/>
              <w:bottom w:val="single" w:sz="4" w:space="0" w:color="auto"/>
              <w:right w:val="single" w:sz="4" w:space="0" w:color="auto"/>
            </w:tcBorders>
            <w:shd w:val="clear" w:color="auto" w:fill="auto"/>
            <w:hideMark/>
          </w:tcPr>
          <w:p w14:paraId="60245F1D" w14:textId="5C2BB963"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National policy mandates the increased use of electric vehicles. The Neighbourhood Plan incorporates proposals to address the impact of this.</w:t>
            </w:r>
          </w:p>
        </w:tc>
      </w:tr>
      <w:tr w:rsidR="002304EF" w:rsidRPr="00F56655" w14:paraId="043FD455"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46"/>
        </w:trPr>
        <w:tc>
          <w:tcPr>
            <w:tcW w:w="838" w:type="dxa"/>
            <w:tcBorders>
              <w:top w:val="nil"/>
              <w:left w:val="single" w:sz="4" w:space="0" w:color="auto"/>
              <w:bottom w:val="single" w:sz="4" w:space="0" w:color="auto"/>
              <w:right w:val="single" w:sz="4" w:space="0" w:color="auto"/>
            </w:tcBorders>
            <w:shd w:val="clear" w:color="auto" w:fill="auto"/>
            <w:hideMark/>
          </w:tcPr>
          <w:p w14:paraId="37CAFAC7"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GA4-16</w:t>
            </w:r>
          </w:p>
        </w:tc>
        <w:tc>
          <w:tcPr>
            <w:tcW w:w="1633" w:type="dxa"/>
            <w:tcBorders>
              <w:top w:val="nil"/>
              <w:left w:val="nil"/>
              <w:bottom w:val="single" w:sz="4" w:space="0" w:color="auto"/>
              <w:right w:val="single" w:sz="4" w:space="0" w:color="auto"/>
            </w:tcBorders>
            <w:shd w:val="clear" w:color="auto" w:fill="auto"/>
            <w:hideMark/>
          </w:tcPr>
          <w:p w14:paraId="010374B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CA08051"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Surely, future provision of charging arrangements to private dwellings needs to be stated, specifically to ensure that "on Street Charging provision does not create hazards to pedestrians/cyclists etc</w:t>
            </w:r>
          </w:p>
        </w:tc>
        <w:tc>
          <w:tcPr>
            <w:tcW w:w="7512" w:type="dxa"/>
            <w:tcBorders>
              <w:top w:val="nil"/>
              <w:left w:val="nil"/>
              <w:bottom w:val="single" w:sz="4" w:space="0" w:color="auto"/>
              <w:right w:val="single" w:sz="4" w:space="0" w:color="auto"/>
            </w:tcBorders>
            <w:shd w:val="clear" w:color="auto" w:fill="auto"/>
            <w:hideMark/>
          </w:tcPr>
          <w:p w14:paraId="34679159"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The Design Guidelines and Codes details where, and how EV charging points should be provided for residential developments.</w:t>
            </w:r>
          </w:p>
        </w:tc>
      </w:tr>
      <w:tr w:rsidR="002304EF" w:rsidRPr="00F56655" w14:paraId="53AD2FC7"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5"/>
        </w:trPr>
        <w:tc>
          <w:tcPr>
            <w:tcW w:w="838" w:type="dxa"/>
            <w:tcBorders>
              <w:top w:val="nil"/>
              <w:left w:val="single" w:sz="4" w:space="0" w:color="auto"/>
              <w:bottom w:val="single" w:sz="4" w:space="0" w:color="auto"/>
              <w:right w:val="single" w:sz="4" w:space="0" w:color="auto"/>
            </w:tcBorders>
            <w:shd w:val="clear" w:color="auto" w:fill="auto"/>
            <w:hideMark/>
          </w:tcPr>
          <w:p w14:paraId="1FC181EB"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GA4-17</w:t>
            </w:r>
          </w:p>
        </w:tc>
        <w:tc>
          <w:tcPr>
            <w:tcW w:w="1633" w:type="dxa"/>
            <w:tcBorders>
              <w:top w:val="nil"/>
              <w:left w:val="nil"/>
              <w:bottom w:val="single" w:sz="4" w:space="0" w:color="auto"/>
              <w:right w:val="single" w:sz="4" w:space="0" w:color="auto"/>
            </w:tcBorders>
            <w:shd w:val="clear" w:color="auto" w:fill="auto"/>
            <w:hideMark/>
          </w:tcPr>
          <w:p w14:paraId="5DA1E15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264DF589"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How will this be achieved and what incentives offered?</w:t>
            </w:r>
          </w:p>
        </w:tc>
        <w:tc>
          <w:tcPr>
            <w:tcW w:w="7512" w:type="dxa"/>
            <w:tcBorders>
              <w:top w:val="nil"/>
              <w:left w:val="nil"/>
              <w:bottom w:val="single" w:sz="4" w:space="0" w:color="auto"/>
              <w:right w:val="single" w:sz="4" w:space="0" w:color="auto"/>
            </w:tcBorders>
            <w:shd w:val="clear" w:color="auto" w:fill="auto"/>
            <w:hideMark/>
          </w:tcPr>
          <w:p w14:paraId="17D14E1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The Neighbourhood Plan mandates that new developments, both residential and other, incorporates the appropriate number of EV charging points.</w:t>
            </w:r>
          </w:p>
        </w:tc>
      </w:tr>
      <w:tr w:rsidR="002304EF" w:rsidRPr="00F56655" w14:paraId="6E3D9F1A"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90"/>
        </w:trPr>
        <w:tc>
          <w:tcPr>
            <w:tcW w:w="838" w:type="dxa"/>
            <w:tcBorders>
              <w:top w:val="nil"/>
              <w:left w:val="single" w:sz="4" w:space="0" w:color="auto"/>
              <w:bottom w:val="single" w:sz="4" w:space="0" w:color="auto"/>
              <w:right w:val="single" w:sz="4" w:space="0" w:color="auto"/>
            </w:tcBorders>
            <w:shd w:val="clear" w:color="auto" w:fill="auto"/>
            <w:hideMark/>
          </w:tcPr>
          <w:p w14:paraId="360ECF51"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GA4-18</w:t>
            </w:r>
          </w:p>
        </w:tc>
        <w:tc>
          <w:tcPr>
            <w:tcW w:w="1633" w:type="dxa"/>
            <w:tcBorders>
              <w:top w:val="nil"/>
              <w:left w:val="nil"/>
              <w:bottom w:val="single" w:sz="4" w:space="0" w:color="auto"/>
              <w:right w:val="single" w:sz="4" w:space="0" w:color="auto"/>
            </w:tcBorders>
            <w:shd w:val="clear" w:color="auto" w:fill="auto"/>
            <w:hideMark/>
          </w:tcPr>
          <w:p w14:paraId="71343116"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A4C10F3"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In rural areas there is a greater need for personal mobility than in urban locations. It is likely that more people will have older, non-qualifying vehicles in the rural community and therefore would be caught by ULEZ. ULEZ would be a tax on movement for both work and pleasure.</w:t>
            </w:r>
          </w:p>
        </w:tc>
        <w:tc>
          <w:tcPr>
            <w:tcW w:w="7512" w:type="dxa"/>
            <w:tcBorders>
              <w:top w:val="nil"/>
              <w:left w:val="nil"/>
              <w:bottom w:val="single" w:sz="4" w:space="0" w:color="auto"/>
              <w:right w:val="single" w:sz="4" w:space="0" w:color="auto"/>
            </w:tcBorders>
            <w:shd w:val="clear" w:color="auto" w:fill="auto"/>
            <w:hideMark/>
          </w:tcPr>
          <w:p w14:paraId="53333323" w14:textId="71459D8A"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 This refers to Electric vehicle charging points not chargeable ULEZ's. There is no plan to have an Ultra Low Emissions Zone in Calne. This is a misunderstanding. </w:t>
            </w:r>
          </w:p>
        </w:tc>
      </w:tr>
      <w:tr w:rsidR="002304EF" w:rsidRPr="00F56655" w14:paraId="7BB36206"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86"/>
        </w:trPr>
        <w:tc>
          <w:tcPr>
            <w:tcW w:w="838" w:type="dxa"/>
            <w:tcBorders>
              <w:top w:val="nil"/>
              <w:left w:val="single" w:sz="4" w:space="0" w:color="auto"/>
              <w:bottom w:val="single" w:sz="4" w:space="0" w:color="auto"/>
              <w:right w:val="single" w:sz="4" w:space="0" w:color="auto"/>
            </w:tcBorders>
            <w:shd w:val="clear" w:color="auto" w:fill="auto"/>
            <w:hideMark/>
          </w:tcPr>
          <w:p w14:paraId="4D0D9D09"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GA4-19</w:t>
            </w:r>
          </w:p>
        </w:tc>
        <w:tc>
          <w:tcPr>
            <w:tcW w:w="1633" w:type="dxa"/>
            <w:tcBorders>
              <w:top w:val="nil"/>
              <w:left w:val="nil"/>
              <w:bottom w:val="single" w:sz="4" w:space="0" w:color="auto"/>
              <w:right w:val="single" w:sz="4" w:space="0" w:color="auto"/>
            </w:tcBorders>
            <w:shd w:val="clear" w:color="auto" w:fill="auto"/>
            <w:hideMark/>
          </w:tcPr>
          <w:p w14:paraId="1E4E2E06"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8486828"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Until Calne improves its current approach to transport in and around Calne future needs will require a very expensive restructuring of the road network to facilitate the aims and objectives of the policy</w:t>
            </w:r>
          </w:p>
        </w:tc>
        <w:tc>
          <w:tcPr>
            <w:tcW w:w="7512" w:type="dxa"/>
            <w:tcBorders>
              <w:top w:val="nil"/>
              <w:left w:val="nil"/>
              <w:bottom w:val="single" w:sz="4" w:space="0" w:color="auto"/>
              <w:right w:val="single" w:sz="4" w:space="0" w:color="auto"/>
            </w:tcBorders>
            <w:shd w:val="clear" w:color="auto" w:fill="auto"/>
            <w:hideMark/>
          </w:tcPr>
          <w:p w14:paraId="4CD0A76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The provision of a “bypass”, or relief road, or other major road change for Calne would be a Strategic decision to be taken by Wiltshire Council and would probably require a significant amount of building to fund the road provision. Unfortunately, this Plan cannot provide what is being requested. </w:t>
            </w:r>
            <w:r w:rsidRPr="00F56655">
              <w:rPr>
                <w:rFonts w:eastAsia="Times New Roman" w:cs="Calibri"/>
                <w:color w:val="000000"/>
                <w:kern w:val="0"/>
                <w:sz w:val="24"/>
                <w:szCs w:val="24"/>
                <w:lang w:eastAsia="en-GB"/>
                <w14:ligatures w14:val="none"/>
              </w:rPr>
              <w:br/>
            </w:r>
            <w:r w:rsidRPr="00F56655">
              <w:rPr>
                <w:rFonts w:eastAsia="Times New Roman" w:cs="Calibri"/>
                <w:color w:val="000000"/>
                <w:kern w:val="0"/>
                <w:sz w:val="24"/>
                <w:szCs w:val="24"/>
                <w:lang w:eastAsia="en-GB"/>
                <w14:ligatures w14:val="none"/>
              </w:rPr>
              <w:br/>
              <w:t xml:space="preserve"> </w:t>
            </w:r>
          </w:p>
        </w:tc>
      </w:tr>
      <w:tr w:rsidR="002304EF" w:rsidRPr="00F56655" w14:paraId="68C5C03E"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30"/>
        </w:trPr>
        <w:tc>
          <w:tcPr>
            <w:tcW w:w="838" w:type="dxa"/>
            <w:tcBorders>
              <w:top w:val="nil"/>
              <w:left w:val="single" w:sz="4" w:space="0" w:color="auto"/>
              <w:bottom w:val="single" w:sz="4" w:space="0" w:color="auto"/>
              <w:right w:val="single" w:sz="4" w:space="0" w:color="auto"/>
            </w:tcBorders>
            <w:shd w:val="clear" w:color="auto" w:fill="auto"/>
            <w:hideMark/>
          </w:tcPr>
          <w:p w14:paraId="2BC47C30"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GA4-20</w:t>
            </w:r>
          </w:p>
        </w:tc>
        <w:tc>
          <w:tcPr>
            <w:tcW w:w="1633" w:type="dxa"/>
            <w:tcBorders>
              <w:top w:val="nil"/>
              <w:left w:val="nil"/>
              <w:bottom w:val="single" w:sz="4" w:space="0" w:color="auto"/>
              <w:right w:val="single" w:sz="4" w:space="0" w:color="auto"/>
            </w:tcBorders>
            <w:shd w:val="clear" w:color="auto" w:fill="auto"/>
            <w:hideMark/>
          </w:tcPr>
          <w:p w14:paraId="2BDD089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99F69D0"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Air pollution in the town centre is caused by queuing traffic due to bad road layout.</w:t>
            </w:r>
          </w:p>
        </w:tc>
        <w:tc>
          <w:tcPr>
            <w:tcW w:w="7512" w:type="dxa"/>
            <w:tcBorders>
              <w:top w:val="nil"/>
              <w:left w:val="nil"/>
              <w:bottom w:val="single" w:sz="4" w:space="0" w:color="auto"/>
              <w:right w:val="single" w:sz="4" w:space="0" w:color="auto"/>
            </w:tcBorders>
            <w:shd w:val="clear" w:color="auto" w:fill="auto"/>
            <w:hideMark/>
          </w:tcPr>
          <w:p w14:paraId="53AB2C0D"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Air quality continues to be monitored and remains a serious issue in Calne which the Town Council will seek to reduce through responses to planning applications and by working with Wiltshire Council make </w:t>
            </w:r>
            <w:r w:rsidRPr="00F56655">
              <w:rPr>
                <w:rFonts w:eastAsia="Times New Roman" w:cs="Calibri"/>
                <w:color w:val="000000"/>
                <w:kern w:val="0"/>
                <w:sz w:val="24"/>
                <w:szCs w:val="24"/>
                <w:lang w:eastAsia="en-GB"/>
                <w14:ligatures w14:val="none"/>
              </w:rPr>
              <w:lastRenderedPageBreak/>
              <w:t xml:space="preserve">improvements. The health of the community is central to this Plan and is identified as a core issue in Policy C1 and GA1 (Highway Impact). </w:t>
            </w:r>
          </w:p>
        </w:tc>
      </w:tr>
      <w:tr w:rsidR="002304EF" w:rsidRPr="00F56655" w14:paraId="19495FB4"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056CFC5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lastRenderedPageBreak/>
              <w:t>GA4-21</w:t>
            </w:r>
          </w:p>
        </w:tc>
        <w:tc>
          <w:tcPr>
            <w:tcW w:w="1633" w:type="dxa"/>
            <w:tcBorders>
              <w:top w:val="nil"/>
              <w:left w:val="nil"/>
              <w:bottom w:val="single" w:sz="4" w:space="0" w:color="auto"/>
              <w:right w:val="single" w:sz="4" w:space="0" w:color="auto"/>
            </w:tcBorders>
            <w:shd w:val="clear" w:color="auto" w:fill="auto"/>
            <w:hideMark/>
          </w:tcPr>
          <w:p w14:paraId="41196C13"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753DFE9"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vital to continue the work of policy GA3</w:t>
            </w:r>
          </w:p>
        </w:tc>
        <w:tc>
          <w:tcPr>
            <w:tcW w:w="7512" w:type="dxa"/>
            <w:tcBorders>
              <w:top w:val="nil"/>
              <w:left w:val="nil"/>
              <w:bottom w:val="single" w:sz="4" w:space="0" w:color="auto"/>
              <w:right w:val="single" w:sz="4" w:space="0" w:color="auto"/>
            </w:tcBorders>
            <w:shd w:val="clear" w:color="auto" w:fill="auto"/>
            <w:hideMark/>
          </w:tcPr>
          <w:p w14:paraId="37C19A4D"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GA4 is welcomed.</w:t>
            </w:r>
          </w:p>
        </w:tc>
      </w:tr>
      <w:tr w:rsidR="002304EF" w:rsidRPr="00F56655" w14:paraId="195FA638"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2EE94D2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GA4-22</w:t>
            </w:r>
          </w:p>
        </w:tc>
        <w:tc>
          <w:tcPr>
            <w:tcW w:w="1633" w:type="dxa"/>
            <w:tcBorders>
              <w:top w:val="nil"/>
              <w:left w:val="nil"/>
              <w:bottom w:val="single" w:sz="4" w:space="0" w:color="auto"/>
              <w:right w:val="single" w:sz="4" w:space="0" w:color="auto"/>
            </w:tcBorders>
            <w:shd w:val="clear" w:color="auto" w:fill="auto"/>
            <w:hideMark/>
          </w:tcPr>
          <w:p w14:paraId="474216C1"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D6FC36D"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Not enough infrastructure for electric vehicles is provided</w:t>
            </w:r>
          </w:p>
        </w:tc>
        <w:tc>
          <w:tcPr>
            <w:tcW w:w="7512" w:type="dxa"/>
            <w:tcBorders>
              <w:top w:val="nil"/>
              <w:left w:val="nil"/>
              <w:bottom w:val="single" w:sz="4" w:space="0" w:color="auto"/>
              <w:right w:val="single" w:sz="4" w:space="0" w:color="auto"/>
            </w:tcBorders>
            <w:shd w:val="clear" w:color="auto" w:fill="auto"/>
            <w:hideMark/>
          </w:tcPr>
          <w:p w14:paraId="53A91A3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This policy aims to address this issue.</w:t>
            </w:r>
          </w:p>
        </w:tc>
      </w:tr>
      <w:tr w:rsidR="002304EF" w:rsidRPr="00F56655" w14:paraId="3228B1D5"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05787DF3"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GA4-23</w:t>
            </w:r>
          </w:p>
        </w:tc>
        <w:tc>
          <w:tcPr>
            <w:tcW w:w="1633" w:type="dxa"/>
            <w:tcBorders>
              <w:top w:val="nil"/>
              <w:left w:val="nil"/>
              <w:bottom w:val="single" w:sz="4" w:space="0" w:color="auto"/>
              <w:right w:val="single" w:sz="4" w:space="0" w:color="auto"/>
            </w:tcBorders>
            <w:shd w:val="clear" w:color="auto" w:fill="auto"/>
            <w:hideMark/>
          </w:tcPr>
          <w:p w14:paraId="7A849151"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AC7B98D"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Low </w:t>
            </w:r>
            <w:proofErr w:type="spellStart"/>
            <w:r w:rsidRPr="00F56655">
              <w:rPr>
                <w:rFonts w:eastAsia="Times New Roman" w:cs="Arial"/>
                <w:kern w:val="0"/>
                <w:sz w:val="24"/>
                <w:szCs w:val="24"/>
                <w:lang w:eastAsia="en-GB"/>
                <w14:ligatures w14:val="none"/>
              </w:rPr>
              <w:t>emmission</w:t>
            </w:r>
            <w:proofErr w:type="spellEnd"/>
            <w:r w:rsidRPr="00F56655">
              <w:rPr>
                <w:rFonts w:eastAsia="Times New Roman" w:cs="Arial"/>
                <w:kern w:val="0"/>
                <w:sz w:val="24"/>
                <w:szCs w:val="24"/>
                <w:lang w:eastAsia="en-GB"/>
                <w14:ligatures w14:val="none"/>
              </w:rPr>
              <w:t xml:space="preserve"> longer term is welcome, but not as a political aim just to be current.</w:t>
            </w:r>
          </w:p>
        </w:tc>
        <w:tc>
          <w:tcPr>
            <w:tcW w:w="7512" w:type="dxa"/>
            <w:tcBorders>
              <w:top w:val="nil"/>
              <w:left w:val="nil"/>
              <w:bottom w:val="single" w:sz="4" w:space="0" w:color="auto"/>
              <w:right w:val="single" w:sz="4" w:space="0" w:color="auto"/>
            </w:tcBorders>
            <w:shd w:val="clear" w:color="auto" w:fill="auto"/>
            <w:hideMark/>
          </w:tcPr>
          <w:p w14:paraId="6B262A11"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GA4 is welcomed.</w:t>
            </w:r>
          </w:p>
        </w:tc>
      </w:tr>
      <w:tr w:rsidR="002304EF" w:rsidRPr="00F56655" w14:paraId="78B05C30"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5E3B025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GA4-24</w:t>
            </w:r>
          </w:p>
        </w:tc>
        <w:tc>
          <w:tcPr>
            <w:tcW w:w="1633" w:type="dxa"/>
            <w:tcBorders>
              <w:top w:val="nil"/>
              <w:left w:val="nil"/>
              <w:bottom w:val="single" w:sz="4" w:space="0" w:color="auto"/>
              <w:right w:val="single" w:sz="4" w:space="0" w:color="auto"/>
            </w:tcBorders>
            <w:shd w:val="clear" w:color="auto" w:fill="auto"/>
            <w:hideMark/>
          </w:tcPr>
          <w:p w14:paraId="18D55B6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C218206"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Every Car Park in the area should have EV chargers.</w:t>
            </w:r>
          </w:p>
        </w:tc>
        <w:tc>
          <w:tcPr>
            <w:tcW w:w="7512" w:type="dxa"/>
            <w:tcBorders>
              <w:top w:val="nil"/>
              <w:left w:val="nil"/>
              <w:bottom w:val="single" w:sz="4" w:space="0" w:color="auto"/>
              <w:right w:val="single" w:sz="4" w:space="0" w:color="auto"/>
            </w:tcBorders>
            <w:shd w:val="clear" w:color="auto" w:fill="auto"/>
            <w:hideMark/>
          </w:tcPr>
          <w:p w14:paraId="3C85EBB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GA4 is welcomed.</w:t>
            </w:r>
          </w:p>
        </w:tc>
      </w:tr>
      <w:tr w:rsidR="002304EF" w:rsidRPr="00F56655" w14:paraId="02C2C5A4"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20CD8AA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GA4-25</w:t>
            </w:r>
          </w:p>
        </w:tc>
        <w:tc>
          <w:tcPr>
            <w:tcW w:w="1633" w:type="dxa"/>
            <w:tcBorders>
              <w:top w:val="nil"/>
              <w:left w:val="nil"/>
              <w:bottom w:val="single" w:sz="4" w:space="0" w:color="auto"/>
              <w:right w:val="single" w:sz="4" w:space="0" w:color="auto"/>
            </w:tcBorders>
            <w:shd w:val="clear" w:color="auto" w:fill="auto"/>
            <w:hideMark/>
          </w:tcPr>
          <w:p w14:paraId="084E2F1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A72800B"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Lack of charging points puts off many people (including me) from owning an all-electric vehicle.</w:t>
            </w:r>
          </w:p>
        </w:tc>
        <w:tc>
          <w:tcPr>
            <w:tcW w:w="7512" w:type="dxa"/>
            <w:tcBorders>
              <w:top w:val="nil"/>
              <w:left w:val="nil"/>
              <w:bottom w:val="single" w:sz="4" w:space="0" w:color="auto"/>
              <w:right w:val="single" w:sz="4" w:space="0" w:color="auto"/>
            </w:tcBorders>
            <w:shd w:val="clear" w:color="auto" w:fill="auto"/>
            <w:hideMark/>
          </w:tcPr>
          <w:p w14:paraId="55A70049"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GA4 is welcomed.</w:t>
            </w:r>
          </w:p>
        </w:tc>
      </w:tr>
      <w:tr w:rsidR="002304EF" w:rsidRPr="00F56655" w14:paraId="3E57400F"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43"/>
        </w:trPr>
        <w:tc>
          <w:tcPr>
            <w:tcW w:w="838" w:type="dxa"/>
            <w:tcBorders>
              <w:top w:val="nil"/>
              <w:left w:val="single" w:sz="4" w:space="0" w:color="auto"/>
              <w:bottom w:val="single" w:sz="4" w:space="0" w:color="auto"/>
              <w:right w:val="single" w:sz="4" w:space="0" w:color="auto"/>
            </w:tcBorders>
            <w:shd w:val="clear" w:color="auto" w:fill="auto"/>
            <w:hideMark/>
          </w:tcPr>
          <w:p w14:paraId="0524E53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GA4-26</w:t>
            </w:r>
          </w:p>
        </w:tc>
        <w:tc>
          <w:tcPr>
            <w:tcW w:w="1633" w:type="dxa"/>
            <w:tcBorders>
              <w:top w:val="nil"/>
              <w:left w:val="nil"/>
              <w:bottom w:val="single" w:sz="4" w:space="0" w:color="auto"/>
              <w:right w:val="single" w:sz="4" w:space="0" w:color="auto"/>
            </w:tcBorders>
            <w:shd w:val="clear" w:color="auto" w:fill="auto"/>
            <w:hideMark/>
          </w:tcPr>
          <w:p w14:paraId="737B4BF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C1F699D" w14:textId="77777777" w:rsidR="002304EF" w:rsidRPr="00F56655" w:rsidRDefault="002304EF" w:rsidP="002304EF">
            <w:pPr>
              <w:spacing w:after="0" w:line="240" w:lineRule="auto"/>
              <w:rPr>
                <w:rFonts w:eastAsia="Times New Roman" w:cs="Arial"/>
                <w:kern w:val="0"/>
                <w:sz w:val="24"/>
                <w:szCs w:val="24"/>
                <w:lang w:eastAsia="en-GB"/>
                <w14:ligatures w14:val="none"/>
              </w:rPr>
            </w:pPr>
            <w:proofErr w:type="gramStart"/>
            <w:r w:rsidRPr="00F56655">
              <w:rPr>
                <w:rFonts w:eastAsia="Times New Roman" w:cs="Arial"/>
                <w:kern w:val="0"/>
                <w:sz w:val="24"/>
                <w:szCs w:val="24"/>
                <w:lang w:eastAsia="en-GB"/>
                <w14:ligatures w14:val="none"/>
              </w:rPr>
              <w:t>As long as</w:t>
            </w:r>
            <w:proofErr w:type="gramEnd"/>
            <w:r w:rsidRPr="00F56655">
              <w:rPr>
                <w:rFonts w:eastAsia="Times New Roman" w:cs="Arial"/>
                <w:kern w:val="0"/>
                <w:sz w:val="24"/>
                <w:szCs w:val="24"/>
                <w:lang w:eastAsia="en-GB"/>
                <w14:ligatures w14:val="none"/>
              </w:rPr>
              <w:t xml:space="preserve"> people with fuel cars aren't being penalised. Not everyone can afford a </w:t>
            </w:r>
            <w:proofErr w:type="gramStart"/>
            <w:r w:rsidRPr="00F56655">
              <w:rPr>
                <w:rFonts w:eastAsia="Times New Roman" w:cs="Arial"/>
                <w:kern w:val="0"/>
                <w:sz w:val="24"/>
                <w:szCs w:val="24"/>
                <w:lang w:eastAsia="en-GB"/>
                <w14:ligatures w14:val="none"/>
              </w:rPr>
              <w:t>brand new</w:t>
            </w:r>
            <w:proofErr w:type="gramEnd"/>
            <w:r w:rsidRPr="00F56655">
              <w:rPr>
                <w:rFonts w:eastAsia="Times New Roman" w:cs="Arial"/>
                <w:kern w:val="0"/>
                <w:sz w:val="24"/>
                <w:szCs w:val="24"/>
                <w:lang w:eastAsia="en-GB"/>
                <w14:ligatures w14:val="none"/>
              </w:rPr>
              <w:t xml:space="preserve"> electric car. Quite frankly, we don't know enough about full-electric cars to make such a big investment. Its electric today, but tomorrow it might be hydrogen. </w:t>
            </w:r>
            <w:proofErr w:type="gramStart"/>
            <w:r w:rsidRPr="00F56655">
              <w:rPr>
                <w:rFonts w:eastAsia="Times New Roman" w:cs="Arial"/>
                <w:kern w:val="0"/>
                <w:sz w:val="24"/>
                <w:szCs w:val="24"/>
                <w:lang w:eastAsia="en-GB"/>
                <w14:ligatures w14:val="none"/>
              </w:rPr>
              <w:t>Therefore</w:t>
            </w:r>
            <w:proofErr w:type="gramEnd"/>
            <w:r w:rsidRPr="00F56655">
              <w:rPr>
                <w:rFonts w:eastAsia="Times New Roman" w:cs="Arial"/>
                <w:kern w:val="0"/>
                <w:sz w:val="24"/>
                <w:szCs w:val="24"/>
                <w:lang w:eastAsia="en-GB"/>
                <w14:ligatures w14:val="none"/>
              </w:rPr>
              <w:t xml:space="preserve"> needing a complete overhaul in infrastructure to accommodate. Let's not be </w:t>
            </w:r>
            <w:proofErr w:type="gramStart"/>
            <w:r w:rsidRPr="00F56655">
              <w:rPr>
                <w:rFonts w:eastAsia="Times New Roman" w:cs="Arial"/>
                <w:kern w:val="0"/>
                <w:sz w:val="24"/>
                <w:szCs w:val="24"/>
                <w:lang w:eastAsia="en-GB"/>
                <w14:ligatures w14:val="none"/>
              </w:rPr>
              <w:t>hasty, and</w:t>
            </w:r>
            <w:proofErr w:type="gramEnd"/>
            <w:r w:rsidRPr="00F56655">
              <w:rPr>
                <w:rFonts w:eastAsia="Times New Roman" w:cs="Arial"/>
                <w:kern w:val="0"/>
                <w:sz w:val="24"/>
                <w:szCs w:val="24"/>
                <w:lang w:eastAsia="en-GB"/>
                <w14:ligatures w14:val="none"/>
              </w:rPr>
              <w:t xml:space="preserve"> prioritise more important things in this town. More doctors, more schools, more dentists &amp; more facilities.</w:t>
            </w:r>
          </w:p>
        </w:tc>
        <w:tc>
          <w:tcPr>
            <w:tcW w:w="7512" w:type="dxa"/>
            <w:tcBorders>
              <w:top w:val="nil"/>
              <w:left w:val="nil"/>
              <w:bottom w:val="single" w:sz="4" w:space="0" w:color="auto"/>
              <w:right w:val="single" w:sz="4" w:space="0" w:color="auto"/>
            </w:tcBorders>
            <w:shd w:val="clear" w:color="auto" w:fill="auto"/>
            <w:hideMark/>
          </w:tcPr>
          <w:p w14:paraId="3C23A3F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GA4 is welcomed.</w:t>
            </w:r>
          </w:p>
        </w:tc>
      </w:tr>
      <w:tr w:rsidR="002304EF" w:rsidRPr="00F56655" w14:paraId="3C06D936"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344151C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strike/>
                <w:color w:val="000000"/>
                <w:kern w:val="0"/>
                <w:sz w:val="24"/>
                <w:szCs w:val="24"/>
                <w:lang w:eastAsia="en-GB"/>
                <w14:ligatures w14:val="none"/>
              </w:rPr>
              <w:t>GA4-27</w:t>
            </w:r>
          </w:p>
        </w:tc>
        <w:tc>
          <w:tcPr>
            <w:tcW w:w="1633" w:type="dxa"/>
            <w:tcBorders>
              <w:top w:val="nil"/>
              <w:left w:val="nil"/>
              <w:bottom w:val="single" w:sz="4" w:space="0" w:color="auto"/>
              <w:right w:val="single" w:sz="4" w:space="0" w:color="auto"/>
            </w:tcBorders>
            <w:shd w:val="clear" w:color="auto" w:fill="auto"/>
            <w:hideMark/>
          </w:tcPr>
          <w:p w14:paraId="48EBCA7D"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strike/>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8C3ECE9"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strike/>
                <w:kern w:val="0"/>
                <w:sz w:val="24"/>
                <w:szCs w:val="24"/>
                <w:lang w:eastAsia="en-GB"/>
                <w14:ligatures w14:val="none"/>
              </w:rPr>
              <w:t>No</w:t>
            </w:r>
          </w:p>
        </w:tc>
        <w:tc>
          <w:tcPr>
            <w:tcW w:w="7512" w:type="dxa"/>
            <w:tcBorders>
              <w:top w:val="nil"/>
              <w:left w:val="nil"/>
              <w:bottom w:val="single" w:sz="4" w:space="0" w:color="auto"/>
              <w:right w:val="single" w:sz="4" w:space="0" w:color="auto"/>
            </w:tcBorders>
            <w:shd w:val="clear" w:color="auto" w:fill="auto"/>
            <w:hideMark/>
          </w:tcPr>
          <w:p w14:paraId="2F6475C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strike/>
                <w:color w:val="000000"/>
                <w:kern w:val="0"/>
                <w:sz w:val="24"/>
                <w:szCs w:val="24"/>
                <w:lang w:eastAsia="en-GB"/>
                <w14:ligatures w14:val="none"/>
              </w:rPr>
              <w:t>Comment unclear.  Note respondent 400 has replied "No" to every question.</w:t>
            </w:r>
          </w:p>
        </w:tc>
      </w:tr>
      <w:tr w:rsidR="002304EF" w:rsidRPr="00F56655" w14:paraId="33236829"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38"/>
        </w:trPr>
        <w:tc>
          <w:tcPr>
            <w:tcW w:w="838" w:type="dxa"/>
            <w:tcBorders>
              <w:top w:val="nil"/>
              <w:left w:val="single" w:sz="4" w:space="0" w:color="auto"/>
              <w:bottom w:val="single" w:sz="4" w:space="0" w:color="auto"/>
              <w:right w:val="single" w:sz="4" w:space="0" w:color="auto"/>
            </w:tcBorders>
            <w:shd w:val="clear" w:color="auto" w:fill="auto"/>
            <w:hideMark/>
          </w:tcPr>
          <w:p w14:paraId="6DC7D3D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lastRenderedPageBreak/>
              <w:t>GA4-28</w:t>
            </w:r>
          </w:p>
        </w:tc>
        <w:tc>
          <w:tcPr>
            <w:tcW w:w="1633" w:type="dxa"/>
            <w:tcBorders>
              <w:top w:val="nil"/>
              <w:left w:val="nil"/>
              <w:bottom w:val="single" w:sz="4" w:space="0" w:color="auto"/>
              <w:right w:val="single" w:sz="4" w:space="0" w:color="auto"/>
            </w:tcBorders>
            <w:shd w:val="clear" w:color="auto" w:fill="auto"/>
            <w:hideMark/>
          </w:tcPr>
          <w:p w14:paraId="2617D107"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ABACA3D"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This area is one of growing concern for me. With electric car charges come electric cars.</w:t>
            </w:r>
            <w:r w:rsidRPr="00F56655">
              <w:rPr>
                <w:rFonts w:eastAsia="Times New Roman" w:cs="Arial"/>
                <w:kern w:val="0"/>
                <w:sz w:val="24"/>
                <w:szCs w:val="24"/>
                <w:lang w:eastAsia="en-GB"/>
                <w14:ligatures w14:val="none"/>
              </w:rPr>
              <w:br/>
              <w:t xml:space="preserve">This </w:t>
            </w:r>
            <w:proofErr w:type="gramStart"/>
            <w:r w:rsidRPr="00F56655">
              <w:rPr>
                <w:rFonts w:eastAsia="Times New Roman" w:cs="Arial"/>
                <w:kern w:val="0"/>
                <w:sz w:val="24"/>
                <w:szCs w:val="24"/>
                <w:lang w:eastAsia="en-GB"/>
                <w14:ligatures w14:val="none"/>
              </w:rPr>
              <w:t>in itself isn't</w:t>
            </w:r>
            <w:proofErr w:type="gramEnd"/>
            <w:r w:rsidRPr="00F56655">
              <w:rPr>
                <w:rFonts w:eastAsia="Times New Roman" w:cs="Arial"/>
                <w:kern w:val="0"/>
                <w:sz w:val="24"/>
                <w:szCs w:val="24"/>
                <w:lang w:eastAsia="en-GB"/>
                <w14:ligatures w14:val="none"/>
              </w:rPr>
              <w:t xml:space="preserve"> an issue. But the community paying for people </w:t>
            </w:r>
            <w:proofErr w:type="spellStart"/>
            <w:r w:rsidRPr="00F56655">
              <w:rPr>
                <w:rFonts w:eastAsia="Times New Roman" w:cs="Arial"/>
                <w:kern w:val="0"/>
                <w:sz w:val="24"/>
                <w:szCs w:val="24"/>
                <w:lang w:eastAsia="en-GB"/>
                <w14:ligatures w14:val="none"/>
              </w:rPr>
              <w:t>choosen</w:t>
            </w:r>
            <w:proofErr w:type="spellEnd"/>
            <w:r w:rsidRPr="00F56655">
              <w:rPr>
                <w:rFonts w:eastAsia="Times New Roman" w:cs="Arial"/>
                <w:kern w:val="0"/>
                <w:sz w:val="24"/>
                <w:szCs w:val="24"/>
                <w:lang w:eastAsia="en-GB"/>
                <w14:ligatures w14:val="none"/>
              </w:rPr>
              <w:t xml:space="preserve"> form of personal transport is unacceptable.</w:t>
            </w:r>
            <w:r w:rsidRPr="00F56655">
              <w:rPr>
                <w:rFonts w:eastAsia="Times New Roman" w:cs="Arial"/>
                <w:kern w:val="0"/>
                <w:sz w:val="24"/>
                <w:szCs w:val="24"/>
                <w:lang w:eastAsia="en-GB"/>
                <w14:ligatures w14:val="none"/>
              </w:rPr>
              <w:br/>
              <w:t xml:space="preserve">I'm unable to scoot into town on an electric scooter for a few bits from the shops but Mr Jones in his £60k </w:t>
            </w:r>
            <w:proofErr w:type="spellStart"/>
            <w:r w:rsidRPr="00F56655">
              <w:rPr>
                <w:rFonts w:eastAsia="Times New Roman" w:cs="Arial"/>
                <w:kern w:val="0"/>
                <w:sz w:val="24"/>
                <w:szCs w:val="24"/>
                <w:lang w:eastAsia="en-GB"/>
                <w14:ligatures w14:val="none"/>
              </w:rPr>
              <w:t>ev</w:t>
            </w:r>
            <w:proofErr w:type="spellEnd"/>
            <w:r w:rsidRPr="00F56655">
              <w:rPr>
                <w:rFonts w:eastAsia="Times New Roman" w:cs="Arial"/>
                <w:kern w:val="0"/>
                <w:sz w:val="24"/>
                <w:szCs w:val="24"/>
                <w:lang w:eastAsia="en-GB"/>
                <w14:ligatures w14:val="none"/>
              </w:rPr>
              <w:t xml:space="preserve"> gets to?</w:t>
            </w:r>
            <w:r w:rsidRPr="00F56655">
              <w:rPr>
                <w:rFonts w:eastAsia="Times New Roman" w:cs="Arial"/>
                <w:kern w:val="0"/>
                <w:sz w:val="24"/>
                <w:szCs w:val="24"/>
                <w:lang w:eastAsia="en-GB"/>
                <w14:ligatures w14:val="none"/>
              </w:rPr>
              <w:br/>
              <w:t xml:space="preserve">You'll end up </w:t>
            </w:r>
            <w:proofErr w:type="spellStart"/>
            <w:r w:rsidRPr="00F56655">
              <w:rPr>
                <w:rFonts w:eastAsia="Times New Roman" w:cs="Arial"/>
                <w:kern w:val="0"/>
                <w:sz w:val="24"/>
                <w:szCs w:val="24"/>
                <w:lang w:eastAsia="en-GB"/>
                <w14:ligatures w14:val="none"/>
              </w:rPr>
              <w:t>loosing</w:t>
            </w:r>
            <w:proofErr w:type="spellEnd"/>
            <w:r w:rsidRPr="00F56655">
              <w:rPr>
                <w:rFonts w:eastAsia="Times New Roman" w:cs="Arial"/>
                <w:kern w:val="0"/>
                <w:sz w:val="24"/>
                <w:szCs w:val="24"/>
                <w:lang w:eastAsia="en-GB"/>
                <w14:ligatures w14:val="none"/>
              </w:rPr>
              <w:t xml:space="preserve"> parking spaces just to accommodate a few EVs. </w:t>
            </w:r>
            <w:proofErr w:type="spellStart"/>
            <w:r w:rsidRPr="00F56655">
              <w:rPr>
                <w:rFonts w:eastAsia="Times New Roman" w:cs="Arial"/>
                <w:kern w:val="0"/>
                <w:sz w:val="24"/>
                <w:szCs w:val="24"/>
                <w:lang w:eastAsia="en-GB"/>
                <w14:ligatures w14:val="none"/>
              </w:rPr>
              <w:t>Evs</w:t>
            </w:r>
            <w:proofErr w:type="spellEnd"/>
            <w:r w:rsidRPr="00F56655">
              <w:rPr>
                <w:rFonts w:eastAsia="Times New Roman" w:cs="Arial"/>
                <w:kern w:val="0"/>
                <w:sz w:val="24"/>
                <w:szCs w:val="24"/>
                <w:lang w:eastAsia="en-GB"/>
                <w14:ligatures w14:val="none"/>
              </w:rPr>
              <w:t xml:space="preserve"> can park in all spaces. ICE cars aren't allowed in EV charging spaces. Safety of EVs whilst charging is of concern too. The fire department cannot put out EV fires and the chemicals they release van be fatal. More thought is needed into this. I'm not convinced </w:t>
            </w:r>
            <w:proofErr w:type="gramStart"/>
            <w:r w:rsidRPr="00F56655">
              <w:rPr>
                <w:rFonts w:eastAsia="Times New Roman" w:cs="Arial"/>
                <w:kern w:val="0"/>
                <w:sz w:val="24"/>
                <w:szCs w:val="24"/>
                <w:lang w:eastAsia="en-GB"/>
                <w14:ligatures w14:val="none"/>
              </w:rPr>
              <w:t>it's</w:t>
            </w:r>
            <w:proofErr w:type="gramEnd"/>
            <w:r w:rsidRPr="00F56655">
              <w:rPr>
                <w:rFonts w:eastAsia="Times New Roman" w:cs="Arial"/>
                <w:kern w:val="0"/>
                <w:sz w:val="24"/>
                <w:szCs w:val="24"/>
                <w:lang w:eastAsia="en-GB"/>
                <w14:ligatures w14:val="none"/>
              </w:rPr>
              <w:t xml:space="preserve"> good use of money.</w:t>
            </w:r>
          </w:p>
        </w:tc>
        <w:tc>
          <w:tcPr>
            <w:tcW w:w="7512" w:type="dxa"/>
            <w:tcBorders>
              <w:top w:val="nil"/>
              <w:left w:val="nil"/>
              <w:bottom w:val="single" w:sz="4" w:space="0" w:color="auto"/>
              <w:right w:val="single" w:sz="4" w:space="0" w:color="auto"/>
            </w:tcBorders>
            <w:shd w:val="clear" w:color="auto" w:fill="auto"/>
            <w:hideMark/>
          </w:tcPr>
          <w:p w14:paraId="6AED780D" w14:textId="6AE6D094"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National policy mandates the increased use of electric vehicles. The Neighbourhood Plan incorporates proposals to address the impact of this.</w:t>
            </w:r>
          </w:p>
        </w:tc>
      </w:tr>
      <w:tr w:rsidR="002304EF" w:rsidRPr="00F56655" w14:paraId="133404FB"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45"/>
        </w:trPr>
        <w:tc>
          <w:tcPr>
            <w:tcW w:w="838" w:type="dxa"/>
            <w:tcBorders>
              <w:top w:val="nil"/>
              <w:left w:val="single" w:sz="4" w:space="0" w:color="auto"/>
              <w:bottom w:val="single" w:sz="4" w:space="0" w:color="auto"/>
              <w:right w:val="single" w:sz="4" w:space="0" w:color="auto"/>
            </w:tcBorders>
            <w:shd w:val="clear" w:color="auto" w:fill="auto"/>
            <w:hideMark/>
          </w:tcPr>
          <w:p w14:paraId="705FB3D9"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GA4-29</w:t>
            </w:r>
          </w:p>
        </w:tc>
        <w:tc>
          <w:tcPr>
            <w:tcW w:w="1633" w:type="dxa"/>
            <w:tcBorders>
              <w:top w:val="nil"/>
              <w:left w:val="nil"/>
              <w:bottom w:val="single" w:sz="4" w:space="0" w:color="auto"/>
              <w:right w:val="single" w:sz="4" w:space="0" w:color="auto"/>
            </w:tcBorders>
            <w:shd w:val="clear" w:color="auto" w:fill="auto"/>
            <w:hideMark/>
          </w:tcPr>
          <w:p w14:paraId="22838C90"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paragraphs 1b &amp; 1c</w:t>
            </w:r>
          </w:p>
        </w:tc>
        <w:tc>
          <w:tcPr>
            <w:tcW w:w="4660" w:type="dxa"/>
            <w:tcBorders>
              <w:top w:val="nil"/>
              <w:left w:val="nil"/>
              <w:bottom w:val="single" w:sz="4" w:space="0" w:color="auto"/>
              <w:right w:val="single" w:sz="4" w:space="0" w:color="auto"/>
            </w:tcBorders>
            <w:shd w:val="clear" w:color="auto" w:fill="auto"/>
            <w:vAlign w:val="bottom"/>
            <w:hideMark/>
          </w:tcPr>
          <w:p w14:paraId="2BB42630"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Paragraph 1 refers to ‘public parking locations.’ Supermarket car parks and Bowood House and Gardens are privately owned locations so should they be included in this policy?</w:t>
            </w:r>
          </w:p>
        </w:tc>
        <w:tc>
          <w:tcPr>
            <w:tcW w:w="7512" w:type="dxa"/>
            <w:tcBorders>
              <w:top w:val="nil"/>
              <w:left w:val="nil"/>
              <w:bottom w:val="single" w:sz="4" w:space="0" w:color="auto"/>
              <w:right w:val="single" w:sz="4" w:space="0" w:color="auto"/>
            </w:tcBorders>
            <w:shd w:val="clear" w:color="auto" w:fill="auto"/>
            <w:hideMark/>
          </w:tcPr>
          <w:p w14:paraId="3929C9EB"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for your comment.  The wording of the policy has been updated.</w:t>
            </w:r>
          </w:p>
        </w:tc>
      </w:tr>
      <w:tr w:rsidR="002304EF" w:rsidRPr="00F56655" w14:paraId="27BDD042"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35"/>
        </w:trPr>
        <w:tc>
          <w:tcPr>
            <w:tcW w:w="838" w:type="dxa"/>
            <w:tcBorders>
              <w:top w:val="nil"/>
              <w:left w:val="single" w:sz="4" w:space="0" w:color="auto"/>
              <w:bottom w:val="single" w:sz="4" w:space="0" w:color="auto"/>
              <w:right w:val="single" w:sz="4" w:space="0" w:color="auto"/>
            </w:tcBorders>
            <w:shd w:val="clear" w:color="auto" w:fill="auto"/>
            <w:hideMark/>
          </w:tcPr>
          <w:p w14:paraId="4DAFC509"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GA4-30</w:t>
            </w:r>
          </w:p>
        </w:tc>
        <w:tc>
          <w:tcPr>
            <w:tcW w:w="1633" w:type="dxa"/>
            <w:tcBorders>
              <w:top w:val="nil"/>
              <w:left w:val="nil"/>
              <w:bottom w:val="single" w:sz="4" w:space="0" w:color="auto"/>
              <w:right w:val="single" w:sz="4" w:space="0" w:color="auto"/>
            </w:tcBorders>
            <w:shd w:val="clear" w:color="auto" w:fill="auto"/>
            <w:hideMark/>
          </w:tcPr>
          <w:p w14:paraId="6B26B86B"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paragraph 1d</w:t>
            </w:r>
          </w:p>
        </w:tc>
        <w:tc>
          <w:tcPr>
            <w:tcW w:w="4660" w:type="dxa"/>
            <w:tcBorders>
              <w:top w:val="nil"/>
              <w:left w:val="nil"/>
              <w:bottom w:val="single" w:sz="4" w:space="0" w:color="auto"/>
              <w:right w:val="single" w:sz="4" w:space="0" w:color="auto"/>
            </w:tcBorders>
            <w:shd w:val="clear" w:color="auto" w:fill="auto"/>
            <w:vAlign w:val="bottom"/>
            <w:hideMark/>
          </w:tcPr>
          <w:p w14:paraId="477DCC0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Paragraph 1d could be amended to remove the word ‘residential’. It’s unnecessarily restrictive – why not allow facilities in commercial or industrial areas?</w:t>
            </w:r>
            <w:r w:rsidRPr="00F56655">
              <w:rPr>
                <w:rFonts w:eastAsia="Times New Roman" w:cs="Calibri"/>
                <w:color w:val="000000"/>
                <w:kern w:val="0"/>
                <w:sz w:val="24"/>
                <w:szCs w:val="24"/>
                <w:lang w:eastAsia="en-GB"/>
                <w14:ligatures w14:val="none"/>
              </w:rPr>
              <w:br/>
              <w:t xml:space="preserve">Calne has an AQMA and a high reliance on private vehicle use. As such, there is clear justification for requiring EVC as it will help address air quality. So, the policy could explicitly require all new major housing </w:t>
            </w:r>
            <w:r w:rsidRPr="00F56655">
              <w:rPr>
                <w:rFonts w:eastAsia="Times New Roman" w:cs="Calibri"/>
                <w:color w:val="000000"/>
                <w:kern w:val="0"/>
                <w:sz w:val="24"/>
                <w:szCs w:val="24"/>
                <w:lang w:eastAsia="en-GB"/>
                <w14:ligatures w14:val="none"/>
              </w:rPr>
              <w:lastRenderedPageBreak/>
              <w:t>developments to have EVC (without the building regulations Part S exemptions).</w:t>
            </w:r>
          </w:p>
        </w:tc>
        <w:tc>
          <w:tcPr>
            <w:tcW w:w="7512" w:type="dxa"/>
            <w:tcBorders>
              <w:top w:val="nil"/>
              <w:left w:val="nil"/>
              <w:bottom w:val="single" w:sz="4" w:space="0" w:color="auto"/>
              <w:right w:val="single" w:sz="4" w:space="0" w:color="auto"/>
            </w:tcBorders>
            <w:shd w:val="clear" w:color="auto" w:fill="auto"/>
            <w:hideMark/>
          </w:tcPr>
          <w:p w14:paraId="4008AC11"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lastRenderedPageBreak/>
              <w:t>Thank you for your comment.  The wording of the policy has been updated.</w:t>
            </w:r>
          </w:p>
        </w:tc>
      </w:tr>
      <w:tr w:rsidR="002304EF" w:rsidRPr="00F56655" w14:paraId="362D31E2"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37EB43C7"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GA4-31</w:t>
            </w:r>
          </w:p>
        </w:tc>
        <w:tc>
          <w:tcPr>
            <w:tcW w:w="1633" w:type="dxa"/>
            <w:tcBorders>
              <w:top w:val="nil"/>
              <w:left w:val="nil"/>
              <w:bottom w:val="single" w:sz="4" w:space="0" w:color="auto"/>
              <w:right w:val="single" w:sz="4" w:space="0" w:color="auto"/>
            </w:tcBorders>
            <w:shd w:val="clear" w:color="auto" w:fill="auto"/>
            <w:hideMark/>
          </w:tcPr>
          <w:p w14:paraId="5793EDED"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paragraph 2</w:t>
            </w:r>
          </w:p>
        </w:tc>
        <w:tc>
          <w:tcPr>
            <w:tcW w:w="4660" w:type="dxa"/>
            <w:tcBorders>
              <w:top w:val="nil"/>
              <w:left w:val="nil"/>
              <w:bottom w:val="single" w:sz="4" w:space="0" w:color="auto"/>
              <w:right w:val="single" w:sz="4" w:space="0" w:color="auto"/>
            </w:tcBorders>
            <w:shd w:val="clear" w:color="auto" w:fill="auto"/>
            <w:vAlign w:val="bottom"/>
            <w:hideMark/>
          </w:tcPr>
          <w:p w14:paraId="611B859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Paragraph 1 encourages additional infrastructure for low emission vehicle charging, but paragraph 2 refers to electric vehicle infrastructure being ‘required’. Suggest this is amended to ‘supported’.</w:t>
            </w:r>
          </w:p>
        </w:tc>
        <w:tc>
          <w:tcPr>
            <w:tcW w:w="7512" w:type="dxa"/>
            <w:tcBorders>
              <w:top w:val="nil"/>
              <w:left w:val="nil"/>
              <w:bottom w:val="single" w:sz="4" w:space="0" w:color="auto"/>
              <w:right w:val="single" w:sz="4" w:space="0" w:color="auto"/>
            </w:tcBorders>
            <w:shd w:val="clear" w:color="auto" w:fill="auto"/>
            <w:hideMark/>
          </w:tcPr>
          <w:p w14:paraId="77E20D8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for your comment.  The wording of the policy has been updated.</w:t>
            </w:r>
          </w:p>
        </w:tc>
      </w:tr>
      <w:tr w:rsidR="002304EF" w:rsidRPr="00F56655" w14:paraId="31863B64"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7EDF761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GA4-32</w:t>
            </w:r>
          </w:p>
        </w:tc>
        <w:tc>
          <w:tcPr>
            <w:tcW w:w="1633" w:type="dxa"/>
            <w:tcBorders>
              <w:top w:val="nil"/>
              <w:left w:val="nil"/>
              <w:bottom w:val="single" w:sz="4" w:space="0" w:color="auto"/>
              <w:right w:val="single" w:sz="4" w:space="0" w:color="auto"/>
            </w:tcBorders>
            <w:shd w:val="clear" w:color="auto" w:fill="auto"/>
            <w:hideMark/>
          </w:tcPr>
          <w:p w14:paraId="5DC2BCD4"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paragraph 2</w:t>
            </w:r>
          </w:p>
        </w:tc>
        <w:tc>
          <w:tcPr>
            <w:tcW w:w="4660" w:type="dxa"/>
            <w:tcBorders>
              <w:top w:val="nil"/>
              <w:left w:val="nil"/>
              <w:bottom w:val="single" w:sz="4" w:space="0" w:color="auto"/>
              <w:right w:val="single" w:sz="4" w:space="0" w:color="auto"/>
            </w:tcBorders>
            <w:shd w:val="clear" w:color="auto" w:fill="auto"/>
            <w:vAlign w:val="bottom"/>
            <w:hideMark/>
          </w:tcPr>
          <w:p w14:paraId="12D2F4C0"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For clarity, suggest a re-wording of this paragraph as follows: ‘…in accordance with national or and local standards, as </w:t>
            </w:r>
            <w:proofErr w:type="gramStart"/>
            <w:r w:rsidRPr="00F56655">
              <w:rPr>
                <w:rFonts w:eastAsia="Times New Roman" w:cs="Calibri"/>
                <w:color w:val="000000"/>
                <w:kern w:val="0"/>
                <w:sz w:val="24"/>
                <w:szCs w:val="24"/>
                <w:lang w:eastAsia="en-GB"/>
                <w14:ligatures w14:val="none"/>
              </w:rPr>
              <w:t>relevant,…</w:t>
            </w:r>
            <w:proofErr w:type="gramEnd"/>
            <w:r w:rsidRPr="00F56655">
              <w:rPr>
                <w:rFonts w:eastAsia="Times New Roman" w:cs="Calibri"/>
                <w:color w:val="000000"/>
                <w:kern w:val="0"/>
                <w:sz w:val="24"/>
                <w:szCs w:val="24"/>
                <w:lang w:eastAsia="en-GB"/>
                <w14:ligatures w14:val="none"/>
              </w:rPr>
              <w:t>’</w:t>
            </w:r>
          </w:p>
        </w:tc>
        <w:tc>
          <w:tcPr>
            <w:tcW w:w="7512" w:type="dxa"/>
            <w:tcBorders>
              <w:top w:val="nil"/>
              <w:left w:val="nil"/>
              <w:bottom w:val="single" w:sz="4" w:space="0" w:color="auto"/>
              <w:right w:val="single" w:sz="4" w:space="0" w:color="auto"/>
            </w:tcBorders>
            <w:shd w:val="clear" w:color="auto" w:fill="auto"/>
            <w:hideMark/>
          </w:tcPr>
          <w:p w14:paraId="42041429"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for your comment.  The wording of the policy has been updated.</w:t>
            </w:r>
          </w:p>
        </w:tc>
      </w:tr>
      <w:tr w:rsidR="002304EF" w:rsidRPr="00D17EE2" w14:paraId="32127739"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4"/>
        </w:trPr>
        <w:tc>
          <w:tcPr>
            <w:tcW w:w="14643" w:type="dxa"/>
            <w:gridSpan w:val="4"/>
            <w:tcBorders>
              <w:top w:val="nil"/>
              <w:left w:val="single" w:sz="4" w:space="0" w:color="auto"/>
              <w:bottom w:val="single" w:sz="4" w:space="0" w:color="auto"/>
              <w:right w:val="single" w:sz="4" w:space="0" w:color="auto"/>
            </w:tcBorders>
            <w:shd w:val="clear" w:color="auto" w:fill="F2F2F2" w:themeFill="background1" w:themeFillShade="F2"/>
          </w:tcPr>
          <w:p w14:paraId="33DCA0D2" w14:textId="5AE5A659" w:rsidR="002304EF" w:rsidRPr="00D17EE2" w:rsidRDefault="002304EF" w:rsidP="002304EF">
            <w:pPr>
              <w:spacing w:after="0" w:line="240" w:lineRule="auto"/>
              <w:jc w:val="center"/>
              <w:rPr>
                <w:rFonts w:ascii="Calibri" w:eastAsia="Times New Roman" w:hAnsi="Calibri" w:cs="Calibri"/>
                <w:color w:val="000000"/>
                <w:kern w:val="0"/>
                <w:sz w:val="20"/>
                <w:szCs w:val="20"/>
                <w:lang w:eastAsia="en-GB"/>
                <w14:ligatures w14:val="none"/>
              </w:rPr>
            </w:pPr>
            <w:r>
              <w:rPr>
                <w:rFonts w:ascii="Aptos" w:eastAsia="Times New Roman" w:hAnsi="Aptos" w:cs="Calibri"/>
                <w:b/>
                <w:bCs/>
                <w:color w:val="000000"/>
                <w:kern w:val="0"/>
                <w:sz w:val="32"/>
                <w:szCs w:val="32"/>
                <w:lang w:eastAsia="en-GB"/>
                <w14:ligatures w14:val="none"/>
              </w:rPr>
              <w:t>GA</w:t>
            </w:r>
            <w:r>
              <w:rPr>
                <w:rFonts w:ascii="Aptos" w:eastAsia="Times New Roman" w:hAnsi="Aptos" w:cs="Calibri"/>
                <w:b/>
                <w:bCs/>
                <w:color w:val="000000"/>
                <w:kern w:val="0"/>
                <w:sz w:val="32"/>
                <w:szCs w:val="32"/>
                <w:lang w:eastAsia="en-GB"/>
                <w14:ligatures w14:val="none"/>
              </w:rPr>
              <w:t>5</w:t>
            </w:r>
          </w:p>
        </w:tc>
      </w:tr>
      <w:tr w:rsidR="002304EF" w:rsidRPr="00F56655" w14:paraId="3582BF9F"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single" w:sz="4" w:space="0" w:color="auto"/>
              <w:left w:val="single" w:sz="4" w:space="0" w:color="auto"/>
              <w:bottom w:val="single" w:sz="4" w:space="0" w:color="auto"/>
              <w:right w:val="single" w:sz="4" w:space="0" w:color="auto"/>
            </w:tcBorders>
            <w:shd w:val="clear" w:color="auto" w:fill="auto"/>
            <w:hideMark/>
          </w:tcPr>
          <w:p w14:paraId="685C3544"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GA5-1</w:t>
            </w:r>
          </w:p>
        </w:tc>
        <w:tc>
          <w:tcPr>
            <w:tcW w:w="1633" w:type="dxa"/>
            <w:tcBorders>
              <w:top w:val="single" w:sz="4" w:space="0" w:color="auto"/>
              <w:left w:val="nil"/>
              <w:bottom w:val="single" w:sz="4" w:space="0" w:color="auto"/>
              <w:right w:val="single" w:sz="4" w:space="0" w:color="auto"/>
            </w:tcBorders>
            <w:shd w:val="clear" w:color="auto" w:fill="auto"/>
            <w:hideMark/>
          </w:tcPr>
          <w:p w14:paraId="3474640B"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single" w:sz="4" w:space="0" w:color="auto"/>
              <w:left w:val="nil"/>
              <w:bottom w:val="single" w:sz="4" w:space="0" w:color="auto"/>
              <w:right w:val="single" w:sz="4" w:space="0" w:color="auto"/>
            </w:tcBorders>
            <w:shd w:val="clear" w:color="auto" w:fill="auto"/>
            <w:vAlign w:val="center"/>
            <w:hideMark/>
          </w:tcPr>
          <w:p w14:paraId="702EDAE0" w14:textId="77777777" w:rsidR="002304EF" w:rsidRPr="00F56655" w:rsidRDefault="002304EF" w:rsidP="002304EF">
            <w:pPr>
              <w:spacing w:after="0" w:line="240" w:lineRule="auto"/>
              <w:rPr>
                <w:rFonts w:eastAsia="Times New Roman" w:cs="Calibri"/>
                <w:kern w:val="0"/>
                <w:sz w:val="24"/>
                <w:szCs w:val="24"/>
                <w:lang w:eastAsia="en-GB"/>
                <w14:ligatures w14:val="none"/>
              </w:rPr>
            </w:pPr>
            <w:r w:rsidRPr="00F56655">
              <w:rPr>
                <w:rFonts w:eastAsia="Times New Roman" w:cs="Calibri"/>
                <w:kern w:val="0"/>
                <w:sz w:val="24"/>
                <w:szCs w:val="24"/>
                <w:lang w:eastAsia="en-GB"/>
                <w14:ligatures w14:val="none"/>
              </w:rPr>
              <w:t xml:space="preserve">How is this to be delivered? Ugly metal cycle racks everywhere </w:t>
            </w:r>
            <w:proofErr w:type="spellStart"/>
            <w:r w:rsidRPr="00F56655">
              <w:rPr>
                <w:rFonts w:eastAsia="Times New Roman" w:cs="Calibri"/>
                <w:kern w:val="0"/>
                <w:sz w:val="24"/>
                <w:szCs w:val="24"/>
                <w:lang w:eastAsia="en-GB"/>
                <w14:ligatures w14:val="none"/>
              </w:rPr>
              <w:t>wont</w:t>
            </w:r>
            <w:proofErr w:type="spellEnd"/>
            <w:r w:rsidRPr="00F56655">
              <w:rPr>
                <w:rFonts w:eastAsia="Times New Roman" w:cs="Calibri"/>
                <w:kern w:val="0"/>
                <w:sz w:val="24"/>
                <w:szCs w:val="24"/>
                <w:lang w:eastAsia="en-GB"/>
                <w14:ligatures w14:val="none"/>
              </w:rPr>
              <w:t xml:space="preserve"> help.</w:t>
            </w:r>
          </w:p>
        </w:tc>
        <w:tc>
          <w:tcPr>
            <w:tcW w:w="7512" w:type="dxa"/>
            <w:tcBorders>
              <w:top w:val="single" w:sz="4" w:space="0" w:color="auto"/>
              <w:left w:val="nil"/>
              <w:bottom w:val="single" w:sz="4" w:space="0" w:color="auto"/>
              <w:right w:val="single" w:sz="4" w:space="0" w:color="auto"/>
            </w:tcBorders>
            <w:shd w:val="clear" w:color="auto" w:fill="auto"/>
            <w:hideMark/>
          </w:tcPr>
          <w:p w14:paraId="508FBE4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The design of the cycle racks is covered by the Calne Area Design Guidelines and Codes.</w:t>
            </w:r>
          </w:p>
        </w:tc>
      </w:tr>
      <w:tr w:rsidR="002304EF" w:rsidRPr="00F56655" w14:paraId="3031607F"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73FE01D6"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GA5-2</w:t>
            </w:r>
          </w:p>
        </w:tc>
        <w:tc>
          <w:tcPr>
            <w:tcW w:w="1633" w:type="dxa"/>
            <w:tcBorders>
              <w:top w:val="nil"/>
              <w:left w:val="nil"/>
              <w:bottom w:val="single" w:sz="4" w:space="0" w:color="auto"/>
              <w:right w:val="single" w:sz="4" w:space="0" w:color="auto"/>
            </w:tcBorders>
            <w:shd w:val="clear" w:color="auto" w:fill="auto"/>
            <w:hideMark/>
          </w:tcPr>
          <w:p w14:paraId="72996F17"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347CB68" w14:textId="77777777" w:rsidR="002304EF" w:rsidRPr="00F56655" w:rsidRDefault="002304EF" w:rsidP="002304EF">
            <w:pPr>
              <w:spacing w:after="0" w:line="240" w:lineRule="auto"/>
              <w:rPr>
                <w:rFonts w:eastAsia="Times New Roman" w:cs="Calibri"/>
                <w:kern w:val="0"/>
                <w:sz w:val="24"/>
                <w:szCs w:val="24"/>
                <w:lang w:eastAsia="en-GB"/>
                <w14:ligatures w14:val="none"/>
              </w:rPr>
            </w:pPr>
            <w:r w:rsidRPr="00F56655">
              <w:rPr>
                <w:rFonts w:eastAsia="Times New Roman" w:cs="Calibri"/>
                <w:kern w:val="0"/>
                <w:sz w:val="24"/>
                <w:szCs w:val="24"/>
                <w:lang w:eastAsia="en-GB"/>
                <w14:ligatures w14:val="none"/>
              </w:rPr>
              <w:t>Agree that new housing should have adequate parking provision. On street parking can also cause access issues for delivery and emergency vehicles.</w:t>
            </w:r>
          </w:p>
        </w:tc>
        <w:tc>
          <w:tcPr>
            <w:tcW w:w="7512" w:type="dxa"/>
            <w:tcBorders>
              <w:top w:val="nil"/>
              <w:left w:val="nil"/>
              <w:bottom w:val="single" w:sz="4" w:space="0" w:color="auto"/>
              <w:right w:val="single" w:sz="4" w:space="0" w:color="auto"/>
            </w:tcBorders>
            <w:shd w:val="clear" w:color="auto" w:fill="auto"/>
            <w:hideMark/>
          </w:tcPr>
          <w:p w14:paraId="7453069B"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GA5 is welcomed.</w:t>
            </w:r>
          </w:p>
        </w:tc>
      </w:tr>
      <w:tr w:rsidR="002304EF" w:rsidRPr="00F56655" w14:paraId="2335E4E0"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714FC02D"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GA5-3</w:t>
            </w:r>
          </w:p>
        </w:tc>
        <w:tc>
          <w:tcPr>
            <w:tcW w:w="1633" w:type="dxa"/>
            <w:tcBorders>
              <w:top w:val="nil"/>
              <w:left w:val="nil"/>
              <w:bottom w:val="single" w:sz="4" w:space="0" w:color="auto"/>
              <w:right w:val="single" w:sz="4" w:space="0" w:color="auto"/>
            </w:tcBorders>
            <w:shd w:val="clear" w:color="auto" w:fill="auto"/>
            <w:hideMark/>
          </w:tcPr>
          <w:p w14:paraId="1B8C6899"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4957EEF" w14:textId="77777777" w:rsidR="002304EF" w:rsidRPr="00F56655" w:rsidRDefault="002304EF" w:rsidP="002304EF">
            <w:pPr>
              <w:spacing w:after="0" w:line="240" w:lineRule="auto"/>
              <w:rPr>
                <w:rFonts w:eastAsia="Times New Roman" w:cs="Calibri"/>
                <w:kern w:val="0"/>
                <w:sz w:val="24"/>
                <w:szCs w:val="24"/>
                <w:lang w:eastAsia="en-GB"/>
                <w14:ligatures w14:val="none"/>
              </w:rPr>
            </w:pPr>
            <w:r w:rsidRPr="00F56655">
              <w:rPr>
                <w:rFonts w:eastAsia="Times New Roman" w:cs="Calibri"/>
                <w:kern w:val="0"/>
                <w:sz w:val="24"/>
                <w:szCs w:val="24"/>
                <w:lang w:eastAsia="en-GB"/>
                <w14:ligatures w14:val="none"/>
              </w:rPr>
              <w:t xml:space="preserve">Parking is important but </w:t>
            </w:r>
            <w:proofErr w:type="gramStart"/>
            <w:r w:rsidRPr="00F56655">
              <w:rPr>
                <w:rFonts w:eastAsia="Times New Roman" w:cs="Calibri"/>
                <w:kern w:val="0"/>
                <w:sz w:val="24"/>
                <w:szCs w:val="24"/>
                <w:lang w:eastAsia="en-GB"/>
                <w14:ligatures w14:val="none"/>
              </w:rPr>
              <w:t>will there will</w:t>
            </w:r>
            <w:proofErr w:type="gramEnd"/>
            <w:r w:rsidRPr="00F56655">
              <w:rPr>
                <w:rFonts w:eastAsia="Times New Roman" w:cs="Calibri"/>
                <w:kern w:val="0"/>
                <w:sz w:val="24"/>
                <w:szCs w:val="24"/>
                <w:lang w:eastAsia="en-GB"/>
                <w14:ligatures w14:val="none"/>
              </w:rPr>
              <w:t xml:space="preserve"> be a charge and the Town has good parking and we want people to walk in to town rather than drive</w:t>
            </w:r>
          </w:p>
        </w:tc>
        <w:tc>
          <w:tcPr>
            <w:tcW w:w="7512" w:type="dxa"/>
            <w:tcBorders>
              <w:top w:val="nil"/>
              <w:left w:val="nil"/>
              <w:bottom w:val="single" w:sz="4" w:space="0" w:color="auto"/>
              <w:right w:val="single" w:sz="4" w:space="0" w:color="auto"/>
            </w:tcBorders>
            <w:shd w:val="clear" w:color="auto" w:fill="auto"/>
            <w:hideMark/>
          </w:tcPr>
          <w:p w14:paraId="2633905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GA5 is welcomed.</w:t>
            </w:r>
          </w:p>
        </w:tc>
      </w:tr>
      <w:tr w:rsidR="002304EF" w:rsidRPr="00F56655" w14:paraId="22CB2FFF"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659A3BD7"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GA5-4</w:t>
            </w:r>
          </w:p>
        </w:tc>
        <w:tc>
          <w:tcPr>
            <w:tcW w:w="1633" w:type="dxa"/>
            <w:tcBorders>
              <w:top w:val="nil"/>
              <w:left w:val="nil"/>
              <w:bottom w:val="single" w:sz="4" w:space="0" w:color="auto"/>
              <w:right w:val="single" w:sz="4" w:space="0" w:color="auto"/>
            </w:tcBorders>
            <w:shd w:val="clear" w:color="auto" w:fill="auto"/>
            <w:hideMark/>
          </w:tcPr>
          <w:p w14:paraId="68F6987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7442CFA" w14:textId="77777777" w:rsidR="002304EF" w:rsidRPr="00F56655" w:rsidRDefault="002304EF" w:rsidP="002304EF">
            <w:pPr>
              <w:spacing w:after="0" w:line="240" w:lineRule="auto"/>
              <w:rPr>
                <w:rFonts w:eastAsia="Times New Roman" w:cs="Calibri"/>
                <w:kern w:val="0"/>
                <w:sz w:val="24"/>
                <w:szCs w:val="24"/>
                <w:lang w:eastAsia="en-GB"/>
                <w14:ligatures w14:val="none"/>
              </w:rPr>
            </w:pPr>
            <w:r w:rsidRPr="00F56655">
              <w:rPr>
                <w:rFonts w:eastAsia="Times New Roman" w:cs="Calibri"/>
                <w:kern w:val="0"/>
                <w:sz w:val="24"/>
                <w:szCs w:val="24"/>
                <w:lang w:eastAsia="en-GB"/>
                <w14:ligatures w14:val="none"/>
              </w:rPr>
              <w:t>See my comments above on GA3</w:t>
            </w:r>
          </w:p>
        </w:tc>
        <w:tc>
          <w:tcPr>
            <w:tcW w:w="7512" w:type="dxa"/>
            <w:tcBorders>
              <w:top w:val="nil"/>
              <w:left w:val="nil"/>
              <w:bottom w:val="single" w:sz="4" w:space="0" w:color="auto"/>
              <w:right w:val="single" w:sz="4" w:space="0" w:color="auto"/>
            </w:tcBorders>
            <w:shd w:val="clear" w:color="auto" w:fill="auto"/>
            <w:hideMark/>
          </w:tcPr>
          <w:p w14:paraId="6D7E568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Your comment is responded to under GA3</w:t>
            </w:r>
          </w:p>
        </w:tc>
      </w:tr>
      <w:tr w:rsidR="002304EF" w:rsidRPr="00F56655" w14:paraId="7F3677BE"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67FD1C4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GA5-5</w:t>
            </w:r>
          </w:p>
        </w:tc>
        <w:tc>
          <w:tcPr>
            <w:tcW w:w="1633" w:type="dxa"/>
            <w:tcBorders>
              <w:top w:val="nil"/>
              <w:left w:val="nil"/>
              <w:bottom w:val="single" w:sz="4" w:space="0" w:color="auto"/>
              <w:right w:val="single" w:sz="4" w:space="0" w:color="auto"/>
            </w:tcBorders>
            <w:shd w:val="clear" w:color="auto" w:fill="auto"/>
            <w:hideMark/>
          </w:tcPr>
          <w:p w14:paraId="7432DD6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E64C428" w14:textId="77777777" w:rsidR="002304EF" w:rsidRPr="00F56655" w:rsidRDefault="002304EF" w:rsidP="002304EF">
            <w:pPr>
              <w:spacing w:after="0" w:line="240" w:lineRule="auto"/>
              <w:rPr>
                <w:rFonts w:eastAsia="Times New Roman" w:cs="Calibri"/>
                <w:kern w:val="0"/>
                <w:sz w:val="24"/>
                <w:szCs w:val="24"/>
                <w:lang w:eastAsia="en-GB"/>
                <w14:ligatures w14:val="none"/>
              </w:rPr>
            </w:pPr>
            <w:r w:rsidRPr="00F56655">
              <w:rPr>
                <w:rFonts w:eastAsia="Times New Roman" w:cs="Calibri"/>
                <w:kern w:val="0"/>
                <w:sz w:val="24"/>
                <w:szCs w:val="24"/>
                <w:lang w:eastAsia="en-GB"/>
                <w14:ligatures w14:val="none"/>
              </w:rPr>
              <w:t>Nothing I the plan showing me where these things are going to be</w:t>
            </w:r>
          </w:p>
        </w:tc>
        <w:tc>
          <w:tcPr>
            <w:tcW w:w="7512" w:type="dxa"/>
            <w:tcBorders>
              <w:top w:val="nil"/>
              <w:left w:val="nil"/>
              <w:bottom w:val="single" w:sz="4" w:space="0" w:color="auto"/>
              <w:right w:val="single" w:sz="4" w:space="0" w:color="auto"/>
            </w:tcBorders>
            <w:shd w:val="clear" w:color="auto" w:fill="auto"/>
            <w:hideMark/>
          </w:tcPr>
          <w:p w14:paraId="5AC62997" w14:textId="21194D4E"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Planning applications for new developments will highlight the parking provision to be provided.</w:t>
            </w:r>
          </w:p>
        </w:tc>
      </w:tr>
      <w:tr w:rsidR="002304EF" w:rsidRPr="00F56655" w14:paraId="197B90F8"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679CB7D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GA5-6</w:t>
            </w:r>
          </w:p>
        </w:tc>
        <w:tc>
          <w:tcPr>
            <w:tcW w:w="1633" w:type="dxa"/>
            <w:tcBorders>
              <w:top w:val="nil"/>
              <w:left w:val="nil"/>
              <w:bottom w:val="single" w:sz="4" w:space="0" w:color="auto"/>
              <w:right w:val="single" w:sz="4" w:space="0" w:color="auto"/>
            </w:tcBorders>
            <w:shd w:val="clear" w:color="auto" w:fill="auto"/>
            <w:hideMark/>
          </w:tcPr>
          <w:p w14:paraId="0244E09D"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27699B0A" w14:textId="77777777" w:rsidR="002304EF" w:rsidRPr="00F56655" w:rsidRDefault="002304EF" w:rsidP="002304EF">
            <w:pPr>
              <w:spacing w:after="0" w:line="240" w:lineRule="auto"/>
              <w:rPr>
                <w:rFonts w:eastAsia="Times New Roman" w:cs="Calibri"/>
                <w:kern w:val="0"/>
                <w:sz w:val="24"/>
                <w:szCs w:val="24"/>
                <w:lang w:eastAsia="en-GB"/>
                <w14:ligatures w14:val="none"/>
              </w:rPr>
            </w:pPr>
            <w:r w:rsidRPr="00F56655">
              <w:rPr>
                <w:rFonts w:eastAsia="Times New Roman" w:cs="Calibri"/>
                <w:kern w:val="0"/>
                <w:sz w:val="24"/>
                <w:szCs w:val="24"/>
                <w:lang w:eastAsia="en-GB"/>
                <w14:ligatures w14:val="none"/>
              </w:rPr>
              <w:t>The one delight of shopping in Calne town is that the parking is free.  Start charging and you will find people will not bother to shop, they will go to other, bigger towns.</w:t>
            </w:r>
          </w:p>
        </w:tc>
        <w:tc>
          <w:tcPr>
            <w:tcW w:w="7512" w:type="dxa"/>
            <w:tcBorders>
              <w:top w:val="nil"/>
              <w:left w:val="nil"/>
              <w:bottom w:val="single" w:sz="4" w:space="0" w:color="auto"/>
              <w:right w:val="single" w:sz="4" w:space="0" w:color="auto"/>
            </w:tcBorders>
            <w:shd w:val="clear" w:color="auto" w:fill="auto"/>
            <w:hideMark/>
          </w:tcPr>
          <w:p w14:paraId="196D845D" w14:textId="25E92611"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w:t>
            </w:r>
            <w:r>
              <w:rPr>
                <w:rFonts w:eastAsia="Times New Roman" w:cs="Calibri"/>
                <w:color w:val="000000"/>
                <w:kern w:val="0"/>
                <w:sz w:val="24"/>
                <w:szCs w:val="24"/>
                <w:lang w:eastAsia="en-GB"/>
                <w14:ligatures w14:val="none"/>
              </w:rPr>
              <w:t xml:space="preserve"> </w:t>
            </w:r>
            <w:r w:rsidRPr="00F56655">
              <w:rPr>
                <w:rFonts w:eastAsia="Times New Roman" w:cs="Calibri"/>
                <w:color w:val="000000"/>
                <w:kern w:val="0"/>
                <w:sz w:val="24"/>
                <w:szCs w:val="24"/>
                <w:lang w:eastAsia="en-GB"/>
                <w14:ligatures w14:val="none"/>
              </w:rPr>
              <w:t>you for your comment. This is a matter to be raised with Calne Town Council and Wiltshire Council.</w:t>
            </w:r>
          </w:p>
        </w:tc>
      </w:tr>
      <w:tr w:rsidR="002304EF" w:rsidRPr="00F56655" w14:paraId="48D83DE4"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347541E0"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lastRenderedPageBreak/>
              <w:t>GA5-7</w:t>
            </w:r>
          </w:p>
        </w:tc>
        <w:tc>
          <w:tcPr>
            <w:tcW w:w="1633" w:type="dxa"/>
            <w:tcBorders>
              <w:top w:val="nil"/>
              <w:left w:val="nil"/>
              <w:bottom w:val="single" w:sz="4" w:space="0" w:color="auto"/>
              <w:right w:val="single" w:sz="4" w:space="0" w:color="auto"/>
            </w:tcBorders>
            <w:shd w:val="clear" w:color="auto" w:fill="auto"/>
            <w:hideMark/>
          </w:tcPr>
          <w:p w14:paraId="116D08AB"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EF236E1" w14:textId="77777777" w:rsidR="002304EF" w:rsidRPr="00F56655" w:rsidRDefault="002304EF" w:rsidP="002304EF">
            <w:pPr>
              <w:spacing w:after="0" w:line="240" w:lineRule="auto"/>
              <w:rPr>
                <w:rFonts w:eastAsia="Times New Roman" w:cs="Calibri"/>
                <w:kern w:val="0"/>
                <w:sz w:val="24"/>
                <w:szCs w:val="24"/>
                <w:lang w:eastAsia="en-GB"/>
                <w14:ligatures w14:val="none"/>
              </w:rPr>
            </w:pPr>
            <w:r w:rsidRPr="00F56655">
              <w:rPr>
                <w:rFonts w:eastAsia="Times New Roman" w:cs="Calibri"/>
                <w:kern w:val="0"/>
                <w:sz w:val="24"/>
                <w:szCs w:val="24"/>
                <w:lang w:eastAsia="en-GB"/>
                <w14:ligatures w14:val="none"/>
              </w:rPr>
              <w:t>We've had 2 bikes stolen from outside our house - more public cycle storage will make it worse not better.</w:t>
            </w:r>
          </w:p>
        </w:tc>
        <w:tc>
          <w:tcPr>
            <w:tcW w:w="7512" w:type="dxa"/>
            <w:tcBorders>
              <w:top w:val="nil"/>
              <w:left w:val="nil"/>
              <w:bottom w:val="single" w:sz="4" w:space="0" w:color="auto"/>
              <w:right w:val="single" w:sz="4" w:space="0" w:color="auto"/>
            </w:tcBorders>
            <w:shd w:val="clear" w:color="auto" w:fill="auto"/>
            <w:hideMark/>
          </w:tcPr>
          <w:p w14:paraId="4D301667"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Storage racks will have the provision to secure the cycle.</w:t>
            </w:r>
          </w:p>
        </w:tc>
      </w:tr>
      <w:tr w:rsidR="002304EF" w:rsidRPr="00F56655" w14:paraId="78D7B9F3"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2ACB30D1"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GA5-8</w:t>
            </w:r>
          </w:p>
        </w:tc>
        <w:tc>
          <w:tcPr>
            <w:tcW w:w="1633" w:type="dxa"/>
            <w:tcBorders>
              <w:top w:val="nil"/>
              <w:left w:val="nil"/>
              <w:bottom w:val="single" w:sz="4" w:space="0" w:color="auto"/>
              <w:right w:val="single" w:sz="4" w:space="0" w:color="auto"/>
            </w:tcBorders>
            <w:shd w:val="clear" w:color="auto" w:fill="auto"/>
            <w:hideMark/>
          </w:tcPr>
          <w:p w14:paraId="501C855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135068A" w14:textId="77777777" w:rsidR="002304EF" w:rsidRPr="00F56655" w:rsidRDefault="002304EF" w:rsidP="002304EF">
            <w:pPr>
              <w:spacing w:after="0" w:line="240" w:lineRule="auto"/>
              <w:rPr>
                <w:rFonts w:eastAsia="Times New Roman" w:cs="Calibri"/>
                <w:kern w:val="0"/>
                <w:sz w:val="24"/>
                <w:szCs w:val="24"/>
                <w:lang w:eastAsia="en-GB"/>
                <w14:ligatures w14:val="none"/>
              </w:rPr>
            </w:pPr>
            <w:r w:rsidRPr="00F56655">
              <w:rPr>
                <w:rFonts w:eastAsia="Times New Roman" w:cs="Calibri"/>
                <w:kern w:val="0"/>
                <w:sz w:val="24"/>
                <w:szCs w:val="24"/>
                <w:lang w:eastAsia="en-GB"/>
                <w14:ligatures w14:val="none"/>
              </w:rPr>
              <w:t>Parking is essential for visitors to Calne, allowing them to contribute to the local economy. Easily visible signposting and accessible design is essential.</w:t>
            </w:r>
          </w:p>
        </w:tc>
        <w:tc>
          <w:tcPr>
            <w:tcW w:w="7512" w:type="dxa"/>
            <w:tcBorders>
              <w:top w:val="nil"/>
              <w:left w:val="nil"/>
              <w:bottom w:val="single" w:sz="4" w:space="0" w:color="auto"/>
              <w:right w:val="single" w:sz="4" w:space="0" w:color="auto"/>
            </w:tcBorders>
            <w:shd w:val="clear" w:color="auto" w:fill="auto"/>
            <w:hideMark/>
          </w:tcPr>
          <w:p w14:paraId="1A48E07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GA5 is welcomed.</w:t>
            </w:r>
          </w:p>
        </w:tc>
      </w:tr>
      <w:tr w:rsidR="002304EF" w:rsidRPr="00F56655" w14:paraId="79849B19"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07058A21"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GA5-9</w:t>
            </w:r>
          </w:p>
        </w:tc>
        <w:tc>
          <w:tcPr>
            <w:tcW w:w="1633" w:type="dxa"/>
            <w:tcBorders>
              <w:top w:val="nil"/>
              <w:left w:val="nil"/>
              <w:bottom w:val="single" w:sz="4" w:space="0" w:color="auto"/>
              <w:right w:val="single" w:sz="4" w:space="0" w:color="auto"/>
            </w:tcBorders>
            <w:shd w:val="clear" w:color="auto" w:fill="auto"/>
            <w:hideMark/>
          </w:tcPr>
          <w:p w14:paraId="7A90C85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F63705A" w14:textId="77777777" w:rsidR="002304EF" w:rsidRPr="00F56655" w:rsidRDefault="002304EF" w:rsidP="002304EF">
            <w:pPr>
              <w:spacing w:after="0" w:line="240" w:lineRule="auto"/>
              <w:rPr>
                <w:rFonts w:eastAsia="Times New Roman" w:cs="Calibri"/>
                <w:kern w:val="0"/>
                <w:sz w:val="24"/>
                <w:szCs w:val="24"/>
                <w:lang w:eastAsia="en-GB"/>
                <w14:ligatures w14:val="none"/>
              </w:rPr>
            </w:pPr>
            <w:r w:rsidRPr="00F56655">
              <w:rPr>
                <w:rFonts w:eastAsia="Times New Roman" w:cs="Calibri"/>
                <w:kern w:val="0"/>
                <w:sz w:val="24"/>
                <w:szCs w:val="24"/>
                <w:lang w:eastAsia="en-GB"/>
                <w14:ligatures w14:val="none"/>
              </w:rPr>
              <w:t>Not sure it’s needed for car parking, but bikes yes</w:t>
            </w:r>
          </w:p>
        </w:tc>
        <w:tc>
          <w:tcPr>
            <w:tcW w:w="7512" w:type="dxa"/>
            <w:tcBorders>
              <w:top w:val="nil"/>
              <w:left w:val="nil"/>
              <w:bottom w:val="single" w:sz="4" w:space="0" w:color="auto"/>
              <w:right w:val="single" w:sz="4" w:space="0" w:color="auto"/>
            </w:tcBorders>
            <w:shd w:val="clear" w:color="auto" w:fill="auto"/>
            <w:hideMark/>
          </w:tcPr>
          <w:p w14:paraId="44D9FB2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GA5 is welcomed.</w:t>
            </w:r>
          </w:p>
        </w:tc>
      </w:tr>
      <w:tr w:rsidR="002304EF" w:rsidRPr="00F56655" w14:paraId="78DA9E3D"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86"/>
        </w:trPr>
        <w:tc>
          <w:tcPr>
            <w:tcW w:w="838" w:type="dxa"/>
            <w:tcBorders>
              <w:top w:val="nil"/>
              <w:left w:val="single" w:sz="4" w:space="0" w:color="auto"/>
              <w:bottom w:val="single" w:sz="4" w:space="0" w:color="auto"/>
              <w:right w:val="single" w:sz="4" w:space="0" w:color="auto"/>
            </w:tcBorders>
            <w:shd w:val="clear" w:color="auto" w:fill="auto"/>
            <w:hideMark/>
          </w:tcPr>
          <w:p w14:paraId="6F3EF40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GA5-10</w:t>
            </w:r>
          </w:p>
        </w:tc>
        <w:tc>
          <w:tcPr>
            <w:tcW w:w="1633" w:type="dxa"/>
            <w:tcBorders>
              <w:top w:val="nil"/>
              <w:left w:val="nil"/>
              <w:bottom w:val="single" w:sz="4" w:space="0" w:color="auto"/>
              <w:right w:val="single" w:sz="4" w:space="0" w:color="auto"/>
            </w:tcBorders>
            <w:shd w:val="clear" w:color="auto" w:fill="auto"/>
            <w:hideMark/>
          </w:tcPr>
          <w:p w14:paraId="5D25C587"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D17C368" w14:textId="77777777" w:rsidR="002304EF" w:rsidRPr="00F56655" w:rsidRDefault="002304EF" w:rsidP="002304EF">
            <w:pPr>
              <w:spacing w:after="0" w:line="240" w:lineRule="auto"/>
              <w:rPr>
                <w:rFonts w:eastAsia="Times New Roman" w:cs="Calibri"/>
                <w:kern w:val="0"/>
                <w:sz w:val="24"/>
                <w:szCs w:val="24"/>
                <w:lang w:eastAsia="en-GB"/>
                <w14:ligatures w14:val="none"/>
              </w:rPr>
            </w:pPr>
            <w:r w:rsidRPr="00F56655">
              <w:rPr>
                <w:rFonts w:eastAsia="Times New Roman" w:cs="Calibri"/>
                <w:kern w:val="0"/>
                <w:sz w:val="24"/>
                <w:szCs w:val="24"/>
                <w:lang w:eastAsia="en-GB"/>
                <w14:ligatures w14:val="none"/>
              </w:rPr>
              <w:t xml:space="preserve">“Lastly private fossil-fuelled vehicles” seems to be designated as evil and should not be supported but electric vehicles have all the same road and parking </w:t>
            </w:r>
            <w:proofErr w:type="gramStart"/>
            <w:r w:rsidRPr="00F56655">
              <w:rPr>
                <w:rFonts w:eastAsia="Times New Roman" w:cs="Calibri"/>
                <w:kern w:val="0"/>
                <w:sz w:val="24"/>
                <w:szCs w:val="24"/>
                <w:lang w:eastAsia="en-GB"/>
                <w14:ligatures w14:val="none"/>
              </w:rPr>
              <w:t>requirements</w:t>
            </w:r>
            <w:proofErr w:type="gramEnd"/>
            <w:r w:rsidRPr="00F56655">
              <w:rPr>
                <w:rFonts w:eastAsia="Times New Roman" w:cs="Calibri"/>
                <w:kern w:val="0"/>
                <w:sz w:val="24"/>
                <w:szCs w:val="24"/>
                <w:lang w:eastAsia="en-GB"/>
                <w14:ligatures w14:val="none"/>
              </w:rPr>
              <w:t xml:space="preserve"> but this seems to be ignored.</w:t>
            </w:r>
            <w:r w:rsidRPr="00F56655">
              <w:rPr>
                <w:rFonts w:eastAsia="Times New Roman" w:cs="Calibri"/>
                <w:kern w:val="0"/>
                <w:sz w:val="24"/>
                <w:szCs w:val="24"/>
                <w:lang w:eastAsia="en-GB"/>
                <w14:ligatures w14:val="none"/>
              </w:rPr>
              <w:br/>
              <w:t>As well as allowing homes that have garages to convert the garages into additional bed rooms especially in new development where the new garages are so small you are unable to park any car inside the garage.</w:t>
            </w:r>
          </w:p>
        </w:tc>
        <w:tc>
          <w:tcPr>
            <w:tcW w:w="7512" w:type="dxa"/>
            <w:tcBorders>
              <w:top w:val="nil"/>
              <w:left w:val="nil"/>
              <w:bottom w:val="single" w:sz="4" w:space="0" w:color="auto"/>
              <w:right w:val="single" w:sz="4" w:space="0" w:color="auto"/>
            </w:tcBorders>
            <w:shd w:val="clear" w:color="auto" w:fill="auto"/>
            <w:hideMark/>
          </w:tcPr>
          <w:p w14:paraId="63B02DD1" w14:textId="73E0A201"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for your comment. The new Design Guidelines and Codes, and Wiltshire Council planning regulations, only allow garages to be converted into living accommodation under certain conditions. They also mandate the size of garages.</w:t>
            </w:r>
          </w:p>
        </w:tc>
      </w:tr>
      <w:tr w:rsidR="002304EF" w:rsidRPr="00F56655" w14:paraId="5710B4F1"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75F578E7"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GA5-11</w:t>
            </w:r>
          </w:p>
        </w:tc>
        <w:tc>
          <w:tcPr>
            <w:tcW w:w="1633" w:type="dxa"/>
            <w:tcBorders>
              <w:top w:val="nil"/>
              <w:left w:val="nil"/>
              <w:bottom w:val="single" w:sz="4" w:space="0" w:color="auto"/>
              <w:right w:val="single" w:sz="4" w:space="0" w:color="auto"/>
            </w:tcBorders>
            <w:shd w:val="clear" w:color="auto" w:fill="auto"/>
            <w:hideMark/>
          </w:tcPr>
          <w:p w14:paraId="652C21BD"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6917382F" w14:textId="77777777" w:rsidR="002304EF" w:rsidRPr="00F56655" w:rsidRDefault="002304EF" w:rsidP="002304EF">
            <w:pPr>
              <w:spacing w:after="0" w:line="240" w:lineRule="auto"/>
              <w:rPr>
                <w:rFonts w:eastAsia="Times New Roman" w:cs="Calibri"/>
                <w:kern w:val="0"/>
                <w:sz w:val="24"/>
                <w:szCs w:val="24"/>
                <w:lang w:eastAsia="en-GB"/>
                <w14:ligatures w14:val="none"/>
              </w:rPr>
            </w:pPr>
            <w:r w:rsidRPr="00F56655">
              <w:rPr>
                <w:rFonts w:eastAsia="Times New Roman" w:cs="Calibri"/>
                <w:kern w:val="0"/>
                <w:sz w:val="24"/>
                <w:szCs w:val="24"/>
                <w:lang w:eastAsia="en-GB"/>
                <w14:ligatures w14:val="none"/>
              </w:rPr>
              <w:t>Less on-street parking</w:t>
            </w:r>
          </w:p>
        </w:tc>
        <w:tc>
          <w:tcPr>
            <w:tcW w:w="7512" w:type="dxa"/>
            <w:tcBorders>
              <w:top w:val="nil"/>
              <w:left w:val="nil"/>
              <w:bottom w:val="single" w:sz="4" w:space="0" w:color="auto"/>
              <w:right w:val="single" w:sz="4" w:space="0" w:color="auto"/>
            </w:tcBorders>
            <w:shd w:val="clear" w:color="auto" w:fill="auto"/>
            <w:hideMark/>
          </w:tcPr>
          <w:p w14:paraId="3AD34BD3"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The new Design Guidelines and Codes sets criteria around on street parking.</w:t>
            </w:r>
          </w:p>
        </w:tc>
      </w:tr>
      <w:tr w:rsidR="002304EF" w:rsidRPr="00F56655" w14:paraId="56A579D5"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36FA72D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GA5-12</w:t>
            </w:r>
          </w:p>
        </w:tc>
        <w:tc>
          <w:tcPr>
            <w:tcW w:w="1633" w:type="dxa"/>
            <w:tcBorders>
              <w:top w:val="nil"/>
              <w:left w:val="nil"/>
              <w:bottom w:val="single" w:sz="4" w:space="0" w:color="auto"/>
              <w:right w:val="single" w:sz="4" w:space="0" w:color="auto"/>
            </w:tcBorders>
            <w:shd w:val="clear" w:color="auto" w:fill="auto"/>
            <w:hideMark/>
          </w:tcPr>
          <w:p w14:paraId="4114948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D929A2B" w14:textId="77777777" w:rsidR="002304EF" w:rsidRPr="00F56655" w:rsidRDefault="002304EF" w:rsidP="002304EF">
            <w:pPr>
              <w:spacing w:after="0" w:line="240" w:lineRule="auto"/>
              <w:rPr>
                <w:rFonts w:eastAsia="Times New Roman" w:cs="Calibri"/>
                <w:kern w:val="0"/>
                <w:sz w:val="24"/>
                <w:szCs w:val="24"/>
                <w:lang w:eastAsia="en-GB"/>
                <w14:ligatures w14:val="none"/>
              </w:rPr>
            </w:pPr>
            <w:r w:rsidRPr="00F56655">
              <w:rPr>
                <w:rFonts w:eastAsia="Times New Roman" w:cs="Calibri"/>
                <w:kern w:val="0"/>
                <w:sz w:val="24"/>
                <w:szCs w:val="24"/>
                <w:lang w:eastAsia="en-GB"/>
                <w14:ligatures w14:val="none"/>
              </w:rPr>
              <w:t>Okay</w:t>
            </w:r>
          </w:p>
        </w:tc>
        <w:tc>
          <w:tcPr>
            <w:tcW w:w="7512" w:type="dxa"/>
            <w:tcBorders>
              <w:top w:val="nil"/>
              <w:left w:val="nil"/>
              <w:bottom w:val="single" w:sz="4" w:space="0" w:color="auto"/>
              <w:right w:val="single" w:sz="4" w:space="0" w:color="auto"/>
            </w:tcBorders>
            <w:shd w:val="clear" w:color="auto" w:fill="auto"/>
            <w:hideMark/>
          </w:tcPr>
          <w:p w14:paraId="0C313406"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GA5 is welcomed.</w:t>
            </w:r>
          </w:p>
        </w:tc>
      </w:tr>
      <w:tr w:rsidR="002304EF" w:rsidRPr="00F56655" w14:paraId="40A9554F"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253FCE4D"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GA5-13</w:t>
            </w:r>
          </w:p>
        </w:tc>
        <w:tc>
          <w:tcPr>
            <w:tcW w:w="1633" w:type="dxa"/>
            <w:tcBorders>
              <w:top w:val="nil"/>
              <w:left w:val="nil"/>
              <w:bottom w:val="single" w:sz="4" w:space="0" w:color="auto"/>
              <w:right w:val="single" w:sz="4" w:space="0" w:color="auto"/>
            </w:tcBorders>
            <w:shd w:val="clear" w:color="auto" w:fill="auto"/>
            <w:hideMark/>
          </w:tcPr>
          <w:p w14:paraId="1BDA255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AD7F58B" w14:textId="77777777" w:rsidR="002304EF" w:rsidRPr="00F56655" w:rsidRDefault="002304EF" w:rsidP="002304EF">
            <w:pPr>
              <w:spacing w:after="0" w:line="240" w:lineRule="auto"/>
              <w:rPr>
                <w:rFonts w:eastAsia="Times New Roman" w:cs="Calibri"/>
                <w:kern w:val="0"/>
                <w:sz w:val="24"/>
                <w:szCs w:val="24"/>
                <w:lang w:eastAsia="en-GB"/>
                <w14:ligatures w14:val="none"/>
              </w:rPr>
            </w:pPr>
            <w:r w:rsidRPr="00F56655">
              <w:rPr>
                <w:rFonts w:eastAsia="Times New Roman" w:cs="Calibri"/>
                <w:kern w:val="0"/>
                <w:sz w:val="24"/>
                <w:szCs w:val="24"/>
                <w:lang w:eastAsia="en-GB"/>
                <w14:ligatures w14:val="none"/>
              </w:rPr>
              <w:t xml:space="preserve">Whilst we might want to reduce reliance on cars, in this </w:t>
            </w:r>
            <w:proofErr w:type="spellStart"/>
            <w:r w:rsidRPr="00F56655">
              <w:rPr>
                <w:rFonts w:eastAsia="Times New Roman" w:cs="Calibri"/>
                <w:kern w:val="0"/>
                <w:sz w:val="24"/>
                <w:szCs w:val="24"/>
                <w:lang w:eastAsia="en-GB"/>
                <w14:ligatures w14:val="none"/>
              </w:rPr>
              <w:t>semi rural</w:t>
            </w:r>
            <w:proofErr w:type="spellEnd"/>
            <w:r w:rsidRPr="00F56655">
              <w:rPr>
                <w:rFonts w:eastAsia="Times New Roman" w:cs="Calibri"/>
                <w:kern w:val="0"/>
                <w:sz w:val="24"/>
                <w:szCs w:val="24"/>
                <w:lang w:eastAsia="en-GB"/>
                <w14:ligatures w14:val="none"/>
              </w:rPr>
              <w:t xml:space="preserve"> or rural area personal transport will always be needed and places to park cars so they are not a hazard on the highways</w:t>
            </w:r>
          </w:p>
        </w:tc>
        <w:tc>
          <w:tcPr>
            <w:tcW w:w="7512" w:type="dxa"/>
            <w:tcBorders>
              <w:top w:val="nil"/>
              <w:left w:val="nil"/>
              <w:bottom w:val="single" w:sz="4" w:space="0" w:color="auto"/>
              <w:right w:val="single" w:sz="4" w:space="0" w:color="auto"/>
            </w:tcBorders>
            <w:shd w:val="clear" w:color="auto" w:fill="auto"/>
            <w:hideMark/>
          </w:tcPr>
          <w:p w14:paraId="69F3950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GA5 is welcomed.</w:t>
            </w:r>
          </w:p>
        </w:tc>
      </w:tr>
      <w:tr w:rsidR="002304EF" w:rsidRPr="00F56655" w14:paraId="614F916E"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3B3A85C6"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GA5-14</w:t>
            </w:r>
          </w:p>
        </w:tc>
        <w:tc>
          <w:tcPr>
            <w:tcW w:w="1633" w:type="dxa"/>
            <w:tcBorders>
              <w:top w:val="nil"/>
              <w:left w:val="nil"/>
              <w:bottom w:val="single" w:sz="4" w:space="0" w:color="auto"/>
              <w:right w:val="single" w:sz="4" w:space="0" w:color="auto"/>
            </w:tcBorders>
            <w:shd w:val="clear" w:color="auto" w:fill="auto"/>
            <w:hideMark/>
          </w:tcPr>
          <w:p w14:paraId="4F2AE11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B0AC364" w14:textId="77777777" w:rsidR="002304EF" w:rsidRPr="00F56655" w:rsidRDefault="002304EF" w:rsidP="002304EF">
            <w:pPr>
              <w:spacing w:after="0" w:line="240" w:lineRule="auto"/>
              <w:rPr>
                <w:rFonts w:eastAsia="Times New Roman" w:cs="Calibri"/>
                <w:kern w:val="0"/>
                <w:sz w:val="24"/>
                <w:szCs w:val="24"/>
                <w:lang w:eastAsia="en-GB"/>
                <w14:ligatures w14:val="none"/>
              </w:rPr>
            </w:pPr>
            <w:r w:rsidRPr="00F56655">
              <w:rPr>
                <w:rFonts w:eastAsia="Times New Roman" w:cs="Calibri"/>
                <w:kern w:val="0"/>
                <w:sz w:val="24"/>
                <w:szCs w:val="24"/>
                <w:lang w:eastAsia="en-GB"/>
                <w14:ligatures w14:val="none"/>
              </w:rPr>
              <w:t xml:space="preserve">Very important as walking, </w:t>
            </w:r>
            <w:proofErr w:type="gramStart"/>
            <w:r w:rsidRPr="00F56655">
              <w:rPr>
                <w:rFonts w:eastAsia="Times New Roman" w:cs="Calibri"/>
                <w:kern w:val="0"/>
                <w:sz w:val="24"/>
                <w:szCs w:val="24"/>
                <w:lang w:eastAsia="en-GB"/>
                <w14:ligatures w14:val="none"/>
              </w:rPr>
              <w:t>cycling</w:t>
            </w:r>
            <w:proofErr w:type="gramEnd"/>
            <w:r w:rsidRPr="00F56655">
              <w:rPr>
                <w:rFonts w:eastAsia="Times New Roman" w:cs="Calibri"/>
                <w:kern w:val="0"/>
                <w:sz w:val="24"/>
                <w:szCs w:val="24"/>
                <w:lang w:eastAsia="en-GB"/>
                <w14:ligatures w14:val="none"/>
              </w:rPr>
              <w:t xml:space="preserve"> and using public transport isn't possible for everyone. Calne and </w:t>
            </w:r>
            <w:proofErr w:type="gramStart"/>
            <w:r w:rsidRPr="00F56655">
              <w:rPr>
                <w:rFonts w:eastAsia="Times New Roman" w:cs="Calibri"/>
                <w:kern w:val="0"/>
                <w:sz w:val="24"/>
                <w:szCs w:val="24"/>
                <w:lang w:eastAsia="en-GB"/>
                <w14:ligatures w14:val="none"/>
              </w:rPr>
              <w:t>it's</w:t>
            </w:r>
            <w:proofErr w:type="gramEnd"/>
            <w:r w:rsidRPr="00F56655">
              <w:rPr>
                <w:rFonts w:eastAsia="Times New Roman" w:cs="Calibri"/>
                <w:kern w:val="0"/>
                <w:sz w:val="24"/>
                <w:szCs w:val="24"/>
                <w:lang w:eastAsia="en-GB"/>
                <w14:ligatures w14:val="none"/>
              </w:rPr>
              <w:t xml:space="preserve"> villages need to be inclusive and enable local businesses and shopping centres to thrive, not just survive.</w:t>
            </w:r>
          </w:p>
        </w:tc>
        <w:tc>
          <w:tcPr>
            <w:tcW w:w="7512" w:type="dxa"/>
            <w:tcBorders>
              <w:top w:val="nil"/>
              <w:left w:val="nil"/>
              <w:bottom w:val="single" w:sz="4" w:space="0" w:color="auto"/>
              <w:right w:val="single" w:sz="4" w:space="0" w:color="auto"/>
            </w:tcBorders>
            <w:shd w:val="clear" w:color="auto" w:fill="auto"/>
            <w:hideMark/>
          </w:tcPr>
          <w:p w14:paraId="26F6B377"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GA5 is welcomed.</w:t>
            </w:r>
          </w:p>
        </w:tc>
      </w:tr>
      <w:tr w:rsidR="002304EF" w:rsidRPr="00F56655" w14:paraId="04C2EE6C"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448B0174"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lastRenderedPageBreak/>
              <w:t>GA5-15</w:t>
            </w:r>
          </w:p>
        </w:tc>
        <w:tc>
          <w:tcPr>
            <w:tcW w:w="1633" w:type="dxa"/>
            <w:tcBorders>
              <w:top w:val="nil"/>
              <w:left w:val="nil"/>
              <w:bottom w:val="single" w:sz="4" w:space="0" w:color="auto"/>
              <w:right w:val="single" w:sz="4" w:space="0" w:color="auto"/>
            </w:tcBorders>
            <w:shd w:val="clear" w:color="auto" w:fill="auto"/>
            <w:hideMark/>
          </w:tcPr>
          <w:p w14:paraId="23C38679"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F0AA6CD" w14:textId="77777777" w:rsidR="002304EF" w:rsidRPr="00F56655" w:rsidRDefault="002304EF" w:rsidP="002304EF">
            <w:pPr>
              <w:spacing w:after="0" w:line="240" w:lineRule="auto"/>
              <w:rPr>
                <w:rFonts w:eastAsia="Times New Roman" w:cs="Calibri"/>
                <w:kern w:val="0"/>
                <w:sz w:val="24"/>
                <w:szCs w:val="24"/>
                <w:lang w:eastAsia="en-GB"/>
                <w14:ligatures w14:val="none"/>
              </w:rPr>
            </w:pPr>
            <w:r w:rsidRPr="00F56655">
              <w:rPr>
                <w:rFonts w:eastAsia="Times New Roman" w:cs="Calibri"/>
                <w:kern w:val="0"/>
                <w:sz w:val="24"/>
                <w:szCs w:val="24"/>
                <w:lang w:eastAsia="en-GB"/>
                <w14:ligatures w14:val="none"/>
              </w:rPr>
              <w:t xml:space="preserve">New estates should be built with provision for parking for each </w:t>
            </w:r>
            <w:proofErr w:type="gramStart"/>
            <w:r w:rsidRPr="00F56655">
              <w:rPr>
                <w:rFonts w:eastAsia="Times New Roman" w:cs="Calibri"/>
                <w:kern w:val="0"/>
                <w:sz w:val="24"/>
                <w:szCs w:val="24"/>
                <w:lang w:eastAsia="en-GB"/>
                <w14:ligatures w14:val="none"/>
              </w:rPr>
              <w:t>household</w:t>
            </w:r>
            <w:proofErr w:type="gramEnd"/>
            <w:r w:rsidRPr="00F56655">
              <w:rPr>
                <w:rFonts w:eastAsia="Times New Roman" w:cs="Calibri"/>
                <w:kern w:val="0"/>
                <w:sz w:val="24"/>
                <w:szCs w:val="24"/>
                <w:lang w:eastAsia="en-GB"/>
                <w14:ligatures w14:val="none"/>
              </w:rPr>
              <w:t xml:space="preserve"> so they don't have to park at the side of the roads.</w:t>
            </w:r>
          </w:p>
        </w:tc>
        <w:tc>
          <w:tcPr>
            <w:tcW w:w="7512" w:type="dxa"/>
            <w:tcBorders>
              <w:top w:val="nil"/>
              <w:left w:val="nil"/>
              <w:bottom w:val="single" w:sz="4" w:space="0" w:color="auto"/>
              <w:right w:val="single" w:sz="4" w:space="0" w:color="auto"/>
            </w:tcBorders>
            <w:shd w:val="clear" w:color="auto" w:fill="auto"/>
            <w:hideMark/>
          </w:tcPr>
          <w:p w14:paraId="76ADCDF4"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GA5 is welcomed.</w:t>
            </w:r>
          </w:p>
        </w:tc>
      </w:tr>
      <w:tr w:rsidR="002304EF" w:rsidRPr="00F56655" w14:paraId="0E66C176"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4541648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GA5-16</w:t>
            </w:r>
          </w:p>
        </w:tc>
        <w:tc>
          <w:tcPr>
            <w:tcW w:w="1633" w:type="dxa"/>
            <w:tcBorders>
              <w:top w:val="nil"/>
              <w:left w:val="nil"/>
              <w:bottom w:val="single" w:sz="4" w:space="0" w:color="auto"/>
              <w:right w:val="single" w:sz="4" w:space="0" w:color="auto"/>
            </w:tcBorders>
            <w:shd w:val="clear" w:color="auto" w:fill="auto"/>
            <w:hideMark/>
          </w:tcPr>
          <w:p w14:paraId="78BB3B5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1E0EC7F" w14:textId="77777777" w:rsidR="002304EF" w:rsidRPr="00F56655" w:rsidRDefault="002304EF" w:rsidP="002304EF">
            <w:pPr>
              <w:spacing w:after="0" w:line="240" w:lineRule="auto"/>
              <w:rPr>
                <w:rFonts w:eastAsia="Times New Roman" w:cs="Calibri"/>
                <w:kern w:val="0"/>
                <w:sz w:val="24"/>
                <w:szCs w:val="24"/>
                <w:lang w:eastAsia="en-GB"/>
                <w14:ligatures w14:val="none"/>
              </w:rPr>
            </w:pPr>
            <w:r w:rsidRPr="00F56655">
              <w:rPr>
                <w:rFonts w:eastAsia="Times New Roman" w:cs="Calibri"/>
                <w:kern w:val="0"/>
                <w:sz w:val="24"/>
                <w:szCs w:val="24"/>
                <w:lang w:eastAsia="en-GB"/>
                <w14:ligatures w14:val="none"/>
              </w:rPr>
              <w:t>keep 2 hours free</w:t>
            </w:r>
          </w:p>
        </w:tc>
        <w:tc>
          <w:tcPr>
            <w:tcW w:w="7512" w:type="dxa"/>
            <w:tcBorders>
              <w:top w:val="nil"/>
              <w:left w:val="nil"/>
              <w:bottom w:val="single" w:sz="4" w:space="0" w:color="auto"/>
              <w:right w:val="single" w:sz="4" w:space="0" w:color="auto"/>
            </w:tcBorders>
            <w:shd w:val="clear" w:color="auto" w:fill="auto"/>
            <w:hideMark/>
          </w:tcPr>
          <w:p w14:paraId="6CDDA744" w14:textId="0BB40870"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for your comment. This is a matter to be raised with Calne Town Council and Wiltshire Council.</w:t>
            </w:r>
          </w:p>
        </w:tc>
      </w:tr>
      <w:tr w:rsidR="002304EF" w:rsidRPr="00F56655" w14:paraId="5403578D"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171872C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GA5-17</w:t>
            </w:r>
          </w:p>
        </w:tc>
        <w:tc>
          <w:tcPr>
            <w:tcW w:w="1633" w:type="dxa"/>
            <w:tcBorders>
              <w:top w:val="nil"/>
              <w:left w:val="nil"/>
              <w:bottom w:val="single" w:sz="4" w:space="0" w:color="auto"/>
              <w:right w:val="single" w:sz="4" w:space="0" w:color="auto"/>
            </w:tcBorders>
            <w:shd w:val="clear" w:color="auto" w:fill="auto"/>
            <w:hideMark/>
          </w:tcPr>
          <w:p w14:paraId="1FF73A5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6A870355" w14:textId="77777777" w:rsidR="002304EF" w:rsidRPr="00F56655" w:rsidRDefault="002304EF" w:rsidP="002304EF">
            <w:pPr>
              <w:spacing w:after="0" w:line="240" w:lineRule="auto"/>
              <w:rPr>
                <w:rFonts w:eastAsia="Times New Roman" w:cs="Calibri"/>
                <w:kern w:val="0"/>
                <w:sz w:val="24"/>
                <w:szCs w:val="24"/>
                <w:lang w:eastAsia="en-GB"/>
                <w14:ligatures w14:val="none"/>
              </w:rPr>
            </w:pPr>
            <w:r w:rsidRPr="00F56655">
              <w:rPr>
                <w:rFonts w:eastAsia="Times New Roman" w:cs="Calibri"/>
                <w:kern w:val="0"/>
                <w:sz w:val="24"/>
                <w:szCs w:val="24"/>
                <w:lang w:eastAsia="en-GB"/>
                <w14:ligatures w14:val="none"/>
              </w:rPr>
              <w:t>Cycle parking needs to be covered.</w:t>
            </w:r>
          </w:p>
        </w:tc>
        <w:tc>
          <w:tcPr>
            <w:tcW w:w="7512" w:type="dxa"/>
            <w:tcBorders>
              <w:top w:val="nil"/>
              <w:left w:val="nil"/>
              <w:bottom w:val="single" w:sz="4" w:space="0" w:color="auto"/>
              <w:right w:val="single" w:sz="4" w:space="0" w:color="auto"/>
            </w:tcBorders>
            <w:shd w:val="clear" w:color="auto" w:fill="auto"/>
            <w:hideMark/>
          </w:tcPr>
          <w:p w14:paraId="5897D641"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your comment has been noted. Support for Policy GA5 is welcomed.</w:t>
            </w:r>
          </w:p>
        </w:tc>
      </w:tr>
      <w:tr w:rsidR="002304EF" w:rsidRPr="00F56655" w14:paraId="0B3A92C7"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1F42913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GA5-18</w:t>
            </w:r>
          </w:p>
        </w:tc>
        <w:tc>
          <w:tcPr>
            <w:tcW w:w="1633" w:type="dxa"/>
            <w:tcBorders>
              <w:top w:val="nil"/>
              <w:left w:val="nil"/>
              <w:bottom w:val="single" w:sz="4" w:space="0" w:color="auto"/>
              <w:right w:val="single" w:sz="4" w:space="0" w:color="auto"/>
            </w:tcBorders>
            <w:shd w:val="clear" w:color="auto" w:fill="auto"/>
            <w:hideMark/>
          </w:tcPr>
          <w:p w14:paraId="57C8DDE4"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FF54C8B" w14:textId="77777777" w:rsidR="002304EF" w:rsidRPr="00F56655" w:rsidRDefault="002304EF" w:rsidP="002304EF">
            <w:pPr>
              <w:spacing w:after="0" w:line="240" w:lineRule="auto"/>
              <w:rPr>
                <w:rFonts w:eastAsia="Times New Roman" w:cs="Calibri"/>
                <w:kern w:val="0"/>
                <w:sz w:val="24"/>
                <w:szCs w:val="24"/>
                <w:lang w:eastAsia="en-GB"/>
                <w14:ligatures w14:val="none"/>
              </w:rPr>
            </w:pPr>
            <w:r w:rsidRPr="00F56655">
              <w:rPr>
                <w:rFonts w:eastAsia="Times New Roman" w:cs="Calibri"/>
                <w:kern w:val="0"/>
                <w:sz w:val="24"/>
                <w:szCs w:val="24"/>
                <w:lang w:eastAsia="en-GB"/>
                <w14:ligatures w14:val="none"/>
              </w:rPr>
              <w:t xml:space="preserve">Seems </w:t>
            </w:r>
            <w:proofErr w:type="spellStart"/>
            <w:r w:rsidRPr="00F56655">
              <w:rPr>
                <w:rFonts w:eastAsia="Times New Roman" w:cs="Calibri"/>
                <w:kern w:val="0"/>
                <w:sz w:val="24"/>
                <w:szCs w:val="24"/>
                <w:lang w:eastAsia="en-GB"/>
                <w14:ligatures w14:val="none"/>
              </w:rPr>
              <w:t>sesible</w:t>
            </w:r>
            <w:proofErr w:type="spellEnd"/>
          </w:p>
        </w:tc>
        <w:tc>
          <w:tcPr>
            <w:tcW w:w="7512" w:type="dxa"/>
            <w:tcBorders>
              <w:top w:val="nil"/>
              <w:left w:val="nil"/>
              <w:bottom w:val="single" w:sz="4" w:space="0" w:color="auto"/>
              <w:right w:val="single" w:sz="4" w:space="0" w:color="auto"/>
            </w:tcBorders>
            <w:shd w:val="clear" w:color="auto" w:fill="auto"/>
            <w:hideMark/>
          </w:tcPr>
          <w:p w14:paraId="10864CB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GA5 is welcomed.</w:t>
            </w:r>
          </w:p>
        </w:tc>
      </w:tr>
      <w:tr w:rsidR="002304EF" w:rsidRPr="00F56655" w14:paraId="6E9C2FBC"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611DA4E6"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GA5-19</w:t>
            </w:r>
          </w:p>
        </w:tc>
        <w:tc>
          <w:tcPr>
            <w:tcW w:w="1633" w:type="dxa"/>
            <w:tcBorders>
              <w:top w:val="nil"/>
              <w:left w:val="nil"/>
              <w:bottom w:val="single" w:sz="4" w:space="0" w:color="auto"/>
              <w:right w:val="single" w:sz="4" w:space="0" w:color="auto"/>
            </w:tcBorders>
            <w:shd w:val="clear" w:color="auto" w:fill="auto"/>
            <w:hideMark/>
          </w:tcPr>
          <w:p w14:paraId="494BE5C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FBA84B7" w14:textId="77777777" w:rsidR="002304EF" w:rsidRPr="00F56655" w:rsidRDefault="002304EF" w:rsidP="002304EF">
            <w:pPr>
              <w:spacing w:after="0" w:line="240" w:lineRule="auto"/>
              <w:rPr>
                <w:rFonts w:eastAsia="Times New Roman" w:cs="Calibri"/>
                <w:kern w:val="0"/>
                <w:sz w:val="24"/>
                <w:szCs w:val="24"/>
                <w:lang w:eastAsia="en-GB"/>
                <w14:ligatures w14:val="none"/>
              </w:rPr>
            </w:pPr>
            <w:r w:rsidRPr="00F56655">
              <w:rPr>
                <w:rFonts w:eastAsia="Times New Roman" w:cs="Calibri"/>
                <w:kern w:val="0"/>
                <w:sz w:val="24"/>
                <w:szCs w:val="24"/>
                <w:lang w:eastAsia="en-GB"/>
                <w14:ligatures w14:val="none"/>
              </w:rPr>
              <w:t>The importance of being able to enable EV charging at car parking areas can be re-stated here.</w:t>
            </w:r>
          </w:p>
        </w:tc>
        <w:tc>
          <w:tcPr>
            <w:tcW w:w="7512" w:type="dxa"/>
            <w:tcBorders>
              <w:top w:val="nil"/>
              <w:left w:val="nil"/>
              <w:bottom w:val="single" w:sz="4" w:space="0" w:color="auto"/>
              <w:right w:val="single" w:sz="4" w:space="0" w:color="auto"/>
            </w:tcBorders>
            <w:shd w:val="clear" w:color="auto" w:fill="auto"/>
            <w:hideMark/>
          </w:tcPr>
          <w:p w14:paraId="31824BA1"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for your comment.  The policies have been enhanced to address this point.</w:t>
            </w:r>
          </w:p>
        </w:tc>
      </w:tr>
      <w:tr w:rsidR="002304EF" w:rsidRPr="00F56655" w14:paraId="0AEC4E0C"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86"/>
        </w:trPr>
        <w:tc>
          <w:tcPr>
            <w:tcW w:w="838" w:type="dxa"/>
            <w:tcBorders>
              <w:top w:val="nil"/>
              <w:left w:val="single" w:sz="4" w:space="0" w:color="auto"/>
              <w:bottom w:val="single" w:sz="4" w:space="0" w:color="auto"/>
              <w:right w:val="single" w:sz="4" w:space="0" w:color="auto"/>
            </w:tcBorders>
            <w:shd w:val="clear" w:color="auto" w:fill="auto"/>
            <w:hideMark/>
          </w:tcPr>
          <w:p w14:paraId="78E02DBD"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GA5-20</w:t>
            </w:r>
          </w:p>
        </w:tc>
        <w:tc>
          <w:tcPr>
            <w:tcW w:w="1633" w:type="dxa"/>
            <w:tcBorders>
              <w:top w:val="nil"/>
              <w:left w:val="nil"/>
              <w:bottom w:val="single" w:sz="4" w:space="0" w:color="auto"/>
              <w:right w:val="single" w:sz="4" w:space="0" w:color="auto"/>
            </w:tcBorders>
            <w:shd w:val="clear" w:color="auto" w:fill="auto"/>
            <w:hideMark/>
          </w:tcPr>
          <w:p w14:paraId="4B47A1F9"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61DA01B" w14:textId="77777777" w:rsidR="002304EF" w:rsidRPr="00F56655" w:rsidRDefault="002304EF" w:rsidP="002304EF">
            <w:pPr>
              <w:spacing w:after="0" w:line="240" w:lineRule="auto"/>
              <w:rPr>
                <w:rFonts w:eastAsia="Times New Roman" w:cs="Calibri"/>
                <w:kern w:val="0"/>
                <w:sz w:val="24"/>
                <w:szCs w:val="24"/>
                <w:lang w:eastAsia="en-GB"/>
                <w14:ligatures w14:val="none"/>
              </w:rPr>
            </w:pPr>
            <w:r w:rsidRPr="00F56655">
              <w:rPr>
                <w:rFonts w:eastAsia="Times New Roman" w:cs="Calibri"/>
                <w:kern w:val="0"/>
                <w:sz w:val="24"/>
                <w:szCs w:val="24"/>
                <w:lang w:eastAsia="en-GB"/>
                <w14:ligatures w14:val="none"/>
              </w:rPr>
              <w:t xml:space="preserve">Why are these housing developments not allowing for large driveways? People have 2 or 3 cars per household. This is because of the terrible local transport links. It's a domino effect. People are dumping cars wherever they please </w:t>
            </w:r>
            <w:proofErr w:type="gramStart"/>
            <w:r w:rsidRPr="00F56655">
              <w:rPr>
                <w:rFonts w:eastAsia="Times New Roman" w:cs="Calibri"/>
                <w:kern w:val="0"/>
                <w:sz w:val="24"/>
                <w:szCs w:val="24"/>
                <w:lang w:eastAsia="en-GB"/>
                <w14:ligatures w14:val="none"/>
              </w:rPr>
              <w:t>at the moment</w:t>
            </w:r>
            <w:proofErr w:type="gramEnd"/>
            <w:r w:rsidRPr="00F56655">
              <w:rPr>
                <w:rFonts w:eastAsia="Times New Roman" w:cs="Calibri"/>
                <w:kern w:val="0"/>
                <w:sz w:val="24"/>
                <w:szCs w:val="24"/>
                <w:lang w:eastAsia="en-GB"/>
                <w14:ligatures w14:val="none"/>
              </w:rPr>
              <w:t xml:space="preserve">. You can't walk anywhere because there are cars parked on pavements, limiting access to disabled persons. Build a community car park. Do something, so cars aren't taking over the streets. </w:t>
            </w:r>
            <w:proofErr w:type="gramStart"/>
            <w:r w:rsidRPr="00F56655">
              <w:rPr>
                <w:rFonts w:eastAsia="Times New Roman" w:cs="Calibri"/>
                <w:kern w:val="0"/>
                <w:sz w:val="24"/>
                <w:szCs w:val="24"/>
                <w:lang w:eastAsia="en-GB"/>
                <w14:ligatures w14:val="none"/>
              </w:rPr>
              <w:t>By all means build</w:t>
            </w:r>
            <w:proofErr w:type="gramEnd"/>
            <w:r w:rsidRPr="00F56655">
              <w:rPr>
                <w:rFonts w:eastAsia="Times New Roman" w:cs="Calibri"/>
                <w:kern w:val="0"/>
                <w:sz w:val="24"/>
                <w:szCs w:val="24"/>
                <w:lang w:eastAsia="en-GB"/>
                <w14:ligatures w14:val="none"/>
              </w:rPr>
              <w:t xml:space="preserve"> electric charging points in these car parks.</w:t>
            </w:r>
          </w:p>
        </w:tc>
        <w:tc>
          <w:tcPr>
            <w:tcW w:w="7512" w:type="dxa"/>
            <w:tcBorders>
              <w:top w:val="nil"/>
              <w:left w:val="nil"/>
              <w:bottom w:val="single" w:sz="4" w:space="0" w:color="auto"/>
              <w:right w:val="single" w:sz="4" w:space="0" w:color="auto"/>
            </w:tcBorders>
            <w:shd w:val="clear" w:color="auto" w:fill="auto"/>
            <w:hideMark/>
          </w:tcPr>
          <w:p w14:paraId="0993ECB3" w14:textId="66A47A3D"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Thank you, for your comment. This policy is to address the issues you raise but The Plan can only provide what is in the National Guidelines for parking. </w:t>
            </w:r>
          </w:p>
        </w:tc>
      </w:tr>
      <w:tr w:rsidR="002304EF" w:rsidRPr="00F56655" w14:paraId="7D1E8218"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267ACC9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strike/>
                <w:color w:val="000000"/>
                <w:kern w:val="0"/>
                <w:sz w:val="24"/>
                <w:szCs w:val="24"/>
                <w:lang w:eastAsia="en-GB"/>
                <w14:ligatures w14:val="none"/>
              </w:rPr>
              <w:t>GA5-21</w:t>
            </w:r>
          </w:p>
        </w:tc>
        <w:tc>
          <w:tcPr>
            <w:tcW w:w="1633" w:type="dxa"/>
            <w:tcBorders>
              <w:top w:val="nil"/>
              <w:left w:val="nil"/>
              <w:bottom w:val="single" w:sz="4" w:space="0" w:color="auto"/>
              <w:right w:val="single" w:sz="4" w:space="0" w:color="auto"/>
            </w:tcBorders>
            <w:shd w:val="clear" w:color="auto" w:fill="auto"/>
            <w:hideMark/>
          </w:tcPr>
          <w:p w14:paraId="5008B45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strike/>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8FA8F58" w14:textId="77777777" w:rsidR="002304EF" w:rsidRPr="00F56655" w:rsidRDefault="002304EF" w:rsidP="002304EF">
            <w:pPr>
              <w:spacing w:after="0" w:line="240" w:lineRule="auto"/>
              <w:rPr>
                <w:rFonts w:eastAsia="Times New Roman" w:cs="Calibri"/>
                <w:kern w:val="0"/>
                <w:sz w:val="24"/>
                <w:szCs w:val="24"/>
                <w:lang w:eastAsia="en-GB"/>
                <w14:ligatures w14:val="none"/>
              </w:rPr>
            </w:pPr>
            <w:r w:rsidRPr="00F56655">
              <w:rPr>
                <w:rFonts w:eastAsia="Times New Roman" w:cs="Calibri"/>
                <w:strike/>
                <w:kern w:val="0"/>
                <w:sz w:val="24"/>
                <w:szCs w:val="24"/>
                <w:lang w:eastAsia="en-GB"/>
                <w14:ligatures w14:val="none"/>
              </w:rPr>
              <w:t>No</w:t>
            </w:r>
          </w:p>
        </w:tc>
        <w:tc>
          <w:tcPr>
            <w:tcW w:w="7512" w:type="dxa"/>
            <w:tcBorders>
              <w:top w:val="nil"/>
              <w:left w:val="nil"/>
              <w:bottom w:val="single" w:sz="4" w:space="0" w:color="auto"/>
              <w:right w:val="single" w:sz="4" w:space="0" w:color="auto"/>
            </w:tcBorders>
            <w:shd w:val="clear" w:color="auto" w:fill="auto"/>
            <w:hideMark/>
          </w:tcPr>
          <w:p w14:paraId="3F5A0FD7"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r>
      <w:tr w:rsidR="002304EF" w:rsidRPr="00F56655" w14:paraId="2B8CD29A"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1671CE81"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GA5-22</w:t>
            </w:r>
          </w:p>
        </w:tc>
        <w:tc>
          <w:tcPr>
            <w:tcW w:w="1633" w:type="dxa"/>
            <w:tcBorders>
              <w:top w:val="nil"/>
              <w:left w:val="nil"/>
              <w:bottom w:val="single" w:sz="4" w:space="0" w:color="auto"/>
              <w:right w:val="single" w:sz="4" w:space="0" w:color="auto"/>
            </w:tcBorders>
            <w:shd w:val="clear" w:color="auto" w:fill="auto"/>
            <w:hideMark/>
          </w:tcPr>
          <w:p w14:paraId="270BE10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DC4FCA0" w14:textId="77777777" w:rsidR="002304EF" w:rsidRPr="00F56655" w:rsidRDefault="002304EF" w:rsidP="002304EF">
            <w:pPr>
              <w:spacing w:after="0" w:line="240" w:lineRule="auto"/>
              <w:rPr>
                <w:rFonts w:eastAsia="Times New Roman" w:cs="Calibri"/>
                <w:kern w:val="0"/>
                <w:sz w:val="24"/>
                <w:szCs w:val="24"/>
                <w:lang w:eastAsia="en-GB"/>
                <w14:ligatures w14:val="none"/>
              </w:rPr>
            </w:pPr>
            <w:r w:rsidRPr="00F56655">
              <w:rPr>
                <w:rFonts w:eastAsia="Times New Roman" w:cs="Calibri"/>
                <w:kern w:val="0"/>
                <w:sz w:val="24"/>
                <w:szCs w:val="24"/>
                <w:lang w:eastAsia="en-GB"/>
                <w14:ligatures w14:val="none"/>
              </w:rPr>
              <w:t>The policy of having car parking provision with the cars nose to tail, may be popular with developers but it does not work for the residents and results in yet more cars obstructing the roads.</w:t>
            </w:r>
          </w:p>
        </w:tc>
        <w:tc>
          <w:tcPr>
            <w:tcW w:w="7512" w:type="dxa"/>
            <w:tcBorders>
              <w:top w:val="nil"/>
              <w:left w:val="nil"/>
              <w:bottom w:val="single" w:sz="4" w:space="0" w:color="auto"/>
              <w:right w:val="single" w:sz="4" w:space="0" w:color="auto"/>
            </w:tcBorders>
            <w:shd w:val="clear" w:color="auto" w:fill="auto"/>
            <w:hideMark/>
          </w:tcPr>
          <w:p w14:paraId="591C3E3F" w14:textId="451B71D2"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Your comment has been noted. The Plan can only provide what is in the National Guidelines for parking. </w:t>
            </w:r>
          </w:p>
        </w:tc>
      </w:tr>
      <w:tr w:rsidR="002304EF" w:rsidRPr="00F56655" w14:paraId="426A51DC"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54781E0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GA5-23</w:t>
            </w:r>
          </w:p>
        </w:tc>
        <w:tc>
          <w:tcPr>
            <w:tcW w:w="1633" w:type="dxa"/>
            <w:tcBorders>
              <w:top w:val="nil"/>
              <w:left w:val="nil"/>
              <w:bottom w:val="single" w:sz="4" w:space="0" w:color="auto"/>
              <w:right w:val="single" w:sz="4" w:space="0" w:color="auto"/>
            </w:tcBorders>
            <w:shd w:val="clear" w:color="auto" w:fill="auto"/>
            <w:hideMark/>
          </w:tcPr>
          <w:p w14:paraId="1F24182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6C0744D" w14:textId="77777777" w:rsidR="002304EF" w:rsidRPr="00F56655" w:rsidRDefault="002304EF" w:rsidP="002304EF">
            <w:pPr>
              <w:spacing w:after="0" w:line="240" w:lineRule="auto"/>
              <w:rPr>
                <w:rFonts w:eastAsia="Times New Roman" w:cs="Calibri"/>
                <w:kern w:val="0"/>
                <w:sz w:val="24"/>
                <w:szCs w:val="24"/>
                <w:lang w:eastAsia="en-GB"/>
                <w14:ligatures w14:val="none"/>
              </w:rPr>
            </w:pPr>
            <w:r w:rsidRPr="00F56655">
              <w:rPr>
                <w:rFonts w:eastAsia="Times New Roman" w:cs="Calibri"/>
                <w:kern w:val="0"/>
                <w:sz w:val="24"/>
                <w:szCs w:val="24"/>
                <w:lang w:eastAsia="en-GB"/>
                <w14:ligatures w14:val="none"/>
              </w:rPr>
              <w:t>Residential spaces should be easily accessible - only two spaces on a single width drive, not 3 as sometimes approved</w:t>
            </w:r>
          </w:p>
        </w:tc>
        <w:tc>
          <w:tcPr>
            <w:tcW w:w="7512" w:type="dxa"/>
            <w:tcBorders>
              <w:top w:val="nil"/>
              <w:left w:val="nil"/>
              <w:bottom w:val="single" w:sz="4" w:space="0" w:color="auto"/>
              <w:right w:val="single" w:sz="4" w:space="0" w:color="auto"/>
            </w:tcBorders>
            <w:shd w:val="clear" w:color="auto" w:fill="auto"/>
            <w:hideMark/>
          </w:tcPr>
          <w:p w14:paraId="603A94C6" w14:textId="63B4B69F"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Thank you, support for Policy GA5 is welcomed. The Plan can only provide what is in the National Guidelines for parking. </w:t>
            </w:r>
          </w:p>
        </w:tc>
      </w:tr>
      <w:tr w:rsidR="002304EF" w:rsidRPr="00F56655" w14:paraId="1BF92648"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2"/>
        </w:trPr>
        <w:tc>
          <w:tcPr>
            <w:tcW w:w="838" w:type="dxa"/>
            <w:tcBorders>
              <w:top w:val="nil"/>
              <w:left w:val="single" w:sz="4" w:space="0" w:color="auto"/>
              <w:bottom w:val="single" w:sz="4" w:space="0" w:color="auto"/>
              <w:right w:val="single" w:sz="4" w:space="0" w:color="auto"/>
            </w:tcBorders>
            <w:shd w:val="clear" w:color="auto" w:fill="auto"/>
            <w:hideMark/>
          </w:tcPr>
          <w:p w14:paraId="03D34E46"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lastRenderedPageBreak/>
              <w:t>GA5-24</w:t>
            </w:r>
          </w:p>
        </w:tc>
        <w:tc>
          <w:tcPr>
            <w:tcW w:w="1633" w:type="dxa"/>
            <w:tcBorders>
              <w:top w:val="nil"/>
              <w:left w:val="nil"/>
              <w:bottom w:val="single" w:sz="4" w:space="0" w:color="auto"/>
              <w:right w:val="single" w:sz="4" w:space="0" w:color="auto"/>
            </w:tcBorders>
            <w:shd w:val="clear" w:color="auto" w:fill="auto"/>
            <w:hideMark/>
          </w:tcPr>
          <w:p w14:paraId="5C6E95BD"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9736A59" w14:textId="77777777" w:rsidR="002304EF" w:rsidRPr="00F56655" w:rsidRDefault="002304EF" w:rsidP="002304EF">
            <w:pPr>
              <w:spacing w:after="0" w:line="240" w:lineRule="auto"/>
              <w:rPr>
                <w:rFonts w:eastAsia="Times New Roman" w:cs="Calibri"/>
                <w:kern w:val="0"/>
                <w:sz w:val="24"/>
                <w:szCs w:val="24"/>
                <w:lang w:eastAsia="en-GB"/>
                <w14:ligatures w14:val="none"/>
              </w:rPr>
            </w:pPr>
            <w:r w:rsidRPr="00F56655">
              <w:rPr>
                <w:rFonts w:eastAsia="Times New Roman" w:cs="Calibri"/>
                <w:kern w:val="0"/>
                <w:sz w:val="24"/>
                <w:szCs w:val="24"/>
                <w:lang w:eastAsia="en-GB"/>
                <w14:ligatures w14:val="none"/>
              </w:rPr>
              <w:t xml:space="preserve">I'm not sure if this is the right box to mention this but </w:t>
            </w:r>
            <w:proofErr w:type="spellStart"/>
            <w:r w:rsidRPr="00F56655">
              <w:rPr>
                <w:rFonts w:eastAsia="Times New Roman" w:cs="Calibri"/>
                <w:kern w:val="0"/>
                <w:sz w:val="24"/>
                <w:szCs w:val="24"/>
                <w:lang w:eastAsia="en-GB"/>
                <w14:ligatures w14:val="none"/>
              </w:rPr>
              <w:t>i</w:t>
            </w:r>
            <w:proofErr w:type="spellEnd"/>
            <w:r w:rsidRPr="00F56655">
              <w:rPr>
                <w:rFonts w:eastAsia="Times New Roman" w:cs="Calibri"/>
                <w:kern w:val="0"/>
                <w:sz w:val="24"/>
                <w:szCs w:val="24"/>
                <w:lang w:eastAsia="en-GB"/>
                <w14:ligatures w14:val="none"/>
              </w:rPr>
              <w:t xml:space="preserve"> have issues with the Heritage car park. I am very grateful that we have </w:t>
            </w:r>
            <w:proofErr w:type="gramStart"/>
            <w:r w:rsidRPr="00F56655">
              <w:rPr>
                <w:rFonts w:eastAsia="Times New Roman" w:cs="Calibri"/>
                <w:kern w:val="0"/>
                <w:sz w:val="24"/>
                <w:szCs w:val="24"/>
                <w:lang w:eastAsia="en-GB"/>
                <w14:ligatures w14:val="none"/>
              </w:rPr>
              <w:t>it</w:t>
            </w:r>
            <w:proofErr w:type="gramEnd"/>
            <w:r w:rsidRPr="00F56655">
              <w:rPr>
                <w:rFonts w:eastAsia="Times New Roman" w:cs="Calibri"/>
                <w:kern w:val="0"/>
                <w:sz w:val="24"/>
                <w:szCs w:val="24"/>
                <w:lang w:eastAsia="en-GB"/>
                <w14:ligatures w14:val="none"/>
              </w:rPr>
              <w:t xml:space="preserve"> and it has free parking but the parking lines have all but faded away. The parking spaces, arrows and right of way have all gone.</w:t>
            </w:r>
          </w:p>
        </w:tc>
        <w:tc>
          <w:tcPr>
            <w:tcW w:w="7512" w:type="dxa"/>
            <w:tcBorders>
              <w:top w:val="nil"/>
              <w:left w:val="nil"/>
              <w:bottom w:val="single" w:sz="4" w:space="0" w:color="auto"/>
              <w:right w:val="single" w:sz="4" w:space="0" w:color="auto"/>
            </w:tcBorders>
            <w:shd w:val="clear" w:color="auto" w:fill="FFFFFF" w:themeFill="background1"/>
            <w:hideMark/>
          </w:tcPr>
          <w:p w14:paraId="7BC3A761" w14:textId="367A9165"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Ongoing maintenance is a matter for the Calne Town and Wiltshire Councils. Please contact them. </w:t>
            </w:r>
          </w:p>
        </w:tc>
      </w:tr>
      <w:tr w:rsidR="002304EF" w:rsidRPr="00F56655" w14:paraId="3524C70A"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403E5D51"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GA5-25</w:t>
            </w:r>
          </w:p>
        </w:tc>
        <w:tc>
          <w:tcPr>
            <w:tcW w:w="1633" w:type="dxa"/>
            <w:tcBorders>
              <w:top w:val="nil"/>
              <w:left w:val="nil"/>
              <w:bottom w:val="single" w:sz="4" w:space="0" w:color="auto"/>
              <w:right w:val="single" w:sz="4" w:space="0" w:color="auto"/>
            </w:tcBorders>
            <w:shd w:val="clear" w:color="auto" w:fill="auto"/>
            <w:hideMark/>
          </w:tcPr>
          <w:p w14:paraId="338EB901"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paragraph 1</w:t>
            </w:r>
          </w:p>
        </w:tc>
        <w:tc>
          <w:tcPr>
            <w:tcW w:w="4660" w:type="dxa"/>
            <w:tcBorders>
              <w:top w:val="nil"/>
              <w:left w:val="nil"/>
              <w:bottom w:val="single" w:sz="4" w:space="0" w:color="auto"/>
              <w:right w:val="single" w:sz="4" w:space="0" w:color="auto"/>
            </w:tcBorders>
            <w:shd w:val="clear" w:color="auto" w:fill="auto"/>
            <w:vAlign w:val="bottom"/>
            <w:hideMark/>
          </w:tcPr>
          <w:p w14:paraId="055C274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For clarity, suggest this paragraph is amended as follows: ‘…harnessing section of Dc.02 2d of…’</w:t>
            </w:r>
          </w:p>
        </w:tc>
        <w:tc>
          <w:tcPr>
            <w:tcW w:w="7512" w:type="dxa"/>
            <w:tcBorders>
              <w:top w:val="nil"/>
              <w:left w:val="nil"/>
              <w:bottom w:val="single" w:sz="4" w:space="0" w:color="auto"/>
              <w:right w:val="single" w:sz="4" w:space="0" w:color="auto"/>
            </w:tcBorders>
            <w:shd w:val="clear" w:color="auto" w:fill="FFFFFF" w:themeFill="background1"/>
            <w:hideMark/>
          </w:tcPr>
          <w:p w14:paraId="3B5B359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The wording has been updated.</w:t>
            </w:r>
          </w:p>
        </w:tc>
      </w:tr>
      <w:tr w:rsidR="002304EF" w:rsidRPr="00F56655" w14:paraId="2387F2FA"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40"/>
        </w:trPr>
        <w:tc>
          <w:tcPr>
            <w:tcW w:w="838" w:type="dxa"/>
            <w:tcBorders>
              <w:top w:val="single" w:sz="4" w:space="0" w:color="auto"/>
              <w:left w:val="single" w:sz="4" w:space="0" w:color="auto"/>
              <w:bottom w:val="single" w:sz="4" w:space="0" w:color="auto"/>
              <w:right w:val="single" w:sz="4" w:space="0" w:color="auto"/>
            </w:tcBorders>
            <w:shd w:val="clear" w:color="auto" w:fill="auto"/>
            <w:hideMark/>
          </w:tcPr>
          <w:p w14:paraId="5EF49FE6"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GA5-26</w:t>
            </w:r>
          </w:p>
        </w:tc>
        <w:tc>
          <w:tcPr>
            <w:tcW w:w="1633" w:type="dxa"/>
            <w:tcBorders>
              <w:top w:val="single" w:sz="4" w:space="0" w:color="auto"/>
              <w:left w:val="single" w:sz="4" w:space="0" w:color="auto"/>
              <w:bottom w:val="single" w:sz="4" w:space="0" w:color="auto"/>
              <w:right w:val="single" w:sz="4" w:space="0" w:color="auto"/>
            </w:tcBorders>
            <w:shd w:val="clear" w:color="auto" w:fill="auto"/>
            <w:hideMark/>
          </w:tcPr>
          <w:p w14:paraId="69A72F84"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p>
        </w:tc>
        <w:tc>
          <w:tcPr>
            <w:tcW w:w="46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DD6C98C" w14:textId="77777777" w:rsidR="002304EF" w:rsidRPr="00F56655" w:rsidRDefault="002304EF" w:rsidP="002304EF">
            <w:pPr>
              <w:spacing w:after="0" w:line="240" w:lineRule="auto"/>
              <w:rPr>
                <w:rFonts w:eastAsia="Times New Roman" w:cs="Helvetica"/>
                <w:color w:val="000000"/>
                <w:kern w:val="0"/>
                <w:sz w:val="24"/>
                <w:szCs w:val="24"/>
                <w:lang w:eastAsia="en-GB"/>
                <w14:ligatures w14:val="none"/>
              </w:rPr>
            </w:pPr>
            <w:r w:rsidRPr="00F56655">
              <w:rPr>
                <w:rFonts w:eastAsia="Times New Roman" w:cs="Helvetica"/>
                <w:color w:val="000000"/>
                <w:kern w:val="0"/>
                <w:sz w:val="24"/>
                <w:szCs w:val="24"/>
                <w:lang w:eastAsia="en-GB"/>
                <w14:ligatures w14:val="none"/>
              </w:rPr>
              <w:t>See Appendix for full response. Parts 2 and 3 of CCNP2 Policy GA5 require that on and off-road car parking for any new residential development meet the standards set out in the Wiltshire Car Parking Strategy (2011 – 2026 or successor strategy) as a minimum, and that cycle parking and storage provision are provided for new developments in line with standards and design guidance set by Wiltshire Council. </w:t>
            </w:r>
          </w:p>
        </w:tc>
        <w:tc>
          <w:tcPr>
            <w:tcW w:w="75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3FEDD9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These parts for the Policy are to remain as they give context and completeness for those reading the Plan.</w:t>
            </w:r>
          </w:p>
        </w:tc>
      </w:tr>
      <w:tr w:rsidR="002304EF" w:rsidRPr="00D17EE2" w14:paraId="4759B50A"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34"/>
        </w:trPr>
        <w:tc>
          <w:tcPr>
            <w:tcW w:w="14643" w:type="dxa"/>
            <w:gridSpan w:val="4"/>
            <w:tcBorders>
              <w:top w:val="nil"/>
              <w:left w:val="single" w:sz="4" w:space="0" w:color="auto"/>
              <w:bottom w:val="single" w:sz="4" w:space="0" w:color="auto"/>
              <w:right w:val="single" w:sz="4" w:space="0" w:color="auto"/>
            </w:tcBorders>
            <w:shd w:val="clear" w:color="auto" w:fill="F2F2F2" w:themeFill="background1" w:themeFillShade="F2"/>
          </w:tcPr>
          <w:p w14:paraId="3ECC86BC" w14:textId="17BC4DCC" w:rsidR="002304EF" w:rsidRPr="00D17EE2" w:rsidRDefault="002304EF" w:rsidP="002304EF">
            <w:pPr>
              <w:spacing w:after="0" w:line="240" w:lineRule="auto"/>
              <w:jc w:val="center"/>
              <w:rPr>
                <w:rFonts w:ascii="Calibri" w:eastAsia="Times New Roman" w:hAnsi="Calibri" w:cs="Calibri"/>
                <w:color w:val="000000"/>
                <w:kern w:val="0"/>
                <w:sz w:val="20"/>
                <w:szCs w:val="20"/>
                <w:lang w:eastAsia="en-GB"/>
                <w14:ligatures w14:val="none"/>
              </w:rPr>
            </w:pPr>
            <w:r>
              <w:rPr>
                <w:rFonts w:ascii="Aptos" w:eastAsia="Times New Roman" w:hAnsi="Aptos" w:cs="Calibri"/>
                <w:b/>
                <w:bCs/>
                <w:color w:val="000000"/>
                <w:kern w:val="0"/>
                <w:sz w:val="32"/>
                <w:szCs w:val="32"/>
                <w:lang w:eastAsia="en-GB"/>
                <w14:ligatures w14:val="none"/>
              </w:rPr>
              <w:t>GA</w:t>
            </w:r>
            <w:r>
              <w:rPr>
                <w:rFonts w:ascii="Aptos" w:eastAsia="Times New Roman" w:hAnsi="Aptos" w:cs="Calibri"/>
                <w:b/>
                <w:bCs/>
                <w:color w:val="000000"/>
                <w:kern w:val="0"/>
                <w:sz w:val="32"/>
                <w:szCs w:val="32"/>
                <w:lang w:eastAsia="en-GB"/>
                <w14:ligatures w14:val="none"/>
              </w:rPr>
              <w:t>6</w:t>
            </w:r>
          </w:p>
        </w:tc>
      </w:tr>
      <w:tr w:rsidR="002304EF" w:rsidRPr="00F56655" w14:paraId="563F13EF"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85"/>
        </w:trPr>
        <w:tc>
          <w:tcPr>
            <w:tcW w:w="838" w:type="dxa"/>
            <w:tcBorders>
              <w:top w:val="single" w:sz="4" w:space="0" w:color="auto"/>
              <w:left w:val="single" w:sz="4" w:space="0" w:color="auto"/>
              <w:bottom w:val="single" w:sz="4" w:space="0" w:color="auto"/>
              <w:right w:val="single" w:sz="4" w:space="0" w:color="auto"/>
            </w:tcBorders>
            <w:shd w:val="clear" w:color="auto" w:fill="auto"/>
            <w:hideMark/>
          </w:tcPr>
          <w:p w14:paraId="56E7204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GA6-1</w:t>
            </w:r>
          </w:p>
        </w:tc>
        <w:tc>
          <w:tcPr>
            <w:tcW w:w="1633" w:type="dxa"/>
            <w:tcBorders>
              <w:top w:val="single" w:sz="4" w:space="0" w:color="auto"/>
              <w:left w:val="nil"/>
              <w:bottom w:val="single" w:sz="4" w:space="0" w:color="auto"/>
              <w:right w:val="single" w:sz="4" w:space="0" w:color="auto"/>
            </w:tcBorders>
            <w:shd w:val="clear" w:color="auto" w:fill="auto"/>
            <w:hideMark/>
          </w:tcPr>
          <w:p w14:paraId="7BCF2F31"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single" w:sz="4" w:space="0" w:color="auto"/>
              <w:left w:val="nil"/>
              <w:bottom w:val="single" w:sz="4" w:space="0" w:color="auto"/>
              <w:right w:val="single" w:sz="4" w:space="0" w:color="auto"/>
            </w:tcBorders>
            <w:shd w:val="clear" w:color="auto" w:fill="auto"/>
            <w:vAlign w:val="center"/>
            <w:hideMark/>
          </w:tcPr>
          <w:p w14:paraId="5652695B"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Will money be made available to maintain these routes until 2038?</w:t>
            </w:r>
          </w:p>
        </w:tc>
        <w:tc>
          <w:tcPr>
            <w:tcW w:w="7512" w:type="dxa"/>
            <w:tcBorders>
              <w:top w:val="single" w:sz="4" w:space="0" w:color="auto"/>
              <w:left w:val="nil"/>
              <w:bottom w:val="single" w:sz="4" w:space="0" w:color="auto"/>
              <w:right w:val="single" w:sz="4" w:space="0" w:color="auto"/>
            </w:tcBorders>
            <w:shd w:val="clear" w:color="auto" w:fill="auto"/>
            <w:hideMark/>
          </w:tcPr>
          <w:p w14:paraId="32A099F5" w14:textId="2E014BC6"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Wiltshire Council is responsible for maintaining the routes on public land with the landowners responsible for those on private land. The parish and town councils also have a role in identifying routes that need improvement </w:t>
            </w:r>
            <w:proofErr w:type="gramStart"/>
            <w:r w:rsidRPr="00F56655">
              <w:rPr>
                <w:rFonts w:eastAsia="Times New Roman" w:cs="Calibri"/>
                <w:color w:val="000000"/>
                <w:kern w:val="0"/>
                <w:sz w:val="24"/>
                <w:szCs w:val="24"/>
                <w:lang w:eastAsia="en-GB"/>
                <w14:ligatures w14:val="none"/>
              </w:rPr>
              <w:t>and in some cases</w:t>
            </w:r>
            <w:r>
              <w:rPr>
                <w:rFonts w:eastAsia="Times New Roman" w:cs="Calibri"/>
                <w:color w:val="000000"/>
                <w:kern w:val="0"/>
                <w:sz w:val="24"/>
                <w:szCs w:val="24"/>
                <w:lang w:eastAsia="en-GB"/>
                <w14:ligatures w14:val="none"/>
              </w:rPr>
              <w:t>,</w:t>
            </w:r>
            <w:proofErr w:type="gramEnd"/>
            <w:r w:rsidRPr="00F56655">
              <w:rPr>
                <w:rFonts w:eastAsia="Times New Roman" w:cs="Calibri"/>
                <w:color w:val="000000"/>
                <w:kern w:val="0"/>
                <w:sz w:val="24"/>
                <w:szCs w:val="24"/>
                <w:lang w:eastAsia="en-GB"/>
                <w14:ligatures w14:val="none"/>
              </w:rPr>
              <w:t xml:space="preserve"> provide funds to do this.</w:t>
            </w:r>
          </w:p>
        </w:tc>
      </w:tr>
      <w:tr w:rsidR="002304EF" w:rsidRPr="00F56655" w14:paraId="0EF42756"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46"/>
        </w:trPr>
        <w:tc>
          <w:tcPr>
            <w:tcW w:w="838" w:type="dxa"/>
            <w:tcBorders>
              <w:top w:val="nil"/>
              <w:left w:val="single" w:sz="4" w:space="0" w:color="auto"/>
              <w:bottom w:val="single" w:sz="4" w:space="0" w:color="auto"/>
              <w:right w:val="single" w:sz="4" w:space="0" w:color="auto"/>
            </w:tcBorders>
            <w:shd w:val="clear" w:color="auto" w:fill="auto"/>
            <w:hideMark/>
          </w:tcPr>
          <w:p w14:paraId="4CECA00D"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GA6-2</w:t>
            </w:r>
          </w:p>
        </w:tc>
        <w:tc>
          <w:tcPr>
            <w:tcW w:w="1633" w:type="dxa"/>
            <w:tcBorders>
              <w:top w:val="nil"/>
              <w:left w:val="nil"/>
              <w:bottom w:val="single" w:sz="4" w:space="0" w:color="auto"/>
              <w:right w:val="single" w:sz="4" w:space="0" w:color="auto"/>
            </w:tcBorders>
            <w:shd w:val="clear" w:color="auto" w:fill="auto"/>
            <w:hideMark/>
          </w:tcPr>
          <w:p w14:paraId="2CC4DF9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7C2D85C"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a. this is an important recreational route for families of all abilities walking and cycling and just enjoying the countryside. I wouldn't want to see it become too urbanised or a particular use given priority.</w:t>
            </w:r>
          </w:p>
        </w:tc>
        <w:tc>
          <w:tcPr>
            <w:tcW w:w="7512" w:type="dxa"/>
            <w:tcBorders>
              <w:top w:val="nil"/>
              <w:left w:val="nil"/>
              <w:bottom w:val="single" w:sz="4" w:space="0" w:color="auto"/>
              <w:right w:val="single" w:sz="4" w:space="0" w:color="auto"/>
            </w:tcBorders>
            <w:shd w:val="clear" w:color="auto" w:fill="auto"/>
            <w:hideMark/>
          </w:tcPr>
          <w:p w14:paraId="28F30AD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GA6 is welcomed.</w:t>
            </w:r>
          </w:p>
        </w:tc>
      </w:tr>
      <w:tr w:rsidR="002304EF" w:rsidRPr="00F56655" w14:paraId="74C5BFF6"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9"/>
        </w:trPr>
        <w:tc>
          <w:tcPr>
            <w:tcW w:w="838" w:type="dxa"/>
            <w:tcBorders>
              <w:top w:val="nil"/>
              <w:left w:val="single" w:sz="4" w:space="0" w:color="auto"/>
              <w:bottom w:val="single" w:sz="4" w:space="0" w:color="auto"/>
              <w:right w:val="single" w:sz="4" w:space="0" w:color="auto"/>
            </w:tcBorders>
            <w:shd w:val="clear" w:color="auto" w:fill="auto"/>
            <w:hideMark/>
          </w:tcPr>
          <w:p w14:paraId="4795D56D"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GA6-3</w:t>
            </w:r>
          </w:p>
        </w:tc>
        <w:tc>
          <w:tcPr>
            <w:tcW w:w="1633" w:type="dxa"/>
            <w:tcBorders>
              <w:top w:val="nil"/>
              <w:left w:val="nil"/>
              <w:bottom w:val="single" w:sz="4" w:space="0" w:color="auto"/>
              <w:right w:val="single" w:sz="4" w:space="0" w:color="auto"/>
            </w:tcBorders>
            <w:shd w:val="clear" w:color="auto" w:fill="auto"/>
            <w:hideMark/>
          </w:tcPr>
          <w:p w14:paraId="5A297F80"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50D4797"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Keeping public footpaths, styles etc open is also a priority - these are not checked often enough.</w:t>
            </w:r>
          </w:p>
        </w:tc>
        <w:tc>
          <w:tcPr>
            <w:tcW w:w="7512" w:type="dxa"/>
            <w:tcBorders>
              <w:top w:val="nil"/>
              <w:left w:val="nil"/>
              <w:bottom w:val="single" w:sz="4" w:space="0" w:color="auto"/>
              <w:right w:val="single" w:sz="4" w:space="0" w:color="auto"/>
            </w:tcBorders>
            <w:shd w:val="clear" w:color="auto" w:fill="auto"/>
            <w:hideMark/>
          </w:tcPr>
          <w:p w14:paraId="6980298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Thank you, support for Policy GA6 is welcomed. Wiltshire Council is responsible for maintaining the routes on public land with the landowners responsible for those on private land. The parish and town councils also have a role in identifying routes that need improvement </w:t>
            </w:r>
            <w:proofErr w:type="gramStart"/>
            <w:r w:rsidRPr="00F56655">
              <w:rPr>
                <w:rFonts w:eastAsia="Times New Roman" w:cs="Calibri"/>
                <w:color w:val="000000"/>
                <w:kern w:val="0"/>
                <w:sz w:val="24"/>
                <w:szCs w:val="24"/>
                <w:lang w:eastAsia="en-GB"/>
                <w14:ligatures w14:val="none"/>
              </w:rPr>
              <w:t>and in some cases</w:t>
            </w:r>
            <w:proofErr w:type="gramEnd"/>
            <w:r w:rsidRPr="00F56655">
              <w:rPr>
                <w:rFonts w:eastAsia="Times New Roman" w:cs="Calibri"/>
                <w:color w:val="000000"/>
                <w:kern w:val="0"/>
                <w:sz w:val="24"/>
                <w:szCs w:val="24"/>
                <w:lang w:eastAsia="en-GB"/>
                <w14:ligatures w14:val="none"/>
              </w:rPr>
              <w:t xml:space="preserve"> provide funds to do this.</w:t>
            </w:r>
          </w:p>
        </w:tc>
      </w:tr>
      <w:tr w:rsidR="002304EF" w:rsidRPr="00F56655" w14:paraId="7C468CC0"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70"/>
        </w:trPr>
        <w:tc>
          <w:tcPr>
            <w:tcW w:w="838" w:type="dxa"/>
            <w:tcBorders>
              <w:top w:val="nil"/>
              <w:left w:val="single" w:sz="4" w:space="0" w:color="auto"/>
              <w:bottom w:val="single" w:sz="4" w:space="0" w:color="auto"/>
              <w:right w:val="single" w:sz="4" w:space="0" w:color="auto"/>
            </w:tcBorders>
            <w:shd w:val="clear" w:color="auto" w:fill="auto"/>
            <w:hideMark/>
          </w:tcPr>
          <w:p w14:paraId="616228B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lastRenderedPageBreak/>
              <w:t>GA6-4</w:t>
            </w:r>
          </w:p>
        </w:tc>
        <w:tc>
          <w:tcPr>
            <w:tcW w:w="1633" w:type="dxa"/>
            <w:tcBorders>
              <w:top w:val="nil"/>
              <w:left w:val="nil"/>
              <w:bottom w:val="single" w:sz="4" w:space="0" w:color="auto"/>
              <w:right w:val="single" w:sz="4" w:space="0" w:color="auto"/>
            </w:tcBorders>
            <w:shd w:val="clear" w:color="auto" w:fill="auto"/>
            <w:hideMark/>
          </w:tcPr>
          <w:p w14:paraId="0DC1DBE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611E6025"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These need to be ring fenced so they are not sold off later</w:t>
            </w:r>
          </w:p>
        </w:tc>
        <w:tc>
          <w:tcPr>
            <w:tcW w:w="7512" w:type="dxa"/>
            <w:tcBorders>
              <w:top w:val="nil"/>
              <w:left w:val="nil"/>
              <w:bottom w:val="single" w:sz="4" w:space="0" w:color="auto"/>
              <w:right w:val="single" w:sz="4" w:space="0" w:color="auto"/>
            </w:tcBorders>
            <w:shd w:val="clear" w:color="auto" w:fill="auto"/>
            <w:hideMark/>
          </w:tcPr>
          <w:p w14:paraId="655B57D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proofErr w:type="gramStart"/>
            <w:r w:rsidRPr="00F56655">
              <w:rPr>
                <w:rFonts w:eastAsia="Times New Roman" w:cs="Calibri"/>
                <w:color w:val="000000"/>
                <w:kern w:val="0"/>
                <w:sz w:val="24"/>
                <w:szCs w:val="24"/>
                <w:lang w:eastAsia="en-GB"/>
                <w14:ligatures w14:val="none"/>
              </w:rPr>
              <w:t>All of</w:t>
            </w:r>
            <w:proofErr w:type="gramEnd"/>
            <w:r w:rsidRPr="00F56655">
              <w:rPr>
                <w:rFonts w:eastAsia="Times New Roman" w:cs="Calibri"/>
                <w:color w:val="000000"/>
                <w:kern w:val="0"/>
                <w:sz w:val="24"/>
                <w:szCs w:val="24"/>
                <w:lang w:eastAsia="en-GB"/>
                <w14:ligatures w14:val="none"/>
              </w:rPr>
              <w:t xml:space="preserve"> the routes mentioned, except sections of </w:t>
            </w:r>
            <w:proofErr w:type="spellStart"/>
            <w:r w:rsidRPr="00F56655">
              <w:rPr>
                <w:rFonts w:eastAsia="Times New Roman" w:cs="Calibri"/>
                <w:color w:val="000000"/>
                <w:kern w:val="0"/>
                <w:sz w:val="24"/>
                <w:szCs w:val="24"/>
                <w:lang w:eastAsia="en-GB"/>
                <w14:ligatures w14:val="none"/>
              </w:rPr>
              <w:t>Sustrans</w:t>
            </w:r>
            <w:proofErr w:type="spellEnd"/>
            <w:r w:rsidRPr="00F56655">
              <w:rPr>
                <w:rFonts w:eastAsia="Times New Roman" w:cs="Calibri"/>
                <w:color w:val="000000"/>
                <w:kern w:val="0"/>
                <w:sz w:val="24"/>
                <w:szCs w:val="24"/>
                <w:lang w:eastAsia="en-GB"/>
                <w14:ligatures w14:val="none"/>
              </w:rPr>
              <w:t xml:space="preserve"> route 403, are public rights of way and so access is guaranteed. Wiltshire Council has leasing arrangements with the landowners of parts of the 403 to maintain access.</w:t>
            </w:r>
          </w:p>
        </w:tc>
      </w:tr>
      <w:tr w:rsidR="002304EF" w:rsidRPr="00F56655" w14:paraId="57D5C2C9"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3992AF4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GA6-5</w:t>
            </w:r>
          </w:p>
        </w:tc>
        <w:tc>
          <w:tcPr>
            <w:tcW w:w="1633" w:type="dxa"/>
            <w:tcBorders>
              <w:top w:val="nil"/>
              <w:left w:val="nil"/>
              <w:bottom w:val="single" w:sz="4" w:space="0" w:color="auto"/>
              <w:right w:val="single" w:sz="4" w:space="0" w:color="auto"/>
            </w:tcBorders>
            <w:shd w:val="clear" w:color="auto" w:fill="auto"/>
            <w:hideMark/>
          </w:tcPr>
          <w:p w14:paraId="4B5B885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18B59DD"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I have already commented on NCN403</w:t>
            </w:r>
          </w:p>
        </w:tc>
        <w:tc>
          <w:tcPr>
            <w:tcW w:w="7512" w:type="dxa"/>
            <w:tcBorders>
              <w:top w:val="nil"/>
              <w:left w:val="nil"/>
              <w:bottom w:val="single" w:sz="4" w:space="0" w:color="auto"/>
              <w:right w:val="single" w:sz="4" w:space="0" w:color="auto"/>
            </w:tcBorders>
            <w:shd w:val="clear" w:color="auto" w:fill="auto"/>
            <w:hideMark/>
          </w:tcPr>
          <w:p w14:paraId="2A03335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Thank you </w:t>
            </w:r>
          </w:p>
        </w:tc>
      </w:tr>
      <w:tr w:rsidR="002304EF" w:rsidRPr="00F56655" w14:paraId="228D5B3D"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3E9E709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GA6-6</w:t>
            </w:r>
          </w:p>
        </w:tc>
        <w:tc>
          <w:tcPr>
            <w:tcW w:w="1633" w:type="dxa"/>
            <w:tcBorders>
              <w:top w:val="nil"/>
              <w:left w:val="nil"/>
              <w:bottom w:val="single" w:sz="4" w:space="0" w:color="auto"/>
              <w:right w:val="single" w:sz="4" w:space="0" w:color="auto"/>
            </w:tcBorders>
            <w:shd w:val="clear" w:color="auto" w:fill="auto"/>
            <w:hideMark/>
          </w:tcPr>
          <w:p w14:paraId="5F52F779"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CECBEE4"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Needs to be more done with this</w:t>
            </w:r>
          </w:p>
        </w:tc>
        <w:tc>
          <w:tcPr>
            <w:tcW w:w="7512" w:type="dxa"/>
            <w:tcBorders>
              <w:top w:val="nil"/>
              <w:left w:val="nil"/>
              <w:bottom w:val="single" w:sz="4" w:space="0" w:color="auto"/>
              <w:right w:val="single" w:sz="4" w:space="0" w:color="auto"/>
            </w:tcBorders>
            <w:shd w:val="clear" w:color="auto" w:fill="auto"/>
            <w:hideMark/>
          </w:tcPr>
          <w:p w14:paraId="7163F3D0"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your comment has been noted. Support for Policy GA6 is welcomed.</w:t>
            </w:r>
          </w:p>
        </w:tc>
      </w:tr>
      <w:tr w:rsidR="002304EF" w:rsidRPr="00F56655" w14:paraId="3901EB35"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23F2038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GA6-7</w:t>
            </w:r>
          </w:p>
        </w:tc>
        <w:tc>
          <w:tcPr>
            <w:tcW w:w="1633" w:type="dxa"/>
            <w:tcBorders>
              <w:top w:val="nil"/>
              <w:left w:val="nil"/>
              <w:bottom w:val="single" w:sz="4" w:space="0" w:color="auto"/>
              <w:right w:val="single" w:sz="4" w:space="0" w:color="auto"/>
            </w:tcBorders>
            <w:shd w:val="clear" w:color="auto" w:fill="auto"/>
            <w:hideMark/>
          </w:tcPr>
          <w:p w14:paraId="167F5AF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2ED1A3A7"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Improvements to NCN403 - particularly the first section from centre of town to Black Dog halt so it is an accessible and inclusive path for everyone.</w:t>
            </w:r>
          </w:p>
        </w:tc>
        <w:tc>
          <w:tcPr>
            <w:tcW w:w="7512" w:type="dxa"/>
            <w:tcBorders>
              <w:top w:val="nil"/>
              <w:left w:val="nil"/>
              <w:bottom w:val="single" w:sz="4" w:space="0" w:color="auto"/>
              <w:right w:val="single" w:sz="4" w:space="0" w:color="auto"/>
            </w:tcBorders>
            <w:shd w:val="clear" w:color="auto" w:fill="auto"/>
            <w:hideMark/>
          </w:tcPr>
          <w:p w14:paraId="3B80030D" w14:textId="1731C839"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for your comment. Unfortunately</w:t>
            </w:r>
            <w:r>
              <w:rPr>
                <w:rFonts w:eastAsia="Times New Roman" w:cs="Calibri"/>
                <w:color w:val="000000"/>
                <w:kern w:val="0"/>
                <w:sz w:val="24"/>
                <w:szCs w:val="24"/>
                <w:lang w:eastAsia="en-GB"/>
                <w14:ligatures w14:val="none"/>
              </w:rPr>
              <w:t xml:space="preserve">, </w:t>
            </w:r>
            <w:r w:rsidRPr="00F56655">
              <w:rPr>
                <w:rFonts w:eastAsia="Times New Roman" w:cs="Calibri"/>
                <w:color w:val="000000"/>
                <w:kern w:val="0"/>
                <w:sz w:val="24"/>
                <w:szCs w:val="24"/>
                <w:lang w:eastAsia="en-GB"/>
                <w14:ligatures w14:val="none"/>
              </w:rPr>
              <w:t xml:space="preserve">this is beyond the scope of the CCNP but the Topic Paper which supports this chapter </w:t>
            </w:r>
            <w:proofErr w:type="gramStart"/>
            <w:r w:rsidRPr="00F56655">
              <w:rPr>
                <w:rFonts w:eastAsia="Times New Roman" w:cs="Calibri"/>
                <w:color w:val="000000"/>
                <w:kern w:val="0"/>
                <w:sz w:val="24"/>
                <w:szCs w:val="24"/>
                <w:lang w:eastAsia="en-GB"/>
                <w14:ligatures w14:val="none"/>
              </w:rPr>
              <w:t>makes reference</w:t>
            </w:r>
            <w:proofErr w:type="gramEnd"/>
            <w:r w:rsidRPr="00F56655">
              <w:rPr>
                <w:rFonts w:eastAsia="Times New Roman" w:cs="Calibri"/>
                <w:color w:val="000000"/>
                <w:kern w:val="0"/>
                <w:sz w:val="24"/>
                <w:szCs w:val="24"/>
                <w:lang w:eastAsia="en-GB"/>
                <w14:ligatures w14:val="none"/>
              </w:rPr>
              <w:t xml:space="preserve"> to this section. </w:t>
            </w:r>
          </w:p>
        </w:tc>
      </w:tr>
      <w:tr w:rsidR="002304EF" w:rsidRPr="00F56655" w14:paraId="1BD809C7"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8"/>
        </w:trPr>
        <w:tc>
          <w:tcPr>
            <w:tcW w:w="838" w:type="dxa"/>
            <w:tcBorders>
              <w:top w:val="nil"/>
              <w:left w:val="single" w:sz="4" w:space="0" w:color="auto"/>
              <w:bottom w:val="single" w:sz="4" w:space="0" w:color="auto"/>
              <w:right w:val="single" w:sz="4" w:space="0" w:color="auto"/>
            </w:tcBorders>
            <w:shd w:val="clear" w:color="auto" w:fill="auto"/>
            <w:hideMark/>
          </w:tcPr>
          <w:p w14:paraId="19A90FC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GA6-8</w:t>
            </w:r>
          </w:p>
        </w:tc>
        <w:tc>
          <w:tcPr>
            <w:tcW w:w="1633" w:type="dxa"/>
            <w:tcBorders>
              <w:top w:val="nil"/>
              <w:left w:val="nil"/>
              <w:bottom w:val="single" w:sz="4" w:space="0" w:color="auto"/>
              <w:right w:val="single" w:sz="4" w:space="0" w:color="auto"/>
            </w:tcBorders>
            <w:shd w:val="clear" w:color="auto" w:fill="auto"/>
            <w:hideMark/>
          </w:tcPr>
          <w:p w14:paraId="05CFB9C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D172219"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Exercise is important for physical and mental health, by keeping cycle tracks and </w:t>
            </w:r>
            <w:proofErr w:type="gramStart"/>
            <w:r w:rsidRPr="00F56655">
              <w:rPr>
                <w:rFonts w:eastAsia="Times New Roman" w:cs="Arial"/>
                <w:kern w:val="0"/>
                <w:sz w:val="24"/>
                <w:szCs w:val="24"/>
                <w:lang w:eastAsia="en-GB"/>
                <w14:ligatures w14:val="none"/>
              </w:rPr>
              <w:t>walk ways</w:t>
            </w:r>
            <w:proofErr w:type="gramEnd"/>
            <w:r w:rsidRPr="00F56655">
              <w:rPr>
                <w:rFonts w:eastAsia="Times New Roman" w:cs="Arial"/>
                <w:kern w:val="0"/>
                <w:sz w:val="24"/>
                <w:szCs w:val="24"/>
                <w:lang w:eastAsia="en-GB"/>
                <w14:ligatures w14:val="none"/>
              </w:rPr>
              <w:t xml:space="preserve"> open and usable it will reduce the cost to the NHS and our struggling doctors </w:t>
            </w:r>
            <w:proofErr w:type="spellStart"/>
            <w:r w:rsidRPr="00F56655">
              <w:rPr>
                <w:rFonts w:eastAsia="Times New Roman" w:cs="Arial"/>
                <w:kern w:val="0"/>
                <w:sz w:val="24"/>
                <w:szCs w:val="24"/>
                <w:lang w:eastAsia="en-GB"/>
                <w14:ligatures w14:val="none"/>
              </w:rPr>
              <w:t>surgerys</w:t>
            </w:r>
            <w:proofErr w:type="spellEnd"/>
            <w:r w:rsidRPr="00F56655">
              <w:rPr>
                <w:rFonts w:eastAsia="Times New Roman" w:cs="Arial"/>
                <w:kern w:val="0"/>
                <w:sz w:val="24"/>
                <w:szCs w:val="24"/>
                <w:lang w:eastAsia="en-GB"/>
                <w14:ligatures w14:val="none"/>
              </w:rPr>
              <w:t>.</w:t>
            </w:r>
          </w:p>
        </w:tc>
        <w:tc>
          <w:tcPr>
            <w:tcW w:w="7512" w:type="dxa"/>
            <w:tcBorders>
              <w:top w:val="nil"/>
              <w:left w:val="nil"/>
              <w:bottom w:val="single" w:sz="4" w:space="0" w:color="auto"/>
              <w:right w:val="single" w:sz="4" w:space="0" w:color="auto"/>
            </w:tcBorders>
            <w:shd w:val="clear" w:color="auto" w:fill="auto"/>
            <w:hideMark/>
          </w:tcPr>
          <w:p w14:paraId="4B83D6E6"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your comments have been noted. Support for Policy GA6 is welcomed.</w:t>
            </w:r>
          </w:p>
        </w:tc>
      </w:tr>
      <w:tr w:rsidR="002304EF" w:rsidRPr="00F56655" w14:paraId="3560C787"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49FBD110"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GA6-9</w:t>
            </w:r>
          </w:p>
        </w:tc>
        <w:tc>
          <w:tcPr>
            <w:tcW w:w="1633" w:type="dxa"/>
            <w:tcBorders>
              <w:top w:val="nil"/>
              <w:left w:val="nil"/>
              <w:bottom w:val="single" w:sz="4" w:space="0" w:color="auto"/>
              <w:right w:val="single" w:sz="4" w:space="0" w:color="auto"/>
            </w:tcBorders>
            <w:shd w:val="clear" w:color="auto" w:fill="auto"/>
            <w:hideMark/>
          </w:tcPr>
          <w:p w14:paraId="5C902E60"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224FF15E"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See earlier comment about route 403</w:t>
            </w:r>
          </w:p>
        </w:tc>
        <w:tc>
          <w:tcPr>
            <w:tcW w:w="7512" w:type="dxa"/>
            <w:tcBorders>
              <w:top w:val="nil"/>
              <w:left w:val="nil"/>
              <w:bottom w:val="single" w:sz="4" w:space="0" w:color="auto"/>
              <w:right w:val="single" w:sz="4" w:space="0" w:color="auto"/>
            </w:tcBorders>
            <w:shd w:val="clear" w:color="auto" w:fill="auto"/>
            <w:hideMark/>
          </w:tcPr>
          <w:p w14:paraId="6FEB6A7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A working group of local councils, Wiltshire Council, </w:t>
            </w:r>
            <w:proofErr w:type="spellStart"/>
            <w:r w:rsidRPr="00F56655">
              <w:rPr>
                <w:rFonts w:eastAsia="Times New Roman" w:cs="Calibri"/>
                <w:color w:val="000000"/>
                <w:kern w:val="0"/>
                <w:sz w:val="24"/>
                <w:szCs w:val="24"/>
                <w:lang w:eastAsia="en-GB"/>
                <w14:ligatures w14:val="none"/>
              </w:rPr>
              <w:t>Sustrans</w:t>
            </w:r>
            <w:proofErr w:type="spellEnd"/>
            <w:r w:rsidRPr="00F56655">
              <w:rPr>
                <w:rFonts w:eastAsia="Times New Roman" w:cs="Calibri"/>
                <w:color w:val="000000"/>
                <w:kern w:val="0"/>
                <w:sz w:val="24"/>
                <w:szCs w:val="24"/>
                <w:lang w:eastAsia="en-GB"/>
                <w14:ligatures w14:val="none"/>
              </w:rPr>
              <w:t xml:space="preserve"> and other interest groups has been set-up to improve the 403 </w:t>
            </w:r>
            <w:proofErr w:type="gramStart"/>
            <w:r w:rsidRPr="00F56655">
              <w:rPr>
                <w:rFonts w:eastAsia="Times New Roman" w:cs="Calibri"/>
                <w:color w:val="000000"/>
                <w:kern w:val="0"/>
                <w:sz w:val="24"/>
                <w:szCs w:val="24"/>
                <w:lang w:eastAsia="en-GB"/>
                <w14:ligatures w14:val="none"/>
              </w:rPr>
              <w:t>route</w:t>
            </w:r>
            <w:proofErr w:type="gramEnd"/>
            <w:r w:rsidRPr="00F56655">
              <w:rPr>
                <w:rFonts w:eastAsia="Times New Roman" w:cs="Calibri"/>
                <w:color w:val="000000"/>
                <w:kern w:val="0"/>
                <w:sz w:val="24"/>
                <w:szCs w:val="24"/>
                <w:lang w:eastAsia="en-GB"/>
                <w14:ligatures w14:val="none"/>
              </w:rPr>
              <w:t xml:space="preserve"> from Chippenham to Avebury.</w:t>
            </w:r>
          </w:p>
        </w:tc>
      </w:tr>
      <w:tr w:rsidR="002304EF" w:rsidRPr="00F56655" w14:paraId="406C3E2C"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5CD34D99"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GA6-10</w:t>
            </w:r>
          </w:p>
        </w:tc>
        <w:tc>
          <w:tcPr>
            <w:tcW w:w="1633" w:type="dxa"/>
            <w:tcBorders>
              <w:top w:val="nil"/>
              <w:left w:val="nil"/>
              <w:bottom w:val="single" w:sz="4" w:space="0" w:color="auto"/>
              <w:right w:val="single" w:sz="4" w:space="0" w:color="auto"/>
            </w:tcBorders>
            <w:shd w:val="clear" w:color="auto" w:fill="auto"/>
            <w:hideMark/>
          </w:tcPr>
          <w:p w14:paraId="3154D25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E15C200"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See comments on GA3</w:t>
            </w:r>
          </w:p>
        </w:tc>
        <w:tc>
          <w:tcPr>
            <w:tcW w:w="7512" w:type="dxa"/>
            <w:tcBorders>
              <w:top w:val="nil"/>
              <w:left w:val="nil"/>
              <w:bottom w:val="single" w:sz="4" w:space="0" w:color="auto"/>
              <w:right w:val="single" w:sz="4" w:space="0" w:color="auto"/>
            </w:tcBorders>
            <w:shd w:val="clear" w:color="auto" w:fill="auto"/>
            <w:hideMark/>
          </w:tcPr>
          <w:p w14:paraId="43C0398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Comment noted. </w:t>
            </w:r>
          </w:p>
        </w:tc>
      </w:tr>
      <w:tr w:rsidR="002304EF" w:rsidRPr="00F56655" w14:paraId="2EF97207"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2"/>
        </w:trPr>
        <w:tc>
          <w:tcPr>
            <w:tcW w:w="838" w:type="dxa"/>
            <w:tcBorders>
              <w:top w:val="nil"/>
              <w:left w:val="single" w:sz="4" w:space="0" w:color="auto"/>
              <w:bottom w:val="single" w:sz="4" w:space="0" w:color="auto"/>
              <w:right w:val="single" w:sz="4" w:space="0" w:color="auto"/>
            </w:tcBorders>
            <w:shd w:val="clear" w:color="auto" w:fill="auto"/>
            <w:hideMark/>
          </w:tcPr>
          <w:p w14:paraId="1399EC10"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GA6-11</w:t>
            </w:r>
          </w:p>
        </w:tc>
        <w:tc>
          <w:tcPr>
            <w:tcW w:w="1633" w:type="dxa"/>
            <w:tcBorders>
              <w:top w:val="nil"/>
              <w:left w:val="nil"/>
              <w:bottom w:val="single" w:sz="4" w:space="0" w:color="auto"/>
              <w:right w:val="single" w:sz="4" w:space="0" w:color="auto"/>
            </w:tcBorders>
            <w:shd w:val="clear" w:color="auto" w:fill="auto"/>
            <w:hideMark/>
          </w:tcPr>
          <w:p w14:paraId="1301DFA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9ECF7B5"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N403 needs some surfacing work to make it easier for cycle and pushchair use</w:t>
            </w:r>
          </w:p>
        </w:tc>
        <w:tc>
          <w:tcPr>
            <w:tcW w:w="7512" w:type="dxa"/>
            <w:tcBorders>
              <w:top w:val="nil"/>
              <w:left w:val="nil"/>
              <w:bottom w:val="nil"/>
              <w:right w:val="nil"/>
            </w:tcBorders>
            <w:shd w:val="clear" w:color="auto" w:fill="auto"/>
            <w:noWrap/>
            <w:vAlign w:val="bottom"/>
            <w:hideMark/>
          </w:tcPr>
          <w:p w14:paraId="22E7BAE4" w14:textId="6BDAE91A" w:rsidR="002304EF" w:rsidRPr="00F56655" w:rsidRDefault="002304EF" w:rsidP="002304EF">
            <w:pPr>
              <w:spacing w:after="0" w:line="240" w:lineRule="auto"/>
              <w:rPr>
                <w:rFonts w:eastAsia="Times New Roman" w:cs="Calibri"/>
                <w:color w:val="242424"/>
                <w:kern w:val="0"/>
                <w:sz w:val="24"/>
                <w:szCs w:val="24"/>
                <w:lang w:eastAsia="en-GB"/>
                <w14:ligatures w14:val="none"/>
              </w:rPr>
            </w:pPr>
            <w:r w:rsidRPr="00F56655">
              <w:rPr>
                <w:rFonts w:eastAsia="Times New Roman" w:cs="Calibri"/>
                <w:color w:val="242424"/>
                <w:kern w:val="0"/>
                <w:sz w:val="24"/>
                <w:szCs w:val="24"/>
                <w:lang w:eastAsia="en-GB"/>
                <w14:ligatures w14:val="none"/>
              </w:rPr>
              <w:t>Thank you for your comment. Unfortunately</w:t>
            </w:r>
            <w:r>
              <w:rPr>
                <w:rFonts w:eastAsia="Times New Roman" w:cs="Calibri"/>
                <w:color w:val="242424"/>
                <w:kern w:val="0"/>
                <w:sz w:val="24"/>
                <w:szCs w:val="24"/>
                <w:lang w:eastAsia="en-GB"/>
                <w14:ligatures w14:val="none"/>
              </w:rPr>
              <w:t>,</w:t>
            </w:r>
            <w:r w:rsidRPr="00F56655">
              <w:rPr>
                <w:rFonts w:eastAsia="Times New Roman" w:cs="Calibri"/>
                <w:color w:val="242424"/>
                <w:kern w:val="0"/>
                <w:sz w:val="24"/>
                <w:szCs w:val="24"/>
                <w:lang w:eastAsia="en-GB"/>
                <w14:ligatures w14:val="none"/>
              </w:rPr>
              <w:t xml:space="preserve"> this is beyond the scope of the CCNP but the Topic Paper which supports this chapter </w:t>
            </w:r>
            <w:proofErr w:type="gramStart"/>
            <w:r w:rsidRPr="00F56655">
              <w:rPr>
                <w:rFonts w:eastAsia="Times New Roman" w:cs="Calibri"/>
                <w:color w:val="242424"/>
                <w:kern w:val="0"/>
                <w:sz w:val="24"/>
                <w:szCs w:val="24"/>
                <w:lang w:eastAsia="en-GB"/>
                <w14:ligatures w14:val="none"/>
              </w:rPr>
              <w:t>makes reference</w:t>
            </w:r>
            <w:proofErr w:type="gramEnd"/>
            <w:r w:rsidRPr="00F56655">
              <w:rPr>
                <w:rFonts w:eastAsia="Times New Roman" w:cs="Calibri"/>
                <w:color w:val="242424"/>
                <w:kern w:val="0"/>
                <w:sz w:val="24"/>
                <w:szCs w:val="24"/>
                <w:lang w:eastAsia="en-GB"/>
                <w14:ligatures w14:val="none"/>
              </w:rPr>
              <w:t xml:space="preserve"> to this section.</w:t>
            </w:r>
          </w:p>
        </w:tc>
      </w:tr>
      <w:tr w:rsidR="002304EF" w:rsidRPr="00F56655" w14:paraId="2CF63811"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32984F09"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GA6-12</w:t>
            </w:r>
          </w:p>
        </w:tc>
        <w:tc>
          <w:tcPr>
            <w:tcW w:w="1633" w:type="dxa"/>
            <w:tcBorders>
              <w:top w:val="nil"/>
              <w:left w:val="nil"/>
              <w:bottom w:val="single" w:sz="4" w:space="0" w:color="auto"/>
              <w:right w:val="single" w:sz="4" w:space="0" w:color="auto"/>
            </w:tcBorders>
            <w:shd w:val="clear" w:color="auto" w:fill="auto"/>
            <w:hideMark/>
          </w:tcPr>
          <w:p w14:paraId="181CD39B"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24EE91CA"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Simply because traffic is horrendous and dangerous on country roads.</w:t>
            </w:r>
          </w:p>
        </w:tc>
        <w:tc>
          <w:tcPr>
            <w:tcW w:w="7512" w:type="dxa"/>
            <w:tcBorders>
              <w:top w:val="single" w:sz="4" w:space="0" w:color="auto"/>
              <w:left w:val="nil"/>
              <w:bottom w:val="single" w:sz="4" w:space="0" w:color="auto"/>
              <w:right w:val="single" w:sz="4" w:space="0" w:color="auto"/>
            </w:tcBorders>
            <w:shd w:val="clear" w:color="auto" w:fill="auto"/>
            <w:hideMark/>
          </w:tcPr>
          <w:p w14:paraId="6F5BB9DD"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GA6 is welcomed.</w:t>
            </w:r>
          </w:p>
        </w:tc>
      </w:tr>
      <w:tr w:rsidR="002304EF" w:rsidRPr="00F56655" w14:paraId="631A3B56"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7CD1A37D"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GA6-13</w:t>
            </w:r>
          </w:p>
        </w:tc>
        <w:tc>
          <w:tcPr>
            <w:tcW w:w="1633" w:type="dxa"/>
            <w:tcBorders>
              <w:top w:val="nil"/>
              <w:left w:val="nil"/>
              <w:bottom w:val="single" w:sz="4" w:space="0" w:color="auto"/>
              <w:right w:val="single" w:sz="4" w:space="0" w:color="auto"/>
            </w:tcBorders>
            <w:shd w:val="clear" w:color="auto" w:fill="auto"/>
            <w:hideMark/>
          </w:tcPr>
          <w:p w14:paraId="1179DEE9"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B6944B9"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More cycle ways and new developments having cycle and walking likes to town.</w:t>
            </w:r>
          </w:p>
        </w:tc>
        <w:tc>
          <w:tcPr>
            <w:tcW w:w="7512" w:type="dxa"/>
            <w:tcBorders>
              <w:top w:val="nil"/>
              <w:left w:val="nil"/>
              <w:bottom w:val="single" w:sz="4" w:space="0" w:color="auto"/>
              <w:right w:val="single" w:sz="4" w:space="0" w:color="auto"/>
            </w:tcBorders>
            <w:shd w:val="clear" w:color="auto" w:fill="auto"/>
            <w:hideMark/>
          </w:tcPr>
          <w:p w14:paraId="607E29E6"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Policy GA3 refers to this aspect.</w:t>
            </w:r>
          </w:p>
        </w:tc>
      </w:tr>
      <w:tr w:rsidR="002304EF" w:rsidRPr="00F56655" w14:paraId="26BDA381"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006349D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GA6-14</w:t>
            </w:r>
          </w:p>
        </w:tc>
        <w:tc>
          <w:tcPr>
            <w:tcW w:w="1633" w:type="dxa"/>
            <w:tcBorders>
              <w:top w:val="nil"/>
              <w:left w:val="nil"/>
              <w:bottom w:val="single" w:sz="4" w:space="0" w:color="auto"/>
              <w:right w:val="single" w:sz="4" w:space="0" w:color="auto"/>
            </w:tcBorders>
            <w:shd w:val="clear" w:color="auto" w:fill="auto"/>
            <w:hideMark/>
          </w:tcPr>
          <w:p w14:paraId="7C141FF4"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2B1AE0F5"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Please see above comments for GA3</w:t>
            </w:r>
          </w:p>
        </w:tc>
        <w:tc>
          <w:tcPr>
            <w:tcW w:w="7512" w:type="dxa"/>
            <w:tcBorders>
              <w:top w:val="nil"/>
              <w:left w:val="nil"/>
              <w:bottom w:val="single" w:sz="4" w:space="0" w:color="auto"/>
              <w:right w:val="single" w:sz="4" w:space="0" w:color="auto"/>
            </w:tcBorders>
            <w:shd w:val="clear" w:color="auto" w:fill="auto"/>
            <w:hideMark/>
          </w:tcPr>
          <w:p w14:paraId="4134EEE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for your comment</w:t>
            </w:r>
          </w:p>
        </w:tc>
      </w:tr>
      <w:tr w:rsidR="002304EF" w:rsidRPr="00F56655" w14:paraId="4DCA8953"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5"/>
        </w:trPr>
        <w:tc>
          <w:tcPr>
            <w:tcW w:w="838" w:type="dxa"/>
            <w:tcBorders>
              <w:top w:val="nil"/>
              <w:left w:val="single" w:sz="4" w:space="0" w:color="auto"/>
              <w:bottom w:val="single" w:sz="4" w:space="0" w:color="auto"/>
              <w:right w:val="single" w:sz="4" w:space="0" w:color="auto"/>
            </w:tcBorders>
            <w:shd w:val="clear" w:color="auto" w:fill="auto"/>
            <w:hideMark/>
          </w:tcPr>
          <w:p w14:paraId="54365D4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GA6-15</w:t>
            </w:r>
          </w:p>
        </w:tc>
        <w:tc>
          <w:tcPr>
            <w:tcW w:w="1633" w:type="dxa"/>
            <w:tcBorders>
              <w:top w:val="nil"/>
              <w:left w:val="nil"/>
              <w:bottom w:val="single" w:sz="4" w:space="0" w:color="auto"/>
              <w:right w:val="single" w:sz="4" w:space="0" w:color="auto"/>
            </w:tcBorders>
            <w:shd w:val="clear" w:color="auto" w:fill="auto"/>
            <w:hideMark/>
          </w:tcPr>
          <w:p w14:paraId="44A68A8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41DF773"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No pedestrian crossing for walkers or cyclists across the A4 between Calne and Black Dog Halt. No pavements </w:t>
            </w:r>
            <w:r w:rsidRPr="00F56655">
              <w:rPr>
                <w:rFonts w:eastAsia="Times New Roman" w:cs="Arial"/>
                <w:kern w:val="0"/>
                <w:sz w:val="24"/>
                <w:szCs w:val="24"/>
                <w:lang w:eastAsia="en-GB"/>
                <w14:ligatures w14:val="none"/>
              </w:rPr>
              <w:lastRenderedPageBreak/>
              <w:t>continuously along that stretch, just on one side of the road.</w:t>
            </w:r>
          </w:p>
        </w:tc>
        <w:tc>
          <w:tcPr>
            <w:tcW w:w="7512" w:type="dxa"/>
            <w:tcBorders>
              <w:top w:val="nil"/>
              <w:left w:val="nil"/>
              <w:bottom w:val="single" w:sz="4" w:space="0" w:color="auto"/>
              <w:right w:val="single" w:sz="4" w:space="0" w:color="auto"/>
            </w:tcBorders>
            <w:shd w:val="clear" w:color="auto" w:fill="auto"/>
            <w:hideMark/>
          </w:tcPr>
          <w:p w14:paraId="4CAAC168" w14:textId="156F1C9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lastRenderedPageBreak/>
              <w:t xml:space="preserve">The footpath on one side to the road is being cleared by Wiltshire Council. Cyclists can use the 403 route to get from Chippenham / Studley to Calne.  This stretch of road has very few houses on either side. Adding an additional crossing is not considered to be a priority. </w:t>
            </w:r>
          </w:p>
        </w:tc>
      </w:tr>
      <w:tr w:rsidR="002304EF" w:rsidRPr="00F56655" w14:paraId="10E9D237"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05"/>
        </w:trPr>
        <w:tc>
          <w:tcPr>
            <w:tcW w:w="838" w:type="dxa"/>
            <w:tcBorders>
              <w:top w:val="nil"/>
              <w:left w:val="single" w:sz="4" w:space="0" w:color="auto"/>
              <w:bottom w:val="single" w:sz="4" w:space="0" w:color="auto"/>
              <w:right w:val="single" w:sz="4" w:space="0" w:color="auto"/>
            </w:tcBorders>
            <w:shd w:val="clear" w:color="auto" w:fill="auto"/>
            <w:hideMark/>
          </w:tcPr>
          <w:p w14:paraId="6E03071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GA6-16</w:t>
            </w:r>
          </w:p>
        </w:tc>
        <w:tc>
          <w:tcPr>
            <w:tcW w:w="1633" w:type="dxa"/>
            <w:tcBorders>
              <w:top w:val="nil"/>
              <w:left w:val="nil"/>
              <w:bottom w:val="single" w:sz="4" w:space="0" w:color="auto"/>
              <w:right w:val="single" w:sz="4" w:space="0" w:color="auto"/>
            </w:tcBorders>
            <w:shd w:val="clear" w:color="auto" w:fill="auto"/>
            <w:hideMark/>
          </w:tcPr>
          <w:p w14:paraId="05352587"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62ED69DB"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Re the proposed cycle/walking route "F" in </w:t>
            </w:r>
            <w:proofErr w:type="spellStart"/>
            <w:r w:rsidRPr="00F56655">
              <w:rPr>
                <w:rFonts w:eastAsia="Times New Roman" w:cs="Arial"/>
                <w:kern w:val="0"/>
                <w:sz w:val="24"/>
                <w:szCs w:val="24"/>
                <w:lang w:eastAsia="en-GB"/>
                <w14:ligatures w14:val="none"/>
              </w:rPr>
              <w:t>Kingsplay</w:t>
            </w:r>
            <w:proofErr w:type="spellEnd"/>
            <w:r w:rsidRPr="00F56655">
              <w:rPr>
                <w:rFonts w:eastAsia="Times New Roman" w:cs="Arial"/>
                <w:kern w:val="0"/>
                <w:sz w:val="24"/>
                <w:szCs w:val="24"/>
                <w:lang w:eastAsia="en-GB"/>
                <w14:ligatures w14:val="none"/>
              </w:rPr>
              <w:t xml:space="preserve"> Close - this route which runs down the side of our property and front garden and is totally unsuitable for a joint cycle/walking path.  It is less than 6 foot wide!!!  It already causes problems with walkers passing each other with their dogs.  Whilst the dogs are fighting each other there is not enough room on the path for anyone else.  Let also poor families with their little children and bicycles/scooters/push chairs/ prams etc.  This path is far too small to accommodate yet more traffic.  It would be extremely dangerous. The increased traffic will also have to negotiate the road that crosses right across the footpath to Rookery Farm.  Traffic to the farm often races up the road, couriers etc.  </w:t>
            </w:r>
            <w:proofErr w:type="gramStart"/>
            <w:r w:rsidRPr="00F56655">
              <w:rPr>
                <w:rFonts w:eastAsia="Times New Roman" w:cs="Arial"/>
                <w:kern w:val="0"/>
                <w:sz w:val="24"/>
                <w:szCs w:val="24"/>
                <w:lang w:eastAsia="en-GB"/>
                <w14:ligatures w14:val="none"/>
              </w:rPr>
              <w:t>So</w:t>
            </w:r>
            <w:proofErr w:type="gramEnd"/>
            <w:r w:rsidRPr="00F56655">
              <w:rPr>
                <w:rFonts w:eastAsia="Times New Roman" w:cs="Arial"/>
                <w:kern w:val="0"/>
                <w:sz w:val="24"/>
                <w:szCs w:val="24"/>
                <w:lang w:eastAsia="en-GB"/>
                <w14:ligatures w14:val="none"/>
              </w:rPr>
              <w:t xml:space="preserve"> there could very easily be serious accidents.  Frightening.</w:t>
            </w:r>
            <w:r w:rsidRPr="00F56655">
              <w:rPr>
                <w:rFonts w:eastAsia="Times New Roman" w:cs="Arial"/>
                <w:kern w:val="0"/>
                <w:sz w:val="24"/>
                <w:szCs w:val="24"/>
                <w:lang w:eastAsia="en-GB"/>
                <w14:ligatures w14:val="none"/>
              </w:rPr>
              <w:br/>
              <w:t xml:space="preserve">Obviously, if this ridiculous idea was passed... would the residents of our Estate be compensated with funds for the upkeep of the path?  This path is owned by the residents of the Estate and </w:t>
            </w:r>
            <w:proofErr w:type="gramStart"/>
            <w:r w:rsidRPr="00F56655">
              <w:rPr>
                <w:rFonts w:eastAsia="Times New Roman" w:cs="Arial"/>
                <w:kern w:val="0"/>
                <w:sz w:val="24"/>
                <w:szCs w:val="24"/>
                <w:lang w:eastAsia="en-GB"/>
                <w14:ligatures w14:val="none"/>
              </w:rPr>
              <w:t>it's</w:t>
            </w:r>
            <w:proofErr w:type="gramEnd"/>
            <w:r w:rsidRPr="00F56655">
              <w:rPr>
                <w:rFonts w:eastAsia="Times New Roman" w:cs="Arial"/>
                <w:kern w:val="0"/>
                <w:sz w:val="24"/>
                <w:szCs w:val="24"/>
                <w:lang w:eastAsia="en-GB"/>
                <w14:ligatures w14:val="none"/>
              </w:rPr>
              <w:t xml:space="preserve"> upkeep is paid for the residents.  I assume the Council would pay take over the cost of the path...?</w:t>
            </w:r>
            <w:r w:rsidRPr="00F56655">
              <w:rPr>
                <w:rFonts w:eastAsia="Times New Roman" w:cs="Arial"/>
                <w:kern w:val="0"/>
                <w:sz w:val="24"/>
                <w:szCs w:val="24"/>
                <w:lang w:eastAsia="en-GB"/>
                <w14:ligatures w14:val="none"/>
              </w:rPr>
              <w:br/>
              <w:t>Karen Sheerer</w:t>
            </w:r>
          </w:p>
        </w:tc>
        <w:tc>
          <w:tcPr>
            <w:tcW w:w="7512" w:type="dxa"/>
            <w:tcBorders>
              <w:top w:val="nil"/>
              <w:left w:val="nil"/>
              <w:bottom w:val="single" w:sz="4" w:space="0" w:color="auto"/>
              <w:right w:val="single" w:sz="4" w:space="0" w:color="auto"/>
            </w:tcBorders>
            <w:shd w:val="clear" w:color="auto" w:fill="auto"/>
            <w:hideMark/>
          </w:tcPr>
          <w:p w14:paraId="4902F124"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Thank you for your comments.  The feasibility of using this route as a joint cycle / walking route is being assessed as part of Wiltshire Council's local cycling and walking plans. The concerns that you have expressed will be taken into consideration. The map of potential connections will be revised to put this as a potential walking network improvement. </w:t>
            </w:r>
          </w:p>
        </w:tc>
      </w:tr>
      <w:tr w:rsidR="002304EF" w:rsidRPr="00F56655" w14:paraId="2C1CAF99"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95"/>
        </w:trPr>
        <w:tc>
          <w:tcPr>
            <w:tcW w:w="838" w:type="dxa"/>
            <w:tcBorders>
              <w:top w:val="nil"/>
              <w:left w:val="single" w:sz="4" w:space="0" w:color="auto"/>
              <w:bottom w:val="single" w:sz="4" w:space="0" w:color="auto"/>
              <w:right w:val="single" w:sz="4" w:space="0" w:color="auto"/>
            </w:tcBorders>
            <w:shd w:val="clear" w:color="auto" w:fill="auto"/>
            <w:hideMark/>
          </w:tcPr>
          <w:p w14:paraId="75323D2D"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lastRenderedPageBreak/>
              <w:t>GA6-17</w:t>
            </w:r>
          </w:p>
        </w:tc>
        <w:tc>
          <w:tcPr>
            <w:tcW w:w="1633" w:type="dxa"/>
            <w:tcBorders>
              <w:top w:val="nil"/>
              <w:left w:val="nil"/>
              <w:bottom w:val="single" w:sz="4" w:space="0" w:color="auto"/>
              <w:right w:val="single" w:sz="4" w:space="0" w:color="auto"/>
            </w:tcBorders>
            <w:shd w:val="clear" w:color="auto" w:fill="auto"/>
            <w:hideMark/>
          </w:tcPr>
          <w:p w14:paraId="2361E634"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DC9204B"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The National Cycle </w:t>
            </w:r>
            <w:proofErr w:type="spellStart"/>
            <w:r w:rsidRPr="00F56655">
              <w:rPr>
                <w:rFonts w:eastAsia="Times New Roman" w:cs="Arial"/>
                <w:kern w:val="0"/>
                <w:sz w:val="24"/>
                <w:szCs w:val="24"/>
                <w:lang w:eastAsia="en-GB"/>
                <w14:ligatures w14:val="none"/>
              </w:rPr>
              <w:t>Sustrans</w:t>
            </w:r>
            <w:proofErr w:type="spellEnd"/>
            <w:r w:rsidRPr="00F56655">
              <w:rPr>
                <w:rFonts w:eastAsia="Times New Roman" w:cs="Arial"/>
                <w:kern w:val="0"/>
                <w:sz w:val="24"/>
                <w:szCs w:val="24"/>
                <w:lang w:eastAsia="en-GB"/>
                <w14:ligatures w14:val="none"/>
              </w:rPr>
              <w:t xml:space="preserve"> Route 403 to the east of town is in a very poor state as to surfaces, including </w:t>
            </w:r>
            <w:proofErr w:type="gramStart"/>
            <w:r w:rsidRPr="00F56655">
              <w:rPr>
                <w:rFonts w:eastAsia="Times New Roman" w:cs="Arial"/>
                <w:kern w:val="0"/>
                <w:sz w:val="24"/>
                <w:szCs w:val="24"/>
                <w:lang w:eastAsia="en-GB"/>
                <w14:ligatures w14:val="none"/>
              </w:rPr>
              <w:t>Low lane</w:t>
            </w:r>
            <w:proofErr w:type="gramEnd"/>
            <w:r w:rsidRPr="00F56655">
              <w:rPr>
                <w:rFonts w:eastAsia="Times New Roman" w:cs="Arial"/>
                <w:kern w:val="0"/>
                <w:sz w:val="24"/>
                <w:szCs w:val="24"/>
                <w:lang w:eastAsia="en-GB"/>
                <w14:ligatures w14:val="none"/>
              </w:rPr>
              <w:t xml:space="preserve"> and beyond with potholes, mud and some nasty looking run off from areas of the Landfill Sites, to, say nothing of the amounts of windblown detritus which does not enhance the enjoyment of the area</w:t>
            </w:r>
          </w:p>
        </w:tc>
        <w:tc>
          <w:tcPr>
            <w:tcW w:w="7512" w:type="dxa"/>
            <w:tcBorders>
              <w:top w:val="nil"/>
              <w:left w:val="nil"/>
              <w:bottom w:val="single" w:sz="4" w:space="0" w:color="auto"/>
              <w:right w:val="single" w:sz="4" w:space="0" w:color="auto"/>
            </w:tcBorders>
            <w:shd w:val="clear" w:color="auto" w:fill="auto"/>
            <w:hideMark/>
          </w:tcPr>
          <w:p w14:paraId="27E8E16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A working group of local councils, Wiltshire Council, </w:t>
            </w:r>
            <w:proofErr w:type="spellStart"/>
            <w:r w:rsidRPr="00F56655">
              <w:rPr>
                <w:rFonts w:eastAsia="Times New Roman" w:cs="Calibri"/>
                <w:color w:val="000000"/>
                <w:kern w:val="0"/>
                <w:sz w:val="24"/>
                <w:szCs w:val="24"/>
                <w:lang w:eastAsia="en-GB"/>
                <w14:ligatures w14:val="none"/>
              </w:rPr>
              <w:t>Sustrans</w:t>
            </w:r>
            <w:proofErr w:type="spellEnd"/>
            <w:r w:rsidRPr="00F56655">
              <w:rPr>
                <w:rFonts w:eastAsia="Times New Roman" w:cs="Calibri"/>
                <w:color w:val="000000"/>
                <w:kern w:val="0"/>
                <w:sz w:val="24"/>
                <w:szCs w:val="24"/>
                <w:lang w:eastAsia="en-GB"/>
                <w14:ligatures w14:val="none"/>
              </w:rPr>
              <w:t xml:space="preserve"> and other interest groups has been set-up to improve the 403 </w:t>
            </w:r>
            <w:proofErr w:type="gramStart"/>
            <w:r w:rsidRPr="00F56655">
              <w:rPr>
                <w:rFonts w:eastAsia="Times New Roman" w:cs="Calibri"/>
                <w:color w:val="000000"/>
                <w:kern w:val="0"/>
                <w:sz w:val="24"/>
                <w:szCs w:val="24"/>
                <w:lang w:eastAsia="en-GB"/>
                <w14:ligatures w14:val="none"/>
              </w:rPr>
              <w:t>route</w:t>
            </w:r>
            <w:proofErr w:type="gramEnd"/>
            <w:r w:rsidRPr="00F56655">
              <w:rPr>
                <w:rFonts w:eastAsia="Times New Roman" w:cs="Calibri"/>
                <w:color w:val="000000"/>
                <w:kern w:val="0"/>
                <w:sz w:val="24"/>
                <w:szCs w:val="24"/>
                <w:lang w:eastAsia="en-GB"/>
                <w14:ligatures w14:val="none"/>
              </w:rPr>
              <w:t xml:space="preserve"> from Chippenham to Avebury.</w:t>
            </w:r>
          </w:p>
        </w:tc>
      </w:tr>
      <w:tr w:rsidR="002304EF" w:rsidRPr="00F56655" w14:paraId="7188E0BC"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85"/>
        </w:trPr>
        <w:tc>
          <w:tcPr>
            <w:tcW w:w="838" w:type="dxa"/>
            <w:tcBorders>
              <w:top w:val="nil"/>
              <w:left w:val="single" w:sz="4" w:space="0" w:color="auto"/>
              <w:bottom w:val="single" w:sz="4" w:space="0" w:color="auto"/>
              <w:right w:val="single" w:sz="4" w:space="0" w:color="auto"/>
            </w:tcBorders>
            <w:shd w:val="clear" w:color="auto" w:fill="auto"/>
            <w:hideMark/>
          </w:tcPr>
          <w:p w14:paraId="63893F5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GA6-18</w:t>
            </w:r>
          </w:p>
        </w:tc>
        <w:tc>
          <w:tcPr>
            <w:tcW w:w="1633" w:type="dxa"/>
            <w:tcBorders>
              <w:top w:val="nil"/>
              <w:left w:val="nil"/>
              <w:bottom w:val="single" w:sz="4" w:space="0" w:color="auto"/>
              <w:right w:val="single" w:sz="4" w:space="0" w:color="auto"/>
            </w:tcBorders>
            <w:shd w:val="clear" w:color="auto" w:fill="auto"/>
            <w:hideMark/>
          </w:tcPr>
          <w:p w14:paraId="2351019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5B6F523"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Walking and cycle routes need to clearly indicate where they are leading to. One of the </w:t>
            </w:r>
            <w:proofErr w:type="gramStart"/>
            <w:r w:rsidRPr="00F56655">
              <w:rPr>
                <w:rFonts w:eastAsia="Times New Roman" w:cs="Arial"/>
                <w:kern w:val="0"/>
                <w:sz w:val="24"/>
                <w:szCs w:val="24"/>
                <w:lang w:eastAsia="en-GB"/>
                <w14:ligatures w14:val="none"/>
              </w:rPr>
              <w:t>frustration</w:t>
            </w:r>
            <w:proofErr w:type="gramEnd"/>
            <w:r w:rsidRPr="00F56655">
              <w:rPr>
                <w:rFonts w:eastAsia="Times New Roman" w:cs="Arial"/>
                <w:kern w:val="0"/>
                <w:sz w:val="24"/>
                <w:szCs w:val="24"/>
                <w:lang w:eastAsia="en-GB"/>
                <w14:ligatures w14:val="none"/>
              </w:rPr>
              <w:t xml:space="preserve"> is seeing a public footpath or cycle route number and not knowing where it goes to!!</w:t>
            </w:r>
          </w:p>
        </w:tc>
        <w:tc>
          <w:tcPr>
            <w:tcW w:w="7512" w:type="dxa"/>
            <w:tcBorders>
              <w:top w:val="nil"/>
              <w:left w:val="nil"/>
              <w:bottom w:val="single" w:sz="4" w:space="0" w:color="auto"/>
              <w:right w:val="single" w:sz="4" w:space="0" w:color="auto"/>
            </w:tcBorders>
            <w:shd w:val="clear" w:color="auto" w:fill="auto"/>
            <w:hideMark/>
          </w:tcPr>
          <w:p w14:paraId="06E74684"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Thank you for your comments.  In is proposed to put maps at various parts of the </w:t>
            </w:r>
            <w:proofErr w:type="gramStart"/>
            <w:r w:rsidRPr="00F56655">
              <w:rPr>
                <w:rFonts w:eastAsia="Times New Roman" w:cs="Calibri"/>
                <w:color w:val="000000"/>
                <w:kern w:val="0"/>
                <w:sz w:val="24"/>
                <w:szCs w:val="24"/>
                <w:lang w:eastAsia="en-GB"/>
                <w14:ligatures w14:val="none"/>
              </w:rPr>
              <w:t>403 cycle</w:t>
            </w:r>
            <w:proofErr w:type="gramEnd"/>
            <w:r w:rsidRPr="00F56655">
              <w:rPr>
                <w:rFonts w:eastAsia="Times New Roman" w:cs="Calibri"/>
                <w:color w:val="000000"/>
                <w:kern w:val="0"/>
                <w:sz w:val="24"/>
                <w:szCs w:val="24"/>
                <w:lang w:eastAsia="en-GB"/>
                <w14:ligatures w14:val="none"/>
              </w:rPr>
              <w:t xml:space="preserve"> route. With respect to the other routes historically in the area footpath signs haven't indicated where they go to, but the routes mentioned in GA6 have online maps which can be printed out.</w:t>
            </w:r>
          </w:p>
        </w:tc>
      </w:tr>
      <w:tr w:rsidR="002304EF" w:rsidRPr="00F56655" w14:paraId="538F2719"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30"/>
        </w:trPr>
        <w:tc>
          <w:tcPr>
            <w:tcW w:w="838" w:type="dxa"/>
            <w:tcBorders>
              <w:top w:val="nil"/>
              <w:left w:val="single" w:sz="4" w:space="0" w:color="auto"/>
              <w:bottom w:val="single" w:sz="4" w:space="0" w:color="auto"/>
              <w:right w:val="single" w:sz="4" w:space="0" w:color="auto"/>
            </w:tcBorders>
            <w:shd w:val="clear" w:color="auto" w:fill="auto"/>
            <w:hideMark/>
          </w:tcPr>
          <w:p w14:paraId="2B2281A3"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GA6-19</w:t>
            </w:r>
          </w:p>
        </w:tc>
        <w:tc>
          <w:tcPr>
            <w:tcW w:w="1633" w:type="dxa"/>
            <w:tcBorders>
              <w:top w:val="nil"/>
              <w:left w:val="nil"/>
              <w:bottom w:val="single" w:sz="4" w:space="0" w:color="auto"/>
              <w:right w:val="single" w:sz="4" w:space="0" w:color="auto"/>
            </w:tcBorders>
            <w:shd w:val="clear" w:color="auto" w:fill="auto"/>
            <w:hideMark/>
          </w:tcPr>
          <w:p w14:paraId="65D40F1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35322F9" w14:textId="77777777" w:rsidR="002304EF" w:rsidRPr="00F56655" w:rsidRDefault="002304EF" w:rsidP="002304EF">
            <w:pPr>
              <w:spacing w:after="0" w:line="240" w:lineRule="auto"/>
              <w:rPr>
                <w:rFonts w:eastAsia="Times New Roman" w:cs="Arial"/>
                <w:kern w:val="0"/>
                <w:sz w:val="24"/>
                <w:szCs w:val="24"/>
                <w:lang w:eastAsia="en-GB"/>
                <w14:ligatures w14:val="none"/>
              </w:rPr>
            </w:pPr>
            <w:proofErr w:type="gramStart"/>
            <w:r w:rsidRPr="00F56655">
              <w:rPr>
                <w:rFonts w:eastAsia="Times New Roman" w:cs="Arial"/>
                <w:kern w:val="0"/>
                <w:sz w:val="24"/>
                <w:szCs w:val="24"/>
                <w:lang w:eastAsia="en-GB"/>
                <w14:ligatures w14:val="none"/>
              </w:rPr>
              <w:t>However</w:t>
            </w:r>
            <w:proofErr w:type="gramEnd"/>
            <w:r w:rsidRPr="00F56655">
              <w:rPr>
                <w:rFonts w:eastAsia="Times New Roman" w:cs="Arial"/>
                <w:kern w:val="0"/>
                <w:sz w:val="24"/>
                <w:szCs w:val="24"/>
                <w:lang w:eastAsia="en-GB"/>
                <w14:ligatures w14:val="none"/>
              </w:rPr>
              <w:t xml:space="preserve"> cycling on the A4 between Derry Hill and Calne is extremely dangerous because of the speed of heavy waste lorries recently diverted onto this route.</w:t>
            </w:r>
          </w:p>
        </w:tc>
        <w:tc>
          <w:tcPr>
            <w:tcW w:w="7512" w:type="dxa"/>
            <w:tcBorders>
              <w:top w:val="nil"/>
              <w:left w:val="nil"/>
              <w:bottom w:val="single" w:sz="4" w:space="0" w:color="auto"/>
              <w:right w:val="single" w:sz="4" w:space="0" w:color="auto"/>
            </w:tcBorders>
            <w:shd w:val="clear" w:color="auto" w:fill="auto"/>
            <w:hideMark/>
          </w:tcPr>
          <w:p w14:paraId="7771607A" w14:textId="65E01411"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Thank you for your comments. The preferred cycling route from Derry Hill to Calne is along the </w:t>
            </w:r>
            <w:proofErr w:type="spellStart"/>
            <w:r w:rsidRPr="00F56655">
              <w:rPr>
                <w:rFonts w:eastAsia="Times New Roman" w:cs="Calibri"/>
                <w:color w:val="000000"/>
                <w:kern w:val="0"/>
                <w:sz w:val="24"/>
                <w:szCs w:val="24"/>
                <w:lang w:eastAsia="en-GB"/>
                <w14:ligatures w14:val="none"/>
              </w:rPr>
              <w:t>Sustrans</w:t>
            </w:r>
            <w:proofErr w:type="spellEnd"/>
            <w:r w:rsidRPr="00F56655">
              <w:rPr>
                <w:rFonts w:eastAsia="Times New Roman" w:cs="Calibri"/>
                <w:color w:val="000000"/>
                <w:kern w:val="0"/>
                <w:sz w:val="24"/>
                <w:szCs w:val="24"/>
                <w:lang w:eastAsia="en-GB"/>
                <w14:ligatures w14:val="none"/>
              </w:rPr>
              <w:t xml:space="preserve"> 403 route although we acknowledge this is not always practical.  The CALW65 cycleway proposal mentioned in GA6 will make it easier to access this route from Derry Hill.</w:t>
            </w:r>
          </w:p>
        </w:tc>
      </w:tr>
      <w:tr w:rsidR="002304EF" w:rsidRPr="00F56655" w14:paraId="0C23E9D7"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35DBD0C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GA6-20</w:t>
            </w:r>
          </w:p>
        </w:tc>
        <w:tc>
          <w:tcPr>
            <w:tcW w:w="1633" w:type="dxa"/>
            <w:tcBorders>
              <w:top w:val="nil"/>
              <w:left w:val="nil"/>
              <w:bottom w:val="single" w:sz="4" w:space="0" w:color="auto"/>
              <w:right w:val="single" w:sz="4" w:space="0" w:color="auto"/>
            </w:tcBorders>
            <w:shd w:val="clear" w:color="auto" w:fill="auto"/>
            <w:hideMark/>
          </w:tcPr>
          <w:p w14:paraId="4CE67029"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F69C25D"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The public footpath onto the A342 at Derry Hill ends with no footpath on the A342, just a grass verge between there and nearer the A4.</w:t>
            </w:r>
          </w:p>
        </w:tc>
        <w:tc>
          <w:tcPr>
            <w:tcW w:w="7512" w:type="dxa"/>
            <w:tcBorders>
              <w:top w:val="nil"/>
              <w:left w:val="nil"/>
              <w:bottom w:val="single" w:sz="4" w:space="0" w:color="auto"/>
              <w:right w:val="single" w:sz="4" w:space="0" w:color="auto"/>
            </w:tcBorders>
            <w:shd w:val="clear" w:color="auto" w:fill="auto"/>
            <w:hideMark/>
          </w:tcPr>
          <w:p w14:paraId="57525216"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Thank you for your comment. The Neighbourhood Plan does not have the power to alter existing footpaths. Pavements are the responsibility of Wiltshire Council. </w:t>
            </w:r>
          </w:p>
        </w:tc>
      </w:tr>
      <w:tr w:rsidR="002304EF" w:rsidRPr="00F56655" w14:paraId="769280AE"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58CE9A6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GA6-21</w:t>
            </w:r>
          </w:p>
        </w:tc>
        <w:tc>
          <w:tcPr>
            <w:tcW w:w="1633" w:type="dxa"/>
            <w:tcBorders>
              <w:top w:val="nil"/>
              <w:left w:val="nil"/>
              <w:bottom w:val="single" w:sz="4" w:space="0" w:color="auto"/>
              <w:right w:val="single" w:sz="4" w:space="0" w:color="auto"/>
            </w:tcBorders>
            <w:shd w:val="clear" w:color="auto" w:fill="auto"/>
            <w:hideMark/>
          </w:tcPr>
          <w:p w14:paraId="090604DD"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6F5428A"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Make it clear that cyclists must slow down and give way to pedestrians</w:t>
            </w:r>
          </w:p>
        </w:tc>
        <w:tc>
          <w:tcPr>
            <w:tcW w:w="7512" w:type="dxa"/>
            <w:tcBorders>
              <w:top w:val="nil"/>
              <w:left w:val="nil"/>
              <w:bottom w:val="single" w:sz="4" w:space="0" w:color="auto"/>
              <w:right w:val="single" w:sz="4" w:space="0" w:color="auto"/>
            </w:tcBorders>
            <w:shd w:val="clear" w:color="auto" w:fill="auto"/>
            <w:hideMark/>
          </w:tcPr>
          <w:p w14:paraId="4A068113"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for your comment. This is part of the Highway Code and out of scope of the Neighbourhood Plan.</w:t>
            </w:r>
          </w:p>
        </w:tc>
      </w:tr>
      <w:tr w:rsidR="002304EF" w:rsidRPr="00F56655" w14:paraId="4F06D8E1"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6D5F77B0"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GA6-22</w:t>
            </w:r>
          </w:p>
        </w:tc>
        <w:tc>
          <w:tcPr>
            <w:tcW w:w="1633" w:type="dxa"/>
            <w:tcBorders>
              <w:top w:val="nil"/>
              <w:left w:val="nil"/>
              <w:bottom w:val="single" w:sz="4" w:space="0" w:color="auto"/>
              <w:right w:val="single" w:sz="4" w:space="0" w:color="auto"/>
            </w:tcBorders>
            <w:shd w:val="clear" w:color="auto" w:fill="auto"/>
            <w:hideMark/>
          </w:tcPr>
          <w:p w14:paraId="027F8B1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208617F" w14:textId="77777777" w:rsidR="002304EF" w:rsidRPr="00F56655" w:rsidRDefault="002304EF" w:rsidP="002304EF">
            <w:pPr>
              <w:spacing w:after="0" w:line="240" w:lineRule="auto"/>
              <w:rPr>
                <w:rFonts w:eastAsia="Times New Roman" w:cs="Arial"/>
                <w:kern w:val="0"/>
                <w:sz w:val="24"/>
                <w:szCs w:val="24"/>
                <w:lang w:eastAsia="en-GB"/>
                <w14:ligatures w14:val="none"/>
              </w:rPr>
            </w:pPr>
            <w:proofErr w:type="gramStart"/>
            <w:r w:rsidRPr="00F56655">
              <w:rPr>
                <w:rFonts w:eastAsia="Times New Roman" w:cs="Arial"/>
                <w:kern w:val="0"/>
                <w:sz w:val="24"/>
                <w:szCs w:val="24"/>
                <w:lang w:eastAsia="en-GB"/>
                <w14:ligatures w14:val="none"/>
              </w:rPr>
              <w:t>All of</w:t>
            </w:r>
            <w:proofErr w:type="gramEnd"/>
            <w:r w:rsidRPr="00F56655">
              <w:rPr>
                <w:rFonts w:eastAsia="Times New Roman" w:cs="Arial"/>
                <w:kern w:val="0"/>
                <w:sz w:val="24"/>
                <w:szCs w:val="24"/>
                <w:lang w:eastAsia="en-GB"/>
                <w14:ligatures w14:val="none"/>
              </w:rPr>
              <w:t xml:space="preserve"> the above are essential for wellbeing of residents and wildlife.</w:t>
            </w:r>
          </w:p>
        </w:tc>
        <w:tc>
          <w:tcPr>
            <w:tcW w:w="7512" w:type="dxa"/>
            <w:tcBorders>
              <w:top w:val="nil"/>
              <w:left w:val="nil"/>
              <w:bottom w:val="single" w:sz="4" w:space="0" w:color="auto"/>
              <w:right w:val="single" w:sz="4" w:space="0" w:color="auto"/>
            </w:tcBorders>
            <w:shd w:val="clear" w:color="auto" w:fill="auto"/>
            <w:hideMark/>
          </w:tcPr>
          <w:p w14:paraId="46914B69"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GA6 is welcomed.</w:t>
            </w:r>
          </w:p>
        </w:tc>
      </w:tr>
      <w:tr w:rsidR="002304EF" w:rsidRPr="00F56655" w14:paraId="7F25C96F"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60"/>
        </w:trPr>
        <w:tc>
          <w:tcPr>
            <w:tcW w:w="838" w:type="dxa"/>
            <w:tcBorders>
              <w:top w:val="nil"/>
              <w:left w:val="single" w:sz="4" w:space="0" w:color="auto"/>
              <w:bottom w:val="single" w:sz="4" w:space="0" w:color="auto"/>
              <w:right w:val="single" w:sz="4" w:space="0" w:color="auto"/>
            </w:tcBorders>
            <w:shd w:val="clear" w:color="auto" w:fill="auto"/>
            <w:hideMark/>
          </w:tcPr>
          <w:p w14:paraId="54BB127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GA6-23</w:t>
            </w:r>
          </w:p>
        </w:tc>
        <w:tc>
          <w:tcPr>
            <w:tcW w:w="1633" w:type="dxa"/>
            <w:tcBorders>
              <w:top w:val="nil"/>
              <w:left w:val="nil"/>
              <w:bottom w:val="single" w:sz="4" w:space="0" w:color="auto"/>
              <w:right w:val="single" w:sz="4" w:space="0" w:color="auto"/>
            </w:tcBorders>
            <w:shd w:val="clear" w:color="auto" w:fill="auto"/>
            <w:hideMark/>
          </w:tcPr>
          <w:p w14:paraId="27C1550D"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EE88F11"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Ensure all areas are available for the visually impaired</w:t>
            </w:r>
          </w:p>
        </w:tc>
        <w:tc>
          <w:tcPr>
            <w:tcW w:w="7512" w:type="dxa"/>
            <w:tcBorders>
              <w:top w:val="nil"/>
              <w:left w:val="nil"/>
              <w:bottom w:val="single" w:sz="4" w:space="0" w:color="auto"/>
              <w:right w:val="single" w:sz="4" w:space="0" w:color="auto"/>
            </w:tcBorders>
            <w:shd w:val="clear" w:color="auto" w:fill="auto"/>
            <w:hideMark/>
          </w:tcPr>
          <w:p w14:paraId="7AC5539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Thank you for this comment, accessibility is an issue that must continue to be raised.  The Neighbourhood Plans tries to be as inclusive as possible. It must be recognised, however, that in a rural area with nearly 100km of public rights of way, it is not feasible to make all areas accessible to people with visual impairments. </w:t>
            </w:r>
          </w:p>
        </w:tc>
      </w:tr>
      <w:tr w:rsidR="002304EF" w:rsidRPr="00F56655" w14:paraId="6337ED74"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67AD9D09"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GA6-24</w:t>
            </w:r>
          </w:p>
        </w:tc>
        <w:tc>
          <w:tcPr>
            <w:tcW w:w="1633" w:type="dxa"/>
            <w:tcBorders>
              <w:top w:val="nil"/>
              <w:left w:val="nil"/>
              <w:bottom w:val="single" w:sz="4" w:space="0" w:color="auto"/>
              <w:right w:val="single" w:sz="4" w:space="0" w:color="auto"/>
            </w:tcBorders>
            <w:shd w:val="clear" w:color="auto" w:fill="auto"/>
            <w:hideMark/>
          </w:tcPr>
          <w:p w14:paraId="0A6E49E6"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415B80C"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Beautiful walkways and cycleways and invaluable asset for the community.</w:t>
            </w:r>
          </w:p>
        </w:tc>
        <w:tc>
          <w:tcPr>
            <w:tcW w:w="7512" w:type="dxa"/>
            <w:tcBorders>
              <w:top w:val="nil"/>
              <w:left w:val="nil"/>
              <w:bottom w:val="single" w:sz="4" w:space="0" w:color="auto"/>
              <w:right w:val="single" w:sz="4" w:space="0" w:color="auto"/>
            </w:tcBorders>
            <w:shd w:val="clear" w:color="auto" w:fill="auto"/>
            <w:hideMark/>
          </w:tcPr>
          <w:p w14:paraId="104286B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GA6 is welcomed.</w:t>
            </w:r>
          </w:p>
        </w:tc>
      </w:tr>
      <w:tr w:rsidR="002304EF" w:rsidRPr="00F56655" w14:paraId="2927107D"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739D7173"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GA6-25</w:t>
            </w:r>
          </w:p>
        </w:tc>
        <w:tc>
          <w:tcPr>
            <w:tcW w:w="1633" w:type="dxa"/>
            <w:tcBorders>
              <w:top w:val="nil"/>
              <w:left w:val="nil"/>
              <w:bottom w:val="single" w:sz="4" w:space="0" w:color="auto"/>
              <w:right w:val="single" w:sz="4" w:space="0" w:color="auto"/>
            </w:tcBorders>
            <w:shd w:val="clear" w:color="auto" w:fill="auto"/>
            <w:hideMark/>
          </w:tcPr>
          <w:p w14:paraId="7A1641B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2E3C38D"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We need some more parking areas</w:t>
            </w:r>
          </w:p>
        </w:tc>
        <w:tc>
          <w:tcPr>
            <w:tcW w:w="7512" w:type="dxa"/>
            <w:tcBorders>
              <w:top w:val="nil"/>
              <w:left w:val="nil"/>
              <w:bottom w:val="single" w:sz="4" w:space="0" w:color="auto"/>
              <w:right w:val="single" w:sz="4" w:space="0" w:color="auto"/>
            </w:tcBorders>
            <w:shd w:val="clear" w:color="auto" w:fill="auto"/>
            <w:hideMark/>
          </w:tcPr>
          <w:p w14:paraId="36D1C95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Parking in general is covered in GA5. The paths listed in GA6 do have parking places allocated at specific points.</w:t>
            </w:r>
          </w:p>
        </w:tc>
      </w:tr>
      <w:tr w:rsidR="002304EF" w:rsidRPr="00F56655" w14:paraId="1DE679E5"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5AB0501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lastRenderedPageBreak/>
              <w:t>GA6-26</w:t>
            </w:r>
          </w:p>
        </w:tc>
        <w:tc>
          <w:tcPr>
            <w:tcW w:w="1633" w:type="dxa"/>
            <w:tcBorders>
              <w:top w:val="nil"/>
              <w:left w:val="nil"/>
              <w:bottom w:val="single" w:sz="4" w:space="0" w:color="auto"/>
              <w:right w:val="single" w:sz="4" w:space="0" w:color="auto"/>
            </w:tcBorders>
            <w:shd w:val="clear" w:color="auto" w:fill="auto"/>
            <w:hideMark/>
          </w:tcPr>
          <w:p w14:paraId="38FE7E64"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643A6F6"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and the </w:t>
            </w:r>
            <w:proofErr w:type="spellStart"/>
            <w:r w:rsidRPr="00F56655">
              <w:rPr>
                <w:rFonts w:eastAsia="Times New Roman" w:cs="Arial"/>
                <w:kern w:val="0"/>
                <w:sz w:val="24"/>
                <w:szCs w:val="24"/>
                <w:lang w:eastAsia="en-GB"/>
                <w14:ligatures w14:val="none"/>
              </w:rPr>
              <w:t>Abard</w:t>
            </w:r>
            <w:proofErr w:type="spellEnd"/>
            <w:r w:rsidRPr="00F56655">
              <w:rPr>
                <w:rFonts w:eastAsia="Times New Roman" w:cs="Arial"/>
                <w:kern w:val="0"/>
                <w:sz w:val="24"/>
                <w:szCs w:val="24"/>
                <w:lang w:eastAsia="en-GB"/>
                <w14:ligatures w14:val="none"/>
              </w:rPr>
              <w:t xml:space="preserve"> Brook path</w:t>
            </w:r>
          </w:p>
        </w:tc>
        <w:tc>
          <w:tcPr>
            <w:tcW w:w="7512" w:type="dxa"/>
            <w:tcBorders>
              <w:top w:val="nil"/>
              <w:left w:val="nil"/>
              <w:bottom w:val="single" w:sz="4" w:space="0" w:color="auto"/>
              <w:right w:val="single" w:sz="4" w:space="0" w:color="auto"/>
            </w:tcBorders>
            <w:shd w:val="clear" w:color="auto" w:fill="auto"/>
            <w:hideMark/>
          </w:tcPr>
          <w:p w14:paraId="3C68DCAC" w14:textId="163CEAEA"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for your comment.  I am unsure what this means.</w:t>
            </w:r>
          </w:p>
        </w:tc>
      </w:tr>
      <w:tr w:rsidR="002304EF" w:rsidRPr="00F56655" w14:paraId="3BFE86DC"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8"/>
        </w:trPr>
        <w:tc>
          <w:tcPr>
            <w:tcW w:w="838" w:type="dxa"/>
            <w:tcBorders>
              <w:top w:val="nil"/>
              <w:left w:val="single" w:sz="4" w:space="0" w:color="auto"/>
              <w:bottom w:val="single" w:sz="4" w:space="0" w:color="auto"/>
              <w:right w:val="single" w:sz="4" w:space="0" w:color="auto"/>
            </w:tcBorders>
            <w:shd w:val="clear" w:color="auto" w:fill="auto"/>
            <w:hideMark/>
          </w:tcPr>
          <w:p w14:paraId="2DDEFDA4"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GA6-27</w:t>
            </w:r>
          </w:p>
        </w:tc>
        <w:tc>
          <w:tcPr>
            <w:tcW w:w="1633" w:type="dxa"/>
            <w:tcBorders>
              <w:top w:val="nil"/>
              <w:left w:val="nil"/>
              <w:bottom w:val="single" w:sz="4" w:space="0" w:color="auto"/>
              <w:right w:val="single" w:sz="4" w:space="0" w:color="auto"/>
            </w:tcBorders>
            <w:shd w:val="clear" w:color="auto" w:fill="auto"/>
            <w:hideMark/>
          </w:tcPr>
          <w:p w14:paraId="5EB53FF0"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6A62BF57"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I feel particularly strongly that these walking and cycling routes need to be protected and where possible enhanced and extended.</w:t>
            </w:r>
          </w:p>
        </w:tc>
        <w:tc>
          <w:tcPr>
            <w:tcW w:w="7512" w:type="dxa"/>
            <w:tcBorders>
              <w:top w:val="nil"/>
              <w:left w:val="nil"/>
              <w:bottom w:val="single" w:sz="4" w:space="0" w:color="auto"/>
              <w:right w:val="single" w:sz="4" w:space="0" w:color="auto"/>
            </w:tcBorders>
            <w:shd w:val="clear" w:color="auto" w:fill="auto"/>
            <w:hideMark/>
          </w:tcPr>
          <w:p w14:paraId="69534EA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GA6 is welcomed.</w:t>
            </w:r>
          </w:p>
        </w:tc>
      </w:tr>
      <w:tr w:rsidR="002304EF" w:rsidRPr="00F56655" w14:paraId="72561A5E"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2E88865B"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GA6-28</w:t>
            </w:r>
          </w:p>
        </w:tc>
        <w:tc>
          <w:tcPr>
            <w:tcW w:w="1633" w:type="dxa"/>
            <w:tcBorders>
              <w:top w:val="nil"/>
              <w:left w:val="nil"/>
              <w:bottom w:val="single" w:sz="4" w:space="0" w:color="auto"/>
              <w:right w:val="single" w:sz="4" w:space="0" w:color="auto"/>
            </w:tcBorders>
            <w:shd w:val="clear" w:color="auto" w:fill="auto"/>
            <w:hideMark/>
          </w:tcPr>
          <w:p w14:paraId="4697222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2F053A5C"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Need to provide better Infrastructure to smaller hamlets</w:t>
            </w:r>
          </w:p>
        </w:tc>
        <w:tc>
          <w:tcPr>
            <w:tcW w:w="7512" w:type="dxa"/>
            <w:tcBorders>
              <w:top w:val="nil"/>
              <w:left w:val="nil"/>
              <w:bottom w:val="single" w:sz="4" w:space="0" w:color="auto"/>
              <w:right w:val="single" w:sz="4" w:space="0" w:color="auto"/>
            </w:tcBorders>
            <w:shd w:val="clear" w:color="auto" w:fill="auto"/>
            <w:hideMark/>
          </w:tcPr>
          <w:p w14:paraId="769CA440" w14:textId="606ED060"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In general</w:t>
            </w:r>
            <w:r>
              <w:rPr>
                <w:rFonts w:eastAsia="Times New Roman" w:cs="Calibri"/>
                <w:color w:val="000000"/>
                <w:kern w:val="0"/>
                <w:sz w:val="24"/>
                <w:szCs w:val="24"/>
                <w:lang w:eastAsia="en-GB"/>
                <w14:ligatures w14:val="none"/>
              </w:rPr>
              <w:t>,</w:t>
            </w:r>
            <w:r w:rsidRPr="00F56655">
              <w:rPr>
                <w:rFonts w:eastAsia="Times New Roman" w:cs="Calibri"/>
                <w:color w:val="000000"/>
                <w:kern w:val="0"/>
                <w:sz w:val="24"/>
                <w:szCs w:val="24"/>
                <w:lang w:eastAsia="en-GB"/>
                <w14:ligatures w14:val="none"/>
              </w:rPr>
              <w:t xml:space="preserve"> the smaller hamlets are well served by public rights of way. The parish and town councils work with Wiltshire Council to identify public rights of way that need to be improved.</w:t>
            </w:r>
          </w:p>
        </w:tc>
      </w:tr>
      <w:tr w:rsidR="002304EF" w:rsidRPr="00F56655" w14:paraId="79035A30"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6C3E705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GA6-29</w:t>
            </w:r>
          </w:p>
        </w:tc>
        <w:tc>
          <w:tcPr>
            <w:tcW w:w="1633" w:type="dxa"/>
            <w:tcBorders>
              <w:top w:val="nil"/>
              <w:left w:val="nil"/>
              <w:bottom w:val="single" w:sz="4" w:space="0" w:color="auto"/>
              <w:right w:val="single" w:sz="4" w:space="0" w:color="auto"/>
            </w:tcBorders>
            <w:shd w:val="clear" w:color="auto" w:fill="auto"/>
            <w:hideMark/>
          </w:tcPr>
          <w:p w14:paraId="3269DFD4"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22BC9079"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No brainer</w:t>
            </w:r>
          </w:p>
        </w:tc>
        <w:tc>
          <w:tcPr>
            <w:tcW w:w="7512" w:type="dxa"/>
            <w:tcBorders>
              <w:top w:val="nil"/>
              <w:left w:val="nil"/>
              <w:bottom w:val="single" w:sz="4" w:space="0" w:color="auto"/>
              <w:right w:val="single" w:sz="4" w:space="0" w:color="auto"/>
            </w:tcBorders>
            <w:shd w:val="clear" w:color="auto" w:fill="auto"/>
            <w:hideMark/>
          </w:tcPr>
          <w:p w14:paraId="36FF3E3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GA6 is welcomed.</w:t>
            </w:r>
          </w:p>
        </w:tc>
      </w:tr>
      <w:tr w:rsidR="002304EF" w:rsidRPr="00F56655" w14:paraId="63A75335"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10A7CDD7"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GA6-30</w:t>
            </w:r>
          </w:p>
        </w:tc>
        <w:tc>
          <w:tcPr>
            <w:tcW w:w="1633" w:type="dxa"/>
            <w:tcBorders>
              <w:top w:val="nil"/>
              <w:left w:val="nil"/>
              <w:bottom w:val="single" w:sz="4" w:space="0" w:color="auto"/>
              <w:right w:val="single" w:sz="4" w:space="0" w:color="auto"/>
            </w:tcBorders>
            <w:shd w:val="clear" w:color="auto" w:fill="auto"/>
            <w:hideMark/>
          </w:tcPr>
          <w:p w14:paraId="109061E3"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E07FE76"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The development of route marked F is urgently needed</w:t>
            </w:r>
          </w:p>
        </w:tc>
        <w:tc>
          <w:tcPr>
            <w:tcW w:w="7512" w:type="dxa"/>
            <w:tcBorders>
              <w:top w:val="nil"/>
              <w:left w:val="nil"/>
              <w:bottom w:val="single" w:sz="4" w:space="0" w:color="auto"/>
              <w:right w:val="single" w:sz="4" w:space="0" w:color="auto"/>
            </w:tcBorders>
            <w:shd w:val="clear" w:color="auto" w:fill="auto"/>
            <w:hideMark/>
          </w:tcPr>
          <w:p w14:paraId="63B9A2C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your comment has been noted, although is out of the scope of The Plan.  Support for Policy GA6 is welcomed.</w:t>
            </w:r>
          </w:p>
        </w:tc>
      </w:tr>
      <w:tr w:rsidR="002304EF" w:rsidRPr="00F56655" w14:paraId="43746D69"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8"/>
        </w:trPr>
        <w:tc>
          <w:tcPr>
            <w:tcW w:w="838" w:type="dxa"/>
            <w:tcBorders>
              <w:top w:val="nil"/>
              <w:left w:val="single" w:sz="4" w:space="0" w:color="auto"/>
              <w:bottom w:val="single" w:sz="4" w:space="0" w:color="auto"/>
              <w:right w:val="single" w:sz="4" w:space="0" w:color="auto"/>
            </w:tcBorders>
            <w:shd w:val="clear" w:color="auto" w:fill="auto"/>
            <w:hideMark/>
          </w:tcPr>
          <w:p w14:paraId="2530160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GA6-31</w:t>
            </w:r>
          </w:p>
        </w:tc>
        <w:tc>
          <w:tcPr>
            <w:tcW w:w="1633" w:type="dxa"/>
            <w:tcBorders>
              <w:top w:val="nil"/>
              <w:left w:val="nil"/>
              <w:bottom w:val="single" w:sz="4" w:space="0" w:color="auto"/>
              <w:right w:val="single" w:sz="4" w:space="0" w:color="auto"/>
            </w:tcBorders>
            <w:shd w:val="clear" w:color="auto" w:fill="auto"/>
            <w:hideMark/>
          </w:tcPr>
          <w:p w14:paraId="40CB1650"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A23E53C"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There is also a need to improve public awareness of some of the walking routes - I was not aware of the </w:t>
            </w:r>
            <w:proofErr w:type="spellStart"/>
            <w:r w:rsidRPr="00F56655">
              <w:rPr>
                <w:rFonts w:eastAsia="Times New Roman" w:cs="Arial"/>
                <w:kern w:val="0"/>
                <w:sz w:val="24"/>
                <w:szCs w:val="24"/>
                <w:lang w:eastAsia="en-GB"/>
                <w14:ligatures w14:val="none"/>
              </w:rPr>
              <w:t>Calstone</w:t>
            </w:r>
            <w:proofErr w:type="spellEnd"/>
            <w:r w:rsidRPr="00F56655">
              <w:rPr>
                <w:rFonts w:eastAsia="Times New Roman" w:cs="Arial"/>
                <w:kern w:val="0"/>
                <w:sz w:val="24"/>
                <w:szCs w:val="24"/>
                <w:lang w:eastAsia="en-GB"/>
                <w14:ligatures w14:val="none"/>
              </w:rPr>
              <w:t xml:space="preserve"> Jubilee Walk or </w:t>
            </w:r>
            <w:proofErr w:type="spellStart"/>
            <w:r w:rsidRPr="00F56655">
              <w:rPr>
                <w:rFonts w:eastAsia="Times New Roman" w:cs="Arial"/>
                <w:kern w:val="0"/>
                <w:sz w:val="24"/>
                <w:szCs w:val="24"/>
                <w:lang w:eastAsia="en-GB"/>
                <w14:ligatures w14:val="none"/>
              </w:rPr>
              <w:t>Bremhill</w:t>
            </w:r>
            <w:proofErr w:type="spellEnd"/>
            <w:r w:rsidRPr="00F56655">
              <w:rPr>
                <w:rFonts w:eastAsia="Times New Roman" w:cs="Arial"/>
                <w:kern w:val="0"/>
                <w:sz w:val="24"/>
                <w:szCs w:val="24"/>
                <w:lang w:eastAsia="en-GB"/>
                <w14:ligatures w14:val="none"/>
              </w:rPr>
              <w:t xml:space="preserve"> Circular Walk.</w:t>
            </w:r>
          </w:p>
        </w:tc>
        <w:tc>
          <w:tcPr>
            <w:tcW w:w="7512" w:type="dxa"/>
            <w:tcBorders>
              <w:top w:val="nil"/>
              <w:left w:val="nil"/>
              <w:bottom w:val="single" w:sz="4" w:space="0" w:color="auto"/>
              <w:right w:val="single" w:sz="4" w:space="0" w:color="auto"/>
            </w:tcBorders>
            <w:shd w:val="clear" w:color="auto" w:fill="auto"/>
            <w:hideMark/>
          </w:tcPr>
          <w:p w14:paraId="5E1E176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GA6 is welcomed.</w:t>
            </w:r>
          </w:p>
        </w:tc>
      </w:tr>
      <w:tr w:rsidR="002304EF" w:rsidRPr="00F56655" w14:paraId="5B6D2E97"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46"/>
        </w:trPr>
        <w:tc>
          <w:tcPr>
            <w:tcW w:w="838" w:type="dxa"/>
            <w:tcBorders>
              <w:top w:val="nil"/>
              <w:left w:val="single" w:sz="4" w:space="0" w:color="auto"/>
              <w:bottom w:val="single" w:sz="4" w:space="0" w:color="auto"/>
              <w:right w:val="single" w:sz="4" w:space="0" w:color="auto"/>
            </w:tcBorders>
            <w:shd w:val="clear" w:color="auto" w:fill="auto"/>
            <w:hideMark/>
          </w:tcPr>
          <w:p w14:paraId="64962850"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GA6-32</w:t>
            </w:r>
          </w:p>
        </w:tc>
        <w:tc>
          <w:tcPr>
            <w:tcW w:w="1633" w:type="dxa"/>
            <w:tcBorders>
              <w:top w:val="nil"/>
              <w:left w:val="nil"/>
              <w:bottom w:val="single" w:sz="4" w:space="0" w:color="auto"/>
              <w:right w:val="single" w:sz="4" w:space="0" w:color="auto"/>
            </w:tcBorders>
            <w:shd w:val="clear" w:color="auto" w:fill="auto"/>
            <w:hideMark/>
          </w:tcPr>
          <w:p w14:paraId="6F9576B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3F8AC77"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The NCN surface needs a lot of </w:t>
            </w:r>
            <w:proofErr w:type="gramStart"/>
            <w:r w:rsidRPr="00F56655">
              <w:rPr>
                <w:rFonts w:eastAsia="Times New Roman" w:cs="Arial"/>
                <w:kern w:val="0"/>
                <w:sz w:val="24"/>
                <w:szCs w:val="24"/>
                <w:lang w:eastAsia="en-GB"/>
                <w14:ligatures w14:val="none"/>
              </w:rPr>
              <w:t>work</w:t>
            </w:r>
            <w:proofErr w:type="gramEnd"/>
            <w:r w:rsidRPr="00F56655">
              <w:rPr>
                <w:rFonts w:eastAsia="Times New Roman" w:cs="Arial"/>
                <w:kern w:val="0"/>
                <w:sz w:val="24"/>
                <w:szCs w:val="24"/>
                <w:lang w:eastAsia="en-GB"/>
                <w14:ligatures w14:val="none"/>
              </w:rPr>
              <w:t xml:space="preserve"> and all local footpaths would benefit from improved maintenance, so many are inaccessible in wet weather. The signage and maintenance of Bowood paths shows the way.</w:t>
            </w:r>
          </w:p>
        </w:tc>
        <w:tc>
          <w:tcPr>
            <w:tcW w:w="7512" w:type="dxa"/>
            <w:tcBorders>
              <w:top w:val="nil"/>
              <w:left w:val="nil"/>
              <w:bottom w:val="single" w:sz="4" w:space="0" w:color="auto"/>
              <w:right w:val="single" w:sz="4" w:space="0" w:color="auto"/>
            </w:tcBorders>
            <w:shd w:val="clear" w:color="auto" w:fill="auto"/>
            <w:hideMark/>
          </w:tcPr>
          <w:p w14:paraId="05FD247B"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A working group of local councils, Wiltshire Council, </w:t>
            </w:r>
            <w:proofErr w:type="spellStart"/>
            <w:r w:rsidRPr="00F56655">
              <w:rPr>
                <w:rFonts w:eastAsia="Times New Roman" w:cs="Calibri"/>
                <w:color w:val="000000"/>
                <w:kern w:val="0"/>
                <w:sz w:val="24"/>
                <w:szCs w:val="24"/>
                <w:lang w:eastAsia="en-GB"/>
                <w14:ligatures w14:val="none"/>
              </w:rPr>
              <w:t>Sustrans</w:t>
            </w:r>
            <w:proofErr w:type="spellEnd"/>
            <w:r w:rsidRPr="00F56655">
              <w:rPr>
                <w:rFonts w:eastAsia="Times New Roman" w:cs="Calibri"/>
                <w:color w:val="000000"/>
                <w:kern w:val="0"/>
                <w:sz w:val="24"/>
                <w:szCs w:val="24"/>
                <w:lang w:eastAsia="en-GB"/>
                <w14:ligatures w14:val="none"/>
              </w:rPr>
              <w:t xml:space="preserve"> and other interest groups has been set-up to improve the 403 </w:t>
            </w:r>
            <w:proofErr w:type="gramStart"/>
            <w:r w:rsidRPr="00F56655">
              <w:rPr>
                <w:rFonts w:eastAsia="Times New Roman" w:cs="Calibri"/>
                <w:color w:val="000000"/>
                <w:kern w:val="0"/>
                <w:sz w:val="24"/>
                <w:szCs w:val="24"/>
                <w:lang w:eastAsia="en-GB"/>
                <w14:ligatures w14:val="none"/>
              </w:rPr>
              <w:t>route</w:t>
            </w:r>
            <w:proofErr w:type="gramEnd"/>
            <w:r w:rsidRPr="00F56655">
              <w:rPr>
                <w:rFonts w:eastAsia="Times New Roman" w:cs="Calibri"/>
                <w:color w:val="000000"/>
                <w:kern w:val="0"/>
                <w:sz w:val="24"/>
                <w:szCs w:val="24"/>
                <w:lang w:eastAsia="en-GB"/>
                <w14:ligatures w14:val="none"/>
              </w:rPr>
              <w:t xml:space="preserve"> from Chippenham to Avebury.</w:t>
            </w:r>
          </w:p>
        </w:tc>
      </w:tr>
      <w:tr w:rsidR="002304EF" w:rsidRPr="00F56655" w14:paraId="5DC5AF48"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2"/>
        </w:trPr>
        <w:tc>
          <w:tcPr>
            <w:tcW w:w="838" w:type="dxa"/>
            <w:tcBorders>
              <w:top w:val="nil"/>
              <w:left w:val="single" w:sz="4" w:space="0" w:color="auto"/>
              <w:bottom w:val="single" w:sz="4" w:space="0" w:color="auto"/>
              <w:right w:val="single" w:sz="4" w:space="0" w:color="auto"/>
            </w:tcBorders>
            <w:shd w:val="clear" w:color="auto" w:fill="auto"/>
            <w:hideMark/>
          </w:tcPr>
          <w:p w14:paraId="06A141A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GA6-33</w:t>
            </w:r>
          </w:p>
        </w:tc>
        <w:tc>
          <w:tcPr>
            <w:tcW w:w="1633" w:type="dxa"/>
            <w:tcBorders>
              <w:top w:val="nil"/>
              <w:left w:val="nil"/>
              <w:bottom w:val="single" w:sz="4" w:space="0" w:color="auto"/>
              <w:right w:val="single" w:sz="4" w:space="0" w:color="auto"/>
            </w:tcBorders>
            <w:shd w:val="clear" w:color="auto" w:fill="auto"/>
            <w:hideMark/>
          </w:tcPr>
          <w:p w14:paraId="735F911B"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44EADEC"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Make sure there are enough bins along routes. Ensure they are maintained to a safe standard.</w:t>
            </w:r>
          </w:p>
        </w:tc>
        <w:tc>
          <w:tcPr>
            <w:tcW w:w="7512" w:type="dxa"/>
            <w:tcBorders>
              <w:top w:val="nil"/>
              <w:left w:val="nil"/>
              <w:bottom w:val="single" w:sz="4" w:space="0" w:color="auto"/>
              <w:right w:val="single" w:sz="4" w:space="0" w:color="auto"/>
            </w:tcBorders>
            <w:shd w:val="clear" w:color="auto" w:fill="auto"/>
            <w:hideMark/>
          </w:tcPr>
          <w:p w14:paraId="49730CF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If there is specific location in mind, approach the relevant parish / town council and ask for a bin to be provided. However, generally it must be recognised that bins on footpaths can't easily be accessed for emptying and it is the responsibility of individuals to take litter home. </w:t>
            </w:r>
          </w:p>
        </w:tc>
      </w:tr>
      <w:tr w:rsidR="002304EF" w:rsidRPr="00F56655" w14:paraId="02020F31"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60"/>
        </w:trPr>
        <w:tc>
          <w:tcPr>
            <w:tcW w:w="838" w:type="dxa"/>
            <w:tcBorders>
              <w:top w:val="nil"/>
              <w:left w:val="single" w:sz="4" w:space="0" w:color="auto"/>
              <w:bottom w:val="single" w:sz="4" w:space="0" w:color="auto"/>
              <w:right w:val="single" w:sz="4" w:space="0" w:color="auto"/>
            </w:tcBorders>
            <w:shd w:val="clear" w:color="auto" w:fill="auto"/>
            <w:hideMark/>
          </w:tcPr>
          <w:p w14:paraId="03E23C8B"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GA6-34</w:t>
            </w:r>
          </w:p>
        </w:tc>
        <w:tc>
          <w:tcPr>
            <w:tcW w:w="1633" w:type="dxa"/>
            <w:tcBorders>
              <w:top w:val="nil"/>
              <w:left w:val="nil"/>
              <w:bottom w:val="single" w:sz="4" w:space="0" w:color="auto"/>
              <w:right w:val="single" w:sz="4" w:space="0" w:color="auto"/>
            </w:tcBorders>
            <w:shd w:val="clear" w:color="auto" w:fill="auto"/>
            <w:hideMark/>
          </w:tcPr>
          <w:p w14:paraId="19395CB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8A799FF"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There needs to be a plan to eliminate the blocking of NCN403 on Thursdays of the shooting season.</w:t>
            </w:r>
          </w:p>
        </w:tc>
        <w:tc>
          <w:tcPr>
            <w:tcW w:w="7512" w:type="dxa"/>
            <w:tcBorders>
              <w:top w:val="nil"/>
              <w:left w:val="nil"/>
              <w:bottom w:val="single" w:sz="4" w:space="0" w:color="auto"/>
              <w:right w:val="single" w:sz="4" w:space="0" w:color="auto"/>
            </w:tcBorders>
            <w:shd w:val="clear" w:color="auto" w:fill="auto"/>
            <w:hideMark/>
          </w:tcPr>
          <w:p w14:paraId="60CBB59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Wiltshire Council leases this part of the </w:t>
            </w:r>
            <w:proofErr w:type="spellStart"/>
            <w:r w:rsidRPr="00F56655">
              <w:rPr>
                <w:rFonts w:eastAsia="Times New Roman" w:cs="Calibri"/>
                <w:color w:val="000000"/>
                <w:kern w:val="0"/>
                <w:sz w:val="24"/>
                <w:szCs w:val="24"/>
                <w:lang w:eastAsia="en-GB"/>
                <w14:ligatures w14:val="none"/>
              </w:rPr>
              <w:t>Sustrans</w:t>
            </w:r>
            <w:proofErr w:type="spellEnd"/>
            <w:r w:rsidRPr="00F56655">
              <w:rPr>
                <w:rFonts w:eastAsia="Times New Roman" w:cs="Calibri"/>
                <w:color w:val="000000"/>
                <w:kern w:val="0"/>
                <w:sz w:val="24"/>
                <w:szCs w:val="24"/>
                <w:lang w:eastAsia="en-GB"/>
                <w14:ligatures w14:val="none"/>
              </w:rPr>
              <w:t xml:space="preserve"> 403 route from local landowners. These landowners insist that the route is closed for shooting at certain times, and this is reflected in the lease. Alternative routes have been investigated but none are suitable. </w:t>
            </w:r>
          </w:p>
        </w:tc>
      </w:tr>
      <w:tr w:rsidR="002304EF" w:rsidRPr="00F56655" w14:paraId="6369AECD"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92"/>
        </w:trPr>
        <w:tc>
          <w:tcPr>
            <w:tcW w:w="838" w:type="dxa"/>
            <w:tcBorders>
              <w:top w:val="nil"/>
              <w:left w:val="single" w:sz="4" w:space="0" w:color="auto"/>
              <w:bottom w:val="single" w:sz="4" w:space="0" w:color="auto"/>
              <w:right w:val="single" w:sz="4" w:space="0" w:color="auto"/>
            </w:tcBorders>
            <w:shd w:val="clear" w:color="auto" w:fill="auto"/>
            <w:hideMark/>
          </w:tcPr>
          <w:p w14:paraId="240D7A2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lastRenderedPageBreak/>
              <w:t>GA6-35</w:t>
            </w:r>
          </w:p>
        </w:tc>
        <w:tc>
          <w:tcPr>
            <w:tcW w:w="1633" w:type="dxa"/>
            <w:tcBorders>
              <w:top w:val="nil"/>
              <w:left w:val="nil"/>
              <w:bottom w:val="single" w:sz="4" w:space="0" w:color="auto"/>
              <w:right w:val="single" w:sz="4" w:space="0" w:color="auto"/>
            </w:tcBorders>
            <w:shd w:val="clear" w:color="auto" w:fill="auto"/>
            <w:hideMark/>
          </w:tcPr>
          <w:p w14:paraId="3414229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37F74A4"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Improvement to the </w:t>
            </w:r>
            <w:proofErr w:type="spellStart"/>
            <w:r w:rsidRPr="00F56655">
              <w:rPr>
                <w:rFonts w:eastAsia="Times New Roman" w:cs="Arial"/>
                <w:kern w:val="0"/>
                <w:sz w:val="24"/>
                <w:szCs w:val="24"/>
                <w:lang w:eastAsia="en-GB"/>
                <w14:ligatures w14:val="none"/>
              </w:rPr>
              <w:t>Sustrans</w:t>
            </w:r>
            <w:proofErr w:type="spellEnd"/>
            <w:r w:rsidRPr="00F56655">
              <w:rPr>
                <w:rFonts w:eastAsia="Times New Roman" w:cs="Arial"/>
                <w:kern w:val="0"/>
                <w:sz w:val="24"/>
                <w:szCs w:val="24"/>
                <w:lang w:eastAsia="en-GB"/>
                <w14:ligatures w14:val="none"/>
              </w:rPr>
              <w:t xml:space="preserve"> Route 403 surface would encourage more people to use a bicycle and be able to ride all year round rather than just the drier months. Also improving the surface of the pavement between Calne and Chippenham </w:t>
            </w:r>
            <w:proofErr w:type="gramStart"/>
            <w:r w:rsidRPr="00F56655">
              <w:rPr>
                <w:rFonts w:eastAsia="Times New Roman" w:cs="Arial"/>
                <w:kern w:val="0"/>
                <w:sz w:val="24"/>
                <w:szCs w:val="24"/>
                <w:lang w:eastAsia="en-GB"/>
                <w14:ligatures w14:val="none"/>
              </w:rPr>
              <w:t>and  allowing</w:t>
            </w:r>
            <w:proofErr w:type="gramEnd"/>
            <w:r w:rsidRPr="00F56655">
              <w:rPr>
                <w:rFonts w:eastAsia="Times New Roman" w:cs="Arial"/>
                <w:kern w:val="0"/>
                <w:sz w:val="24"/>
                <w:szCs w:val="24"/>
                <w:lang w:eastAsia="en-GB"/>
                <w14:ligatures w14:val="none"/>
              </w:rPr>
              <w:t xml:space="preserve"> the use of bicycles on them would again help people to leave their cars behind and cycle instead. We can't expect people to change their habits and leave the comfort and safety of their car without any change to the existing cycle way infrastructure.</w:t>
            </w:r>
          </w:p>
        </w:tc>
        <w:tc>
          <w:tcPr>
            <w:tcW w:w="7512" w:type="dxa"/>
            <w:tcBorders>
              <w:top w:val="nil"/>
              <w:left w:val="nil"/>
              <w:bottom w:val="single" w:sz="4" w:space="0" w:color="auto"/>
              <w:right w:val="single" w:sz="4" w:space="0" w:color="auto"/>
            </w:tcBorders>
            <w:shd w:val="clear" w:color="auto" w:fill="auto"/>
            <w:hideMark/>
          </w:tcPr>
          <w:p w14:paraId="4BAA6822" w14:textId="3A0CC609"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for your comment. These policies are designed to address the issue</w:t>
            </w:r>
            <w:r>
              <w:rPr>
                <w:rFonts w:eastAsia="Times New Roman" w:cs="Calibri"/>
                <w:color w:val="000000"/>
                <w:kern w:val="0"/>
                <w:sz w:val="24"/>
                <w:szCs w:val="24"/>
                <w:lang w:eastAsia="en-GB"/>
                <w14:ligatures w14:val="none"/>
              </w:rPr>
              <w:t>,</w:t>
            </w:r>
            <w:r w:rsidRPr="00F56655">
              <w:rPr>
                <w:rFonts w:eastAsia="Times New Roman" w:cs="Calibri"/>
                <w:color w:val="000000"/>
                <w:kern w:val="0"/>
                <w:sz w:val="24"/>
                <w:szCs w:val="24"/>
                <w:lang w:eastAsia="en-GB"/>
                <w14:ligatures w14:val="none"/>
              </w:rPr>
              <w:t xml:space="preserve"> but The Plan has </w:t>
            </w:r>
            <w:proofErr w:type="spellStart"/>
            <w:r w:rsidRPr="00F56655">
              <w:rPr>
                <w:rFonts w:eastAsia="Times New Roman" w:cs="Calibri"/>
                <w:color w:val="000000"/>
                <w:kern w:val="0"/>
                <w:sz w:val="24"/>
                <w:szCs w:val="24"/>
                <w:lang w:eastAsia="en-GB"/>
                <w14:ligatures w14:val="none"/>
              </w:rPr>
              <w:t>limted</w:t>
            </w:r>
            <w:proofErr w:type="spellEnd"/>
            <w:r w:rsidRPr="00F56655">
              <w:rPr>
                <w:rFonts w:eastAsia="Times New Roman" w:cs="Calibri"/>
                <w:color w:val="000000"/>
                <w:kern w:val="0"/>
                <w:sz w:val="24"/>
                <w:szCs w:val="24"/>
                <w:lang w:eastAsia="en-GB"/>
                <w14:ligatures w14:val="none"/>
              </w:rPr>
              <w:t xml:space="preserve"> scope to make a difference.  A working group of local councils, Wiltshire Council, </w:t>
            </w:r>
            <w:proofErr w:type="spellStart"/>
            <w:r w:rsidRPr="00F56655">
              <w:rPr>
                <w:rFonts w:eastAsia="Times New Roman" w:cs="Calibri"/>
                <w:color w:val="000000"/>
                <w:kern w:val="0"/>
                <w:sz w:val="24"/>
                <w:szCs w:val="24"/>
                <w:lang w:eastAsia="en-GB"/>
                <w14:ligatures w14:val="none"/>
              </w:rPr>
              <w:t>Sustrans</w:t>
            </w:r>
            <w:proofErr w:type="spellEnd"/>
            <w:r w:rsidRPr="00F56655">
              <w:rPr>
                <w:rFonts w:eastAsia="Times New Roman" w:cs="Calibri"/>
                <w:color w:val="000000"/>
                <w:kern w:val="0"/>
                <w:sz w:val="24"/>
                <w:szCs w:val="24"/>
                <w:lang w:eastAsia="en-GB"/>
                <w14:ligatures w14:val="none"/>
              </w:rPr>
              <w:t xml:space="preserve"> and other interest groups has been set-up to improve the 403 </w:t>
            </w:r>
            <w:proofErr w:type="gramStart"/>
            <w:r w:rsidRPr="00F56655">
              <w:rPr>
                <w:rFonts w:eastAsia="Times New Roman" w:cs="Calibri"/>
                <w:color w:val="000000"/>
                <w:kern w:val="0"/>
                <w:sz w:val="24"/>
                <w:szCs w:val="24"/>
                <w:lang w:eastAsia="en-GB"/>
                <w14:ligatures w14:val="none"/>
              </w:rPr>
              <w:t>route</w:t>
            </w:r>
            <w:proofErr w:type="gramEnd"/>
            <w:r w:rsidRPr="00F56655">
              <w:rPr>
                <w:rFonts w:eastAsia="Times New Roman" w:cs="Calibri"/>
                <w:color w:val="000000"/>
                <w:kern w:val="0"/>
                <w:sz w:val="24"/>
                <w:szCs w:val="24"/>
                <w:lang w:eastAsia="en-GB"/>
                <w14:ligatures w14:val="none"/>
              </w:rPr>
              <w:t xml:space="preserve"> from Chippenham to Avebury.</w:t>
            </w:r>
          </w:p>
        </w:tc>
      </w:tr>
      <w:tr w:rsidR="002304EF" w:rsidRPr="00F56655" w14:paraId="0C8F9698"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6863CF21"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strike/>
                <w:color w:val="000000"/>
                <w:kern w:val="0"/>
                <w:sz w:val="24"/>
                <w:szCs w:val="24"/>
                <w:lang w:eastAsia="en-GB"/>
                <w14:ligatures w14:val="none"/>
              </w:rPr>
              <w:t>GA6-36</w:t>
            </w:r>
          </w:p>
        </w:tc>
        <w:tc>
          <w:tcPr>
            <w:tcW w:w="1633" w:type="dxa"/>
            <w:tcBorders>
              <w:top w:val="nil"/>
              <w:left w:val="nil"/>
              <w:bottom w:val="single" w:sz="4" w:space="0" w:color="auto"/>
              <w:right w:val="single" w:sz="4" w:space="0" w:color="auto"/>
            </w:tcBorders>
            <w:shd w:val="clear" w:color="auto" w:fill="auto"/>
            <w:hideMark/>
          </w:tcPr>
          <w:p w14:paraId="580E0AF7"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strike/>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2DC787BD"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strike/>
                <w:kern w:val="0"/>
                <w:sz w:val="24"/>
                <w:szCs w:val="24"/>
                <w:lang w:eastAsia="en-GB"/>
                <w14:ligatures w14:val="none"/>
              </w:rPr>
              <w:t>No</w:t>
            </w:r>
          </w:p>
        </w:tc>
        <w:tc>
          <w:tcPr>
            <w:tcW w:w="7512" w:type="dxa"/>
            <w:tcBorders>
              <w:top w:val="nil"/>
              <w:left w:val="nil"/>
              <w:bottom w:val="single" w:sz="4" w:space="0" w:color="auto"/>
              <w:right w:val="single" w:sz="4" w:space="0" w:color="auto"/>
            </w:tcBorders>
            <w:shd w:val="clear" w:color="auto" w:fill="auto"/>
            <w:hideMark/>
          </w:tcPr>
          <w:p w14:paraId="5AAF279D"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r>
      <w:tr w:rsidR="002304EF" w:rsidRPr="00F56655" w14:paraId="4C586A01"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43"/>
        </w:trPr>
        <w:tc>
          <w:tcPr>
            <w:tcW w:w="838" w:type="dxa"/>
            <w:tcBorders>
              <w:top w:val="nil"/>
              <w:left w:val="single" w:sz="4" w:space="0" w:color="auto"/>
              <w:bottom w:val="single" w:sz="4" w:space="0" w:color="auto"/>
              <w:right w:val="single" w:sz="4" w:space="0" w:color="auto"/>
            </w:tcBorders>
            <w:shd w:val="clear" w:color="auto" w:fill="auto"/>
            <w:hideMark/>
          </w:tcPr>
          <w:p w14:paraId="7B90EF8D"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GA6-37</w:t>
            </w:r>
          </w:p>
        </w:tc>
        <w:tc>
          <w:tcPr>
            <w:tcW w:w="1633" w:type="dxa"/>
            <w:tcBorders>
              <w:top w:val="nil"/>
              <w:left w:val="nil"/>
              <w:bottom w:val="single" w:sz="4" w:space="0" w:color="auto"/>
              <w:right w:val="single" w:sz="4" w:space="0" w:color="auto"/>
            </w:tcBorders>
            <w:shd w:val="clear" w:color="auto" w:fill="auto"/>
            <w:hideMark/>
          </w:tcPr>
          <w:p w14:paraId="0242E61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B82C3F8"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CALW24 This Right of way was due to be upgraded to a dual use path when the new </w:t>
            </w:r>
            <w:proofErr w:type="spellStart"/>
            <w:r w:rsidRPr="00F56655">
              <w:rPr>
                <w:rFonts w:eastAsia="Times New Roman" w:cs="Arial"/>
                <w:kern w:val="0"/>
                <w:sz w:val="24"/>
                <w:szCs w:val="24"/>
                <w:lang w:eastAsia="en-GB"/>
                <w14:ligatures w14:val="none"/>
              </w:rPr>
              <w:t>Cherhill</w:t>
            </w:r>
            <w:proofErr w:type="spellEnd"/>
            <w:r w:rsidRPr="00F56655">
              <w:rPr>
                <w:rFonts w:eastAsia="Times New Roman" w:cs="Arial"/>
                <w:kern w:val="0"/>
                <w:sz w:val="24"/>
                <w:szCs w:val="24"/>
                <w:lang w:eastAsia="en-GB"/>
                <w14:ligatures w14:val="none"/>
              </w:rPr>
              <w:t xml:space="preserve"> View estate was built – Wiltshire Council hold a sum of money towards this. </w:t>
            </w:r>
            <w:r w:rsidRPr="00F56655">
              <w:rPr>
                <w:rFonts w:eastAsia="Times New Roman" w:cs="Arial"/>
                <w:kern w:val="0"/>
                <w:sz w:val="24"/>
                <w:szCs w:val="24"/>
                <w:lang w:eastAsia="en-GB"/>
                <w14:ligatures w14:val="none"/>
              </w:rPr>
              <w:br/>
              <w:t xml:space="preserve">It should be prioritised as it gives walking and cycling access from that area to the school and leisure centre </w:t>
            </w:r>
            <w:proofErr w:type="gramStart"/>
            <w:r w:rsidRPr="00F56655">
              <w:rPr>
                <w:rFonts w:eastAsia="Times New Roman" w:cs="Arial"/>
                <w:kern w:val="0"/>
                <w:sz w:val="24"/>
                <w:szCs w:val="24"/>
                <w:lang w:eastAsia="en-GB"/>
                <w14:ligatures w14:val="none"/>
              </w:rPr>
              <w:t>and also</w:t>
            </w:r>
            <w:proofErr w:type="gramEnd"/>
            <w:r w:rsidRPr="00F56655">
              <w:rPr>
                <w:rFonts w:eastAsia="Times New Roman" w:cs="Arial"/>
                <w:kern w:val="0"/>
                <w:sz w:val="24"/>
                <w:szCs w:val="24"/>
                <w:lang w:eastAsia="en-GB"/>
                <w14:ligatures w14:val="none"/>
              </w:rPr>
              <w:t xml:space="preserve"> to the town centre completely avoiding the A4. This access is also beneficial to residents of Stockley and </w:t>
            </w:r>
            <w:proofErr w:type="spellStart"/>
            <w:r w:rsidRPr="00F56655">
              <w:rPr>
                <w:rFonts w:eastAsia="Times New Roman" w:cs="Arial"/>
                <w:kern w:val="0"/>
                <w:sz w:val="24"/>
                <w:szCs w:val="24"/>
                <w:lang w:eastAsia="en-GB"/>
                <w14:ligatures w14:val="none"/>
              </w:rPr>
              <w:t>Heddington</w:t>
            </w:r>
            <w:proofErr w:type="spellEnd"/>
            <w:r w:rsidRPr="00F56655">
              <w:rPr>
                <w:rFonts w:eastAsia="Times New Roman" w:cs="Arial"/>
                <w:kern w:val="0"/>
                <w:sz w:val="24"/>
                <w:szCs w:val="24"/>
                <w:lang w:eastAsia="en-GB"/>
                <w14:ligatures w14:val="none"/>
              </w:rPr>
              <w:t xml:space="preserve"> and the </w:t>
            </w:r>
            <w:proofErr w:type="spellStart"/>
            <w:r w:rsidRPr="00F56655">
              <w:rPr>
                <w:rFonts w:eastAsia="Times New Roman" w:cs="Arial"/>
                <w:kern w:val="0"/>
                <w:sz w:val="24"/>
                <w:szCs w:val="24"/>
                <w:lang w:eastAsia="en-GB"/>
                <w14:ligatures w14:val="none"/>
              </w:rPr>
              <w:t>Blacklands</w:t>
            </w:r>
            <w:proofErr w:type="spellEnd"/>
            <w:r w:rsidRPr="00F56655">
              <w:rPr>
                <w:rFonts w:eastAsia="Times New Roman" w:cs="Arial"/>
                <w:kern w:val="0"/>
                <w:sz w:val="24"/>
                <w:szCs w:val="24"/>
                <w:lang w:eastAsia="en-GB"/>
                <w14:ligatures w14:val="none"/>
              </w:rPr>
              <w:t xml:space="preserve"> camp site.</w:t>
            </w:r>
          </w:p>
        </w:tc>
        <w:tc>
          <w:tcPr>
            <w:tcW w:w="7512" w:type="dxa"/>
            <w:tcBorders>
              <w:top w:val="nil"/>
              <w:left w:val="nil"/>
              <w:bottom w:val="single" w:sz="4" w:space="0" w:color="auto"/>
              <w:right w:val="single" w:sz="4" w:space="0" w:color="auto"/>
            </w:tcBorders>
            <w:shd w:val="clear" w:color="auto" w:fill="auto"/>
            <w:hideMark/>
          </w:tcPr>
          <w:p w14:paraId="42A4EE57"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for your comments.  The plan recognises that this route is a potential useful connection. The feasibility of using this route as a joint cycle / walking route is being assessed as part of Wiltshire Council's local cycling and walking plans. Your support will be taken into consideration.</w:t>
            </w:r>
          </w:p>
        </w:tc>
      </w:tr>
      <w:tr w:rsidR="002304EF" w:rsidRPr="00F56655" w14:paraId="072711A7"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76E77F80"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GA6-38</w:t>
            </w:r>
          </w:p>
        </w:tc>
        <w:tc>
          <w:tcPr>
            <w:tcW w:w="1633" w:type="dxa"/>
            <w:tcBorders>
              <w:top w:val="nil"/>
              <w:left w:val="nil"/>
              <w:bottom w:val="single" w:sz="4" w:space="0" w:color="auto"/>
              <w:right w:val="single" w:sz="4" w:space="0" w:color="auto"/>
            </w:tcBorders>
            <w:shd w:val="clear" w:color="auto" w:fill="auto"/>
            <w:hideMark/>
          </w:tcPr>
          <w:p w14:paraId="2A135B3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39F47CA"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There should be an additional walking route as detailed above</w:t>
            </w:r>
          </w:p>
        </w:tc>
        <w:tc>
          <w:tcPr>
            <w:tcW w:w="7512" w:type="dxa"/>
            <w:tcBorders>
              <w:top w:val="nil"/>
              <w:left w:val="nil"/>
              <w:bottom w:val="single" w:sz="4" w:space="0" w:color="auto"/>
              <w:right w:val="single" w:sz="4" w:space="0" w:color="auto"/>
            </w:tcBorders>
            <w:shd w:val="clear" w:color="auto" w:fill="auto"/>
            <w:hideMark/>
          </w:tcPr>
          <w:p w14:paraId="5091DF0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for your comment - see the reply to your previous comment.</w:t>
            </w:r>
          </w:p>
        </w:tc>
      </w:tr>
      <w:tr w:rsidR="002304EF" w:rsidRPr="00F56655" w14:paraId="12A22D2A"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00DCE6E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GA6-39</w:t>
            </w:r>
          </w:p>
        </w:tc>
        <w:tc>
          <w:tcPr>
            <w:tcW w:w="1633" w:type="dxa"/>
            <w:tcBorders>
              <w:top w:val="nil"/>
              <w:left w:val="nil"/>
              <w:bottom w:val="single" w:sz="4" w:space="0" w:color="auto"/>
              <w:right w:val="single" w:sz="4" w:space="0" w:color="auto"/>
            </w:tcBorders>
            <w:shd w:val="clear" w:color="auto" w:fill="auto"/>
            <w:hideMark/>
          </w:tcPr>
          <w:p w14:paraId="3593A881"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CB41C40"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I'm not a cycling fan really, but if it allows </w:t>
            </w:r>
            <w:proofErr w:type="gramStart"/>
            <w:r w:rsidRPr="00F56655">
              <w:rPr>
                <w:rFonts w:eastAsia="Times New Roman" w:cs="Arial"/>
                <w:kern w:val="0"/>
                <w:sz w:val="24"/>
                <w:szCs w:val="24"/>
                <w:lang w:eastAsia="en-GB"/>
                <w14:ligatures w14:val="none"/>
              </w:rPr>
              <w:t>those</w:t>
            </w:r>
            <w:proofErr w:type="gramEnd"/>
            <w:r w:rsidRPr="00F56655">
              <w:rPr>
                <w:rFonts w:eastAsia="Times New Roman" w:cs="Arial"/>
                <w:kern w:val="0"/>
                <w:sz w:val="24"/>
                <w:szCs w:val="24"/>
                <w:lang w:eastAsia="en-GB"/>
                <w14:ligatures w14:val="none"/>
              </w:rPr>
              <w:t xml:space="preserve"> they do like it, then I'm all for it.</w:t>
            </w:r>
            <w:r w:rsidRPr="00F56655">
              <w:rPr>
                <w:rFonts w:eastAsia="Times New Roman" w:cs="Arial"/>
                <w:kern w:val="0"/>
                <w:sz w:val="24"/>
                <w:szCs w:val="24"/>
                <w:lang w:eastAsia="en-GB"/>
                <w14:ligatures w14:val="none"/>
              </w:rPr>
              <w:br/>
              <w:t>Perhaps the creation of a mountain bike trail for off road cycling is a good idea too.</w:t>
            </w:r>
          </w:p>
        </w:tc>
        <w:tc>
          <w:tcPr>
            <w:tcW w:w="7512" w:type="dxa"/>
            <w:tcBorders>
              <w:top w:val="nil"/>
              <w:left w:val="nil"/>
              <w:bottom w:val="single" w:sz="4" w:space="0" w:color="auto"/>
              <w:right w:val="single" w:sz="4" w:space="0" w:color="auto"/>
            </w:tcBorders>
            <w:shd w:val="clear" w:color="auto" w:fill="auto"/>
            <w:hideMark/>
          </w:tcPr>
          <w:p w14:paraId="24ACC22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Thank you, support for Policy GA6 is welcomed. Your suggestion has been noted but this would be for an individual landowner to introduce. </w:t>
            </w:r>
          </w:p>
        </w:tc>
      </w:tr>
      <w:tr w:rsidR="002304EF" w:rsidRPr="00F56655" w14:paraId="6D768BA6"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72AB5E8D"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GA6-40</w:t>
            </w:r>
          </w:p>
        </w:tc>
        <w:tc>
          <w:tcPr>
            <w:tcW w:w="1633" w:type="dxa"/>
            <w:tcBorders>
              <w:top w:val="nil"/>
              <w:left w:val="nil"/>
              <w:bottom w:val="single" w:sz="4" w:space="0" w:color="auto"/>
              <w:right w:val="single" w:sz="4" w:space="0" w:color="auto"/>
            </w:tcBorders>
            <w:shd w:val="clear" w:color="auto" w:fill="auto"/>
            <w:hideMark/>
          </w:tcPr>
          <w:p w14:paraId="33572D33"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26DDF9C"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Strongly support policy</w:t>
            </w:r>
          </w:p>
        </w:tc>
        <w:tc>
          <w:tcPr>
            <w:tcW w:w="7512" w:type="dxa"/>
            <w:tcBorders>
              <w:top w:val="nil"/>
              <w:left w:val="nil"/>
              <w:bottom w:val="single" w:sz="4" w:space="0" w:color="auto"/>
              <w:right w:val="single" w:sz="4" w:space="0" w:color="auto"/>
            </w:tcBorders>
            <w:shd w:val="clear" w:color="auto" w:fill="auto"/>
            <w:hideMark/>
          </w:tcPr>
          <w:p w14:paraId="3C28349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GA6 is welcomed.</w:t>
            </w:r>
          </w:p>
        </w:tc>
      </w:tr>
      <w:tr w:rsidR="002304EF" w:rsidRPr="00F56655" w14:paraId="550431F4"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92"/>
        </w:trPr>
        <w:tc>
          <w:tcPr>
            <w:tcW w:w="838" w:type="dxa"/>
            <w:tcBorders>
              <w:top w:val="nil"/>
              <w:left w:val="single" w:sz="4" w:space="0" w:color="auto"/>
              <w:bottom w:val="single" w:sz="4" w:space="0" w:color="auto"/>
              <w:right w:val="single" w:sz="4" w:space="0" w:color="auto"/>
            </w:tcBorders>
            <w:shd w:val="clear" w:color="auto" w:fill="auto"/>
            <w:hideMark/>
          </w:tcPr>
          <w:p w14:paraId="77D856BD"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lastRenderedPageBreak/>
              <w:t>GA6-41</w:t>
            </w:r>
          </w:p>
        </w:tc>
        <w:tc>
          <w:tcPr>
            <w:tcW w:w="1633" w:type="dxa"/>
            <w:tcBorders>
              <w:top w:val="nil"/>
              <w:left w:val="nil"/>
              <w:bottom w:val="single" w:sz="4" w:space="0" w:color="auto"/>
              <w:right w:val="single" w:sz="4" w:space="0" w:color="auto"/>
            </w:tcBorders>
            <w:shd w:val="clear" w:color="auto" w:fill="auto"/>
            <w:hideMark/>
          </w:tcPr>
          <w:p w14:paraId="41847F2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30FDE8E"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In this age of the increased demand for leisure opportunities and cycling routes, it is wrong for </w:t>
            </w:r>
            <w:proofErr w:type="gramStart"/>
            <w:r w:rsidRPr="00F56655">
              <w:rPr>
                <w:rFonts w:eastAsia="Times New Roman" w:cs="Arial"/>
                <w:kern w:val="0"/>
                <w:sz w:val="24"/>
                <w:szCs w:val="24"/>
                <w:lang w:eastAsia="en-GB"/>
                <w14:ligatures w14:val="none"/>
              </w:rPr>
              <w:t>land owners</w:t>
            </w:r>
            <w:proofErr w:type="gramEnd"/>
            <w:r w:rsidRPr="00F56655">
              <w:rPr>
                <w:rFonts w:eastAsia="Times New Roman" w:cs="Arial"/>
                <w:kern w:val="0"/>
                <w:sz w:val="24"/>
                <w:szCs w:val="24"/>
                <w:lang w:eastAsia="en-GB"/>
                <w14:ligatures w14:val="none"/>
              </w:rPr>
              <w:t xml:space="preserve"> to demand payment for traverse rights over their otherwise unusable land for the 403 cycle route.  The councils should pressure the owners to be more reasonable and not to profit from the use of the old railway line.  The same applies, we believe, to the intention to restore the Wilts and Berks canal – the owners are insisting on payments for the use of the ‘canal’ even though it has no agricultural, or other, benefit to them.</w:t>
            </w:r>
          </w:p>
        </w:tc>
        <w:tc>
          <w:tcPr>
            <w:tcW w:w="7512" w:type="dxa"/>
            <w:tcBorders>
              <w:top w:val="nil"/>
              <w:left w:val="nil"/>
              <w:bottom w:val="single" w:sz="4" w:space="0" w:color="auto"/>
              <w:right w:val="single" w:sz="4" w:space="0" w:color="auto"/>
            </w:tcBorders>
            <w:shd w:val="clear" w:color="auto" w:fill="auto"/>
            <w:hideMark/>
          </w:tcPr>
          <w:p w14:paraId="62D9B511" w14:textId="1716157F"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for your comments. Wiltshire Council is now completing renegotiations with the landowners. Unfortunately</w:t>
            </w:r>
            <w:r>
              <w:rPr>
                <w:rFonts w:eastAsia="Times New Roman" w:cs="Calibri"/>
                <w:color w:val="000000"/>
                <w:kern w:val="0"/>
                <w:sz w:val="24"/>
                <w:szCs w:val="24"/>
                <w:lang w:eastAsia="en-GB"/>
                <w14:ligatures w14:val="none"/>
              </w:rPr>
              <w:t>,</w:t>
            </w:r>
            <w:r w:rsidRPr="00F56655">
              <w:rPr>
                <w:rFonts w:eastAsia="Times New Roman" w:cs="Calibri"/>
                <w:color w:val="000000"/>
                <w:kern w:val="0"/>
                <w:sz w:val="24"/>
                <w:szCs w:val="24"/>
                <w:lang w:eastAsia="en-GB"/>
                <w14:ligatures w14:val="none"/>
              </w:rPr>
              <w:t xml:space="preserve"> this is out of scope of the Neighbourhood Plan.</w:t>
            </w:r>
          </w:p>
        </w:tc>
      </w:tr>
      <w:tr w:rsidR="002304EF" w:rsidRPr="006544D0" w14:paraId="08F49FF9"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1464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6CAB0FC" w14:textId="3A167406" w:rsidR="002304EF" w:rsidRPr="006544D0" w:rsidRDefault="002304EF" w:rsidP="002304EF">
            <w:pPr>
              <w:spacing w:after="0" w:line="240" w:lineRule="auto"/>
              <w:jc w:val="center"/>
              <w:rPr>
                <w:rFonts w:eastAsia="Times New Roman" w:cs="Calibri"/>
                <w:b/>
                <w:bCs/>
                <w:color w:val="000000"/>
                <w:kern w:val="0"/>
                <w:sz w:val="32"/>
                <w:szCs w:val="32"/>
                <w:lang w:eastAsia="en-GB"/>
                <w14:ligatures w14:val="none"/>
              </w:rPr>
            </w:pPr>
            <w:r w:rsidRPr="006544D0">
              <w:rPr>
                <w:rFonts w:eastAsia="Times New Roman" w:cs="Calibri"/>
                <w:b/>
                <w:bCs/>
                <w:color w:val="000000"/>
                <w:kern w:val="0"/>
                <w:sz w:val="32"/>
                <w:szCs w:val="32"/>
                <w:lang w:eastAsia="en-GB"/>
                <w14:ligatures w14:val="none"/>
              </w:rPr>
              <w:t>WS1</w:t>
            </w:r>
          </w:p>
        </w:tc>
      </w:tr>
      <w:tr w:rsidR="002304EF" w:rsidRPr="00F56655" w14:paraId="18E67DD5"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single" w:sz="4" w:space="0" w:color="auto"/>
              <w:left w:val="single" w:sz="4" w:space="0" w:color="auto"/>
              <w:bottom w:val="single" w:sz="4" w:space="0" w:color="auto"/>
              <w:right w:val="single" w:sz="4" w:space="0" w:color="auto"/>
            </w:tcBorders>
            <w:shd w:val="clear" w:color="auto" w:fill="auto"/>
            <w:hideMark/>
          </w:tcPr>
          <w:p w14:paraId="628C7B80"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WS1-1</w:t>
            </w:r>
          </w:p>
        </w:tc>
        <w:tc>
          <w:tcPr>
            <w:tcW w:w="1633" w:type="dxa"/>
            <w:tcBorders>
              <w:top w:val="single" w:sz="4" w:space="0" w:color="auto"/>
              <w:left w:val="nil"/>
              <w:bottom w:val="single" w:sz="4" w:space="0" w:color="auto"/>
              <w:right w:val="single" w:sz="4" w:space="0" w:color="auto"/>
            </w:tcBorders>
            <w:shd w:val="clear" w:color="auto" w:fill="auto"/>
            <w:hideMark/>
          </w:tcPr>
          <w:p w14:paraId="426ACB1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single" w:sz="4" w:space="0" w:color="auto"/>
              <w:left w:val="nil"/>
              <w:bottom w:val="single" w:sz="4" w:space="0" w:color="auto"/>
              <w:right w:val="single" w:sz="4" w:space="0" w:color="auto"/>
            </w:tcBorders>
            <w:shd w:val="clear" w:color="auto" w:fill="auto"/>
            <w:vAlign w:val="center"/>
            <w:hideMark/>
          </w:tcPr>
          <w:p w14:paraId="15FF3423"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Any chance the development will EVER take place opposite </w:t>
            </w:r>
            <w:proofErr w:type="spellStart"/>
            <w:r w:rsidRPr="00F56655">
              <w:rPr>
                <w:rFonts w:eastAsia="Times New Roman" w:cs="Arial"/>
                <w:kern w:val="0"/>
                <w:sz w:val="24"/>
                <w:szCs w:val="24"/>
                <w:lang w:eastAsia="en-GB"/>
                <w14:ligatures w14:val="none"/>
              </w:rPr>
              <w:t>Tescos</w:t>
            </w:r>
            <w:proofErr w:type="spellEnd"/>
            <w:r w:rsidRPr="00F56655">
              <w:rPr>
                <w:rFonts w:eastAsia="Times New Roman" w:cs="Arial"/>
                <w:kern w:val="0"/>
                <w:sz w:val="24"/>
                <w:szCs w:val="24"/>
                <w:lang w:eastAsia="en-GB"/>
                <w14:ligatures w14:val="none"/>
              </w:rPr>
              <w:t xml:space="preserve"> on the </w:t>
            </w:r>
            <w:proofErr w:type="gramStart"/>
            <w:r w:rsidRPr="00F56655">
              <w:rPr>
                <w:rFonts w:eastAsia="Times New Roman" w:cs="Arial"/>
                <w:kern w:val="0"/>
                <w:sz w:val="24"/>
                <w:szCs w:val="24"/>
                <w:lang w:eastAsia="en-GB"/>
                <w14:ligatures w14:val="none"/>
              </w:rPr>
              <w:t>Lyneham road</w:t>
            </w:r>
            <w:proofErr w:type="gramEnd"/>
            <w:r w:rsidRPr="00F56655">
              <w:rPr>
                <w:rFonts w:eastAsia="Times New Roman" w:cs="Arial"/>
                <w:kern w:val="0"/>
                <w:sz w:val="24"/>
                <w:szCs w:val="24"/>
                <w:lang w:eastAsia="en-GB"/>
                <w14:ligatures w14:val="none"/>
              </w:rPr>
              <w:t>?  :-/</w:t>
            </w:r>
          </w:p>
        </w:tc>
        <w:tc>
          <w:tcPr>
            <w:tcW w:w="7512" w:type="dxa"/>
            <w:tcBorders>
              <w:top w:val="single" w:sz="4" w:space="0" w:color="auto"/>
              <w:left w:val="nil"/>
              <w:bottom w:val="single" w:sz="4" w:space="0" w:color="auto"/>
              <w:right w:val="single" w:sz="4" w:space="0" w:color="auto"/>
            </w:tcBorders>
            <w:shd w:val="clear" w:color="auto" w:fill="auto"/>
            <w:hideMark/>
          </w:tcPr>
          <w:p w14:paraId="7A7FEE50" w14:textId="454374E4"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This comment relates to the proposed development of a retail unit and 10 small employment units on the Oxford Road application number 21/00081/FUL, a decision is expected in Spring 2024.</w:t>
            </w:r>
          </w:p>
        </w:tc>
      </w:tr>
      <w:tr w:rsidR="002304EF" w:rsidRPr="00F56655" w14:paraId="23E574C5"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5D761723"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WS1-2</w:t>
            </w:r>
          </w:p>
        </w:tc>
        <w:tc>
          <w:tcPr>
            <w:tcW w:w="1633" w:type="dxa"/>
            <w:tcBorders>
              <w:top w:val="nil"/>
              <w:left w:val="nil"/>
              <w:bottom w:val="single" w:sz="4" w:space="0" w:color="auto"/>
              <w:right w:val="single" w:sz="4" w:space="0" w:color="auto"/>
            </w:tcBorders>
            <w:shd w:val="clear" w:color="auto" w:fill="auto"/>
            <w:hideMark/>
          </w:tcPr>
          <w:p w14:paraId="166293D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ECEC884"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Better </w:t>
            </w:r>
            <w:proofErr w:type="gramStart"/>
            <w:r w:rsidRPr="00F56655">
              <w:rPr>
                <w:rFonts w:eastAsia="Times New Roman" w:cs="Arial"/>
                <w:kern w:val="0"/>
                <w:sz w:val="24"/>
                <w:szCs w:val="24"/>
                <w:lang w:eastAsia="en-GB"/>
                <w14:ligatures w14:val="none"/>
              </w:rPr>
              <w:t>well paid</w:t>
            </w:r>
            <w:proofErr w:type="gramEnd"/>
            <w:r w:rsidRPr="00F56655">
              <w:rPr>
                <w:rFonts w:eastAsia="Times New Roman" w:cs="Arial"/>
                <w:kern w:val="0"/>
                <w:sz w:val="24"/>
                <w:szCs w:val="24"/>
                <w:lang w:eastAsia="en-GB"/>
                <w14:ligatures w14:val="none"/>
              </w:rPr>
              <w:t xml:space="preserve"> jobs are essential for the future growth of the town</w:t>
            </w:r>
          </w:p>
        </w:tc>
        <w:tc>
          <w:tcPr>
            <w:tcW w:w="7512" w:type="dxa"/>
            <w:tcBorders>
              <w:top w:val="nil"/>
              <w:left w:val="nil"/>
              <w:bottom w:val="single" w:sz="4" w:space="0" w:color="auto"/>
              <w:right w:val="single" w:sz="4" w:space="0" w:color="auto"/>
            </w:tcBorders>
            <w:shd w:val="clear" w:color="auto" w:fill="auto"/>
            <w:hideMark/>
          </w:tcPr>
          <w:p w14:paraId="3DEF643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Agreed; the Policy seeks to encourage this.</w:t>
            </w:r>
          </w:p>
        </w:tc>
      </w:tr>
      <w:tr w:rsidR="002304EF" w:rsidRPr="00F56655" w14:paraId="763A2397"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92"/>
        </w:trPr>
        <w:tc>
          <w:tcPr>
            <w:tcW w:w="838" w:type="dxa"/>
            <w:tcBorders>
              <w:top w:val="nil"/>
              <w:left w:val="single" w:sz="4" w:space="0" w:color="auto"/>
              <w:bottom w:val="single" w:sz="4" w:space="0" w:color="auto"/>
              <w:right w:val="single" w:sz="4" w:space="0" w:color="auto"/>
            </w:tcBorders>
            <w:shd w:val="clear" w:color="auto" w:fill="auto"/>
            <w:hideMark/>
          </w:tcPr>
          <w:p w14:paraId="34BD5FA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WS1-3</w:t>
            </w:r>
          </w:p>
        </w:tc>
        <w:tc>
          <w:tcPr>
            <w:tcW w:w="1633" w:type="dxa"/>
            <w:tcBorders>
              <w:top w:val="nil"/>
              <w:left w:val="nil"/>
              <w:bottom w:val="single" w:sz="4" w:space="0" w:color="auto"/>
              <w:right w:val="single" w:sz="4" w:space="0" w:color="auto"/>
            </w:tcBorders>
            <w:shd w:val="clear" w:color="auto" w:fill="auto"/>
            <w:hideMark/>
          </w:tcPr>
          <w:p w14:paraId="600BDC24"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20933AF"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It is important that Porte Marsh remains as a trading estate and is not encroached upon by pockets of housing development. There is far too little employment in Calne meaning most working residents commute out of the town - which impacts on air quality </w:t>
            </w:r>
            <w:proofErr w:type="gramStart"/>
            <w:r w:rsidRPr="00F56655">
              <w:rPr>
                <w:rFonts w:eastAsia="Times New Roman" w:cs="Arial"/>
                <w:kern w:val="0"/>
                <w:sz w:val="24"/>
                <w:szCs w:val="24"/>
                <w:lang w:eastAsia="en-GB"/>
                <w14:ligatures w14:val="none"/>
              </w:rPr>
              <w:t>and also</w:t>
            </w:r>
            <w:proofErr w:type="gramEnd"/>
            <w:r w:rsidRPr="00F56655">
              <w:rPr>
                <w:rFonts w:eastAsia="Times New Roman" w:cs="Arial"/>
                <w:kern w:val="0"/>
                <w:sz w:val="24"/>
                <w:szCs w:val="24"/>
                <w:lang w:eastAsia="en-GB"/>
                <w14:ligatures w14:val="none"/>
              </w:rPr>
              <w:t xml:space="preserve"> on the vibrancy of the town centre. </w:t>
            </w:r>
            <w:r w:rsidRPr="00F56655">
              <w:rPr>
                <w:rFonts w:eastAsia="Times New Roman" w:cs="Arial"/>
                <w:kern w:val="0"/>
                <w:sz w:val="24"/>
                <w:szCs w:val="24"/>
                <w:lang w:eastAsia="en-GB"/>
                <w14:ligatures w14:val="none"/>
              </w:rPr>
              <w:br/>
              <w:t>We need more designated employment land - having lost that earmarked along Oxford Road to housing. New employment should precede any further housing development.</w:t>
            </w:r>
          </w:p>
        </w:tc>
        <w:tc>
          <w:tcPr>
            <w:tcW w:w="7512" w:type="dxa"/>
            <w:tcBorders>
              <w:top w:val="nil"/>
              <w:left w:val="nil"/>
              <w:bottom w:val="single" w:sz="4" w:space="0" w:color="auto"/>
              <w:right w:val="single" w:sz="4" w:space="0" w:color="auto"/>
            </w:tcBorders>
            <w:shd w:val="clear" w:color="auto" w:fill="auto"/>
            <w:hideMark/>
          </w:tcPr>
          <w:p w14:paraId="76109BE9" w14:textId="0B61F439"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WS1 is welcomed. The emerging Wiltshire Local Plan identifies new employment land for Calne.</w:t>
            </w:r>
          </w:p>
        </w:tc>
      </w:tr>
      <w:tr w:rsidR="002304EF" w:rsidRPr="00F56655" w14:paraId="10273EA1"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46"/>
        </w:trPr>
        <w:tc>
          <w:tcPr>
            <w:tcW w:w="838" w:type="dxa"/>
            <w:tcBorders>
              <w:top w:val="nil"/>
              <w:left w:val="single" w:sz="4" w:space="0" w:color="auto"/>
              <w:bottom w:val="single" w:sz="4" w:space="0" w:color="auto"/>
              <w:right w:val="single" w:sz="4" w:space="0" w:color="auto"/>
            </w:tcBorders>
            <w:shd w:val="clear" w:color="auto" w:fill="auto"/>
            <w:hideMark/>
          </w:tcPr>
          <w:p w14:paraId="2F745211"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lastRenderedPageBreak/>
              <w:t>WS1-4</w:t>
            </w:r>
          </w:p>
        </w:tc>
        <w:tc>
          <w:tcPr>
            <w:tcW w:w="1633" w:type="dxa"/>
            <w:tcBorders>
              <w:top w:val="nil"/>
              <w:left w:val="nil"/>
              <w:bottom w:val="single" w:sz="4" w:space="0" w:color="auto"/>
              <w:right w:val="single" w:sz="4" w:space="0" w:color="auto"/>
            </w:tcBorders>
            <w:shd w:val="clear" w:color="auto" w:fill="auto"/>
            <w:hideMark/>
          </w:tcPr>
          <w:p w14:paraId="1C7D138B"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5638C46"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There is a lack of jobs in </w:t>
            </w:r>
            <w:proofErr w:type="gramStart"/>
            <w:r w:rsidRPr="00F56655">
              <w:rPr>
                <w:rFonts w:eastAsia="Times New Roman" w:cs="Arial"/>
                <w:kern w:val="0"/>
                <w:sz w:val="24"/>
                <w:szCs w:val="24"/>
                <w:lang w:eastAsia="en-GB"/>
                <w14:ligatures w14:val="none"/>
              </w:rPr>
              <w:t>Calne</w:t>
            </w:r>
            <w:proofErr w:type="gramEnd"/>
            <w:r w:rsidRPr="00F56655">
              <w:rPr>
                <w:rFonts w:eastAsia="Times New Roman" w:cs="Arial"/>
                <w:kern w:val="0"/>
                <w:sz w:val="24"/>
                <w:szCs w:val="24"/>
                <w:lang w:eastAsia="en-GB"/>
                <w14:ligatures w14:val="none"/>
              </w:rPr>
              <w:t xml:space="preserve"> and this plan does not deal with how you will bring more companies etc into the town.</w:t>
            </w:r>
            <w:r w:rsidRPr="00F56655">
              <w:rPr>
                <w:rFonts w:eastAsia="Times New Roman" w:cs="Arial"/>
                <w:kern w:val="0"/>
                <w:sz w:val="24"/>
                <w:szCs w:val="24"/>
                <w:lang w:eastAsia="en-GB"/>
                <w14:ligatures w14:val="none"/>
              </w:rPr>
              <w:br/>
              <w:t>It’ s all well and good saying things but it’s the ‘doing things’ that count</w:t>
            </w:r>
          </w:p>
        </w:tc>
        <w:tc>
          <w:tcPr>
            <w:tcW w:w="7512" w:type="dxa"/>
            <w:tcBorders>
              <w:top w:val="nil"/>
              <w:left w:val="nil"/>
              <w:bottom w:val="single" w:sz="4" w:space="0" w:color="auto"/>
              <w:right w:val="single" w:sz="4" w:space="0" w:color="auto"/>
            </w:tcBorders>
            <w:shd w:val="clear" w:color="auto" w:fill="auto"/>
            <w:hideMark/>
          </w:tcPr>
          <w:p w14:paraId="57090590"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The issue of out commuting has been an issue in Calne for some time. The policies in this plan seek to retain existing employment and encourage future appropriate sustainable development.</w:t>
            </w:r>
          </w:p>
        </w:tc>
      </w:tr>
      <w:tr w:rsidR="002304EF" w:rsidRPr="00F56655" w14:paraId="7CC83BC3"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43"/>
        </w:trPr>
        <w:tc>
          <w:tcPr>
            <w:tcW w:w="838" w:type="dxa"/>
            <w:tcBorders>
              <w:top w:val="nil"/>
              <w:left w:val="single" w:sz="4" w:space="0" w:color="auto"/>
              <w:bottom w:val="single" w:sz="4" w:space="0" w:color="auto"/>
              <w:right w:val="single" w:sz="4" w:space="0" w:color="auto"/>
            </w:tcBorders>
            <w:shd w:val="clear" w:color="auto" w:fill="auto"/>
            <w:hideMark/>
          </w:tcPr>
          <w:p w14:paraId="4C9A6DB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WS1-5</w:t>
            </w:r>
          </w:p>
        </w:tc>
        <w:tc>
          <w:tcPr>
            <w:tcW w:w="1633" w:type="dxa"/>
            <w:tcBorders>
              <w:top w:val="nil"/>
              <w:left w:val="nil"/>
              <w:bottom w:val="single" w:sz="4" w:space="0" w:color="auto"/>
              <w:right w:val="single" w:sz="4" w:space="0" w:color="auto"/>
            </w:tcBorders>
            <w:shd w:val="clear" w:color="auto" w:fill="auto"/>
            <w:hideMark/>
          </w:tcPr>
          <w:p w14:paraId="5B71084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A56BDF2"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There could be more focus on supporting remote working via the creation of drop in hubs.</w:t>
            </w:r>
          </w:p>
        </w:tc>
        <w:tc>
          <w:tcPr>
            <w:tcW w:w="7512" w:type="dxa"/>
            <w:tcBorders>
              <w:top w:val="nil"/>
              <w:left w:val="nil"/>
              <w:bottom w:val="single" w:sz="4" w:space="0" w:color="auto"/>
              <w:right w:val="single" w:sz="4" w:space="0" w:color="auto"/>
            </w:tcBorders>
            <w:shd w:val="clear" w:color="auto" w:fill="auto"/>
            <w:hideMark/>
          </w:tcPr>
          <w:p w14:paraId="0CC1AAF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There are businesses in Calne offering support to remote workers such as meeting spaces and the </w:t>
            </w:r>
            <w:proofErr w:type="gramStart"/>
            <w:r w:rsidRPr="00F56655">
              <w:rPr>
                <w:rFonts w:eastAsia="Times New Roman" w:cs="Calibri"/>
                <w:color w:val="000000"/>
                <w:kern w:val="0"/>
                <w:sz w:val="24"/>
                <w:szCs w:val="24"/>
                <w:lang w:eastAsia="en-GB"/>
                <w14:ligatures w14:val="none"/>
              </w:rPr>
              <w:t>Library</w:t>
            </w:r>
            <w:proofErr w:type="gramEnd"/>
            <w:r w:rsidRPr="00F56655">
              <w:rPr>
                <w:rFonts w:eastAsia="Times New Roman" w:cs="Calibri"/>
                <w:color w:val="000000"/>
                <w:kern w:val="0"/>
                <w:sz w:val="24"/>
                <w:szCs w:val="24"/>
                <w:lang w:eastAsia="en-GB"/>
                <w14:ligatures w14:val="none"/>
              </w:rPr>
              <w:t xml:space="preserve"> offers an important community hub with access to computers printers and the internet. A change proposed to the policy will also encourage the provision of improved mobile and internet connections</w:t>
            </w:r>
          </w:p>
        </w:tc>
      </w:tr>
      <w:tr w:rsidR="002304EF" w:rsidRPr="00F56655" w14:paraId="12076833"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8"/>
        </w:trPr>
        <w:tc>
          <w:tcPr>
            <w:tcW w:w="838" w:type="dxa"/>
            <w:tcBorders>
              <w:top w:val="nil"/>
              <w:left w:val="single" w:sz="4" w:space="0" w:color="auto"/>
              <w:bottom w:val="single" w:sz="4" w:space="0" w:color="auto"/>
              <w:right w:val="single" w:sz="4" w:space="0" w:color="auto"/>
            </w:tcBorders>
            <w:shd w:val="clear" w:color="auto" w:fill="auto"/>
            <w:hideMark/>
          </w:tcPr>
          <w:p w14:paraId="28A9A1F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WS1-6</w:t>
            </w:r>
          </w:p>
        </w:tc>
        <w:tc>
          <w:tcPr>
            <w:tcW w:w="1633" w:type="dxa"/>
            <w:tcBorders>
              <w:top w:val="nil"/>
              <w:left w:val="nil"/>
              <w:bottom w:val="single" w:sz="4" w:space="0" w:color="auto"/>
              <w:right w:val="single" w:sz="4" w:space="0" w:color="auto"/>
            </w:tcBorders>
            <w:shd w:val="clear" w:color="auto" w:fill="auto"/>
            <w:hideMark/>
          </w:tcPr>
          <w:p w14:paraId="0EB7AA4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70CDB1C"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I am not comfortable that recent changes to planning system mean no planning permission is needed to change between retail, </w:t>
            </w:r>
            <w:proofErr w:type="gramStart"/>
            <w:r w:rsidRPr="00F56655">
              <w:rPr>
                <w:rFonts w:eastAsia="Times New Roman" w:cs="Arial"/>
                <w:kern w:val="0"/>
                <w:sz w:val="24"/>
                <w:szCs w:val="24"/>
                <w:lang w:eastAsia="en-GB"/>
                <w14:ligatures w14:val="none"/>
              </w:rPr>
              <w:t>business</w:t>
            </w:r>
            <w:proofErr w:type="gramEnd"/>
            <w:r w:rsidRPr="00F56655">
              <w:rPr>
                <w:rFonts w:eastAsia="Times New Roman" w:cs="Arial"/>
                <w:kern w:val="0"/>
                <w:sz w:val="24"/>
                <w:szCs w:val="24"/>
                <w:lang w:eastAsia="en-GB"/>
                <w14:ligatures w14:val="none"/>
              </w:rPr>
              <w:t xml:space="preserve"> and residential uses.</w:t>
            </w:r>
          </w:p>
        </w:tc>
        <w:tc>
          <w:tcPr>
            <w:tcW w:w="7512" w:type="dxa"/>
            <w:tcBorders>
              <w:top w:val="nil"/>
              <w:left w:val="nil"/>
              <w:bottom w:val="single" w:sz="4" w:space="0" w:color="auto"/>
              <w:right w:val="single" w:sz="4" w:space="0" w:color="auto"/>
            </w:tcBorders>
            <w:shd w:val="clear" w:color="auto" w:fill="auto"/>
            <w:hideMark/>
          </w:tcPr>
          <w:p w14:paraId="033E8F2D"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Comment noted.</w:t>
            </w:r>
          </w:p>
        </w:tc>
      </w:tr>
      <w:tr w:rsidR="002304EF" w:rsidRPr="00F56655" w14:paraId="45273162"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41351E8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WS1-7</w:t>
            </w:r>
          </w:p>
        </w:tc>
        <w:tc>
          <w:tcPr>
            <w:tcW w:w="1633" w:type="dxa"/>
            <w:tcBorders>
              <w:top w:val="nil"/>
              <w:left w:val="nil"/>
              <w:bottom w:val="single" w:sz="4" w:space="0" w:color="auto"/>
              <w:right w:val="single" w:sz="4" w:space="0" w:color="auto"/>
            </w:tcBorders>
            <w:shd w:val="clear" w:color="auto" w:fill="auto"/>
            <w:hideMark/>
          </w:tcPr>
          <w:p w14:paraId="2DE031A0"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CDC9D25"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Calne is in danger of becoming a commuter town. We need to develop more local employment.</w:t>
            </w:r>
          </w:p>
        </w:tc>
        <w:tc>
          <w:tcPr>
            <w:tcW w:w="7512" w:type="dxa"/>
            <w:tcBorders>
              <w:top w:val="nil"/>
              <w:left w:val="nil"/>
              <w:bottom w:val="single" w:sz="4" w:space="0" w:color="auto"/>
              <w:right w:val="single" w:sz="4" w:space="0" w:color="auto"/>
            </w:tcBorders>
            <w:shd w:val="clear" w:color="auto" w:fill="auto"/>
            <w:hideMark/>
          </w:tcPr>
          <w:p w14:paraId="06855C00"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The issue of out commuting has been an issue in Calne for some time. The policies in this plan seek to retain existing employment and encourage future appropriate sustainable development.</w:t>
            </w:r>
          </w:p>
        </w:tc>
      </w:tr>
      <w:tr w:rsidR="002304EF" w:rsidRPr="00F56655" w14:paraId="141627BE"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0B9E5E16"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WS1-8</w:t>
            </w:r>
          </w:p>
        </w:tc>
        <w:tc>
          <w:tcPr>
            <w:tcW w:w="1633" w:type="dxa"/>
            <w:tcBorders>
              <w:top w:val="nil"/>
              <w:left w:val="nil"/>
              <w:bottom w:val="single" w:sz="4" w:space="0" w:color="auto"/>
              <w:right w:val="single" w:sz="4" w:space="0" w:color="auto"/>
            </w:tcBorders>
            <w:shd w:val="clear" w:color="auto" w:fill="auto"/>
            <w:hideMark/>
          </w:tcPr>
          <w:p w14:paraId="558C318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E550971" w14:textId="77777777" w:rsidR="002304EF" w:rsidRPr="00F56655" w:rsidRDefault="002304EF" w:rsidP="002304EF">
            <w:pPr>
              <w:spacing w:after="0" w:line="240" w:lineRule="auto"/>
              <w:rPr>
                <w:rFonts w:eastAsia="Times New Roman" w:cs="Arial"/>
                <w:kern w:val="0"/>
                <w:sz w:val="24"/>
                <w:szCs w:val="24"/>
                <w:lang w:eastAsia="en-GB"/>
                <w14:ligatures w14:val="none"/>
              </w:rPr>
            </w:pPr>
            <w:proofErr w:type="spellStart"/>
            <w:r w:rsidRPr="00F56655">
              <w:rPr>
                <w:rFonts w:eastAsia="Times New Roman" w:cs="Arial"/>
                <w:kern w:val="0"/>
                <w:sz w:val="24"/>
                <w:szCs w:val="24"/>
                <w:lang w:eastAsia="en-GB"/>
                <w14:ligatures w14:val="none"/>
              </w:rPr>
              <w:t>Empowing</w:t>
            </w:r>
            <w:proofErr w:type="spellEnd"/>
            <w:r w:rsidRPr="00F56655">
              <w:rPr>
                <w:rFonts w:eastAsia="Times New Roman" w:cs="Arial"/>
                <w:kern w:val="0"/>
                <w:sz w:val="24"/>
                <w:szCs w:val="24"/>
                <w:lang w:eastAsia="en-GB"/>
                <w14:ligatures w14:val="none"/>
              </w:rPr>
              <w:t xml:space="preserve"> people to be able to walk or cycle to work.</w:t>
            </w:r>
          </w:p>
        </w:tc>
        <w:tc>
          <w:tcPr>
            <w:tcW w:w="7512" w:type="dxa"/>
            <w:tcBorders>
              <w:top w:val="nil"/>
              <w:left w:val="nil"/>
              <w:bottom w:val="single" w:sz="4" w:space="0" w:color="auto"/>
              <w:right w:val="single" w:sz="4" w:space="0" w:color="auto"/>
            </w:tcBorders>
            <w:shd w:val="clear" w:color="auto" w:fill="auto"/>
            <w:hideMark/>
          </w:tcPr>
          <w:p w14:paraId="1F58287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Policy GA3 seeks to improve sustainable travel options.</w:t>
            </w:r>
          </w:p>
        </w:tc>
      </w:tr>
      <w:tr w:rsidR="002304EF" w:rsidRPr="00F56655" w14:paraId="6CBCA03B"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30FF5FD1"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WS1-9</w:t>
            </w:r>
          </w:p>
        </w:tc>
        <w:tc>
          <w:tcPr>
            <w:tcW w:w="1633" w:type="dxa"/>
            <w:tcBorders>
              <w:top w:val="nil"/>
              <w:left w:val="nil"/>
              <w:bottom w:val="single" w:sz="4" w:space="0" w:color="auto"/>
              <w:right w:val="single" w:sz="4" w:space="0" w:color="auto"/>
            </w:tcBorders>
            <w:shd w:val="clear" w:color="auto" w:fill="auto"/>
            <w:hideMark/>
          </w:tcPr>
          <w:p w14:paraId="500BACD1"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6AF1AA3C"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Good to protect main employment area </w:t>
            </w:r>
            <w:proofErr w:type="gramStart"/>
            <w:r w:rsidRPr="00F56655">
              <w:rPr>
                <w:rFonts w:eastAsia="Times New Roman" w:cs="Arial"/>
                <w:kern w:val="0"/>
                <w:sz w:val="24"/>
                <w:szCs w:val="24"/>
                <w:lang w:eastAsia="en-GB"/>
                <w14:ligatures w14:val="none"/>
              </w:rPr>
              <w:t>as long as</w:t>
            </w:r>
            <w:proofErr w:type="gramEnd"/>
            <w:r w:rsidRPr="00F56655">
              <w:rPr>
                <w:rFonts w:eastAsia="Times New Roman" w:cs="Arial"/>
                <w:kern w:val="0"/>
                <w:sz w:val="24"/>
                <w:szCs w:val="24"/>
                <w:lang w:eastAsia="en-GB"/>
                <w14:ligatures w14:val="none"/>
              </w:rPr>
              <w:t xml:space="preserve"> it doesn’t expand</w:t>
            </w:r>
          </w:p>
        </w:tc>
        <w:tc>
          <w:tcPr>
            <w:tcW w:w="7512" w:type="dxa"/>
            <w:tcBorders>
              <w:top w:val="nil"/>
              <w:left w:val="nil"/>
              <w:bottom w:val="single" w:sz="4" w:space="0" w:color="auto"/>
              <w:right w:val="single" w:sz="4" w:space="0" w:color="auto"/>
            </w:tcBorders>
            <w:shd w:val="clear" w:color="auto" w:fill="auto"/>
            <w:hideMark/>
          </w:tcPr>
          <w:p w14:paraId="541CB79B"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WS1 is welcomed. The emerging Wiltshire Local Plan identifies new employment land for Calne.</w:t>
            </w:r>
          </w:p>
        </w:tc>
      </w:tr>
      <w:tr w:rsidR="002304EF" w:rsidRPr="00F56655" w14:paraId="748C9A55"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43"/>
        </w:trPr>
        <w:tc>
          <w:tcPr>
            <w:tcW w:w="838" w:type="dxa"/>
            <w:tcBorders>
              <w:top w:val="nil"/>
              <w:left w:val="single" w:sz="4" w:space="0" w:color="auto"/>
              <w:bottom w:val="single" w:sz="4" w:space="0" w:color="auto"/>
              <w:right w:val="single" w:sz="4" w:space="0" w:color="auto"/>
            </w:tcBorders>
            <w:shd w:val="clear" w:color="auto" w:fill="auto"/>
            <w:hideMark/>
          </w:tcPr>
          <w:p w14:paraId="1B5BD8F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WS1-10</w:t>
            </w:r>
          </w:p>
        </w:tc>
        <w:tc>
          <w:tcPr>
            <w:tcW w:w="1633" w:type="dxa"/>
            <w:tcBorders>
              <w:top w:val="nil"/>
              <w:left w:val="nil"/>
              <w:bottom w:val="single" w:sz="4" w:space="0" w:color="auto"/>
              <w:right w:val="single" w:sz="4" w:space="0" w:color="auto"/>
            </w:tcBorders>
            <w:shd w:val="clear" w:color="auto" w:fill="auto"/>
            <w:hideMark/>
          </w:tcPr>
          <w:p w14:paraId="2DA04EE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A00E550"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Following the pandemic employment need have changed with a large percentage of people working from home or hybrid working. Consideration could be made for flexible workspaces where people can rent a desk on an hourly basis etc. As it is unlikely that work will revert to pre pandemic working.</w:t>
            </w:r>
          </w:p>
        </w:tc>
        <w:tc>
          <w:tcPr>
            <w:tcW w:w="7512" w:type="dxa"/>
            <w:tcBorders>
              <w:top w:val="nil"/>
              <w:left w:val="nil"/>
              <w:bottom w:val="single" w:sz="4" w:space="0" w:color="auto"/>
              <w:right w:val="single" w:sz="4" w:space="0" w:color="auto"/>
            </w:tcBorders>
            <w:shd w:val="clear" w:color="auto" w:fill="auto"/>
            <w:hideMark/>
          </w:tcPr>
          <w:p w14:paraId="0F6A1AA3"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There are businesses in Calne offering support to remote workers such as meeting spaces and the </w:t>
            </w:r>
            <w:proofErr w:type="gramStart"/>
            <w:r w:rsidRPr="00F56655">
              <w:rPr>
                <w:rFonts w:eastAsia="Times New Roman" w:cs="Calibri"/>
                <w:color w:val="000000"/>
                <w:kern w:val="0"/>
                <w:sz w:val="24"/>
                <w:szCs w:val="24"/>
                <w:lang w:eastAsia="en-GB"/>
                <w14:ligatures w14:val="none"/>
              </w:rPr>
              <w:t>Library</w:t>
            </w:r>
            <w:proofErr w:type="gramEnd"/>
            <w:r w:rsidRPr="00F56655">
              <w:rPr>
                <w:rFonts w:eastAsia="Times New Roman" w:cs="Calibri"/>
                <w:color w:val="000000"/>
                <w:kern w:val="0"/>
                <w:sz w:val="24"/>
                <w:szCs w:val="24"/>
                <w:lang w:eastAsia="en-GB"/>
                <w14:ligatures w14:val="none"/>
              </w:rPr>
              <w:t xml:space="preserve"> offers an important community hub with access to computers printers and the internet. A change proposed to the policy will also encourage the provision of improved mobile and internet connections</w:t>
            </w:r>
          </w:p>
        </w:tc>
      </w:tr>
      <w:tr w:rsidR="002304EF" w:rsidRPr="00F56655" w14:paraId="7D4C2723"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510994C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WS1-11</w:t>
            </w:r>
          </w:p>
        </w:tc>
        <w:tc>
          <w:tcPr>
            <w:tcW w:w="1633" w:type="dxa"/>
            <w:tcBorders>
              <w:top w:val="nil"/>
              <w:left w:val="nil"/>
              <w:bottom w:val="single" w:sz="4" w:space="0" w:color="auto"/>
              <w:right w:val="single" w:sz="4" w:space="0" w:color="auto"/>
            </w:tcBorders>
            <w:shd w:val="clear" w:color="auto" w:fill="auto"/>
            <w:hideMark/>
          </w:tcPr>
          <w:p w14:paraId="779D97B1"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3D155BD"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Appropriate</w:t>
            </w:r>
          </w:p>
        </w:tc>
        <w:tc>
          <w:tcPr>
            <w:tcW w:w="7512" w:type="dxa"/>
            <w:tcBorders>
              <w:top w:val="nil"/>
              <w:left w:val="nil"/>
              <w:bottom w:val="single" w:sz="4" w:space="0" w:color="auto"/>
              <w:right w:val="single" w:sz="4" w:space="0" w:color="auto"/>
            </w:tcBorders>
            <w:shd w:val="clear" w:color="auto" w:fill="auto"/>
            <w:hideMark/>
          </w:tcPr>
          <w:p w14:paraId="40D317FD"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WS1 is welcomed.</w:t>
            </w:r>
          </w:p>
        </w:tc>
      </w:tr>
      <w:tr w:rsidR="002304EF" w:rsidRPr="00F56655" w14:paraId="0B85BC93"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6D866EE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WS1-12</w:t>
            </w:r>
          </w:p>
        </w:tc>
        <w:tc>
          <w:tcPr>
            <w:tcW w:w="1633" w:type="dxa"/>
            <w:tcBorders>
              <w:top w:val="nil"/>
              <w:left w:val="nil"/>
              <w:bottom w:val="single" w:sz="4" w:space="0" w:color="auto"/>
              <w:right w:val="single" w:sz="4" w:space="0" w:color="auto"/>
            </w:tcBorders>
            <w:shd w:val="clear" w:color="auto" w:fill="auto"/>
            <w:hideMark/>
          </w:tcPr>
          <w:p w14:paraId="595AC587"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A58ABE1"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But not sure what is being done to promote such</w:t>
            </w:r>
          </w:p>
        </w:tc>
        <w:tc>
          <w:tcPr>
            <w:tcW w:w="7512" w:type="dxa"/>
            <w:tcBorders>
              <w:top w:val="nil"/>
              <w:left w:val="nil"/>
              <w:bottom w:val="single" w:sz="4" w:space="0" w:color="auto"/>
              <w:right w:val="single" w:sz="4" w:space="0" w:color="auto"/>
            </w:tcBorders>
            <w:shd w:val="clear" w:color="auto" w:fill="auto"/>
            <w:hideMark/>
          </w:tcPr>
          <w:p w14:paraId="06C6966E" w14:textId="5833E91E"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The policies in this plan seek to retain existing employment land and encourage future sustainable development.</w:t>
            </w:r>
          </w:p>
        </w:tc>
      </w:tr>
      <w:tr w:rsidR="002304EF" w:rsidRPr="00F56655" w14:paraId="264C90CC"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24A0193D"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WS1-13</w:t>
            </w:r>
          </w:p>
        </w:tc>
        <w:tc>
          <w:tcPr>
            <w:tcW w:w="1633" w:type="dxa"/>
            <w:tcBorders>
              <w:top w:val="nil"/>
              <w:left w:val="nil"/>
              <w:bottom w:val="single" w:sz="4" w:space="0" w:color="auto"/>
              <w:right w:val="single" w:sz="4" w:space="0" w:color="auto"/>
            </w:tcBorders>
            <w:shd w:val="clear" w:color="auto" w:fill="auto"/>
            <w:hideMark/>
          </w:tcPr>
          <w:p w14:paraId="2CF4F7B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CD067BF"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Very </w:t>
            </w:r>
            <w:proofErr w:type="spellStart"/>
            <w:r w:rsidRPr="00F56655">
              <w:rPr>
                <w:rFonts w:eastAsia="Times New Roman" w:cs="Arial"/>
                <w:kern w:val="0"/>
                <w:sz w:val="24"/>
                <w:szCs w:val="24"/>
                <w:lang w:eastAsia="en-GB"/>
                <w14:ligatures w14:val="none"/>
              </w:rPr>
              <w:t>wirthwhile</w:t>
            </w:r>
            <w:proofErr w:type="spellEnd"/>
          </w:p>
        </w:tc>
        <w:tc>
          <w:tcPr>
            <w:tcW w:w="7512" w:type="dxa"/>
            <w:tcBorders>
              <w:top w:val="nil"/>
              <w:left w:val="nil"/>
              <w:bottom w:val="single" w:sz="4" w:space="0" w:color="auto"/>
              <w:right w:val="single" w:sz="4" w:space="0" w:color="auto"/>
            </w:tcBorders>
            <w:shd w:val="clear" w:color="auto" w:fill="auto"/>
            <w:hideMark/>
          </w:tcPr>
          <w:p w14:paraId="7228E7AB"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WS1 is welcomed.</w:t>
            </w:r>
          </w:p>
        </w:tc>
      </w:tr>
      <w:tr w:rsidR="002304EF" w:rsidRPr="00F56655" w14:paraId="731FD8E2"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625B976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lastRenderedPageBreak/>
              <w:t>WS1-14</w:t>
            </w:r>
          </w:p>
        </w:tc>
        <w:tc>
          <w:tcPr>
            <w:tcW w:w="1633" w:type="dxa"/>
            <w:tcBorders>
              <w:top w:val="nil"/>
              <w:left w:val="nil"/>
              <w:bottom w:val="single" w:sz="4" w:space="0" w:color="auto"/>
              <w:right w:val="single" w:sz="4" w:space="0" w:color="auto"/>
            </w:tcBorders>
            <w:shd w:val="clear" w:color="auto" w:fill="auto"/>
            <w:hideMark/>
          </w:tcPr>
          <w:p w14:paraId="6ECB6A0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CB0AB07"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We need to address this locally</w:t>
            </w:r>
          </w:p>
        </w:tc>
        <w:tc>
          <w:tcPr>
            <w:tcW w:w="7512" w:type="dxa"/>
            <w:tcBorders>
              <w:top w:val="nil"/>
              <w:left w:val="nil"/>
              <w:bottom w:val="single" w:sz="4" w:space="0" w:color="auto"/>
              <w:right w:val="single" w:sz="4" w:space="0" w:color="auto"/>
            </w:tcBorders>
            <w:shd w:val="clear" w:color="auto" w:fill="auto"/>
            <w:hideMark/>
          </w:tcPr>
          <w:p w14:paraId="709DDC7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Comments noted, this is what the policy seeks to do.</w:t>
            </w:r>
          </w:p>
        </w:tc>
      </w:tr>
      <w:tr w:rsidR="002304EF" w:rsidRPr="00F56655" w14:paraId="749B6A6C"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27D0488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WS1-15</w:t>
            </w:r>
          </w:p>
        </w:tc>
        <w:tc>
          <w:tcPr>
            <w:tcW w:w="1633" w:type="dxa"/>
            <w:tcBorders>
              <w:top w:val="nil"/>
              <w:left w:val="nil"/>
              <w:bottom w:val="single" w:sz="4" w:space="0" w:color="auto"/>
              <w:right w:val="single" w:sz="4" w:space="0" w:color="auto"/>
            </w:tcBorders>
            <w:shd w:val="clear" w:color="auto" w:fill="auto"/>
            <w:hideMark/>
          </w:tcPr>
          <w:p w14:paraId="7C7AD7E0"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FB8AA1C"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But we don't particularly want more traffic in the town centre</w:t>
            </w:r>
          </w:p>
        </w:tc>
        <w:tc>
          <w:tcPr>
            <w:tcW w:w="7512" w:type="dxa"/>
            <w:tcBorders>
              <w:top w:val="nil"/>
              <w:left w:val="nil"/>
              <w:bottom w:val="single" w:sz="4" w:space="0" w:color="auto"/>
              <w:right w:val="single" w:sz="4" w:space="0" w:color="auto"/>
            </w:tcBorders>
            <w:shd w:val="clear" w:color="auto" w:fill="auto"/>
            <w:hideMark/>
          </w:tcPr>
          <w:p w14:paraId="3A629FDB"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See responses to Policy GA1</w:t>
            </w:r>
          </w:p>
        </w:tc>
      </w:tr>
      <w:tr w:rsidR="002304EF" w:rsidRPr="00F56655" w14:paraId="6BC88798"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094EB796"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WS1-16</w:t>
            </w:r>
          </w:p>
        </w:tc>
        <w:tc>
          <w:tcPr>
            <w:tcW w:w="1633" w:type="dxa"/>
            <w:tcBorders>
              <w:top w:val="nil"/>
              <w:left w:val="nil"/>
              <w:bottom w:val="single" w:sz="4" w:space="0" w:color="auto"/>
              <w:right w:val="single" w:sz="4" w:space="0" w:color="auto"/>
            </w:tcBorders>
            <w:shd w:val="clear" w:color="auto" w:fill="auto"/>
            <w:hideMark/>
          </w:tcPr>
          <w:p w14:paraId="2BE59CD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22BE58B8" w14:textId="77777777" w:rsidR="002304EF" w:rsidRPr="00F56655" w:rsidRDefault="002304EF" w:rsidP="002304EF">
            <w:pPr>
              <w:spacing w:after="0" w:line="240" w:lineRule="auto"/>
              <w:rPr>
                <w:rFonts w:eastAsia="Times New Roman" w:cs="Arial"/>
                <w:kern w:val="0"/>
                <w:sz w:val="24"/>
                <w:szCs w:val="24"/>
                <w:lang w:eastAsia="en-GB"/>
                <w14:ligatures w14:val="none"/>
              </w:rPr>
            </w:pPr>
            <w:proofErr w:type="gramStart"/>
            <w:r w:rsidRPr="00F56655">
              <w:rPr>
                <w:rFonts w:eastAsia="Times New Roman" w:cs="Arial"/>
                <w:kern w:val="0"/>
                <w:sz w:val="24"/>
                <w:szCs w:val="24"/>
                <w:lang w:eastAsia="en-GB"/>
                <w14:ligatures w14:val="none"/>
              </w:rPr>
              <w:t>Well</w:t>
            </w:r>
            <w:proofErr w:type="gramEnd"/>
            <w:r w:rsidRPr="00F56655">
              <w:rPr>
                <w:rFonts w:eastAsia="Times New Roman" w:cs="Arial"/>
                <w:kern w:val="0"/>
                <w:sz w:val="24"/>
                <w:szCs w:val="24"/>
                <w:lang w:eastAsia="en-GB"/>
                <w14:ligatures w14:val="none"/>
              </w:rPr>
              <w:t xml:space="preserve"> needed</w:t>
            </w:r>
          </w:p>
        </w:tc>
        <w:tc>
          <w:tcPr>
            <w:tcW w:w="7512" w:type="dxa"/>
            <w:tcBorders>
              <w:top w:val="nil"/>
              <w:left w:val="nil"/>
              <w:bottom w:val="single" w:sz="4" w:space="0" w:color="auto"/>
              <w:right w:val="single" w:sz="4" w:space="0" w:color="auto"/>
            </w:tcBorders>
            <w:shd w:val="clear" w:color="auto" w:fill="auto"/>
            <w:hideMark/>
          </w:tcPr>
          <w:p w14:paraId="7B5E4D4D"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WS1 is welcomed.</w:t>
            </w:r>
          </w:p>
        </w:tc>
      </w:tr>
      <w:tr w:rsidR="002304EF" w:rsidRPr="00F56655" w14:paraId="3C07DC29"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8"/>
        </w:trPr>
        <w:tc>
          <w:tcPr>
            <w:tcW w:w="838" w:type="dxa"/>
            <w:tcBorders>
              <w:top w:val="nil"/>
              <w:left w:val="single" w:sz="4" w:space="0" w:color="auto"/>
              <w:bottom w:val="single" w:sz="4" w:space="0" w:color="auto"/>
              <w:right w:val="single" w:sz="4" w:space="0" w:color="auto"/>
            </w:tcBorders>
            <w:shd w:val="clear" w:color="auto" w:fill="auto"/>
            <w:hideMark/>
          </w:tcPr>
          <w:p w14:paraId="0706BF8B"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WS1-17</w:t>
            </w:r>
          </w:p>
        </w:tc>
        <w:tc>
          <w:tcPr>
            <w:tcW w:w="1633" w:type="dxa"/>
            <w:tcBorders>
              <w:top w:val="nil"/>
              <w:left w:val="nil"/>
              <w:bottom w:val="single" w:sz="4" w:space="0" w:color="auto"/>
              <w:right w:val="single" w:sz="4" w:space="0" w:color="auto"/>
            </w:tcBorders>
            <w:shd w:val="clear" w:color="auto" w:fill="auto"/>
            <w:hideMark/>
          </w:tcPr>
          <w:p w14:paraId="28EEEB93"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0D02317"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Any increase in employment opportunities within Calne town and that would reduce levels of commuting by car across the county would be very positive.</w:t>
            </w:r>
          </w:p>
        </w:tc>
        <w:tc>
          <w:tcPr>
            <w:tcW w:w="7512" w:type="dxa"/>
            <w:tcBorders>
              <w:top w:val="nil"/>
              <w:left w:val="nil"/>
              <w:bottom w:val="single" w:sz="4" w:space="0" w:color="auto"/>
              <w:right w:val="single" w:sz="4" w:space="0" w:color="auto"/>
            </w:tcBorders>
            <w:shd w:val="clear" w:color="auto" w:fill="auto"/>
            <w:hideMark/>
          </w:tcPr>
          <w:p w14:paraId="7BDF2E80"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WS1 is welcomed.</w:t>
            </w:r>
          </w:p>
        </w:tc>
      </w:tr>
      <w:tr w:rsidR="002304EF" w:rsidRPr="00F56655" w14:paraId="2C0DEBAE"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1495EDE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WS1-18</w:t>
            </w:r>
          </w:p>
        </w:tc>
        <w:tc>
          <w:tcPr>
            <w:tcW w:w="1633" w:type="dxa"/>
            <w:tcBorders>
              <w:top w:val="nil"/>
              <w:left w:val="nil"/>
              <w:bottom w:val="single" w:sz="4" w:space="0" w:color="auto"/>
              <w:right w:val="single" w:sz="4" w:space="0" w:color="auto"/>
            </w:tcBorders>
            <w:shd w:val="clear" w:color="auto" w:fill="auto"/>
            <w:hideMark/>
          </w:tcPr>
          <w:p w14:paraId="56D3BA89"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3A805E5"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Too restrictive.</w:t>
            </w:r>
          </w:p>
        </w:tc>
        <w:tc>
          <w:tcPr>
            <w:tcW w:w="7512" w:type="dxa"/>
            <w:tcBorders>
              <w:top w:val="nil"/>
              <w:left w:val="nil"/>
              <w:bottom w:val="single" w:sz="4" w:space="0" w:color="auto"/>
              <w:right w:val="single" w:sz="4" w:space="0" w:color="auto"/>
            </w:tcBorders>
            <w:shd w:val="clear" w:color="auto" w:fill="auto"/>
            <w:hideMark/>
          </w:tcPr>
          <w:p w14:paraId="2FF6D9C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Comments noted but it is unclear in which way the policy is considered restrictive.</w:t>
            </w:r>
          </w:p>
        </w:tc>
      </w:tr>
      <w:tr w:rsidR="002304EF" w:rsidRPr="00F56655" w14:paraId="1FDADE2F"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46"/>
        </w:trPr>
        <w:tc>
          <w:tcPr>
            <w:tcW w:w="838" w:type="dxa"/>
            <w:tcBorders>
              <w:top w:val="nil"/>
              <w:left w:val="single" w:sz="4" w:space="0" w:color="auto"/>
              <w:bottom w:val="single" w:sz="4" w:space="0" w:color="auto"/>
              <w:right w:val="single" w:sz="4" w:space="0" w:color="auto"/>
            </w:tcBorders>
            <w:shd w:val="clear" w:color="auto" w:fill="auto"/>
            <w:hideMark/>
          </w:tcPr>
          <w:p w14:paraId="2D174F20"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WS1-19</w:t>
            </w:r>
          </w:p>
        </w:tc>
        <w:tc>
          <w:tcPr>
            <w:tcW w:w="1633" w:type="dxa"/>
            <w:tcBorders>
              <w:top w:val="nil"/>
              <w:left w:val="nil"/>
              <w:bottom w:val="single" w:sz="4" w:space="0" w:color="auto"/>
              <w:right w:val="single" w:sz="4" w:space="0" w:color="auto"/>
            </w:tcBorders>
            <w:shd w:val="clear" w:color="auto" w:fill="auto"/>
            <w:hideMark/>
          </w:tcPr>
          <w:p w14:paraId="72433B17"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83ED19A"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Pleased to see support for employment opportunities in low carbon technologies; this could also include biodiversity, nature-related and craft businesses in keeping with the rural character of the area.</w:t>
            </w:r>
          </w:p>
        </w:tc>
        <w:tc>
          <w:tcPr>
            <w:tcW w:w="7512" w:type="dxa"/>
            <w:tcBorders>
              <w:top w:val="nil"/>
              <w:left w:val="nil"/>
              <w:bottom w:val="single" w:sz="4" w:space="0" w:color="auto"/>
              <w:right w:val="single" w:sz="4" w:space="0" w:color="auto"/>
            </w:tcBorders>
            <w:shd w:val="clear" w:color="auto" w:fill="auto"/>
            <w:hideMark/>
          </w:tcPr>
          <w:p w14:paraId="3CFBB851"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WS1 is welcomed.</w:t>
            </w:r>
          </w:p>
        </w:tc>
      </w:tr>
      <w:tr w:rsidR="002304EF" w:rsidRPr="00F56655" w14:paraId="6F526EF9"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95"/>
        </w:trPr>
        <w:tc>
          <w:tcPr>
            <w:tcW w:w="838" w:type="dxa"/>
            <w:tcBorders>
              <w:top w:val="nil"/>
              <w:left w:val="single" w:sz="4" w:space="0" w:color="auto"/>
              <w:bottom w:val="single" w:sz="4" w:space="0" w:color="auto"/>
              <w:right w:val="single" w:sz="4" w:space="0" w:color="auto"/>
            </w:tcBorders>
            <w:shd w:val="clear" w:color="auto" w:fill="auto"/>
            <w:hideMark/>
          </w:tcPr>
          <w:p w14:paraId="2A8A73FD"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WS1-20</w:t>
            </w:r>
          </w:p>
        </w:tc>
        <w:tc>
          <w:tcPr>
            <w:tcW w:w="1633" w:type="dxa"/>
            <w:tcBorders>
              <w:top w:val="nil"/>
              <w:left w:val="nil"/>
              <w:bottom w:val="single" w:sz="4" w:space="0" w:color="auto"/>
              <w:right w:val="single" w:sz="4" w:space="0" w:color="auto"/>
            </w:tcBorders>
            <w:shd w:val="clear" w:color="auto" w:fill="auto"/>
            <w:hideMark/>
          </w:tcPr>
          <w:p w14:paraId="1C906C41"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6B95CE0E"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We need a variety of employment opportunities. Not everyone wants to be a barber...</w:t>
            </w:r>
            <w:r w:rsidRPr="00F56655">
              <w:rPr>
                <w:rFonts w:eastAsia="Times New Roman" w:cs="Arial"/>
                <w:kern w:val="0"/>
                <w:sz w:val="24"/>
                <w:szCs w:val="24"/>
                <w:lang w:eastAsia="en-GB"/>
                <w14:ligatures w14:val="none"/>
              </w:rPr>
              <w:br/>
              <w:t>Let's get people in engineering, plumbing, electronics - we are desperate for people in these jobs. Let's allow people to live in the same town that they work. They could walk or cycle to work. Imagine that!</w:t>
            </w:r>
          </w:p>
        </w:tc>
        <w:tc>
          <w:tcPr>
            <w:tcW w:w="7512" w:type="dxa"/>
            <w:tcBorders>
              <w:top w:val="nil"/>
              <w:left w:val="nil"/>
              <w:bottom w:val="single" w:sz="4" w:space="0" w:color="auto"/>
              <w:right w:val="single" w:sz="4" w:space="0" w:color="auto"/>
            </w:tcBorders>
            <w:shd w:val="clear" w:color="auto" w:fill="auto"/>
            <w:hideMark/>
          </w:tcPr>
          <w:p w14:paraId="6D0EE41F" w14:textId="6D6CCECB"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The policies in this plan seek to retain existing employment land and encourage future sustainable development. This can include all types of employer</w:t>
            </w:r>
            <w:r>
              <w:rPr>
                <w:rFonts w:eastAsia="Times New Roman" w:cs="Calibri"/>
                <w:color w:val="000000"/>
                <w:kern w:val="0"/>
                <w:sz w:val="24"/>
                <w:szCs w:val="24"/>
                <w:lang w:eastAsia="en-GB"/>
                <w14:ligatures w14:val="none"/>
              </w:rPr>
              <w:t>s</w:t>
            </w:r>
            <w:r w:rsidRPr="00F56655">
              <w:rPr>
                <w:rFonts w:eastAsia="Times New Roman" w:cs="Calibri"/>
                <w:color w:val="000000"/>
                <w:kern w:val="0"/>
                <w:sz w:val="24"/>
                <w:szCs w:val="24"/>
                <w:lang w:eastAsia="en-GB"/>
                <w14:ligatures w14:val="none"/>
              </w:rPr>
              <w:t>.</w:t>
            </w:r>
          </w:p>
        </w:tc>
      </w:tr>
      <w:tr w:rsidR="002304EF" w:rsidRPr="00F56655" w14:paraId="35CC5CD8"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48782E1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strike/>
                <w:color w:val="000000"/>
                <w:kern w:val="0"/>
                <w:sz w:val="24"/>
                <w:szCs w:val="24"/>
                <w:lang w:eastAsia="en-GB"/>
                <w14:ligatures w14:val="none"/>
              </w:rPr>
              <w:t>WS1-21</w:t>
            </w:r>
          </w:p>
        </w:tc>
        <w:tc>
          <w:tcPr>
            <w:tcW w:w="1633" w:type="dxa"/>
            <w:tcBorders>
              <w:top w:val="nil"/>
              <w:left w:val="nil"/>
              <w:bottom w:val="single" w:sz="4" w:space="0" w:color="auto"/>
              <w:right w:val="single" w:sz="4" w:space="0" w:color="auto"/>
            </w:tcBorders>
            <w:shd w:val="clear" w:color="auto" w:fill="auto"/>
            <w:hideMark/>
          </w:tcPr>
          <w:p w14:paraId="458CBD8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strike/>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351004C"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strike/>
                <w:kern w:val="0"/>
                <w:sz w:val="24"/>
                <w:szCs w:val="24"/>
                <w:lang w:eastAsia="en-GB"/>
                <w14:ligatures w14:val="none"/>
              </w:rPr>
              <w:t>No</w:t>
            </w:r>
          </w:p>
        </w:tc>
        <w:tc>
          <w:tcPr>
            <w:tcW w:w="7512" w:type="dxa"/>
            <w:tcBorders>
              <w:top w:val="nil"/>
              <w:left w:val="nil"/>
              <w:bottom w:val="single" w:sz="4" w:space="0" w:color="auto"/>
              <w:right w:val="single" w:sz="4" w:space="0" w:color="auto"/>
            </w:tcBorders>
            <w:shd w:val="clear" w:color="auto" w:fill="auto"/>
            <w:hideMark/>
          </w:tcPr>
          <w:p w14:paraId="15854C4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strike/>
                <w:color w:val="000000"/>
                <w:kern w:val="0"/>
                <w:sz w:val="24"/>
                <w:szCs w:val="24"/>
                <w:lang w:eastAsia="en-GB"/>
                <w14:ligatures w14:val="none"/>
              </w:rPr>
              <w:t> </w:t>
            </w:r>
          </w:p>
        </w:tc>
      </w:tr>
      <w:tr w:rsidR="002304EF" w:rsidRPr="00F56655" w14:paraId="271ECAB6"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7C129984"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WS1-22</w:t>
            </w:r>
          </w:p>
        </w:tc>
        <w:tc>
          <w:tcPr>
            <w:tcW w:w="1633" w:type="dxa"/>
            <w:tcBorders>
              <w:top w:val="nil"/>
              <w:left w:val="nil"/>
              <w:bottom w:val="single" w:sz="4" w:space="0" w:color="auto"/>
              <w:right w:val="single" w:sz="4" w:space="0" w:color="auto"/>
            </w:tcBorders>
            <w:shd w:val="clear" w:color="auto" w:fill="auto"/>
            <w:hideMark/>
          </w:tcPr>
          <w:p w14:paraId="70984EF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E1B51CC"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Anything to stop Calne and Calne </w:t>
            </w:r>
            <w:proofErr w:type="gramStart"/>
            <w:r w:rsidRPr="00F56655">
              <w:rPr>
                <w:rFonts w:eastAsia="Times New Roman" w:cs="Arial"/>
                <w:kern w:val="0"/>
                <w:sz w:val="24"/>
                <w:szCs w:val="24"/>
                <w:lang w:eastAsia="en-GB"/>
                <w14:ligatures w14:val="none"/>
              </w:rPr>
              <w:t>Without  being</w:t>
            </w:r>
            <w:proofErr w:type="gramEnd"/>
            <w:r w:rsidRPr="00F56655">
              <w:rPr>
                <w:rFonts w:eastAsia="Times New Roman" w:cs="Arial"/>
                <w:kern w:val="0"/>
                <w:sz w:val="24"/>
                <w:szCs w:val="24"/>
                <w:lang w:eastAsia="en-GB"/>
                <w14:ligatures w14:val="none"/>
              </w:rPr>
              <w:t xml:space="preserve"> commuter towns/villages is a good thing.</w:t>
            </w:r>
          </w:p>
        </w:tc>
        <w:tc>
          <w:tcPr>
            <w:tcW w:w="7512" w:type="dxa"/>
            <w:tcBorders>
              <w:top w:val="nil"/>
              <w:left w:val="nil"/>
              <w:bottom w:val="single" w:sz="4" w:space="0" w:color="auto"/>
              <w:right w:val="single" w:sz="4" w:space="0" w:color="auto"/>
            </w:tcBorders>
            <w:shd w:val="clear" w:color="auto" w:fill="auto"/>
            <w:hideMark/>
          </w:tcPr>
          <w:p w14:paraId="191DCBC4"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WS1 is welcomed.</w:t>
            </w:r>
          </w:p>
        </w:tc>
      </w:tr>
      <w:tr w:rsidR="002304EF" w:rsidRPr="00F56655" w14:paraId="1BFD8CF2"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63537DE9"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WS1-23</w:t>
            </w:r>
          </w:p>
        </w:tc>
        <w:tc>
          <w:tcPr>
            <w:tcW w:w="1633" w:type="dxa"/>
            <w:tcBorders>
              <w:top w:val="nil"/>
              <w:left w:val="nil"/>
              <w:bottom w:val="single" w:sz="4" w:space="0" w:color="auto"/>
              <w:right w:val="single" w:sz="4" w:space="0" w:color="auto"/>
            </w:tcBorders>
            <w:shd w:val="clear" w:color="auto" w:fill="auto"/>
            <w:hideMark/>
          </w:tcPr>
          <w:p w14:paraId="15122CA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5482123"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More emphasis on drawing in tech companies might also be a good idea. This will also cut HGV and air pollution from the industrial plants.</w:t>
            </w:r>
          </w:p>
        </w:tc>
        <w:tc>
          <w:tcPr>
            <w:tcW w:w="7512" w:type="dxa"/>
            <w:tcBorders>
              <w:top w:val="nil"/>
              <w:left w:val="nil"/>
              <w:bottom w:val="single" w:sz="4" w:space="0" w:color="auto"/>
              <w:right w:val="single" w:sz="4" w:space="0" w:color="auto"/>
            </w:tcBorders>
            <w:shd w:val="clear" w:color="auto" w:fill="auto"/>
            <w:hideMark/>
          </w:tcPr>
          <w:p w14:paraId="6B2C426F" w14:textId="068723B5"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The previous plan sought to attract tech companies and the current plan does not preclude this but to be realistic</w:t>
            </w:r>
            <w:r>
              <w:rPr>
                <w:rFonts w:eastAsia="Times New Roman" w:cs="Calibri"/>
                <w:color w:val="000000"/>
                <w:kern w:val="0"/>
                <w:sz w:val="24"/>
                <w:szCs w:val="24"/>
                <w:lang w:eastAsia="en-GB"/>
                <w14:ligatures w14:val="none"/>
              </w:rPr>
              <w:t>,</w:t>
            </w:r>
            <w:r w:rsidRPr="00F56655">
              <w:rPr>
                <w:rFonts w:eastAsia="Times New Roman" w:cs="Calibri"/>
                <w:color w:val="000000"/>
                <w:kern w:val="0"/>
                <w:sz w:val="24"/>
                <w:szCs w:val="24"/>
                <w:lang w:eastAsia="en-GB"/>
                <w14:ligatures w14:val="none"/>
              </w:rPr>
              <w:t xml:space="preserve"> Chippenham has become a hub for this type of development.</w:t>
            </w:r>
          </w:p>
        </w:tc>
      </w:tr>
      <w:tr w:rsidR="002304EF" w:rsidRPr="00F56655" w14:paraId="64657CD0"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95"/>
        </w:trPr>
        <w:tc>
          <w:tcPr>
            <w:tcW w:w="838" w:type="dxa"/>
            <w:tcBorders>
              <w:top w:val="nil"/>
              <w:left w:val="single" w:sz="4" w:space="0" w:color="auto"/>
              <w:bottom w:val="single" w:sz="4" w:space="0" w:color="auto"/>
              <w:right w:val="single" w:sz="4" w:space="0" w:color="auto"/>
            </w:tcBorders>
            <w:shd w:val="clear" w:color="auto" w:fill="auto"/>
            <w:hideMark/>
          </w:tcPr>
          <w:p w14:paraId="6914D3B0"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lastRenderedPageBreak/>
              <w:t>WS1-24</w:t>
            </w:r>
          </w:p>
        </w:tc>
        <w:tc>
          <w:tcPr>
            <w:tcW w:w="1633" w:type="dxa"/>
            <w:tcBorders>
              <w:top w:val="nil"/>
              <w:left w:val="nil"/>
              <w:bottom w:val="single" w:sz="4" w:space="0" w:color="auto"/>
              <w:right w:val="single" w:sz="4" w:space="0" w:color="auto"/>
            </w:tcBorders>
            <w:shd w:val="clear" w:color="auto" w:fill="auto"/>
            <w:hideMark/>
          </w:tcPr>
          <w:p w14:paraId="5F09F47B"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BF501F4"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Desperate need to provide more higher paid employment in Calne to address current imbalance in houses v jobs.</w:t>
            </w:r>
            <w:r w:rsidRPr="00F56655">
              <w:rPr>
                <w:rFonts w:eastAsia="Times New Roman" w:cs="Arial"/>
                <w:kern w:val="0"/>
                <w:sz w:val="24"/>
                <w:szCs w:val="24"/>
                <w:lang w:eastAsia="en-GB"/>
                <w14:ligatures w14:val="none"/>
              </w:rPr>
              <w:br/>
            </w:r>
            <w:r w:rsidRPr="00F56655">
              <w:rPr>
                <w:rFonts w:eastAsia="Times New Roman" w:cs="Arial"/>
                <w:kern w:val="0"/>
                <w:sz w:val="24"/>
                <w:szCs w:val="24"/>
                <w:lang w:eastAsia="en-GB"/>
                <w14:ligatures w14:val="none"/>
              </w:rPr>
              <w:br/>
              <w:t>Should make it harder to use employment land for housing.</w:t>
            </w:r>
          </w:p>
        </w:tc>
        <w:tc>
          <w:tcPr>
            <w:tcW w:w="7512" w:type="dxa"/>
            <w:tcBorders>
              <w:top w:val="nil"/>
              <w:left w:val="nil"/>
              <w:bottom w:val="single" w:sz="4" w:space="0" w:color="auto"/>
              <w:right w:val="single" w:sz="4" w:space="0" w:color="auto"/>
            </w:tcBorders>
            <w:shd w:val="clear" w:color="auto" w:fill="auto"/>
            <w:hideMark/>
          </w:tcPr>
          <w:p w14:paraId="2158BD5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The issue of out commuting has been an issue in Calne for some time. The policies in this plan seek to retain existing employment and encourage future appropriate sustainable development.</w:t>
            </w:r>
          </w:p>
        </w:tc>
      </w:tr>
      <w:tr w:rsidR="002304EF" w:rsidRPr="00F56655" w14:paraId="4E881E68"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95"/>
        </w:trPr>
        <w:tc>
          <w:tcPr>
            <w:tcW w:w="838" w:type="dxa"/>
            <w:tcBorders>
              <w:top w:val="nil"/>
              <w:left w:val="single" w:sz="4" w:space="0" w:color="auto"/>
              <w:bottom w:val="single" w:sz="4" w:space="0" w:color="auto"/>
              <w:right w:val="single" w:sz="4" w:space="0" w:color="auto"/>
            </w:tcBorders>
            <w:shd w:val="clear" w:color="auto" w:fill="auto"/>
            <w:hideMark/>
          </w:tcPr>
          <w:p w14:paraId="24722436"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WS1-25</w:t>
            </w:r>
          </w:p>
        </w:tc>
        <w:tc>
          <w:tcPr>
            <w:tcW w:w="1633" w:type="dxa"/>
            <w:tcBorders>
              <w:top w:val="nil"/>
              <w:left w:val="nil"/>
              <w:bottom w:val="single" w:sz="4" w:space="0" w:color="auto"/>
              <w:right w:val="single" w:sz="4" w:space="0" w:color="auto"/>
            </w:tcBorders>
            <w:shd w:val="clear" w:color="auto" w:fill="auto"/>
            <w:hideMark/>
          </w:tcPr>
          <w:p w14:paraId="49E3EDA1"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820144D" w14:textId="77777777" w:rsidR="002304EF" w:rsidRPr="00F56655" w:rsidRDefault="002304EF" w:rsidP="002304EF">
            <w:pPr>
              <w:spacing w:after="0" w:line="240" w:lineRule="auto"/>
              <w:rPr>
                <w:rFonts w:eastAsia="Times New Roman" w:cs="Arial"/>
                <w:kern w:val="0"/>
                <w:sz w:val="24"/>
                <w:szCs w:val="24"/>
                <w:lang w:eastAsia="en-GB"/>
                <w14:ligatures w14:val="none"/>
              </w:rPr>
            </w:pPr>
            <w:proofErr w:type="gramStart"/>
            <w:r w:rsidRPr="00F56655">
              <w:rPr>
                <w:rFonts w:eastAsia="Times New Roman" w:cs="Arial"/>
                <w:kern w:val="0"/>
                <w:sz w:val="24"/>
                <w:szCs w:val="24"/>
                <w:lang w:eastAsia="en-GB"/>
                <w14:ligatures w14:val="none"/>
              </w:rPr>
              <w:t>As long as</w:t>
            </w:r>
            <w:proofErr w:type="gramEnd"/>
            <w:r w:rsidRPr="00F56655">
              <w:rPr>
                <w:rFonts w:eastAsia="Times New Roman" w:cs="Arial"/>
                <w:kern w:val="0"/>
                <w:sz w:val="24"/>
                <w:szCs w:val="24"/>
                <w:lang w:eastAsia="en-GB"/>
                <w14:ligatures w14:val="none"/>
              </w:rPr>
              <w:t xml:space="preserve"> there is no air/noise pollution.</w:t>
            </w:r>
            <w:r w:rsidRPr="00F56655">
              <w:rPr>
                <w:rFonts w:eastAsia="Times New Roman" w:cs="Arial"/>
                <w:kern w:val="0"/>
                <w:sz w:val="24"/>
                <w:szCs w:val="24"/>
                <w:lang w:eastAsia="en-GB"/>
                <w14:ligatures w14:val="none"/>
              </w:rPr>
              <w:br/>
              <w:t xml:space="preserve">There is a stench at times depending how the wind blows. Should not have polluting industries in the middle of residential areas. </w:t>
            </w:r>
            <w:proofErr w:type="gramStart"/>
            <w:r w:rsidRPr="00F56655">
              <w:rPr>
                <w:rFonts w:eastAsia="Times New Roman" w:cs="Arial"/>
                <w:kern w:val="0"/>
                <w:sz w:val="24"/>
                <w:szCs w:val="24"/>
                <w:lang w:eastAsia="en-GB"/>
                <w14:ligatures w14:val="none"/>
              </w:rPr>
              <w:t>In spite of</w:t>
            </w:r>
            <w:proofErr w:type="gramEnd"/>
            <w:r w:rsidRPr="00F56655">
              <w:rPr>
                <w:rFonts w:eastAsia="Times New Roman" w:cs="Arial"/>
                <w:kern w:val="0"/>
                <w:sz w:val="24"/>
                <w:szCs w:val="24"/>
                <w:lang w:eastAsia="en-GB"/>
                <w14:ligatures w14:val="none"/>
              </w:rPr>
              <w:t xml:space="preserve"> the industrial estate being established before the spur to huge residential built up.</w:t>
            </w:r>
          </w:p>
        </w:tc>
        <w:tc>
          <w:tcPr>
            <w:tcW w:w="7512" w:type="dxa"/>
            <w:tcBorders>
              <w:top w:val="nil"/>
              <w:left w:val="nil"/>
              <w:bottom w:val="single" w:sz="4" w:space="0" w:color="auto"/>
              <w:right w:val="single" w:sz="4" w:space="0" w:color="auto"/>
            </w:tcBorders>
            <w:shd w:val="clear" w:color="auto" w:fill="auto"/>
            <w:hideMark/>
          </w:tcPr>
          <w:p w14:paraId="11B7AD82" w14:textId="5682394A"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Thank you, support for Policy WS1 is welcomed. The Porte Marsh Industrial estate is an important and well-established employment area and provides space for all types of </w:t>
            </w:r>
            <w:proofErr w:type="gramStart"/>
            <w:r w:rsidRPr="00F56655">
              <w:rPr>
                <w:rFonts w:eastAsia="Times New Roman" w:cs="Calibri"/>
                <w:color w:val="000000"/>
                <w:kern w:val="0"/>
                <w:sz w:val="24"/>
                <w:szCs w:val="24"/>
                <w:lang w:eastAsia="en-GB"/>
                <w14:ligatures w14:val="none"/>
              </w:rPr>
              <w:t>employer</w:t>
            </w:r>
            <w:proofErr w:type="gramEnd"/>
            <w:r w:rsidRPr="00F56655">
              <w:rPr>
                <w:rFonts w:eastAsia="Times New Roman" w:cs="Calibri"/>
                <w:color w:val="000000"/>
                <w:kern w:val="0"/>
                <w:sz w:val="24"/>
                <w:szCs w:val="24"/>
                <w:lang w:eastAsia="en-GB"/>
                <w14:ligatures w14:val="none"/>
              </w:rPr>
              <w:t>.</w:t>
            </w:r>
          </w:p>
        </w:tc>
      </w:tr>
      <w:tr w:rsidR="002304EF" w:rsidRPr="00F56655" w14:paraId="1854774D"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57034EE0"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WS1-26</w:t>
            </w:r>
          </w:p>
        </w:tc>
        <w:tc>
          <w:tcPr>
            <w:tcW w:w="1633" w:type="dxa"/>
            <w:tcBorders>
              <w:top w:val="nil"/>
              <w:left w:val="nil"/>
              <w:bottom w:val="single" w:sz="4" w:space="0" w:color="auto"/>
              <w:right w:val="single" w:sz="4" w:space="0" w:color="auto"/>
            </w:tcBorders>
            <w:shd w:val="clear" w:color="auto" w:fill="auto"/>
            <w:hideMark/>
          </w:tcPr>
          <w:p w14:paraId="34F5D213"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paragraph 1</w:t>
            </w:r>
          </w:p>
        </w:tc>
        <w:tc>
          <w:tcPr>
            <w:tcW w:w="4660" w:type="dxa"/>
            <w:tcBorders>
              <w:top w:val="nil"/>
              <w:left w:val="nil"/>
              <w:bottom w:val="single" w:sz="4" w:space="0" w:color="auto"/>
              <w:right w:val="single" w:sz="4" w:space="0" w:color="auto"/>
            </w:tcBorders>
            <w:shd w:val="clear" w:color="auto" w:fill="auto"/>
            <w:vAlign w:val="bottom"/>
            <w:hideMark/>
          </w:tcPr>
          <w:p w14:paraId="5588EF8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For clarity, it is recommended that the reference to ‘primary employment area’ is amended as follows: ‘The primary employment area Principal Employment Area at Porte Marsh…’</w:t>
            </w:r>
          </w:p>
        </w:tc>
        <w:tc>
          <w:tcPr>
            <w:tcW w:w="7512" w:type="dxa"/>
            <w:tcBorders>
              <w:top w:val="nil"/>
              <w:left w:val="nil"/>
              <w:bottom w:val="single" w:sz="4" w:space="0" w:color="auto"/>
              <w:right w:val="single" w:sz="4" w:space="0" w:color="auto"/>
            </w:tcBorders>
            <w:shd w:val="clear" w:color="auto" w:fill="auto"/>
            <w:hideMark/>
          </w:tcPr>
          <w:p w14:paraId="015AED76"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Change to be made to Policy WS1.</w:t>
            </w:r>
          </w:p>
        </w:tc>
      </w:tr>
      <w:tr w:rsidR="002304EF" w:rsidRPr="00F56655" w14:paraId="36105E7D"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9"/>
        </w:trPr>
        <w:tc>
          <w:tcPr>
            <w:tcW w:w="838" w:type="dxa"/>
            <w:tcBorders>
              <w:top w:val="nil"/>
              <w:left w:val="single" w:sz="4" w:space="0" w:color="auto"/>
              <w:bottom w:val="single" w:sz="4" w:space="0" w:color="auto"/>
              <w:right w:val="single" w:sz="4" w:space="0" w:color="auto"/>
            </w:tcBorders>
            <w:shd w:val="clear" w:color="auto" w:fill="auto"/>
            <w:hideMark/>
          </w:tcPr>
          <w:p w14:paraId="7B71779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WS1-27</w:t>
            </w:r>
          </w:p>
        </w:tc>
        <w:tc>
          <w:tcPr>
            <w:tcW w:w="1633" w:type="dxa"/>
            <w:tcBorders>
              <w:top w:val="nil"/>
              <w:left w:val="nil"/>
              <w:bottom w:val="single" w:sz="4" w:space="0" w:color="auto"/>
              <w:right w:val="single" w:sz="4" w:space="0" w:color="auto"/>
            </w:tcBorders>
            <w:shd w:val="clear" w:color="auto" w:fill="auto"/>
            <w:hideMark/>
          </w:tcPr>
          <w:p w14:paraId="4B07125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paragraph 2</w:t>
            </w:r>
          </w:p>
        </w:tc>
        <w:tc>
          <w:tcPr>
            <w:tcW w:w="4660" w:type="dxa"/>
            <w:tcBorders>
              <w:top w:val="nil"/>
              <w:left w:val="nil"/>
              <w:bottom w:val="single" w:sz="4" w:space="0" w:color="auto"/>
              <w:right w:val="single" w:sz="4" w:space="0" w:color="auto"/>
            </w:tcBorders>
            <w:shd w:val="clear" w:color="auto" w:fill="auto"/>
            <w:vAlign w:val="bottom"/>
            <w:hideMark/>
          </w:tcPr>
          <w:p w14:paraId="6958B5A1"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It is recommended that the reference to ‘successor Local Plan Policy 9 and 65’ is amended to ‘or successor policies within the Wiltshire Local Plan’ as in the first paragraph of this policy. The emerging Local Plan has not yet been through examination and policy numbers may change. Check the Plan as a whole and ensure that emerging Local Plan policy numbers are not being referenced.</w:t>
            </w:r>
          </w:p>
        </w:tc>
        <w:tc>
          <w:tcPr>
            <w:tcW w:w="7512" w:type="dxa"/>
            <w:tcBorders>
              <w:top w:val="nil"/>
              <w:left w:val="nil"/>
              <w:bottom w:val="single" w:sz="4" w:space="0" w:color="auto"/>
              <w:right w:val="single" w:sz="4" w:space="0" w:color="auto"/>
            </w:tcBorders>
            <w:shd w:val="clear" w:color="auto" w:fill="auto"/>
            <w:hideMark/>
          </w:tcPr>
          <w:p w14:paraId="0B3CC9A4"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Change to be made to Policy WS1.</w:t>
            </w:r>
          </w:p>
        </w:tc>
      </w:tr>
      <w:tr w:rsidR="002304EF" w:rsidRPr="00F56655" w14:paraId="3414F0F3"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75"/>
        </w:trPr>
        <w:tc>
          <w:tcPr>
            <w:tcW w:w="838" w:type="dxa"/>
            <w:tcBorders>
              <w:top w:val="nil"/>
              <w:left w:val="single" w:sz="4" w:space="0" w:color="auto"/>
              <w:bottom w:val="single" w:sz="4" w:space="0" w:color="auto"/>
              <w:right w:val="single" w:sz="4" w:space="0" w:color="auto"/>
            </w:tcBorders>
            <w:shd w:val="clear" w:color="auto" w:fill="auto"/>
            <w:hideMark/>
          </w:tcPr>
          <w:p w14:paraId="2D05A6F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WS1-28</w:t>
            </w:r>
          </w:p>
        </w:tc>
        <w:tc>
          <w:tcPr>
            <w:tcW w:w="1633" w:type="dxa"/>
            <w:tcBorders>
              <w:top w:val="nil"/>
              <w:left w:val="nil"/>
              <w:bottom w:val="single" w:sz="4" w:space="0" w:color="auto"/>
              <w:right w:val="single" w:sz="4" w:space="0" w:color="auto"/>
            </w:tcBorders>
            <w:shd w:val="clear" w:color="auto" w:fill="auto"/>
            <w:hideMark/>
          </w:tcPr>
          <w:p w14:paraId="4CE25AF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bottom"/>
            <w:hideMark/>
          </w:tcPr>
          <w:p w14:paraId="22C8B9C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It is suggested that with a growing trend for home working, this policy, if not a standalone policy, is a suitable location to express support for development proposals that improve internet and mobile coverage within the plan area. This will help to address the known out </w:t>
            </w:r>
            <w:r w:rsidRPr="00F56655">
              <w:rPr>
                <w:rFonts w:eastAsia="Times New Roman" w:cs="Calibri"/>
                <w:color w:val="000000"/>
                <w:kern w:val="0"/>
                <w:sz w:val="24"/>
                <w:szCs w:val="24"/>
                <w:lang w:eastAsia="en-GB"/>
                <w14:ligatures w14:val="none"/>
              </w:rPr>
              <w:lastRenderedPageBreak/>
              <w:t>commuting trend through encouraging existing business to stay, support homeworking and rural diversification and make new employment viable.</w:t>
            </w:r>
            <w:r w:rsidRPr="00F56655">
              <w:rPr>
                <w:rFonts w:eastAsia="Times New Roman" w:cs="Calibri"/>
                <w:color w:val="000000"/>
                <w:kern w:val="0"/>
                <w:sz w:val="24"/>
                <w:szCs w:val="24"/>
                <w:lang w:eastAsia="en-GB"/>
                <w14:ligatures w14:val="none"/>
              </w:rPr>
              <w:br/>
              <w:t>Suggested amended wording – ‘Where planning permission is required, development proposals to improve the mobile phone coverage and internet connections in the plan area shall be supported’.</w:t>
            </w:r>
          </w:p>
        </w:tc>
        <w:tc>
          <w:tcPr>
            <w:tcW w:w="7512" w:type="dxa"/>
            <w:tcBorders>
              <w:top w:val="nil"/>
              <w:left w:val="nil"/>
              <w:bottom w:val="single" w:sz="4" w:space="0" w:color="auto"/>
              <w:right w:val="single" w:sz="4" w:space="0" w:color="auto"/>
            </w:tcBorders>
            <w:shd w:val="clear" w:color="auto" w:fill="auto"/>
            <w:hideMark/>
          </w:tcPr>
          <w:p w14:paraId="098AFCE7"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lastRenderedPageBreak/>
              <w:t xml:space="preserve">Change to Policy WS1 to be made. There have been </w:t>
            </w:r>
            <w:proofErr w:type="gramStart"/>
            <w:r w:rsidRPr="00F56655">
              <w:rPr>
                <w:rFonts w:eastAsia="Times New Roman" w:cs="Calibri"/>
                <w:color w:val="000000"/>
                <w:kern w:val="0"/>
                <w:sz w:val="24"/>
                <w:szCs w:val="24"/>
                <w:lang w:eastAsia="en-GB"/>
                <w14:ligatures w14:val="none"/>
              </w:rPr>
              <w:t>a number of</w:t>
            </w:r>
            <w:proofErr w:type="gramEnd"/>
            <w:r w:rsidRPr="00F56655">
              <w:rPr>
                <w:rFonts w:eastAsia="Times New Roman" w:cs="Calibri"/>
                <w:color w:val="000000"/>
                <w:kern w:val="0"/>
                <w:sz w:val="24"/>
                <w:szCs w:val="24"/>
                <w:lang w:eastAsia="en-GB"/>
                <w14:ligatures w14:val="none"/>
              </w:rPr>
              <w:t xml:space="preserve"> community responses asking for support for home workers, this change to the policy will assist in this.</w:t>
            </w:r>
          </w:p>
        </w:tc>
      </w:tr>
      <w:tr w:rsidR="002304EF" w:rsidRPr="00F56655" w14:paraId="572B4E17"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9"/>
        </w:trPr>
        <w:tc>
          <w:tcPr>
            <w:tcW w:w="838" w:type="dxa"/>
            <w:tcBorders>
              <w:top w:val="nil"/>
              <w:left w:val="single" w:sz="4" w:space="0" w:color="auto"/>
              <w:bottom w:val="single" w:sz="4" w:space="0" w:color="auto"/>
              <w:right w:val="single" w:sz="4" w:space="0" w:color="auto"/>
            </w:tcBorders>
            <w:shd w:val="clear" w:color="auto" w:fill="auto"/>
            <w:hideMark/>
          </w:tcPr>
          <w:p w14:paraId="226C7B9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WS1-29</w:t>
            </w:r>
          </w:p>
        </w:tc>
        <w:tc>
          <w:tcPr>
            <w:tcW w:w="1633" w:type="dxa"/>
            <w:tcBorders>
              <w:top w:val="nil"/>
              <w:left w:val="nil"/>
              <w:bottom w:val="single" w:sz="4" w:space="0" w:color="auto"/>
              <w:right w:val="single" w:sz="4" w:space="0" w:color="auto"/>
            </w:tcBorders>
            <w:shd w:val="clear" w:color="auto" w:fill="auto"/>
            <w:hideMark/>
          </w:tcPr>
          <w:p w14:paraId="36CEE7A3"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on behalf of Hills Group</w:t>
            </w:r>
          </w:p>
        </w:tc>
        <w:tc>
          <w:tcPr>
            <w:tcW w:w="4660" w:type="dxa"/>
            <w:tcBorders>
              <w:top w:val="nil"/>
              <w:left w:val="nil"/>
              <w:bottom w:val="single" w:sz="4" w:space="0" w:color="auto"/>
              <w:right w:val="single" w:sz="4" w:space="0" w:color="auto"/>
            </w:tcBorders>
            <w:shd w:val="clear" w:color="auto" w:fill="auto"/>
            <w:vAlign w:val="bottom"/>
            <w:hideMark/>
          </w:tcPr>
          <w:p w14:paraId="3A993B7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See full response at Appendix B. Hills consider that the Calne NP should remove the designation of ‘Areas of General Employment’ for clarity and to ensure that the draft NP meets the basic conditions. Indeed, this part of Policy WS1 is a strategic level matter and, therefore, is unnecessary duplication in the Neighbourhood Plan and could be deleted.</w:t>
            </w:r>
          </w:p>
        </w:tc>
        <w:tc>
          <w:tcPr>
            <w:tcW w:w="7512" w:type="dxa"/>
            <w:tcBorders>
              <w:top w:val="nil"/>
              <w:left w:val="nil"/>
              <w:bottom w:val="single" w:sz="4" w:space="0" w:color="auto"/>
              <w:right w:val="single" w:sz="4" w:space="0" w:color="auto"/>
            </w:tcBorders>
            <w:shd w:val="clear" w:color="auto" w:fill="auto"/>
            <w:hideMark/>
          </w:tcPr>
          <w:p w14:paraId="238C4477"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for your comments. An amended map of the Hills land within employment use has been requested and will be updated on figure 13. Other changes requested have not been made.</w:t>
            </w:r>
          </w:p>
        </w:tc>
      </w:tr>
      <w:tr w:rsidR="002304EF" w:rsidRPr="006544D0" w14:paraId="6CBE7CA1"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1464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6D0A107" w14:textId="43BF646C" w:rsidR="002304EF" w:rsidRPr="006544D0" w:rsidRDefault="002304EF" w:rsidP="002304EF">
            <w:pPr>
              <w:spacing w:after="0" w:line="240" w:lineRule="auto"/>
              <w:jc w:val="center"/>
              <w:rPr>
                <w:rFonts w:eastAsia="Times New Roman" w:cs="Calibri"/>
                <w:b/>
                <w:bCs/>
                <w:color w:val="000000"/>
                <w:kern w:val="0"/>
                <w:sz w:val="32"/>
                <w:szCs w:val="32"/>
                <w:lang w:eastAsia="en-GB"/>
                <w14:ligatures w14:val="none"/>
              </w:rPr>
            </w:pPr>
            <w:r w:rsidRPr="006544D0">
              <w:rPr>
                <w:rFonts w:eastAsia="Times New Roman" w:cs="Calibri"/>
                <w:b/>
                <w:bCs/>
                <w:color w:val="000000"/>
                <w:kern w:val="0"/>
                <w:sz w:val="32"/>
                <w:szCs w:val="32"/>
                <w:lang w:eastAsia="en-GB"/>
                <w14:ligatures w14:val="none"/>
              </w:rPr>
              <w:t>WS</w:t>
            </w:r>
            <w:r>
              <w:rPr>
                <w:rFonts w:eastAsia="Times New Roman" w:cs="Calibri"/>
                <w:b/>
                <w:bCs/>
                <w:color w:val="000000"/>
                <w:kern w:val="0"/>
                <w:sz w:val="32"/>
                <w:szCs w:val="32"/>
                <w:lang w:eastAsia="en-GB"/>
                <w14:ligatures w14:val="none"/>
              </w:rPr>
              <w:t>2</w:t>
            </w:r>
          </w:p>
        </w:tc>
      </w:tr>
      <w:tr w:rsidR="002304EF" w:rsidRPr="00F56655" w14:paraId="4C8083FC"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single" w:sz="4" w:space="0" w:color="auto"/>
              <w:left w:val="single" w:sz="4" w:space="0" w:color="auto"/>
              <w:bottom w:val="single" w:sz="4" w:space="0" w:color="auto"/>
              <w:right w:val="single" w:sz="4" w:space="0" w:color="auto"/>
            </w:tcBorders>
            <w:shd w:val="clear" w:color="auto" w:fill="auto"/>
            <w:hideMark/>
          </w:tcPr>
          <w:p w14:paraId="1C18F447"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WS2-1</w:t>
            </w:r>
          </w:p>
        </w:tc>
        <w:tc>
          <w:tcPr>
            <w:tcW w:w="1633" w:type="dxa"/>
            <w:tcBorders>
              <w:top w:val="single" w:sz="4" w:space="0" w:color="auto"/>
              <w:left w:val="nil"/>
              <w:bottom w:val="single" w:sz="4" w:space="0" w:color="auto"/>
              <w:right w:val="single" w:sz="4" w:space="0" w:color="auto"/>
            </w:tcBorders>
            <w:shd w:val="clear" w:color="auto" w:fill="auto"/>
            <w:hideMark/>
          </w:tcPr>
          <w:p w14:paraId="04600FF4"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single" w:sz="4" w:space="0" w:color="auto"/>
              <w:left w:val="nil"/>
              <w:bottom w:val="single" w:sz="4" w:space="0" w:color="auto"/>
              <w:right w:val="single" w:sz="4" w:space="0" w:color="auto"/>
            </w:tcBorders>
            <w:shd w:val="clear" w:color="auto" w:fill="auto"/>
            <w:vAlign w:val="center"/>
            <w:hideMark/>
          </w:tcPr>
          <w:p w14:paraId="7450B40B" w14:textId="77777777" w:rsidR="002304EF" w:rsidRPr="00F56655" w:rsidRDefault="002304EF" w:rsidP="002304EF">
            <w:pPr>
              <w:spacing w:after="0" w:line="240" w:lineRule="auto"/>
              <w:rPr>
                <w:rFonts w:eastAsia="Times New Roman" w:cs="Calibri"/>
                <w:kern w:val="0"/>
                <w:sz w:val="24"/>
                <w:szCs w:val="24"/>
                <w:lang w:eastAsia="en-GB"/>
                <w14:ligatures w14:val="none"/>
              </w:rPr>
            </w:pPr>
            <w:r w:rsidRPr="00F56655">
              <w:rPr>
                <w:rFonts w:eastAsia="Times New Roman" w:cs="Calibri"/>
                <w:kern w:val="0"/>
                <w:sz w:val="24"/>
                <w:szCs w:val="24"/>
                <w:lang w:eastAsia="en-GB"/>
                <w14:ligatures w14:val="none"/>
              </w:rPr>
              <w:t>This feels to me like it would lead to more housing development</w:t>
            </w:r>
          </w:p>
        </w:tc>
        <w:tc>
          <w:tcPr>
            <w:tcW w:w="7512" w:type="dxa"/>
            <w:tcBorders>
              <w:top w:val="single" w:sz="4" w:space="0" w:color="auto"/>
              <w:left w:val="nil"/>
              <w:bottom w:val="single" w:sz="4" w:space="0" w:color="auto"/>
              <w:right w:val="single" w:sz="4" w:space="0" w:color="auto"/>
            </w:tcBorders>
            <w:shd w:val="clear" w:color="auto" w:fill="auto"/>
            <w:hideMark/>
          </w:tcPr>
          <w:p w14:paraId="5717F0D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This policy is specifically for employment development.</w:t>
            </w:r>
          </w:p>
        </w:tc>
      </w:tr>
      <w:tr w:rsidR="002304EF" w:rsidRPr="00F56655" w14:paraId="5B3B6FD1"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795446BD"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WS2-2</w:t>
            </w:r>
          </w:p>
        </w:tc>
        <w:tc>
          <w:tcPr>
            <w:tcW w:w="1633" w:type="dxa"/>
            <w:tcBorders>
              <w:top w:val="nil"/>
              <w:left w:val="nil"/>
              <w:bottom w:val="single" w:sz="4" w:space="0" w:color="auto"/>
              <w:right w:val="single" w:sz="4" w:space="0" w:color="auto"/>
            </w:tcBorders>
            <w:shd w:val="clear" w:color="auto" w:fill="auto"/>
            <w:hideMark/>
          </w:tcPr>
          <w:p w14:paraId="312ACBF4"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1DF1CE4" w14:textId="77777777" w:rsidR="002304EF" w:rsidRPr="00F56655" w:rsidRDefault="002304EF" w:rsidP="002304EF">
            <w:pPr>
              <w:spacing w:after="0" w:line="240" w:lineRule="auto"/>
              <w:rPr>
                <w:rFonts w:eastAsia="Times New Roman" w:cs="Calibri"/>
                <w:kern w:val="0"/>
                <w:sz w:val="24"/>
                <w:szCs w:val="24"/>
                <w:lang w:eastAsia="en-GB"/>
                <w14:ligatures w14:val="none"/>
              </w:rPr>
            </w:pPr>
            <w:r w:rsidRPr="00F56655">
              <w:rPr>
                <w:rFonts w:eastAsia="Times New Roman" w:cs="Calibri"/>
                <w:kern w:val="0"/>
                <w:sz w:val="24"/>
                <w:szCs w:val="24"/>
                <w:lang w:eastAsia="en-GB"/>
                <w14:ligatures w14:val="none"/>
              </w:rPr>
              <w:t>Need to ensure there are not just a lot of haulage companies etc being set up (</w:t>
            </w:r>
            <w:proofErr w:type="spellStart"/>
            <w:r w:rsidRPr="00F56655">
              <w:rPr>
                <w:rFonts w:eastAsia="Times New Roman" w:cs="Calibri"/>
                <w:kern w:val="0"/>
                <w:sz w:val="24"/>
                <w:szCs w:val="24"/>
                <w:lang w:eastAsia="en-GB"/>
                <w14:ligatures w14:val="none"/>
              </w:rPr>
              <w:t>ie</w:t>
            </w:r>
            <w:proofErr w:type="spellEnd"/>
            <w:r w:rsidRPr="00F56655">
              <w:rPr>
                <w:rFonts w:eastAsia="Times New Roman" w:cs="Calibri"/>
                <w:kern w:val="0"/>
                <w:sz w:val="24"/>
                <w:szCs w:val="24"/>
                <w:lang w:eastAsia="en-GB"/>
                <w14:ligatures w14:val="none"/>
              </w:rPr>
              <w:t>: additional HGVs)</w:t>
            </w:r>
          </w:p>
        </w:tc>
        <w:tc>
          <w:tcPr>
            <w:tcW w:w="7512" w:type="dxa"/>
            <w:tcBorders>
              <w:top w:val="nil"/>
              <w:left w:val="nil"/>
              <w:bottom w:val="single" w:sz="4" w:space="0" w:color="auto"/>
              <w:right w:val="single" w:sz="4" w:space="0" w:color="auto"/>
            </w:tcBorders>
            <w:shd w:val="clear" w:color="auto" w:fill="auto"/>
            <w:hideMark/>
          </w:tcPr>
          <w:p w14:paraId="77643B14" w14:textId="457D44B6"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comment noted.  Part e of the policy covers the transport impact of any diversification.</w:t>
            </w:r>
          </w:p>
        </w:tc>
      </w:tr>
      <w:tr w:rsidR="002304EF" w:rsidRPr="00F56655" w14:paraId="23E2E5C9"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123D8104"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WS2-3</w:t>
            </w:r>
          </w:p>
        </w:tc>
        <w:tc>
          <w:tcPr>
            <w:tcW w:w="1633" w:type="dxa"/>
            <w:tcBorders>
              <w:top w:val="nil"/>
              <w:left w:val="nil"/>
              <w:bottom w:val="single" w:sz="4" w:space="0" w:color="auto"/>
              <w:right w:val="single" w:sz="4" w:space="0" w:color="auto"/>
            </w:tcBorders>
            <w:shd w:val="clear" w:color="auto" w:fill="auto"/>
            <w:hideMark/>
          </w:tcPr>
          <w:p w14:paraId="5C8B32F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6330317C" w14:textId="77777777" w:rsidR="002304EF" w:rsidRPr="00F56655" w:rsidRDefault="002304EF" w:rsidP="002304EF">
            <w:pPr>
              <w:spacing w:after="0" w:line="240" w:lineRule="auto"/>
              <w:rPr>
                <w:rFonts w:eastAsia="Times New Roman" w:cs="Calibri"/>
                <w:kern w:val="0"/>
                <w:sz w:val="24"/>
                <w:szCs w:val="24"/>
                <w:lang w:eastAsia="en-GB"/>
                <w14:ligatures w14:val="none"/>
              </w:rPr>
            </w:pPr>
            <w:r w:rsidRPr="00F56655">
              <w:rPr>
                <w:rFonts w:eastAsia="Times New Roman" w:cs="Calibri"/>
                <w:kern w:val="0"/>
                <w:sz w:val="24"/>
                <w:szCs w:val="24"/>
                <w:lang w:eastAsia="en-GB"/>
                <w14:ligatures w14:val="none"/>
              </w:rPr>
              <w:t>We need a good local farming community</w:t>
            </w:r>
          </w:p>
        </w:tc>
        <w:tc>
          <w:tcPr>
            <w:tcW w:w="7512" w:type="dxa"/>
            <w:tcBorders>
              <w:top w:val="nil"/>
              <w:left w:val="nil"/>
              <w:bottom w:val="single" w:sz="4" w:space="0" w:color="auto"/>
              <w:right w:val="single" w:sz="4" w:space="0" w:color="auto"/>
            </w:tcBorders>
            <w:shd w:val="clear" w:color="auto" w:fill="auto"/>
            <w:hideMark/>
          </w:tcPr>
          <w:p w14:paraId="4AE73B83"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WS2 is welcomed.</w:t>
            </w:r>
          </w:p>
        </w:tc>
      </w:tr>
      <w:tr w:rsidR="002304EF" w:rsidRPr="00F56655" w14:paraId="769790A3"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529617A6"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WS2-4</w:t>
            </w:r>
          </w:p>
        </w:tc>
        <w:tc>
          <w:tcPr>
            <w:tcW w:w="1633" w:type="dxa"/>
            <w:tcBorders>
              <w:top w:val="nil"/>
              <w:left w:val="nil"/>
              <w:bottom w:val="single" w:sz="4" w:space="0" w:color="auto"/>
              <w:right w:val="single" w:sz="4" w:space="0" w:color="auto"/>
            </w:tcBorders>
            <w:shd w:val="clear" w:color="auto" w:fill="auto"/>
            <w:hideMark/>
          </w:tcPr>
          <w:p w14:paraId="63162E0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64F0532D" w14:textId="77777777" w:rsidR="002304EF" w:rsidRPr="00F56655" w:rsidRDefault="002304EF" w:rsidP="002304EF">
            <w:pPr>
              <w:spacing w:after="0" w:line="240" w:lineRule="auto"/>
              <w:rPr>
                <w:rFonts w:eastAsia="Times New Roman" w:cs="Calibri"/>
                <w:kern w:val="0"/>
                <w:sz w:val="24"/>
                <w:szCs w:val="24"/>
                <w:lang w:eastAsia="en-GB"/>
                <w14:ligatures w14:val="none"/>
              </w:rPr>
            </w:pPr>
            <w:r w:rsidRPr="00F56655">
              <w:rPr>
                <w:rFonts w:eastAsia="Times New Roman" w:cs="Calibri"/>
                <w:kern w:val="0"/>
                <w:sz w:val="24"/>
                <w:szCs w:val="24"/>
                <w:lang w:eastAsia="en-GB"/>
                <w14:ligatures w14:val="none"/>
              </w:rPr>
              <w:t xml:space="preserve">I would only agree with small-scale development in rural </w:t>
            </w:r>
            <w:proofErr w:type="gramStart"/>
            <w:r w:rsidRPr="00F56655">
              <w:rPr>
                <w:rFonts w:eastAsia="Times New Roman" w:cs="Calibri"/>
                <w:kern w:val="0"/>
                <w:sz w:val="24"/>
                <w:szCs w:val="24"/>
                <w:lang w:eastAsia="en-GB"/>
                <w14:ligatures w14:val="none"/>
              </w:rPr>
              <w:t>areas</w:t>
            </w:r>
            <w:proofErr w:type="gramEnd"/>
            <w:r w:rsidRPr="00F56655">
              <w:rPr>
                <w:rFonts w:eastAsia="Times New Roman" w:cs="Calibri"/>
                <w:kern w:val="0"/>
                <w:sz w:val="24"/>
                <w:szCs w:val="24"/>
                <w:lang w:eastAsia="en-GB"/>
                <w14:ligatures w14:val="none"/>
              </w:rPr>
              <w:t xml:space="preserve"> and these should be designed to be sympathetic to the surrounding area</w:t>
            </w:r>
          </w:p>
        </w:tc>
        <w:tc>
          <w:tcPr>
            <w:tcW w:w="7512" w:type="dxa"/>
            <w:tcBorders>
              <w:top w:val="nil"/>
              <w:left w:val="nil"/>
              <w:bottom w:val="single" w:sz="4" w:space="0" w:color="auto"/>
              <w:right w:val="single" w:sz="4" w:space="0" w:color="auto"/>
            </w:tcBorders>
            <w:shd w:val="clear" w:color="auto" w:fill="auto"/>
            <w:hideMark/>
          </w:tcPr>
          <w:p w14:paraId="72B3CB9F" w14:textId="6CF9C812"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comment noted. Support for WS2 is welcomed.</w:t>
            </w:r>
          </w:p>
        </w:tc>
      </w:tr>
      <w:tr w:rsidR="002304EF" w:rsidRPr="00F56655" w14:paraId="516E5D84"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2F94C36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WS2-5</w:t>
            </w:r>
          </w:p>
        </w:tc>
        <w:tc>
          <w:tcPr>
            <w:tcW w:w="1633" w:type="dxa"/>
            <w:tcBorders>
              <w:top w:val="nil"/>
              <w:left w:val="nil"/>
              <w:bottom w:val="single" w:sz="4" w:space="0" w:color="auto"/>
              <w:right w:val="single" w:sz="4" w:space="0" w:color="auto"/>
            </w:tcBorders>
            <w:shd w:val="clear" w:color="auto" w:fill="auto"/>
            <w:hideMark/>
          </w:tcPr>
          <w:p w14:paraId="7919794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614E3C02" w14:textId="77777777" w:rsidR="002304EF" w:rsidRPr="00F56655" w:rsidRDefault="002304EF" w:rsidP="002304EF">
            <w:pPr>
              <w:spacing w:after="0" w:line="240" w:lineRule="auto"/>
              <w:rPr>
                <w:rFonts w:eastAsia="Times New Roman" w:cs="Calibri"/>
                <w:kern w:val="0"/>
                <w:sz w:val="24"/>
                <w:szCs w:val="24"/>
                <w:lang w:eastAsia="en-GB"/>
                <w14:ligatures w14:val="none"/>
              </w:rPr>
            </w:pPr>
            <w:r w:rsidRPr="00F56655">
              <w:rPr>
                <w:rFonts w:eastAsia="Times New Roman" w:cs="Calibri"/>
                <w:kern w:val="0"/>
                <w:sz w:val="24"/>
                <w:szCs w:val="24"/>
                <w:lang w:eastAsia="en-GB"/>
                <w14:ligatures w14:val="none"/>
              </w:rPr>
              <w:t xml:space="preserve">It is critical that we support rural businesses. Farmers are really up against </w:t>
            </w:r>
            <w:proofErr w:type="gramStart"/>
            <w:r w:rsidRPr="00F56655">
              <w:rPr>
                <w:rFonts w:eastAsia="Times New Roman" w:cs="Calibri"/>
                <w:kern w:val="0"/>
                <w:sz w:val="24"/>
                <w:szCs w:val="24"/>
                <w:lang w:eastAsia="en-GB"/>
                <w14:ligatures w14:val="none"/>
              </w:rPr>
              <w:t>it, and</w:t>
            </w:r>
            <w:proofErr w:type="gramEnd"/>
            <w:r w:rsidRPr="00F56655">
              <w:rPr>
                <w:rFonts w:eastAsia="Times New Roman" w:cs="Calibri"/>
                <w:kern w:val="0"/>
                <w:sz w:val="24"/>
                <w:szCs w:val="24"/>
                <w:lang w:eastAsia="en-GB"/>
                <w14:ligatures w14:val="none"/>
              </w:rPr>
              <w:t xml:space="preserve"> will need to diversify to survive.</w:t>
            </w:r>
          </w:p>
        </w:tc>
        <w:tc>
          <w:tcPr>
            <w:tcW w:w="7512" w:type="dxa"/>
            <w:tcBorders>
              <w:top w:val="nil"/>
              <w:left w:val="nil"/>
              <w:bottom w:val="single" w:sz="4" w:space="0" w:color="auto"/>
              <w:right w:val="single" w:sz="4" w:space="0" w:color="auto"/>
            </w:tcBorders>
            <w:shd w:val="clear" w:color="auto" w:fill="auto"/>
            <w:hideMark/>
          </w:tcPr>
          <w:p w14:paraId="116100F4"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WS2 is welcomed.</w:t>
            </w:r>
          </w:p>
        </w:tc>
      </w:tr>
      <w:tr w:rsidR="002304EF" w:rsidRPr="00F56655" w14:paraId="0445A637"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120678BB"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lastRenderedPageBreak/>
              <w:t>WS2-6</w:t>
            </w:r>
          </w:p>
        </w:tc>
        <w:tc>
          <w:tcPr>
            <w:tcW w:w="1633" w:type="dxa"/>
            <w:tcBorders>
              <w:top w:val="nil"/>
              <w:left w:val="nil"/>
              <w:bottom w:val="single" w:sz="4" w:space="0" w:color="auto"/>
              <w:right w:val="single" w:sz="4" w:space="0" w:color="auto"/>
            </w:tcBorders>
            <w:shd w:val="clear" w:color="auto" w:fill="auto"/>
            <w:hideMark/>
          </w:tcPr>
          <w:p w14:paraId="1D52675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D5434EC" w14:textId="77777777" w:rsidR="002304EF" w:rsidRPr="00F56655" w:rsidRDefault="002304EF" w:rsidP="002304EF">
            <w:pPr>
              <w:spacing w:after="0" w:line="240" w:lineRule="auto"/>
              <w:rPr>
                <w:rFonts w:eastAsia="Times New Roman" w:cs="Calibri"/>
                <w:kern w:val="0"/>
                <w:sz w:val="24"/>
                <w:szCs w:val="24"/>
                <w:lang w:eastAsia="en-GB"/>
                <w14:ligatures w14:val="none"/>
              </w:rPr>
            </w:pPr>
            <w:r w:rsidRPr="00F56655">
              <w:rPr>
                <w:rFonts w:eastAsia="Times New Roman" w:cs="Calibri"/>
                <w:kern w:val="0"/>
                <w:sz w:val="24"/>
                <w:szCs w:val="24"/>
                <w:lang w:eastAsia="en-GB"/>
                <w14:ligatures w14:val="none"/>
              </w:rPr>
              <w:t xml:space="preserve">Too many farms are </w:t>
            </w:r>
            <w:proofErr w:type="gramStart"/>
            <w:r w:rsidRPr="00F56655">
              <w:rPr>
                <w:rFonts w:eastAsia="Times New Roman" w:cs="Calibri"/>
                <w:kern w:val="0"/>
                <w:sz w:val="24"/>
                <w:szCs w:val="24"/>
                <w:lang w:eastAsia="en-GB"/>
                <w14:ligatures w14:val="none"/>
              </w:rPr>
              <w:t>mini Industrial</w:t>
            </w:r>
            <w:proofErr w:type="gramEnd"/>
            <w:r w:rsidRPr="00F56655">
              <w:rPr>
                <w:rFonts w:eastAsia="Times New Roman" w:cs="Calibri"/>
                <w:kern w:val="0"/>
                <w:sz w:val="24"/>
                <w:szCs w:val="24"/>
                <w:lang w:eastAsia="en-GB"/>
                <w14:ligatures w14:val="none"/>
              </w:rPr>
              <w:t xml:space="preserve"> Estates. The existing network cannot cope. It would be better to be turned into housing.</w:t>
            </w:r>
          </w:p>
        </w:tc>
        <w:tc>
          <w:tcPr>
            <w:tcW w:w="7512" w:type="dxa"/>
            <w:tcBorders>
              <w:top w:val="nil"/>
              <w:left w:val="nil"/>
              <w:bottom w:val="single" w:sz="4" w:space="0" w:color="auto"/>
              <w:right w:val="single" w:sz="4" w:space="0" w:color="auto"/>
            </w:tcBorders>
            <w:shd w:val="clear" w:color="auto" w:fill="auto"/>
            <w:hideMark/>
          </w:tcPr>
          <w:p w14:paraId="227F2F48" w14:textId="77C0BF96"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Comments noted</w:t>
            </w:r>
            <w:r>
              <w:rPr>
                <w:rFonts w:eastAsia="Times New Roman" w:cs="Calibri"/>
                <w:color w:val="000000"/>
                <w:kern w:val="0"/>
                <w:sz w:val="24"/>
                <w:szCs w:val="24"/>
                <w:lang w:eastAsia="en-GB"/>
                <w14:ligatures w14:val="none"/>
              </w:rPr>
              <w:t>.</w:t>
            </w:r>
            <w:r w:rsidRPr="00F56655">
              <w:rPr>
                <w:rFonts w:eastAsia="Times New Roman" w:cs="Calibri"/>
                <w:color w:val="000000"/>
                <w:kern w:val="0"/>
                <w:sz w:val="24"/>
                <w:szCs w:val="24"/>
                <w:lang w:eastAsia="en-GB"/>
                <w14:ligatures w14:val="none"/>
              </w:rPr>
              <w:t xml:space="preserve"> Part e of the policy covers the transport impact of any diversification.</w:t>
            </w:r>
          </w:p>
        </w:tc>
      </w:tr>
      <w:tr w:rsidR="002304EF" w:rsidRPr="00F56655" w14:paraId="396781ED"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7F064346"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WS2-7</w:t>
            </w:r>
          </w:p>
        </w:tc>
        <w:tc>
          <w:tcPr>
            <w:tcW w:w="1633" w:type="dxa"/>
            <w:tcBorders>
              <w:top w:val="nil"/>
              <w:left w:val="nil"/>
              <w:bottom w:val="single" w:sz="4" w:space="0" w:color="auto"/>
              <w:right w:val="single" w:sz="4" w:space="0" w:color="auto"/>
            </w:tcBorders>
            <w:shd w:val="clear" w:color="auto" w:fill="auto"/>
            <w:hideMark/>
          </w:tcPr>
          <w:p w14:paraId="2E4FD69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7E7D93C" w14:textId="77777777" w:rsidR="002304EF" w:rsidRPr="00F56655" w:rsidRDefault="002304EF" w:rsidP="002304EF">
            <w:pPr>
              <w:spacing w:after="0" w:line="240" w:lineRule="auto"/>
              <w:rPr>
                <w:rFonts w:eastAsia="Times New Roman" w:cs="Calibri"/>
                <w:kern w:val="0"/>
                <w:sz w:val="24"/>
                <w:szCs w:val="24"/>
                <w:lang w:eastAsia="en-GB"/>
                <w14:ligatures w14:val="none"/>
              </w:rPr>
            </w:pPr>
            <w:r w:rsidRPr="00F56655">
              <w:rPr>
                <w:rFonts w:eastAsia="Times New Roman" w:cs="Calibri"/>
                <w:kern w:val="0"/>
                <w:sz w:val="24"/>
                <w:szCs w:val="24"/>
                <w:lang w:eastAsia="en-GB"/>
                <w14:ligatures w14:val="none"/>
              </w:rPr>
              <w:t xml:space="preserve">Allowing more local shopping is important for </w:t>
            </w:r>
            <w:proofErr w:type="spellStart"/>
            <w:r w:rsidRPr="00F56655">
              <w:rPr>
                <w:rFonts w:eastAsia="Times New Roman" w:cs="Calibri"/>
                <w:kern w:val="0"/>
                <w:sz w:val="24"/>
                <w:szCs w:val="24"/>
                <w:lang w:eastAsia="en-GB"/>
                <w14:ligatures w14:val="none"/>
              </w:rPr>
              <w:t>enviment</w:t>
            </w:r>
            <w:proofErr w:type="spellEnd"/>
            <w:r w:rsidRPr="00F56655">
              <w:rPr>
                <w:rFonts w:eastAsia="Times New Roman" w:cs="Calibri"/>
                <w:kern w:val="0"/>
                <w:sz w:val="24"/>
                <w:szCs w:val="24"/>
                <w:lang w:eastAsia="en-GB"/>
                <w14:ligatures w14:val="none"/>
              </w:rPr>
              <w:t xml:space="preserve"> and community</w:t>
            </w:r>
          </w:p>
        </w:tc>
        <w:tc>
          <w:tcPr>
            <w:tcW w:w="7512" w:type="dxa"/>
            <w:tcBorders>
              <w:top w:val="nil"/>
              <w:left w:val="nil"/>
              <w:bottom w:val="single" w:sz="4" w:space="0" w:color="auto"/>
              <w:right w:val="single" w:sz="4" w:space="0" w:color="auto"/>
            </w:tcBorders>
            <w:shd w:val="clear" w:color="auto" w:fill="auto"/>
            <w:hideMark/>
          </w:tcPr>
          <w:p w14:paraId="2485BB19"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WS2 is welcomed.</w:t>
            </w:r>
          </w:p>
        </w:tc>
      </w:tr>
      <w:tr w:rsidR="002304EF" w:rsidRPr="00F56655" w14:paraId="387931F9"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52F044C0"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WS2-8</w:t>
            </w:r>
          </w:p>
        </w:tc>
        <w:tc>
          <w:tcPr>
            <w:tcW w:w="1633" w:type="dxa"/>
            <w:tcBorders>
              <w:top w:val="nil"/>
              <w:left w:val="nil"/>
              <w:bottom w:val="single" w:sz="4" w:space="0" w:color="auto"/>
              <w:right w:val="single" w:sz="4" w:space="0" w:color="auto"/>
            </w:tcBorders>
            <w:shd w:val="clear" w:color="auto" w:fill="auto"/>
            <w:hideMark/>
          </w:tcPr>
          <w:p w14:paraId="668A69E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670E32FC" w14:textId="77777777" w:rsidR="002304EF" w:rsidRPr="00F56655" w:rsidRDefault="002304EF" w:rsidP="002304EF">
            <w:pPr>
              <w:spacing w:after="0" w:line="240" w:lineRule="auto"/>
              <w:rPr>
                <w:rFonts w:eastAsia="Times New Roman" w:cs="Calibri"/>
                <w:kern w:val="0"/>
                <w:sz w:val="24"/>
                <w:szCs w:val="24"/>
                <w:lang w:eastAsia="en-GB"/>
                <w14:ligatures w14:val="none"/>
              </w:rPr>
            </w:pPr>
            <w:r w:rsidRPr="00F56655">
              <w:rPr>
                <w:rFonts w:eastAsia="Times New Roman" w:cs="Calibri"/>
                <w:kern w:val="0"/>
                <w:sz w:val="24"/>
                <w:szCs w:val="24"/>
                <w:lang w:eastAsia="en-GB"/>
                <w14:ligatures w14:val="none"/>
              </w:rPr>
              <w:t xml:space="preserve">There should also be more support for </w:t>
            </w:r>
            <w:proofErr w:type="spellStart"/>
            <w:r w:rsidRPr="00F56655">
              <w:rPr>
                <w:rFonts w:eastAsia="Times New Roman" w:cs="Calibri"/>
                <w:kern w:val="0"/>
                <w:sz w:val="24"/>
                <w:szCs w:val="24"/>
                <w:lang w:eastAsia="en-GB"/>
                <w14:ligatures w14:val="none"/>
              </w:rPr>
              <w:t>Agrivoltaic</w:t>
            </w:r>
            <w:proofErr w:type="spellEnd"/>
            <w:r w:rsidRPr="00F56655">
              <w:rPr>
                <w:rFonts w:eastAsia="Times New Roman" w:cs="Calibri"/>
                <w:kern w:val="0"/>
                <w:sz w:val="24"/>
                <w:szCs w:val="24"/>
                <w:lang w:eastAsia="en-GB"/>
                <w14:ligatures w14:val="none"/>
              </w:rPr>
              <w:t xml:space="preserve"> farming.</w:t>
            </w:r>
          </w:p>
        </w:tc>
        <w:tc>
          <w:tcPr>
            <w:tcW w:w="7512" w:type="dxa"/>
            <w:tcBorders>
              <w:top w:val="nil"/>
              <w:left w:val="nil"/>
              <w:bottom w:val="single" w:sz="4" w:space="0" w:color="auto"/>
              <w:right w:val="single" w:sz="4" w:space="0" w:color="auto"/>
            </w:tcBorders>
            <w:shd w:val="clear" w:color="auto" w:fill="auto"/>
            <w:hideMark/>
          </w:tcPr>
          <w:p w14:paraId="26C6ECD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Revised Policy C2 covers sustainability and energy and would be used alongside this policy to evaluate such development.</w:t>
            </w:r>
          </w:p>
        </w:tc>
      </w:tr>
      <w:tr w:rsidR="002304EF" w:rsidRPr="00F56655" w14:paraId="56333E24"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1C7F01F0"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WS2-9</w:t>
            </w:r>
          </w:p>
        </w:tc>
        <w:tc>
          <w:tcPr>
            <w:tcW w:w="1633" w:type="dxa"/>
            <w:tcBorders>
              <w:top w:val="nil"/>
              <w:left w:val="nil"/>
              <w:bottom w:val="single" w:sz="4" w:space="0" w:color="auto"/>
              <w:right w:val="single" w:sz="4" w:space="0" w:color="auto"/>
            </w:tcBorders>
            <w:shd w:val="clear" w:color="auto" w:fill="auto"/>
            <w:hideMark/>
          </w:tcPr>
          <w:p w14:paraId="4F7A1DEB"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ADA9006" w14:textId="77777777" w:rsidR="002304EF" w:rsidRPr="00F56655" w:rsidRDefault="002304EF" w:rsidP="002304EF">
            <w:pPr>
              <w:spacing w:after="0" w:line="240" w:lineRule="auto"/>
              <w:rPr>
                <w:rFonts w:eastAsia="Times New Roman" w:cs="Calibri"/>
                <w:kern w:val="0"/>
                <w:sz w:val="24"/>
                <w:szCs w:val="24"/>
                <w:lang w:eastAsia="en-GB"/>
                <w14:ligatures w14:val="none"/>
              </w:rPr>
            </w:pPr>
            <w:r w:rsidRPr="00F56655">
              <w:rPr>
                <w:rFonts w:eastAsia="Times New Roman" w:cs="Calibri"/>
                <w:kern w:val="0"/>
                <w:sz w:val="24"/>
                <w:szCs w:val="24"/>
                <w:lang w:eastAsia="en-GB"/>
                <w14:ligatures w14:val="none"/>
              </w:rPr>
              <w:t>No comment</w:t>
            </w:r>
          </w:p>
        </w:tc>
        <w:tc>
          <w:tcPr>
            <w:tcW w:w="7512" w:type="dxa"/>
            <w:tcBorders>
              <w:top w:val="nil"/>
              <w:left w:val="nil"/>
              <w:bottom w:val="single" w:sz="4" w:space="0" w:color="auto"/>
              <w:right w:val="single" w:sz="4" w:space="0" w:color="auto"/>
            </w:tcBorders>
            <w:shd w:val="clear" w:color="auto" w:fill="auto"/>
            <w:hideMark/>
          </w:tcPr>
          <w:p w14:paraId="4DD3ECE0"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t>
            </w:r>
          </w:p>
        </w:tc>
      </w:tr>
      <w:tr w:rsidR="002304EF" w:rsidRPr="00F56655" w14:paraId="64276008"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06E3D31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WS2-10</w:t>
            </w:r>
          </w:p>
        </w:tc>
        <w:tc>
          <w:tcPr>
            <w:tcW w:w="1633" w:type="dxa"/>
            <w:tcBorders>
              <w:top w:val="nil"/>
              <w:left w:val="nil"/>
              <w:bottom w:val="single" w:sz="4" w:space="0" w:color="auto"/>
              <w:right w:val="single" w:sz="4" w:space="0" w:color="auto"/>
            </w:tcBorders>
            <w:shd w:val="clear" w:color="auto" w:fill="auto"/>
            <w:hideMark/>
          </w:tcPr>
          <w:p w14:paraId="6D258499"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35CD5B8" w14:textId="77777777" w:rsidR="002304EF" w:rsidRPr="00F56655" w:rsidRDefault="002304EF" w:rsidP="002304EF">
            <w:pPr>
              <w:spacing w:after="0" w:line="240" w:lineRule="auto"/>
              <w:rPr>
                <w:rFonts w:eastAsia="Times New Roman" w:cs="Calibri"/>
                <w:kern w:val="0"/>
                <w:sz w:val="24"/>
                <w:szCs w:val="24"/>
                <w:lang w:eastAsia="en-GB"/>
                <w14:ligatures w14:val="none"/>
              </w:rPr>
            </w:pPr>
            <w:r w:rsidRPr="00F56655">
              <w:rPr>
                <w:rFonts w:eastAsia="Times New Roman" w:cs="Calibri"/>
                <w:kern w:val="0"/>
                <w:sz w:val="24"/>
                <w:szCs w:val="24"/>
                <w:lang w:eastAsia="en-GB"/>
                <w14:ligatures w14:val="none"/>
              </w:rPr>
              <w:t>Is there a local market?</w:t>
            </w:r>
          </w:p>
        </w:tc>
        <w:tc>
          <w:tcPr>
            <w:tcW w:w="7512" w:type="dxa"/>
            <w:tcBorders>
              <w:top w:val="nil"/>
              <w:left w:val="nil"/>
              <w:bottom w:val="single" w:sz="4" w:space="0" w:color="auto"/>
              <w:right w:val="single" w:sz="4" w:space="0" w:color="auto"/>
            </w:tcBorders>
            <w:shd w:val="clear" w:color="auto" w:fill="auto"/>
            <w:hideMark/>
          </w:tcPr>
          <w:p w14:paraId="2B7FE2A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There is a market in Calne on a Friday and some Saturdays. </w:t>
            </w:r>
          </w:p>
        </w:tc>
      </w:tr>
      <w:tr w:rsidR="002304EF" w:rsidRPr="00F56655" w14:paraId="31097996"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559C0FA9"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WS2-11</w:t>
            </w:r>
          </w:p>
        </w:tc>
        <w:tc>
          <w:tcPr>
            <w:tcW w:w="1633" w:type="dxa"/>
            <w:tcBorders>
              <w:top w:val="nil"/>
              <w:left w:val="nil"/>
              <w:bottom w:val="single" w:sz="4" w:space="0" w:color="auto"/>
              <w:right w:val="single" w:sz="4" w:space="0" w:color="auto"/>
            </w:tcBorders>
            <w:shd w:val="clear" w:color="auto" w:fill="auto"/>
            <w:hideMark/>
          </w:tcPr>
          <w:p w14:paraId="5F11B0CB"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4B832E3" w14:textId="77777777" w:rsidR="002304EF" w:rsidRPr="00F56655" w:rsidRDefault="002304EF" w:rsidP="002304EF">
            <w:pPr>
              <w:spacing w:after="0" w:line="240" w:lineRule="auto"/>
              <w:rPr>
                <w:rFonts w:eastAsia="Times New Roman" w:cs="Calibri"/>
                <w:kern w:val="0"/>
                <w:sz w:val="24"/>
                <w:szCs w:val="24"/>
                <w:lang w:eastAsia="en-GB"/>
                <w14:ligatures w14:val="none"/>
              </w:rPr>
            </w:pPr>
            <w:r w:rsidRPr="00F56655">
              <w:rPr>
                <w:rFonts w:eastAsia="Times New Roman" w:cs="Calibri"/>
                <w:kern w:val="0"/>
                <w:sz w:val="24"/>
                <w:szCs w:val="24"/>
                <w:lang w:eastAsia="en-GB"/>
                <w14:ligatures w14:val="none"/>
              </w:rPr>
              <w:t>Also agree with small scale wind turbine schemes for example</w:t>
            </w:r>
          </w:p>
        </w:tc>
        <w:tc>
          <w:tcPr>
            <w:tcW w:w="7512" w:type="dxa"/>
            <w:tcBorders>
              <w:top w:val="nil"/>
              <w:left w:val="nil"/>
              <w:bottom w:val="single" w:sz="4" w:space="0" w:color="auto"/>
              <w:right w:val="single" w:sz="4" w:space="0" w:color="auto"/>
            </w:tcBorders>
            <w:shd w:val="clear" w:color="auto" w:fill="auto"/>
            <w:hideMark/>
          </w:tcPr>
          <w:p w14:paraId="698511D1"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Policy C2 covers sustainability and energy and would be used alongside this policy to evaluate such development.</w:t>
            </w:r>
          </w:p>
        </w:tc>
      </w:tr>
      <w:tr w:rsidR="002304EF" w:rsidRPr="00F56655" w14:paraId="18674B39"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538A303B"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WS2-12</w:t>
            </w:r>
          </w:p>
        </w:tc>
        <w:tc>
          <w:tcPr>
            <w:tcW w:w="1633" w:type="dxa"/>
            <w:tcBorders>
              <w:top w:val="nil"/>
              <w:left w:val="nil"/>
              <w:bottom w:val="single" w:sz="4" w:space="0" w:color="auto"/>
              <w:right w:val="single" w:sz="4" w:space="0" w:color="auto"/>
            </w:tcBorders>
            <w:shd w:val="clear" w:color="auto" w:fill="auto"/>
            <w:hideMark/>
          </w:tcPr>
          <w:p w14:paraId="77691ED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6D2503E" w14:textId="77777777" w:rsidR="002304EF" w:rsidRPr="00F56655" w:rsidRDefault="002304EF" w:rsidP="002304EF">
            <w:pPr>
              <w:spacing w:after="0" w:line="240" w:lineRule="auto"/>
              <w:rPr>
                <w:rFonts w:eastAsia="Times New Roman" w:cs="Calibri"/>
                <w:kern w:val="0"/>
                <w:sz w:val="24"/>
                <w:szCs w:val="24"/>
                <w:lang w:eastAsia="en-GB"/>
                <w14:ligatures w14:val="none"/>
              </w:rPr>
            </w:pPr>
            <w:r w:rsidRPr="00F56655">
              <w:rPr>
                <w:rFonts w:eastAsia="Times New Roman" w:cs="Calibri"/>
                <w:kern w:val="0"/>
                <w:sz w:val="24"/>
                <w:szCs w:val="24"/>
                <w:lang w:eastAsia="en-GB"/>
                <w14:ligatures w14:val="none"/>
              </w:rPr>
              <w:t>We need to give as much help to farmers to maintain the food needs of this county</w:t>
            </w:r>
          </w:p>
        </w:tc>
        <w:tc>
          <w:tcPr>
            <w:tcW w:w="7512" w:type="dxa"/>
            <w:tcBorders>
              <w:top w:val="nil"/>
              <w:left w:val="nil"/>
              <w:bottom w:val="single" w:sz="4" w:space="0" w:color="auto"/>
              <w:right w:val="single" w:sz="4" w:space="0" w:color="auto"/>
            </w:tcBorders>
            <w:shd w:val="clear" w:color="auto" w:fill="auto"/>
            <w:hideMark/>
          </w:tcPr>
          <w:p w14:paraId="1D5D1E7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WS2 is welcomed.</w:t>
            </w:r>
          </w:p>
        </w:tc>
      </w:tr>
      <w:tr w:rsidR="002304EF" w:rsidRPr="00F56655" w14:paraId="3121682C"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4DBD8AD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WS2-13</w:t>
            </w:r>
          </w:p>
        </w:tc>
        <w:tc>
          <w:tcPr>
            <w:tcW w:w="1633" w:type="dxa"/>
            <w:tcBorders>
              <w:top w:val="nil"/>
              <w:left w:val="nil"/>
              <w:bottom w:val="single" w:sz="4" w:space="0" w:color="auto"/>
              <w:right w:val="single" w:sz="4" w:space="0" w:color="auto"/>
            </w:tcBorders>
            <w:shd w:val="clear" w:color="auto" w:fill="auto"/>
            <w:hideMark/>
          </w:tcPr>
          <w:p w14:paraId="7B836E3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C27D1E0" w14:textId="77777777" w:rsidR="002304EF" w:rsidRPr="00F56655" w:rsidRDefault="002304EF" w:rsidP="002304EF">
            <w:pPr>
              <w:spacing w:after="0" w:line="240" w:lineRule="auto"/>
              <w:rPr>
                <w:rFonts w:eastAsia="Times New Roman" w:cs="Calibri"/>
                <w:kern w:val="0"/>
                <w:sz w:val="24"/>
                <w:szCs w:val="24"/>
                <w:lang w:eastAsia="en-GB"/>
                <w14:ligatures w14:val="none"/>
              </w:rPr>
            </w:pPr>
            <w:r w:rsidRPr="00F56655">
              <w:rPr>
                <w:rFonts w:eastAsia="Times New Roman" w:cs="Calibri"/>
                <w:kern w:val="0"/>
                <w:sz w:val="24"/>
                <w:szCs w:val="24"/>
                <w:lang w:eastAsia="en-GB"/>
                <w14:ligatures w14:val="none"/>
              </w:rPr>
              <w:t>Too restrictive.</w:t>
            </w:r>
          </w:p>
        </w:tc>
        <w:tc>
          <w:tcPr>
            <w:tcW w:w="7512" w:type="dxa"/>
            <w:tcBorders>
              <w:top w:val="nil"/>
              <w:left w:val="nil"/>
              <w:bottom w:val="single" w:sz="4" w:space="0" w:color="auto"/>
              <w:right w:val="single" w:sz="4" w:space="0" w:color="auto"/>
            </w:tcBorders>
            <w:shd w:val="clear" w:color="auto" w:fill="auto"/>
            <w:hideMark/>
          </w:tcPr>
          <w:p w14:paraId="1EAB6A80"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Comments noted but it is unclear what is considered restrictive.</w:t>
            </w:r>
          </w:p>
        </w:tc>
      </w:tr>
      <w:tr w:rsidR="002304EF" w:rsidRPr="00F56655" w14:paraId="22FBBE36"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15"/>
        </w:trPr>
        <w:tc>
          <w:tcPr>
            <w:tcW w:w="838" w:type="dxa"/>
            <w:tcBorders>
              <w:top w:val="nil"/>
              <w:left w:val="single" w:sz="4" w:space="0" w:color="auto"/>
              <w:bottom w:val="single" w:sz="4" w:space="0" w:color="auto"/>
              <w:right w:val="single" w:sz="4" w:space="0" w:color="auto"/>
            </w:tcBorders>
            <w:shd w:val="clear" w:color="auto" w:fill="auto"/>
            <w:hideMark/>
          </w:tcPr>
          <w:p w14:paraId="69A6383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WS2-14</w:t>
            </w:r>
          </w:p>
        </w:tc>
        <w:tc>
          <w:tcPr>
            <w:tcW w:w="1633" w:type="dxa"/>
            <w:tcBorders>
              <w:top w:val="nil"/>
              <w:left w:val="nil"/>
              <w:bottom w:val="single" w:sz="4" w:space="0" w:color="auto"/>
              <w:right w:val="single" w:sz="4" w:space="0" w:color="auto"/>
            </w:tcBorders>
            <w:shd w:val="clear" w:color="auto" w:fill="auto"/>
            <w:hideMark/>
          </w:tcPr>
          <w:p w14:paraId="28C8C80B"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9AF0AD7" w14:textId="77777777" w:rsidR="002304EF" w:rsidRPr="00F56655" w:rsidRDefault="002304EF" w:rsidP="002304EF">
            <w:pPr>
              <w:spacing w:after="0" w:line="240" w:lineRule="auto"/>
              <w:rPr>
                <w:rFonts w:eastAsia="Times New Roman" w:cs="Calibri"/>
                <w:kern w:val="0"/>
                <w:sz w:val="24"/>
                <w:szCs w:val="24"/>
                <w:lang w:eastAsia="en-GB"/>
                <w14:ligatures w14:val="none"/>
              </w:rPr>
            </w:pPr>
            <w:r w:rsidRPr="00F56655">
              <w:rPr>
                <w:rFonts w:eastAsia="Times New Roman" w:cs="Calibri"/>
                <w:kern w:val="0"/>
                <w:sz w:val="24"/>
                <w:szCs w:val="24"/>
                <w:lang w:eastAsia="en-GB"/>
                <w14:ligatures w14:val="none"/>
              </w:rPr>
              <w:t>The reference to Forest Gate solar farm being 'very controversial' (8.4.4) is incorrect. The project attracted good levels of local support, including from the Parish Council. This could be read as discouraging other solar farm proposals from coming forward locally.</w:t>
            </w:r>
            <w:r w:rsidRPr="00F56655">
              <w:rPr>
                <w:rFonts w:eastAsia="Times New Roman" w:cs="Calibri"/>
                <w:kern w:val="0"/>
                <w:sz w:val="24"/>
                <w:szCs w:val="24"/>
                <w:lang w:eastAsia="en-GB"/>
                <w14:ligatures w14:val="none"/>
              </w:rPr>
              <w:br/>
              <w:t xml:space="preserve">It is important to recognise the huge importance of diversification that renewable energy brings to agriculture, ensuring the future long-term viability of many farm businesses. As currently written the neighbourhood plan would still prevent farmers from building small wind turbines on their land, as it does not express support for the technology or identify appropriate areas for their </w:t>
            </w:r>
            <w:r w:rsidRPr="00F56655">
              <w:rPr>
                <w:rFonts w:eastAsia="Times New Roman" w:cs="Calibri"/>
                <w:kern w:val="0"/>
                <w:sz w:val="24"/>
                <w:szCs w:val="24"/>
                <w:lang w:eastAsia="en-GB"/>
                <w14:ligatures w14:val="none"/>
              </w:rPr>
              <w:lastRenderedPageBreak/>
              <w:t>location.</w:t>
            </w:r>
            <w:r w:rsidRPr="00F56655">
              <w:rPr>
                <w:rFonts w:eastAsia="Times New Roman" w:cs="Calibri"/>
                <w:kern w:val="0"/>
                <w:sz w:val="24"/>
                <w:szCs w:val="24"/>
                <w:lang w:eastAsia="en-GB"/>
                <w14:ligatures w14:val="none"/>
              </w:rPr>
              <w:br/>
              <w:t>It should also be noted that a 50MW solar farm (size of Forest Gate) creates 25 FTE jobs through the supply chain, some of which will be local.</w:t>
            </w:r>
          </w:p>
        </w:tc>
        <w:tc>
          <w:tcPr>
            <w:tcW w:w="7512" w:type="dxa"/>
            <w:tcBorders>
              <w:top w:val="nil"/>
              <w:left w:val="nil"/>
              <w:bottom w:val="single" w:sz="4" w:space="0" w:color="auto"/>
              <w:right w:val="single" w:sz="4" w:space="0" w:color="auto"/>
            </w:tcBorders>
            <w:shd w:val="clear" w:color="auto" w:fill="auto"/>
            <w:hideMark/>
          </w:tcPr>
          <w:p w14:paraId="0B3FA077"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lastRenderedPageBreak/>
              <w:t>Comments noted and a change to paragraph 8.4.4 is proposed to make it clear that all development proposal will be considered on merit.</w:t>
            </w:r>
          </w:p>
        </w:tc>
      </w:tr>
      <w:tr w:rsidR="002304EF" w:rsidRPr="00F56655" w14:paraId="5AE712B8"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9"/>
        </w:trPr>
        <w:tc>
          <w:tcPr>
            <w:tcW w:w="838" w:type="dxa"/>
            <w:tcBorders>
              <w:top w:val="nil"/>
              <w:left w:val="single" w:sz="4" w:space="0" w:color="auto"/>
              <w:bottom w:val="single" w:sz="4" w:space="0" w:color="auto"/>
              <w:right w:val="single" w:sz="4" w:space="0" w:color="auto"/>
            </w:tcBorders>
            <w:shd w:val="clear" w:color="auto" w:fill="auto"/>
            <w:hideMark/>
          </w:tcPr>
          <w:p w14:paraId="2EBCF450"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WS2-15</w:t>
            </w:r>
          </w:p>
        </w:tc>
        <w:tc>
          <w:tcPr>
            <w:tcW w:w="1633" w:type="dxa"/>
            <w:tcBorders>
              <w:top w:val="nil"/>
              <w:left w:val="nil"/>
              <w:bottom w:val="single" w:sz="4" w:space="0" w:color="auto"/>
              <w:right w:val="single" w:sz="4" w:space="0" w:color="auto"/>
            </w:tcBorders>
            <w:shd w:val="clear" w:color="auto" w:fill="auto"/>
            <w:hideMark/>
          </w:tcPr>
          <w:p w14:paraId="21F55A9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CA1D954" w14:textId="77777777" w:rsidR="002304EF" w:rsidRPr="00F56655" w:rsidRDefault="002304EF" w:rsidP="002304EF">
            <w:pPr>
              <w:spacing w:after="0" w:line="240" w:lineRule="auto"/>
              <w:rPr>
                <w:rFonts w:eastAsia="Times New Roman" w:cs="Calibri"/>
                <w:kern w:val="0"/>
                <w:sz w:val="24"/>
                <w:szCs w:val="24"/>
                <w:lang w:eastAsia="en-GB"/>
                <w14:ligatures w14:val="none"/>
              </w:rPr>
            </w:pPr>
            <w:r w:rsidRPr="00F56655">
              <w:rPr>
                <w:rFonts w:eastAsia="Times New Roman" w:cs="Calibri"/>
                <w:kern w:val="0"/>
                <w:sz w:val="24"/>
                <w:szCs w:val="24"/>
                <w:lang w:eastAsia="en-GB"/>
                <w14:ligatures w14:val="none"/>
              </w:rPr>
              <w:t>We need to grow our own food. We cannot rely on other countries or people to supply us with food. New build estates have poxy gardens, so we can't even have our own vegetable patch. Give us more allotments so that people can start fending for themselves. People can provide for their families without relying on food banks.</w:t>
            </w:r>
          </w:p>
        </w:tc>
        <w:tc>
          <w:tcPr>
            <w:tcW w:w="7512" w:type="dxa"/>
            <w:tcBorders>
              <w:top w:val="nil"/>
              <w:left w:val="nil"/>
              <w:bottom w:val="single" w:sz="4" w:space="0" w:color="auto"/>
              <w:right w:val="single" w:sz="4" w:space="0" w:color="auto"/>
            </w:tcBorders>
            <w:shd w:val="clear" w:color="auto" w:fill="auto"/>
            <w:hideMark/>
          </w:tcPr>
          <w:p w14:paraId="481B505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The provision of allotments is a duty of the Town and Parish Council. Members of the community should contact the Council to express the need for further allotment provision.</w:t>
            </w:r>
          </w:p>
        </w:tc>
      </w:tr>
      <w:tr w:rsidR="002304EF" w:rsidRPr="00F56655" w14:paraId="064E7EBB"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6DC5FE40"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strike/>
                <w:color w:val="000000"/>
                <w:kern w:val="0"/>
                <w:sz w:val="24"/>
                <w:szCs w:val="24"/>
                <w:lang w:eastAsia="en-GB"/>
                <w14:ligatures w14:val="none"/>
              </w:rPr>
              <w:t>WS2-16</w:t>
            </w:r>
          </w:p>
        </w:tc>
        <w:tc>
          <w:tcPr>
            <w:tcW w:w="1633" w:type="dxa"/>
            <w:tcBorders>
              <w:top w:val="nil"/>
              <w:left w:val="nil"/>
              <w:bottom w:val="single" w:sz="4" w:space="0" w:color="auto"/>
              <w:right w:val="single" w:sz="4" w:space="0" w:color="auto"/>
            </w:tcBorders>
            <w:shd w:val="clear" w:color="auto" w:fill="auto"/>
            <w:hideMark/>
          </w:tcPr>
          <w:p w14:paraId="5FB7BC2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strike/>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26BB364F" w14:textId="77777777" w:rsidR="002304EF" w:rsidRPr="00F56655" w:rsidRDefault="002304EF" w:rsidP="002304EF">
            <w:pPr>
              <w:spacing w:after="0" w:line="240" w:lineRule="auto"/>
              <w:rPr>
                <w:rFonts w:eastAsia="Times New Roman" w:cs="Calibri"/>
                <w:kern w:val="0"/>
                <w:sz w:val="24"/>
                <w:szCs w:val="24"/>
                <w:lang w:eastAsia="en-GB"/>
                <w14:ligatures w14:val="none"/>
              </w:rPr>
            </w:pPr>
            <w:r w:rsidRPr="00F56655">
              <w:rPr>
                <w:rFonts w:eastAsia="Times New Roman" w:cs="Calibri"/>
                <w:strike/>
                <w:kern w:val="0"/>
                <w:sz w:val="24"/>
                <w:szCs w:val="24"/>
                <w:lang w:eastAsia="en-GB"/>
                <w14:ligatures w14:val="none"/>
              </w:rPr>
              <w:t>No</w:t>
            </w:r>
          </w:p>
        </w:tc>
        <w:tc>
          <w:tcPr>
            <w:tcW w:w="7512" w:type="dxa"/>
            <w:tcBorders>
              <w:top w:val="nil"/>
              <w:left w:val="nil"/>
              <w:bottom w:val="single" w:sz="4" w:space="0" w:color="auto"/>
              <w:right w:val="single" w:sz="4" w:space="0" w:color="auto"/>
            </w:tcBorders>
            <w:shd w:val="clear" w:color="auto" w:fill="auto"/>
            <w:hideMark/>
          </w:tcPr>
          <w:p w14:paraId="771F495D"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strike/>
                <w:color w:val="000000"/>
                <w:kern w:val="0"/>
                <w:sz w:val="24"/>
                <w:szCs w:val="24"/>
                <w:lang w:eastAsia="en-GB"/>
                <w14:ligatures w14:val="none"/>
              </w:rPr>
              <w:t>?</w:t>
            </w:r>
          </w:p>
        </w:tc>
      </w:tr>
      <w:tr w:rsidR="002304EF" w:rsidRPr="00F56655" w14:paraId="5D6FC04E"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86"/>
        </w:trPr>
        <w:tc>
          <w:tcPr>
            <w:tcW w:w="838" w:type="dxa"/>
            <w:tcBorders>
              <w:top w:val="nil"/>
              <w:left w:val="single" w:sz="4" w:space="0" w:color="auto"/>
              <w:bottom w:val="single" w:sz="4" w:space="0" w:color="auto"/>
              <w:right w:val="single" w:sz="4" w:space="0" w:color="auto"/>
            </w:tcBorders>
            <w:shd w:val="clear" w:color="auto" w:fill="auto"/>
            <w:hideMark/>
          </w:tcPr>
          <w:p w14:paraId="0C608ED9"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WS2-17</w:t>
            </w:r>
          </w:p>
        </w:tc>
        <w:tc>
          <w:tcPr>
            <w:tcW w:w="1633" w:type="dxa"/>
            <w:tcBorders>
              <w:top w:val="nil"/>
              <w:left w:val="nil"/>
              <w:bottom w:val="single" w:sz="4" w:space="0" w:color="auto"/>
              <w:right w:val="single" w:sz="4" w:space="0" w:color="auto"/>
            </w:tcBorders>
            <w:shd w:val="clear" w:color="auto" w:fill="auto"/>
            <w:hideMark/>
          </w:tcPr>
          <w:p w14:paraId="6F54D62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24A950CB" w14:textId="77777777" w:rsidR="002304EF" w:rsidRPr="00F56655" w:rsidRDefault="002304EF" w:rsidP="002304EF">
            <w:pPr>
              <w:spacing w:after="0" w:line="240" w:lineRule="auto"/>
              <w:rPr>
                <w:rFonts w:eastAsia="Times New Roman" w:cs="Calibri"/>
                <w:kern w:val="0"/>
                <w:sz w:val="24"/>
                <w:szCs w:val="24"/>
                <w:lang w:eastAsia="en-GB"/>
                <w14:ligatures w14:val="none"/>
              </w:rPr>
            </w:pPr>
            <w:r w:rsidRPr="00F56655">
              <w:rPr>
                <w:rFonts w:eastAsia="Times New Roman" w:cs="Calibri"/>
                <w:kern w:val="0"/>
                <w:sz w:val="24"/>
                <w:szCs w:val="24"/>
                <w:lang w:eastAsia="en-GB"/>
                <w14:ligatures w14:val="none"/>
              </w:rPr>
              <w:t xml:space="preserve">In principle yes, however the likes of the abomination that has been erected at </w:t>
            </w:r>
            <w:proofErr w:type="spellStart"/>
            <w:r w:rsidRPr="00F56655">
              <w:rPr>
                <w:rFonts w:eastAsia="Times New Roman" w:cs="Calibri"/>
                <w:kern w:val="0"/>
                <w:sz w:val="24"/>
                <w:szCs w:val="24"/>
                <w:lang w:eastAsia="en-GB"/>
                <w14:ligatures w14:val="none"/>
              </w:rPr>
              <w:t>Calstone</w:t>
            </w:r>
            <w:proofErr w:type="spellEnd"/>
            <w:r w:rsidRPr="00F56655">
              <w:rPr>
                <w:rFonts w:eastAsia="Times New Roman" w:cs="Calibri"/>
                <w:kern w:val="0"/>
                <w:sz w:val="24"/>
                <w:szCs w:val="24"/>
                <w:lang w:eastAsia="en-GB"/>
                <w14:ligatures w14:val="none"/>
              </w:rPr>
              <w:t xml:space="preserve"> reservoir, needs to be addressed. How the small, agricultural bungalow that was in situ previously, has been allowed to be converted into a 6 bedroom, </w:t>
            </w:r>
            <w:proofErr w:type="gramStart"/>
            <w:r w:rsidRPr="00F56655">
              <w:rPr>
                <w:rFonts w:eastAsia="Times New Roman" w:cs="Calibri"/>
                <w:kern w:val="0"/>
                <w:sz w:val="24"/>
                <w:szCs w:val="24"/>
                <w:lang w:eastAsia="en-GB"/>
                <w14:ligatures w14:val="none"/>
              </w:rPr>
              <w:t>absolutely massive</w:t>
            </w:r>
            <w:proofErr w:type="gramEnd"/>
            <w:r w:rsidRPr="00F56655">
              <w:rPr>
                <w:rFonts w:eastAsia="Times New Roman" w:cs="Calibri"/>
                <w:kern w:val="0"/>
                <w:sz w:val="24"/>
                <w:szCs w:val="24"/>
                <w:lang w:eastAsia="en-GB"/>
                <w14:ligatures w14:val="none"/>
              </w:rPr>
              <w:t xml:space="preserve">, wedding venue, is beyond me. And knowing that the new owner is a cousin of one of the councillors </w:t>
            </w:r>
            <w:proofErr w:type="gramStart"/>
            <w:r w:rsidRPr="00F56655">
              <w:rPr>
                <w:rFonts w:eastAsia="Times New Roman" w:cs="Calibri"/>
                <w:kern w:val="0"/>
                <w:sz w:val="24"/>
                <w:szCs w:val="24"/>
                <w:lang w:eastAsia="en-GB"/>
                <w14:ligatures w14:val="none"/>
              </w:rPr>
              <w:t>whom</w:t>
            </w:r>
            <w:proofErr w:type="gramEnd"/>
            <w:r w:rsidRPr="00F56655">
              <w:rPr>
                <w:rFonts w:eastAsia="Times New Roman" w:cs="Calibri"/>
                <w:kern w:val="0"/>
                <w:sz w:val="24"/>
                <w:szCs w:val="24"/>
                <w:lang w:eastAsia="en-GB"/>
                <w14:ligatures w14:val="none"/>
              </w:rPr>
              <w:t xml:space="preserve"> would have had a say in the planning decision (not sure he abstained!), looks terrible.</w:t>
            </w:r>
          </w:p>
        </w:tc>
        <w:tc>
          <w:tcPr>
            <w:tcW w:w="7512" w:type="dxa"/>
            <w:tcBorders>
              <w:top w:val="nil"/>
              <w:left w:val="nil"/>
              <w:bottom w:val="single" w:sz="4" w:space="0" w:color="auto"/>
              <w:right w:val="single" w:sz="4" w:space="0" w:color="auto"/>
            </w:tcBorders>
            <w:shd w:val="clear" w:color="auto" w:fill="auto"/>
            <w:hideMark/>
          </w:tcPr>
          <w:p w14:paraId="0E8D4A80"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WS2 is welcomed. Cannot comment on past development.</w:t>
            </w:r>
          </w:p>
        </w:tc>
      </w:tr>
      <w:tr w:rsidR="002304EF" w:rsidRPr="00F56655" w14:paraId="44192D09"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233145D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WS2-18</w:t>
            </w:r>
          </w:p>
        </w:tc>
        <w:tc>
          <w:tcPr>
            <w:tcW w:w="1633" w:type="dxa"/>
            <w:tcBorders>
              <w:top w:val="nil"/>
              <w:left w:val="nil"/>
              <w:bottom w:val="single" w:sz="4" w:space="0" w:color="auto"/>
              <w:right w:val="single" w:sz="4" w:space="0" w:color="auto"/>
            </w:tcBorders>
            <w:shd w:val="clear" w:color="auto" w:fill="auto"/>
            <w:hideMark/>
          </w:tcPr>
          <w:p w14:paraId="3450B98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7EA058D" w14:textId="77777777" w:rsidR="002304EF" w:rsidRPr="00F56655" w:rsidRDefault="002304EF" w:rsidP="002304EF">
            <w:pPr>
              <w:spacing w:after="0" w:line="240" w:lineRule="auto"/>
              <w:rPr>
                <w:rFonts w:eastAsia="Times New Roman" w:cs="Calibri"/>
                <w:kern w:val="0"/>
                <w:sz w:val="24"/>
                <w:szCs w:val="24"/>
                <w:lang w:eastAsia="en-GB"/>
                <w14:ligatures w14:val="none"/>
              </w:rPr>
            </w:pPr>
            <w:r w:rsidRPr="00F56655">
              <w:rPr>
                <w:rFonts w:eastAsia="Times New Roman" w:cs="Calibri"/>
                <w:kern w:val="0"/>
                <w:sz w:val="24"/>
                <w:szCs w:val="24"/>
                <w:lang w:eastAsia="en-GB"/>
                <w14:ligatures w14:val="none"/>
              </w:rPr>
              <w:t>Very much in favour of this.</w:t>
            </w:r>
          </w:p>
        </w:tc>
        <w:tc>
          <w:tcPr>
            <w:tcW w:w="7512" w:type="dxa"/>
            <w:tcBorders>
              <w:top w:val="nil"/>
              <w:left w:val="nil"/>
              <w:bottom w:val="single" w:sz="4" w:space="0" w:color="auto"/>
              <w:right w:val="single" w:sz="4" w:space="0" w:color="auto"/>
            </w:tcBorders>
            <w:shd w:val="clear" w:color="auto" w:fill="auto"/>
            <w:hideMark/>
          </w:tcPr>
          <w:p w14:paraId="07E3AAB9"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WS2 is welcomed.</w:t>
            </w:r>
          </w:p>
        </w:tc>
      </w:tr>
      <w:tr w:rsidR="002304EF" w:rsidRPr="00F56655" w14:paraId="581CF113"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9"/>
        </w:trPr>
        <w:tc>
          <w:tcPr>
            <w:tcW w:w="838" w:type="dxa"/>
            <w:tcBorders>
              <w:top w:val="nil"/>
              <w:left w:val="single" w:sz="4" w:space="0" w:color="auto"/>
              <w:bottom w:val="single" w:sz="4" w:space="0" w:color="auto"/>
              <w:right w:val="single" w:sz="4" w:space="0" w:color="auto"/>
            </w:tcBorders>
            <w:shd w:val="clear" w:color="auto" w:fill="auto"/>
            <w:hideMark/>
          </w:tcPr>
          <w:p w14:paraId="14E1841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WS2-19</w:t>
            </w:r>
          </w:p>
        </w:tc>
        <w:tc>
          <w:tcPr>
            <w:tcW w:w="1633" w:type="dxa"/>
            <w:tcBorders>
              <w:top w:val="nil"/>
              <w:left w:val="nil"/>
              <w:bottom w:val="single" w:sz="4" w:space="0" w:color="auto"/>
              <w:right w:val="single" w:sz="4" w:space="0" w:color="auto"/>
            </w:tcBorders>
            <w:shd w:val="clear" w:color="auto" w:fill="auto"/>
            <w:hideMark/>
          </w:tcPr>
          <w:p w14:paraId="2A954DA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bottom"/>
            <w:hideMark/>
          </w:tcPr>
          <w:p w14:paraId="3CD1F88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This policy supports proposals for farming or farm diversification and sets out a list of criteria which should be met. The list does </w:t>
            </w:r>
            <w:r w:rsidRPr="00F56655">
              <w:rPr>
                <w:rFonts w:eastAsia="Times New Roman" w:cs="Calibri"/>
                <w:color w:val="000000"/>
                <w:kern w:val="0"/>
                <w:sz w:val="24"/>
                <w:szCs w:val="24"/>
                <w:lang w:eastAsia="en-GB"/>
                <w14:ligatures w14:val="none"/>
              </w:rPr>
              <w:lastRenderedPageBreak/>
              <w:t>not include a criterion which would ensure the</w:t>
            </w:r>
            <w:r w:rsidRPr="00F56655">
              <w:rPr>
                <w:rFonts w:eastAsia="Times New Roman" w:cs="Calibri"/>
                <w:color w:val="000000"/>
                <w:kern w:val="0"/>
                <w:sz w:val="24"/>
                <w:szCs w:val="24"/>
                <w:lang w:eastAsia="en-GB"/>
                <w14:ligatures w14:val="none"/>
              </w:rPr>
              <w:br/>
              <w:t>protection of valuable ecological resources/networks in accordance with WCS Core Policy 50. It is recommended that the policy is amended to include this criterion.</w:t>
            </w:r>
          </w:p>
        </w:tc>
        <w:tc>
          <w:tcPr>
            <w:tcW w:w="7512" w:type="dxa"/>
            <w:tcBorders>
              <w:top w:val="nil"/>
              <w:left w:val="nil"/>
              <w:bottom w:val="single" w:sz="4" w:space="0" w:color="auto"/>
              <w:right w:val="single" w:sz="4" w:space="0" w:color="auto"/>
            </w:tcBorders>
            <w:shd w:val="clear" w:color="auto" w:fill="auto"/>
            <w:hideMark/>
          </w:tcPr>
          <w:p w14:paraId="5E395273"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lastRenderedPageBreak/>
              <w:t>Additional criteria to be added to policy WS2.</w:t>
            </w:r>
          </w:p>
        </w:tc>
      </w:tr>
      <w:tr w:rsidR="002304EF" w:rsidRPr="006544D0" w14:paraId="0D607FEF"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1464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82CF89" w14:textId="1F401A56" w:rsidR="002304EF" w:rsidRPr="006544D0" w:rsidRDefault="002304EF" w:rsidP="002304EF">
            <w:pPr>
              <w:spacing w:after="0" w:line="240" w:lineRule="auto"/>
              <w:jc w:val="center"/>
              <w:rPr>
                <w:rFonts w:eastAsia="Times New Roman" w:cs="Calibri"/>
                <w:b/>
                <w:bCs/>
                <w:color w:val="000000"/>
                <w:kern w:val="0"/>
                <w:sz w:val="32"/>
                <w:szCs w:val="32"/>
                <w:lang w:eastAsia="en-GB"/>
                <w14:ligatures w14:val="none"/>
              </w:rPr>
            </w:pPr>
            <w:r w:rsidRPr="006544D0">
              <w:rPr>
                <w:rFonts w:eastAsia="Times New Roman" w:cs="Calibri"/>
                <w:b/>
                <w:bCs/>
                <w:color w:val="000000"/>
                <w:kern w:val="0"/>
                <w:sz w:val="32"/>
                <w:szCs w:val="32"/>
                <w:lang w:eastAsia="en-GB"/>
                <w14:ligatures w14:val="none"/>
              </w:rPr>
              <w:t>WS</w:t>
            </w:r>
            <w:r>
              <w:rPr>
                <w:rFonts w:eastAsia="Times New Roman" w:cs="Calibri"/>
                <w:b/>
                <w:bCs/>
                <w:color w:val="000000"/>
                <w:kern w:val="0"/>
                <w:sz w:val="32"/>
                <w:szCs w:val="32"/>
                <w:lang w:eastAsia="en-GB"/>
                <w14:ligatures w14:val="none"/>
              </w:rPr>
              <w:t>3</w:t>
            </w:r>
          </w:p>
        </w:tc>
      </w:tr>
      <w:tr w:rsidR="002304EF" w:rsidRPr="00F56655" w14:paraId="3DEBBB29"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single" w:sz="4" w:space="0" w:color="auto"/>
              <w:left w:val="single" w:sz="4" w:space="0" w:color="auto"/>
              <w:bottom w:val="single" w:sz="4" w:space="0" w:color="auto"/>
              <w:right w:val="single" w:sz="4" w:space="0" w:color="auto"/>
            </w:tcBorders>
            <w:shd w:val="clear" w:color="auto" w:fill="auto"/>
            <w:hideMark/>
          </w:tcPr>
          <w:p w14:paraId="71BBDAC6"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WS3-1</w:t>
            </w:r>
          </w:p>
        </w:tc>
        <w:tc>
          <w:tcPr>
            <w:tcW w:w="1633" w:type="dxa"/>
            <w:tcBorders>
              <w:top w:val="single" w:sz="4" w:space="0" w:color="auto"/>
              <w:left w:val="nil"/>
              <w:bottom w:val="single" w:sz="4" w:space="0" w:color="auto"/>
              <w:right w:val="single" w:sz="4" w:space="0" w:color="auto"/>
            </w:tcBorders>
            <w:shd w:val="clear" w:color="auto" w:fill="auto"/>
            <w:hideMark/>
          </w:tcPr>
          <w:p w14:paraId="4EC4E3AD"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single" w:sz="4" w:space="0" w:color="auto"/>
              <w:left w:val="nil"/>
              <w:bottom w:val="single" w:sz="4" w:space="0" w:color="auto"/>
              <w:right w:val="single" w:sz="4" w:space="0" w:color="auto"/>
            </w:tcBorders>
            <w:shd w:val="clear" w:color="auto" w:fill="auto"/>
            <w:vAlign w:val="center"/>
            <w:hideMark/>
          </w:tcPr>
          <w:p w14:paraId="725F4687"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Make Calne more attractive to stop at on way through</w:t>
            </w:r>
          </w:p>
        </w:tc>
        <w:tc>
          <w:tcPr>
            <w:tcW w:w="7512" w:type="dxa"/>
            <w:tcBorders>
              <w:top w:val="single" w:sz="4" w:space="0" w:color="auto"/>
              <w:left w:val="nil"/>
              <w:bottom w:val="single" w:sz="4" w:space="0" w:color="auto"/>
              <w:right w:val="single" w:sz="4" w:space="0" w:color="auto"/>
            </w:tcBorders>
            <w:shd w:val="clear" w:color="auto" w:fill="auto"/>
            <w:hideMark/>
          </w:tcPr>
          <w:p w14:paraId="4C218B59" w14:textId="786AE8A9"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Policy BE1 and the Design Code and Guidelines seek to make sure that all new development enhance the local environment.</w:t>
            </w:r>
          </w:p>
        </w:tc>
      </w:tr>
      <w:tr w:rsidR="002304EF" w:rsidRPr="00F56655" w14:paraId="410341C5"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1777E7F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WS3-2</w:t>
            </w:r>
          </w:p>
        </w:tc>
        <w:tc>
          <w:tcPr>
            <w:tcW w:w="1633" w:type="dxa"/>
            <w:tcBorders>
              <w:top w:val="nil"/>
              <w:left w:val="nil"/>
              <w:bottom w:val="single" w:sz="4" w:space="0" w:color="auto"/>
              <w:right w:val="single" w:sz="4" w:space="0" w:color="auto"/>
            </w:tcBorders>
            <w:shd w:val="clear" w:color="auto" w:fill="auto"/>
            <w:hideMark/>
          </w:tcPr>
          <w:p w14:paraId="6E0AC0ED"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2D9827E7"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Need to ensure the character of the rural Calne Without is not changed by excessive camping etc sites.</w:t>
            </w:r>
          </w:p>
        </w:tc>
        <w:tc>
          <w:tcPr>
            <w:tcW w:w="7512" w:type="dxa"/>
            <w:tcBorders>
              <w:top w:val="nil"/>
              <w:left w:val="nil"/>
              <w:bottom w:val="single" w:sz="4" w:space="0" w:color="auto"/>
              <w:right w:val="single" w:sz="4" w:space="0" w:color="auto"/>
            </w:tcBorders>
            <w:shd w:val="clear" w:color="auto" w:fill="auto"/>
            <w:hideMark/>
          </w:tcPr>
          <w:p w14:paraId="413FA0A9"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The Policy states that development should protect and enhance the local area's character and environment</w:t>
            </w:r>
          </w:p>
        </w:tc>
      </w:tr>
      <w:tr w:rsidR="002304EF" w:rsidRPr="00F56655" w14:paraId="6FCC88DD"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34FEFC4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WS3-3</w:t>
            </w:r>
          </w:p>
        </w:tc>
        <w:tc>
          <w:tcPr>
            <w:tcW w:w="1633" w:type="dxa"/>
            <w:tcBorders>
              <w:top w:val="nil"/>
              <w:left w:val="nil"/>
              <w:bottom w:val="single" w:sz="4" w:space="0" w:color="auto"/>
              <w:right w:val="single" w:sz="4" w:space="0" w:color="auto"/>
            </w:tcBorders>
            <w:shd w:val="clear" w:color="auto" w:fill="auto"/>
            <w:hideMark/>
          </w:tcPr>
          <w:p w14:paraId="352033B6"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2F6CAEC0"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There is so much to see in the area and Tourism is the </w:t>
            </w:r>
            <w:proofErr w:type="spellStart"/>
            <w:r w:rsidRPr="00F56655">
              <w:rPr>
                <w:rFonts w:eastAsia="Times New Roman" w:cs="Arial"/>
                <w:kern w:val="0"/>
                <w:sz w:val="24"/>
                <w:szCs w:val="24"/>
                <w:lang w:eastAsia="en-GB"/>
                <w14:ligatures w14:val="none"/>
              </w:rPr>
              <w:t>worlds</w:t>
            </w:r>
            <w:proofErr w:type="spellEnd"/>
            <w:r w:rsidRPr="00F56655">
              <w:rPr>
                <w:rFonts w:eastAsia="Times New Roman" w:cs="Arial"/>
                <w:kern w:val="0"/>
                <w:sz w:val="24"/>
                <w:szCs w:val="24"/>
                <w:lang w:eastAsia="en-GB"/>
                <w14:ligatures w14:val="none"/>
              </w:rPr>
              <w:t xml:space="preserve"> largest employer</w:t>
            </w:r>
          </w:p>
        </w:tc>
        <w:tc>
          <w:tcPr>
            <w:tcW w:w="7512" w:type="dxa"/>
            <w:tcBorders>
              <w:top w:val="nil"/>
              <w:left w:val="nil"/>
              <w:bottom w:val="single" w:sz="4" w:space="0" w:color="auto"/>
              <w:right w:val="single" w:sz="4" w:space="0" w:color="auto"/>
            </w:tcBorders>
            <w:shd w:val="clear" w:color="auto" w:fill="auto"/>
            <w:hideMark/>
          </w:tcPr>
          <w:p w14:paraId="7778C939"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WS3 is welcomed.</w:t>
            </w:r>
          </w:p>
        </w:tc>
      </w:tr>
      <w:tr w:rsidR="002304EF" w:rsidRPr="00F56655" w14:paraId="052AE215"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89"/>
        </w:trPr>
        <w:tc>
          <w:tcPr>
            <w:tcW w:w="838" w:type="dxa"/>
            <w:tcBorders>
              <w:top w:val="nil"/>
              <w:left w:val="single" w:sz="4" w:space="0" w:color="auto"/>
              <w:bottom w:val="single" w:sz="4" w:space="0" w:color="auto"/>
              <w:right w:val="single" w:sz="4" w:space="0" w:color="auto"/>
            </w:tcBorders>
            <w:shd w:val="clear" w:color="auto" w:fill="auto"/>
            <w:hideMark/>
          </w:tcPr>
          <w:p w14:paraId="14AB7B8D"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WS3-4</w:t>
            </w:r>
          </w:p>
        </w:tc>
        <w:tc>
          <w:tcPr>
            <w:tcW w:w="1633" w:type="dxa"/>
            <w:tcBorders>
              <w:top w:val="nil"/>
              <w:left w:val="nil"/>
              <w:bottom w:val="single" w:sz="4" w:space="0" w:color="auto"/>
              <w:right w:val="single" w:sz="4" w:space="0" w:color="auto"/>
            </w:tcBorders>
            <w:shd w:val="clear" w:color="auto" w:fill="auto"/>
            <w:hideMark/>
          </w:tcPr>
          <w:p w14:paraId="11AF8E0B"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6E8E9DB"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One constraint is the town’s lack of restaurants and decent pubs. Compare this to Devizes which offers a good choice of both. Would I choose to stay in Calne overnight - I doubt it having looked online to see where I could eat. I realise that neither the Town nor Wiltshire Councils can do much about </w:t>
            </w:r>
            <w:proofErr w:type="gramStart"/>
            <w:r w:rsidRPr="00F56655">
              <w:rPr>
                <w:rFonts w:eastAsia="Times New Roman" w:cs="Arial"/>
                <w:kern w:val="0"/>
                <w:sz w:val="24"/>
                <w:szCs w:val="24"/>
                <w:lang w:eastAsia="en-GB"/>
                <w14:ligatures w14:val="none"/>
              </w:rPr>
              <w:t>this</w:t>
            </w:r>
            <w:proofErr w:type="gramEnd"/>
            <w:r w:rsidRPr="00F56655">
              <w:rPr>
                <w:rFonts w:eastAsia="Times New Roman" w:cs="Arial"/>
                <w:kern w:val="0"/>
                <w:sz w:val="24"/>
                <w:szCs w:val="24"/>
                <w:lang w:eastAsia="en-GB"/>
                <w14:ligatures w14:val="none"/>
              </w:rPr>
              <w:t xml:space="preserve"> but it seems to me possibly the biggest factor in why tourists - for whom Calne might be a convenient base to visit Avebury, Lacock, Castle Combe etc - choose other N Wilts towns instead. </w:t>
            </w:r>
            <w:r w:rsidRPr="00F56655">
              <w:rPr>
                <w:rFonts w:eastAsia="Times New Roman" w:cs="Arial"/>
                <w:kern w:val="0"/>
                <w:sz w:val="24"/>
                <w:szCs w:val="24"/>
                <w:lang w:eastAsia="en-GB"/>
                <w14:ligatures w14:val="none"/>
              </w:rPr>
              <w:br/>
              <w:t xml:space="preserve">We do however have some good coffee </w:t>
            </w:r>
            <w:proofErr w:type="gramStart"/>
            <w:r w:rsidRPr="00F56655">
              <w:rPr>
                <w:rFonts w:eastAsia="Times New Roman" w:cs="Arial"/>
                <w:kern w:val="0"/>
                <w:sz w:val="24"/>
                <w:szCs w:val="24"/>
                <w:lang w:eastAsia="en-GB"/>
                <w14:ligatures w14:val="none"/>
              </w:rPr>
              <w:t>shops  -</w:t>
            </w:r>
            <w:proofErr w:type="gramEnd"/>
            <w:r w:rsidRPr="00F56655">
              <w:rPr>
                <w:rFonts w:eastAsia="Times New Roman" w:cs="Arial"/>
                <w:kern w:val="0"/>
                <w:sz w:val="24"/>
                <w:szCs w:val="24"/>
                <w:lang w:eastAsia="en-GB"/>
                <w14:ligatures w14:val="none"/>
              </w:rPr>
              <w:t xml:space="preserve"> though far too many unhealthy take-aways which make a poor impression tourists.</w:t>
            </w:r>
          </w:p>
        </w:tc>
        <w:tc>
          <w:tcPr>
            <w:tcW w:w="7512" w:type="dxa"/>
            <w:tcBorders>
              <w:top w:val="nil"/>
              <w:left w:val="nil"/>
              <w:bottom w:val="single" w:sz="4" w:space="0" w:color="auto"/>
              <w:right w:val="single" w:sz="4" w:space="0" w:color="auto"/>
            </w:tcBorders>
            <w:shd w:val="clear" w:color="auto" w:fill="auto"/>
            <w:hideMark/>
          </w:tcPr>
          <w:p w14:paraId="00603055" w14:textId="39BC8CC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Policy WS4 supports appropriate development in Calne Town Centre including encouraging the evening economy. Local Pubs are supported in Policy CF1 which protects community facilities.</w:t>
            </w:r>
          </w:p>
        </w:tc>
      </w:tr>
      <w:tr w:rsidR="002304EF" w:rsidRPr="00F56655" w14:paraId="2DB72665"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8"/>
        </w:trPr>
        <w:tc>
          <w:tcPr>
            <w:tcW w:w="838" w:type="dxa"/>
            <w:tcBorders>
              <w:top w:val="nil"/>
              <w:left w:val="single" w:sz="4" w:space="0" w:color="auto"/>
              <w:bottom w:val="single" w:sz="4" w:space="0" w:color="auto"/>
              <w:right w:val="single" w:sz="4" w:space="0" w:color="auto"/>
            </w:tcBorders>
            <w:shd w:val="clear" w:color="auto" w:fill="auto"/>
            <w:hideMark/>
          </w:tcPr>
          <w:p w14:paraId="592FF1C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WS3-5</w:t>
            </w:r>
          </w:p>
        </w:tc>
        <w:tc>
          <w:tcPr>
            <w:tcW w:w="1633" w:type="dxa"/>
            <w:tcBorders>
              <w:top w:val="nil"/>
              <w:left w:val="nil"/>
              <w:bottom w:val="single" w:sz="4" w:space="0" w:color="auto"/>
              <w:right w:val="single" w:sz="4" w:space="0" w:color="auto"/>
            </w:tcBorders>
            <w:shd w:val="clear" w:color="auto" w:fill="auto"/>
            <w:hideMark/>
          </w:tcPr>
          <w:p w14:paraId="1F5A752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6C4E4744"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Promotion of town as close to Avebury - if the cycle path was improved it would </w:t>
            </w:r>
            <w:r w:rsidRPr="00F56655">
              <w:rPr>
                <w:rFonts w:eastAsia="Times New Roman" w:cs="Arial"/>
                <w:kern w:val="0"/>
                <w:sz w:val="24"/>
                <w:szCs w:val="24"/>
                <w:lang w:eastAsia="en-GB"/>
                <w14:ligatures w14:val="none"/>
              </w:rPr>
              <w:lastRenderedPageBreak/>
              <w:t>attract more people to use it and stop in Calne.</w:t>
            </w:r>
          </w:p>
        </w:tc>
        <w:tc>
          <w:tcPr>
            <w:tcW w:w="7512" w:type="dxa"/>
            <w:tcBorders>
              <w:top w:val="nil"/>
              <w:left w:val="nil"/>
              <w:bottom w:val="single" w:sz="4" w:space="0" w:color="auto"/>
              <w:right w:val="single" w:sz="4" w:space="0" w:color="auto"/>
            </w:tcBorders>
            <w:shd w:val="clear" w:color="auto" w:fill="auto"/>
            <w:hideMark/>
          </w:tcPr>
          <w:p w14:paraId="1210E894"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lastRenderedPageBreak/>
              <w:t>Thank you, support for Policy WS3 is welcomed.</w:t>
            </w:r>
          </w:p>
        </w:tc>
      </w:tr>
      <w:tr w:rsidR="002304EF" w:rsidRPr="00F56655" w14:paraId="392CBCF6"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92"/>
        </w:trPr>
        <w:tc>
          <w:tcPr>
            <w:tcW w:w="838" w:type="dxa"/>
            <w:tcBorders>
              <w:top w:val="nil"/>
              <w:left w:val="single" w:sz="4" w:space="0" w:color="auto"/>
              <w:bottom w:val="single" w:sz="4" w:space="0" w:color="auto"/>
              <w:right w:val="single" w:sz="4" w:space="0" w:color="auto"/>
            </w:tcBorders>
            <w:shd w:val="clear" w:color="auto" w:fill="auto"/>
            <w:hideMark/>
          </w:tcPr>
          <w:p w14:paraId="6648C61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WS3-6</w:t>
            </w:r>
          </w:p>
        </w:tc>
        <w:tc>
          <w:tcPr>
            <w:tcW w:w="1633" w:type="dxa"/>
            <w:tcBorders>
              <w:top w:val="nil"/>
              <w:left w:val="nil"/>
              <w:bottom w:val="single" w:sz="4" w:space="0" w:color="auto"/>
              <w:right w:val="single" w:sz="4" w:space="0" w:color="auto"/>
            </w:tcBorders>
            <w:shd w:val="clear" w:color="auto" w:fill="auto"/>
            <w:hideMark/>
          </w:tcPr>
          <w:p w14:paraId="10E4FCB6"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BBF921B" w14:textId="77777777" w:rsidR="002304EF" w:rsidRPr="00F56655" w:rsidRDefault="002304EF" w:rsidP="002304EF">
            <w:pPr>
              <w:spacing w:after="0" w:line="240" w:lineRule="auto"/>
              <w:rPr>
                <w:rFonts w:eastAsia="Times New Roman" w:cs="Arial"/>
                <w:kern w:val="0"/>
                <w:sz w:val="24"/>
                <w:szCs w:val="24"/>
                <w:lang w:eastAsia="en-GB"/>
                <w14:ligatures w14:val="none"/>
              </w:rPr>
            </w:pPr>
            <w:proofErr w:type="gramStart"/>
            <w:r w:rsidRPr="00F56655">
              <w:rPr>
                <w:rFonts w:eastAsia="Times New Roman" w:cs="Arial"/>
                <w:kern w:val="0"/>
                <w:sz w:val="24"/>
                <w:szCs w:val="24"/>
                <w:lang w:eastAsia="en-GB"/>
                <w14:ligatures w14:val="none"/>
              </w:rPr>
              <w:t>With regard to</w:t>
            </w:r>
            <w:proofErr w:type="gramEnd"/>
            <w:r w:rsidRPr="00F56655">
              <w:rPr>
                <w:rFonts w:eastAsia="Times New Roman" w:cs="Arial"/>
                <w:kern w:val="0"/>
                <w:sz w:val="24"/>
                <w:szCs w:val="24"/>
                <w:lang w:eastAsia="en-GB"/>
                <w14:ligatures w14:val="none"/>
              </w:rPr>
              <w:t xml:space="preserve"> Bowood Estate, I would like to be certain that due process has been fully observed with reference to future developments. In the plan, much has been made as its presence in the area, and while it undoubtedly offers some local employment, it is sufficiently removed from Calne </w:t>
            </w:r>
            <w:proofErr w:type="gramStart"/>
            <w:r w:rsidRPr="00F56655">
              <w:rPr>
                <w:rFonts w:eastAsia="Times New Roman" w:cs="Arial"/>
                <w:kern w:val="0"/>
                <w:sz w:val="24"/>
                <w:szCs w:val="24"/>
                <w:lang w:eastAsia="en-GB"/>
                <w14:ligatures w14:val="none"/>
              </w:rPr>
              <w:t>so as to</w:t>
            </w:r>
            <w:proofErr w:type="gramEnd"/>
            <w:r w:rsidRPr="00F56655">
              <w:rPr>
                <w:rFonts w:eastAsia="Times New Roman" w:cs="Arial"/>
                <w:kern w:val="0"/>
                <w:sz w:val="24"/>
                <w:szCs w:val="24"/>
                <w:lang w:eastAsia="en-GB"/>
                <w14:ligatures w14:val="none"/>
              </w:rPr>
              <w:t xml:space="preserve"> have little or no influence on the number of visitors to the town. Until there is greater improvement to the town centre, I see little to attract tourists in the way of amenities.</w:t>
            </w:r>
          </w:p>
        </w:tc>
        <w:tc>
          <w:tcPr>
            <w:tcW w:w="7512" w:type="dxa"/>
            <w:tcBorders>
              <w:top w:val="nil"/>
              <w:left w:val="nil"/>
              <w:bottom w:val="single" w:sz="4" w:space="0" w:color="auto"/>
              <w:right w:val="single" w:sz="4" w:space="0" w:color="auto"/>
            </w:tcBorders>
            <w:shd w:val="clear" w:color="auto" w:fill="auto"/>
            <w:hideMark/>
          </w:tcPr>
          <w:p w14:paraId="3F54F44B"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The Bowood Estate is subject to the same planning rules and application process as all other landowners when proposing additional development.</w:t>
            </w:r>
          </w:p>
        </w:tc>
      </w:tr>
      <w:tr w:rsidR="002304EF" w:rsidRPr="00F56655" w14:paraId="7619D908"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8"/>
        </w:trPr>
        <w:tc>
          <w:tcPr>
            <w:tcW w:w="838" w:type="dxa"/>
            <w:tcBorders>
              <w:top w:val="nil"/>
              <w:left w:val="single" w:sz="4" w:space="0" w:color="auto"/>
              <w:bottom w:val="single" w:sz="4" w:space="0" w:color="auto"/>
              <w:right w:val="single" w:sz="4" w:space="0" w:color="auto"/>
            </w:tcBorders>
            <w:shd w:val="clear" w:color="auto" w:fill="auto"/>
            <w:hideMark/>
          </w:tcPr>
          <w:p w14:paraId="0459E96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WS3-7</w:t>
            </w:r>
          </w:p>
        </w:tc>
        <w:tc>
          <w:tcPr>
            <w:tcW w:w="1633" w:type="dxa"/>
            <w:tcBorders>
              <w:top w:val="nil"/>
              <w:left w:val="nil"/>
              <w:bottom w:val="single" w:sz="4" w:space="0" w:color="auto"/>
              <w:right w:val="single" w:sz="4" w:space="0" w:color="auto"/>
            </w:tcBorders>
            <w:shd w:val="clear" w:color="auto" w:fill="auto"/>
            <w:hideMark/>
          </w:tcPr>
          <w:p w14:paraId="085D066B"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3CBE819"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Only if additional visitors did not increase volume of traffic.  It is already too high and during the summer months Bowood traffic is challenging</w:t>
            </w:r>
          </w:p>
        </w:tc>
        <w:tc>
          <w:tcPr>
            <w:tcW w:w="7512" w:type="dxa"/>
            <w:tcBorders>
              <w:top w:val="nil"/>
              <w:left w:val="nil"/>
              <w:bottom w:val="single" w:sz="4" w:space="0" w:color="auto"/>
              <w:right w:val="single" w:sz="4" w:space="0" w:color="auto"/>
            </w:tcBorders>
            <w:shd w:val="clear" w:color="auto" w:fill="auto"/>
            <w:hideMark/>
          </w:tcPr>
          <w:p w14:paraId="7093EDE2" w14:textId="4E104E3D"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The policy specifically supports sustainable economic development.</w:t>
            </w:r>
          </w:p>
        </w:tc>
      </w:tr>
      <w:tr w:rsidR="002304EF" w:rsidRPr="00F56655" w14:paraId="7292C195"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8"/>
        </w:trPr>
        <w:tc>
          <w:tcPr>
            <w:tcW w:w="838" w:type="dxa"/>
            <w:tcBorders>
              <w:top w:val="nil"/>
              <w:left w:val="single" w:sz="4" w:space="0" w:color="auto"/>
              <w:bottom w:val="single" w:sz="4" w:space="0" w:color="auto"/>
              <w:right w:val="single" w:sz="4" w:space="0" w:color="auto"/>
            </w:tcBorders>
            <w:shd w:val="clear" w:color="auto" w:fill="auto"/>
            <w:hideMark/>
          </w:tcPr>
          <w:p w14:paraId="58A7F154"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WS3-8</w:t>
            </w:r>
          </w:p>
        </w:tc>
        <w:tc>
          <w:tcPr>
            <w:tcW w:w="1633" w:type="dxa"/>
            <w:tcBorders>
              <w:top w:val="nil"/>
              <w:left w:val="nil"/>
              <w:bottom w:val="single" w:sz="4" w:space="0" w:color="auto"/>
              <w:right w:val="single" w:sz="4" w:space="0" w:color="auto"/>
            </w:tcBorders>
            <w:shd w:val="clear" w:color="auto" w:fill="auto"/>
            <w:hideMark/>
          </w:tcPr>
          <w:p w14:paraId="3DE2133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2508B7F8"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There is huge potential to develop the visitor economy in Wiltshire and </w:t>
            </w:r>
            <w:proofErr w:type="gramStart"/>
            <w:r w:rsidRPr="00F56655">
              <w:rPr>
                <w:rFonts w:eastAsia="Times New Roman" w:cs="Arial"/>
                <w:kern w:val="0"/>
                <w:sz w:val="24"/>
                <w:szCs w:val="24"/>
                <w:lang w:eastAsia="en-GB"/>
                <w14:ligatures w14:val="none"/>
              </w:rPr>
              <w:t>really good</w:t>
            </w:r>
            <w:proofErr w:type="gramEnd"/>
            <w:r w:rsidRPr="00F56655">
              <w:rPr>
                <w:rFonts w:eastAsia="Times New Roman" w:cs="Arial"/>
                <w:kern w:val="0"/>
                <w:sz w:val="24"/>
                <w:szCs w:val="24"/>
                <w:lang w:eastAsia="en-GB"/>
                <w14:ligatures w14:val="none"/>
              </w:rPr>
              <w:t xml:space="preserve"> to see it supported here.</w:t>
            </w:r>
          </w:p>
        </w:tc>
        <w:tc>
          <w:tcPr>
            <w:tcW w:w="7512" w:type="dxa"/>
            <w:tcBorders>
              <w:top w:val="nil"/>
              <w:left w:val="nil"/>
              <w:bottom w:val="single" w:sz="4" w:space="0" w:color="auto"/>
              <w:right w:val="single" w:sz="4" w:space="0" w:color="auto"/>
            </w:tcBorders>
            <w:shd w:val="clear" w:color="auto" w:fill="auto"/>
            <w:hideMark/>
          </w:tcPr>
          <w:p w14:paraId="5A86706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WS3 is welcomed.</w:t>
            </w:r>
          </w:p>
        </w:tc>
      </w:tr>
      <w:tr w:rsidR="002304EF" w:rsidRPr="00F56655" w14:paraId="71478EA6"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2"/>
        </w:trPr>
        <w:tc>
          <w:tcPr>
            <w:tcW w:w="838" w:type="dxa"/>
            <w:tcBorders>
              <w:top w:val="nil"/>
              <w:left w:val="single" w:sz="4" w:space="0" w:color="auto"/>
              <w:bottom w:val="single" w:sz="4" w:space="0" w:color="auto"/>
              <w:right w:val="single" w:sz="4" w:space="0" w:color="auto"/>
            </w:tcBorders>
            <w:shd w:val="clear" w:color="auto" w:fill="auto"/>
            <w:hideMark/>
          </w:tcPr>
          <w:p w14:paraId="03196AB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WS3-9</w:t>
            </w:r>
          </w:p>
        </w:tc>
        <w:tc>
          <w:tcPr>
            <w:tcW w:w="1633" w:type="dxa"/>
            <w:tcBorders>
              <w:top w:val="nil"/>
              <w:left w:val="nil"/>
              <w:bottom w:val="single" w:sz="4" w:space="0" w:color="auto"/>
              <w:right w:val="single" w:sz="4" w:space="0" w:color="auto"/>
            </w:tcBorders>
            <w:shd w:val="clear" w:color="auto" w:fill="auto"/>
            <w:hideMark/>
          </w:tcPr>
          <w:p w14:paraId="0120A703"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CB3C31B"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Bowood is too big and noisy as it is.</w:t>
            </w:r>
          </w:p>
        </w:tc>
        <w:tc>
          <w:tcPr>
            <w:tcW w:w="7512" w:type="dxa"/>
            <w:tcBorders>
              <w:top w:val="nil"/>
              <w:left w:val="nil"/>
              <w:bottom w:val="single" w:sz="4" w:space="0" w:color="auto"/>
              <w:right w:val="single" w:sz="4" w:space="0" w:color="auto"/>
            </w:tcBorders>
            <w:shd w:val="clear" w:color="auto" w:fill="auto"/>
            <w:hideMark/>
          </w:tcPr>
          <w:p w14:paraId="7750C94D" w14:textId="629657E5"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Bowood is an important part of the visitor economy in the Plan area and an important local employer. The policy seeks to ensure that any proposals to expand facilities provide local employment.</w:t>
            </w:r>
          </w:p>
        </w:tc>
      </w:tr>
      <w:tr w:rsidR="002304EF" w:rsidRPr="00F56655" w14:paraId="0FD7099A"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613863E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WS3-10</w:t>
            </w:r>
          </w:p>
        </w:tc>
        <w:tc>
          <w:tcPr>
            <w:tcW w:w="1633" w:type="dxa"/>
            <w:tcBorders>
              <w:top w:val="nil"/>
              <w:left w:val="nil"/>
              <w:bottom w:val="single" w:sz="4" w:space="0" w:color="auto"/>
              <w:right w:val="single" w:sz="4" w:space="0" w:color="auto"/>
            </w:tcBorders>
            <w:shd w:val="clear" w:color="auto" w:fill="auto"/>
            <w:hideMark/>
          </w:tcPr>
          <w:p w14:paraId="4B5E4B0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B71DDED"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Good</w:t>
            </w:r>
          </w:p>
        </w:tc>
        <w:tc>
          <w:tcPr>
            <w:tcW w:w="7512" w:type="dxa"/>
            <w:tcBorders>
              <w:top w:val="nil"/>
              <w:left w:val="nil"/>
              <w:bottom w:val="single" w:sz="4" w:space="0" w:color="auto"/>
              <w:right w:val="single" w:sz="4" w:space="0" w:color="auto"/>
            </w:tcBorders>
            <w:shd w:val="clear" w:color="auto" w:fill="auto"/>
            <w:hideMark/>
          </w:tcPr>
          <w:p w14:paraId="5A5BD3B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WS3 is welcomed.</w:t>
            </w:r>
          </w:p>
        </w:tc>
      </w:tr>
      <w:tr w:rsidR="002304EF" w:rsidRPr="00F56655" w14:paraId="3BF874F5"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2"/>
        </w:trPr>
        <w:tc>
          <w:tcPr>
            <w:tcW w:w="838" w:type="dxa"/>
            <w:tcBorders>
              <w:top w:val="nil"/>
              <w:left w:val="single" w:sz="4" w:space="0" w:color="auto"/>
              <w:bottom w:val="single" w:sz="4" w:space="0" w:color="auto"/>
              <w:right w:val="single" w:sz="4" w:space="0" w:color="auto"/>
            </w:tcBorders>
            <w:shd w:val="clear" w:color="auto" w:fill="auto"/>
            <w:hideMark/>
          </w:tcPr>
          <w:p w14:paraId="479809C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WS3-11</w:t>
            </w:r>
          </w:p>
        </w:tc>
        <w:tc>
          <w:tcPr>
            <w:tcW w:w="1633" w:type="dxa"/>
            <w:tcBorders>
              <w:top w:val="nil"/>
              <w:left w:val="nil"/>
              <w:bottom w:val="single" w:sz="4" w:space="0" w:color="auto"/>
              <w:right w:val="single" w:sz="4" w:space="0" w:color="auto"/>
            </w:tcBorders>
            <w:shd w:val="clear" w:color="auto" w:fill="auto"/>
            <w:hideMark/>
          </w:tcPr>
          <w:p w14:paraId="2EBCC16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A558F80"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Calne has much to offer a </w:t>
            </w:r>
            <w:proofErr w:type="gramStart"/>
            <w:r w:rsidRPr="00F56655">
              <w:rPr>
                <w:rFonts w:eastAsia="Times New Roman" w:cs="Arial"/>
                <w:kern w:val="0"/>
                <w:sz w:val="24"/>
                <w:szCs w:val="24"/>
                <w:lang w:eastAsia="en-GB"/>
                <w14:ligatures w14:val="none"/>
              </w:rPr>
              <w:t>visitor</w:t>
            </w:r>
            <w:proofErr w:type="gramEnd"/>
            <w:r w:rsidRPr="00F56655">
              <w:rPr>
                <w:rFonts w:eastAsia="Times New Roman" w:cs="Arial"/>
                <w:kern w:val="0"/>
                <w:sz w:val="24"/>
                <w:szCs w:val="24"/>
                <w:lang w:eastAsia="en-GB"/>
                <w14:ligatures w14:val="none"/>
              </w:rPr>
              <w:t xml:space="preserve"> but it needs to make the town more attractive for visitors to stop even for a short while. </w:t>
            </w:r>
            <w:proofErr w:type="spellStart"/>
            <w:r w:rsidRPr="00F56655">
              <w:rPr>
                <w:rFonts w:eastAsia="Times New Roman" w:cs="Arial"/>
                <w:kern w:val="0"/>
                <w:sz w:val="24"/>
                <w:szCs w:val="24"/>
                <w:lang w:eastAsia="en-GB"/>
                <w14:ligatures w14:val="none"/>
              </w:rPr>
              <w:t>Cherhill</w:t>
            </w:r>
            <w:proofErr w:type="spellEnd"/>
            <w:r w:rsidRPr="00F56655">
              <w:rPr>
                <w:rFonts w:eastAsia="Times New Roman" w:cs="Arial"/>
                <w:kern w:val="0"/>
                <w:sz w:val="24"/>
                <w:szCs w:val="24"/>
                <w:lang w:eastAsia="en-GB"/>
                <w14:ligatures w14:val="none"/>
              </w:rPr>
              <w:t xml:space="preserve"> now has its 'coffee stop' but where is Calne's! Hidden and not clearly signed!!</w:t>
            </w:r>
          </w:p>
        </w:tc>
        <w:tc>
          <w:tcPr>
            <w:tcW w:w="7512" w:type="dxa"/>
            <w:tcBorders>
              <w:top w:val="nil"/>
              <w:left w:val="nil"/>
              <w:bottom w:val="single" w:sz="4" w:space="0" w:color="auto"/>
              <w:right w:val="single" w:sz="4" w:space="0" w:color="auto"/>
            </w:tcBorders>
            <w:shd w:val="clear" w:color="auto" w:fill="auto"/>
            <w:hideMark/>
          </w:tcPr>
          <w:p w14:paraId="5F6EE29C" w14:textId="1C3D2A26"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Policy WS4 and the objectives for the Town centre supports appropriate development in Calne Town Centre including encouraging the evening economy. Local Pubs are supported in Policy CF1 which protects community facilities.</w:t>
            </w:r>
          </w:p>
        </w:tc>
      </w:tr>
      <w:tr w:rsidR="002304EF" w:rsidRPr="00F56655" w14:paraId="695390C5"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46"/>
        </w:trPr>
        <w:tc>
          <w:tcPr>
            <w:tcW w:w="838" w:type="dxa"/>
            <w:tcBorders>
              <w:top w:val="nil"/>
              <w:left w:val="single" w:sz="4" w:space="0" w:color="auto"/>
              <w:bottom w:val="single" w:sz="4" w:space="0" w:color="auto"/>
              <w:right w:val="single" w:sz="4" w:space="0" w:color="auto"/>
            </w:tcBorders>
            <w:shd w:val="clear" w:color="auto" w:fill="auto"/>
            <w:hideMark/>
          </w:tcPr>
          <w:p w14:paraId="45AB9F43"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WS3-12</w:t>
            </w:r>
          </w:p>
        </w:tc>
        <w:tc>
          <w:tcPr>
            <w:tcW w:w="1633" w:type="dxa"/>
            <w:tcBorders>
              <w:top w:val="nil"/>
              <w:left w:val="nil"/>
              <w:bottom w:val="single" w:sz="4" w:space="0" w:color="auto"/>
              <w:right w:val="single" w:sz="4" w:space="0" w:color="auto"/>
            </w:tcBorders>
            <w:shd w:val="clear" w:color="auto" w:fill="auto"/>
            <w:hideMark/>
          </w:tcPr>
          <w:p w14:paraId="6409B96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6419E1F4" w14:textId="77777777" w:rsidR="002304EF" w:rsidRPr="00F56655" w:rsidRDefault="002304EF" w:rsidP="002304EF">
            <w:pPr>
              <w:spacing w:after="0" w:line="240" w:lineRule="auto"/>
              <w:rPr>
                <w:rFonts w:eastAsia="Times New Roman" w:cs="Arial"/>
                <w:kern w:val="0"/>
                <w:sz w:val="24"/>
                <w:szCs w:val="24"/>
                <w:lang w:eastAsia="en-GB"/>
                <w14:ligatures w14:val="none"/>
              </w:rPr>
            </w:pPr>
            <w:proofErr w:type="gramStart"/>
            <w:r w:rsidRPr="00F56655">
              <w:rPr>
                <w:rFonts w:eastAsia="Times New Roman" w:cs="Arial"/>
                <w:kern w:val="0"/>
                <w:sz w:val="24"/>
                <w:szCs w:val="24"/>
                <w:lang w:eastAsia="en-GB"/>
                <w14:ligatures w14:val="none"/>
              </w:rPr>
              <w:t>Yes</w:t>
            </w:r>
            <w:proofErr w:type="gramEnd"/>
            <w:r w:rsidRPr="00F56655">
              <w:rPr>
                <w:rFonts w:eastAsia="Times New Roman" w:cs="Arial"/>
                <w:kern w:val="0"/>
                <w:sz w:val="24"/>
                <w:szCs w:val="24"/>
                <w:lang w:eastAsia="en-GB"/>
                <w14:ligatures w14:val="none"/>
              </w:rPr>
              <w:t xml:space="preserve"> we do need more visitor accommodation and facilities for eating to encourage tourism. We could encourage visitors to Avebury World </w:t>
            </w:r>
            <w:proofErr w:type="spellStart"/>
            <w:r w:rsidRPr="00F56655">
              <w:rPr>
                <w:rFonts w:eastAsia="Times New Roman" w:cs="Arial"/>
                <w:kern w:val="0"/>
                <w:sz w:val="24"/>
                <w:szCs w:val="24"/>
                <w:lang w:eastAsia="en-GB"/>
                <w14:ligatures w14:val="none"/>
              </w:rPr>
              <w:t>Heriage</w:t>
            </w:r>
            <w:proofErr w:type="spellEnd"/>
            <w:r w:rsidRPr="00F56655">
              <w:rPr>
                <w:rFonts w:eastAsia="Times New Roman" w:cs="Arial"/>
                <w:kern w:val="0"/>
                <w:sz w:val="24"/>
                <w:szCs w:val="24"/>
                <w:lang w:eastAsia="en-GB"/>
                <w14:ligatures w14:val="none"/>
              </w:rPr>
              <w:t xml:space="preserve"> site to </w:t>
            </w:r>
            <w:r w:rsidRPr="00F56655">
              <w:rPr>
                <w:rFonts w:eastAsia="Times New Roman" w:cs="Arial"/>
                <w:kern w:val="0"/>
                <w:sz w:val="24"/>
                <w:szCs w:val="24"/>
                <w:lang w:eastAsia="en-GB"/>
                <w14:ligatures w14:val="none"/>
              </w:rPr>
              <w:lastRenderedPageBreak/>
              <w:t>stay in the Calne area. Only 15 minutes away.</w:t>
            </w:r>
          </w:p>
        </w:tc>
        <w:tc>
          <w:tcPr>
            <w:tcW w:w="7512" w:type="dxa"/>
            <w:tcBorders>
              <w:top w:val="nil"/>
              <w:left w:val="nil"/>
              <w:bottom w:val="single" w:sz="4" w:space="0" w:color="auto"/>
              <w:right w:val="single" w:sz="4" w:space="0" w:color="auto"/>
            </w:tcBorders>
            <w:shd w:val="clear" w:color="auto" w:fill="auto"/>
            <w:hideMark/>
          </w:tcPr>
          <w:p w14:paraId="4FFE496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lastRenderedPageBreak/>
              <w:t>Thank you, support for Policy WS3 is welcomed.</w:t>
            </w:r>
          </w:p>
        </w:tc>
      </w:tr>
      <w:tr w:rsidR="002304EF" w:rsidRPr="00F56655" w14:paraId="4E57D93A"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45E5BBEB"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WS3-13</w:t>
            </w:r>
          </w:p>
        </w:tc>
        <w:tc>
          <w:tcPr>
            <w:tcW w:w="1633" w:type="dxa"/>
            <w:tcBorders>
              <w:top w:val="nil"/>
              <w:left w:val="nil"/>
              <w:bottom w:val="single" w:sz="4" w:space="0" w:color="auto"/>
              <w:right w:val="single" w:sz="4" w:space="0" w:color="auto"/>
            </w:tcBorders>
            <w:shd w:val="clear" w:color="auto" w:fill="auto"/>
            <w:hideMark/>
          </w:tcPr>
          <w:p w14:paraId="196704D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20322146"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But not at the cost of the local environment and unrestricted development.</w:t>
            </w:r>
          </w:p>
        </w:tc>
        <w:tc>
          <w:tcPr>
            <w:tcW w:w="7512" w:type="dxa"/>
            <w:tcBorders>
              <w:top w:val="nil"/>
              <w:left w:val="nil"/>
              <w:bottom w:val="single" w:sz="4" w:space="0" w:color="auto"/>
              <w:right w:val="single" w:sz="4" w:space="0" w:color="auto"/>
            </w:tcBorders>
            <w:shd w:val="clear" w:color="auto" w:fill="auto"/>
            <w:hideMark/>
          </w:tcPr>
          <w:p w14:paraId="3E333A7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Policy WS3 seeks to control development.</w:t>
            </w:r>
          </w:p>
        </w:tc>
      </w:tr>
      <w:tr w:rsidR="002304EF" w:rsidRPr="00F56655" w14:paraId="53451DDA"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1B355DA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WS3-14</w:t>
            </w:r>
          </w:p>
        </w:tc>
        <w:tc>
          <w:tcPr>
            <w:tcW w:w="1633" w:type="dxa"/>
            <w:tcBorders>
              <w:top w:val="nil"/>
              <w:left w:val="nil"/>
              <w:bottom w:val="single" w:sz="4" w:space="0" w:color="auto"/>
              <w:right w:val="single" w:sz="4" w:space="0" w:color="auto"/>
            </w:tcBorders>
            <w:shd w:val="clear" w:color="auto" w:fill="auto"/>
            <w:hideMark/>
          </w:tcPr>
          <w:p w14:paraId="6957033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A227718"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Bowood is a wonderful place</w:t>
            </w:r>
          </w:p>
        </w:tc>
        <w:tc>
          <w:tcPr>
            <w:tcW w:w="7512" w:type="dxa"/>
            <w:tcBorders>
              <w:top w:val="nil"/>
              <w:left w:val="nil"/>
              <w:bottom w:val="single" w:sz="4" w:space="0" w:color="auto"/>
              <w:right w:val="single" w:sz="4" w:space="0" w:color="auto"/>
            </w:tcBorders>
            <w:shd w:val="clear" w:color="auto" w:fill="auto"/>
            <w:hideMark/>
          </w:tcPr>
          <w:p w14:paraId="273FBD1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WS3 is welcomed.</w:t>
            </w:r>
          </w:p>
        </w:tc>
      </w:tr>
      <w:tr w:rsidR="002304EF" w:rsidRPr="00F56655" w14:paraId="63218B2E"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46"/>
        </w:trPr>
        <w:tc>
          <w:tcPr>
            <w:tcW w:w="838" w:type="dxa"/>
            <w:tcBorders>
              <w:top w:val="nil"/>
              <w:left w:val="single" w:sz="4" w:space="0" w:color="auto"/>
              <w:bottom w:val="single" w:sz="4" w:space="0" w:color="auto"/>
              <w:right w:val="single" w:sz="4" w:space="0" w:color="auto"/>
            </w:tcBorders>
            <w:shd w:val="clear" w:color="auto" w:fill="auto"/>
            <w:hideMark/>
          </w:tcPr>
          <w:p w14:paraId="1D97048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WS3-15</w:t>
            </w:r>
          </w:p>
        </w:tc>
        <w:tc>
          <w:tcPr>
            <w:tcW w:w="1633" w:type="dxa"/>
            <w:tcBorders>
              <w:top w:val="nil"/>
              <w:left w:val="nil"/>
              <w:bottom w:val="single" w:sz="4" w:space="0" w:color="auto"/>
              <w:right w:val="single" w:sz="4" w:space="0" w:color="auto"/>
            </w:tcBorders>
            <w:shd w:val="clear" w:color="auto" w:fill="auto"/>
            <w:hideMark/>
          </w:tcPr>
          <w:p w14:paraId="4595315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793AED4"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Better traffic movement sorting out the ridiculous road system in </w:t>
            </w:r>
            <w:proofErr w:type="spellStart"/>
            <w:r w:rsidRPr="00F56655">
              <w:rPr>
                <w:rFonts w:eastAsia="Times New Roman" w:cs="Arial"/>
                <w:kern w:val="0"/>
                <w:sz w:val="24"/>
                <w:szCs w:val="24"/>
                <w:lang w:eastAsia="en-GB"/>
                <w14:ligatures w14:val="none"/>
              </w:rPr>
              <w:t>calne</w:t>
            </w:r>
            <w:proofErr w:type="spellEnd"/>
            <w:r w:rsidRPr="00F56655">
              <w:rPr>
                <w:rFonts w:eastAsia="Times New Roman" w:cs="Arial"/>
                <w:kern w:val="0"/>
                <w:sz w:val="24"/>
                <w:szCs w:val="24"/>
                <w:lang w:eastAsia="en-GB"/>
                <w14:ligatures w14:val="none"/>
              </w:rPr>
              <w:t xml:space="preserve"> would help to increase interest in shopping and eating in the town. Been talked about since the stone age so not optimistic.</w:t>
            </w:r>
          </w:p>
        </w:tc>
        <w:tc>
          <w:tcPr>
            <w:tcW w:w="7512" w:type="dxa"/>
            <w:tcBorders>
              <w:top w:val="nil"/>
              <w:left w:val="nil"/>
              <w:bottom w:val="single" w:sz="4" w:space="0" w:color="auto"/>
              <w:right w:val="single" w:sz="4" w:space="0" w:color="auto"/>
            </w:tcBorders>
            <w:shd w:val="clear" w:color="auto" w:fill="auto"/>
            <w:hideMark/>
          </w:tcPr>
          <w:p w14:paraId="47A6C006" w14:textId="7186A1E2"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Policies relating to traffic movements are in the getting around chapter and would also be relevant to any visitor economy development proposals.</w:t>
            </w:r>
          </w:p>
        </w:tc>
      </w:tr>
      <w:tr w:rsidR="002304EF" w:rsidRPr="00F56655" w14:paraId="294E16B2"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92"/>
        </w:trPr>
        <w:tc>
          <w:tcPr>
            <w:tcW w:w="838" w:type="dxa"/>
            <w:tcBorders>
              <w:top w:val="nil"/>
              <w:left w:val="single" w:sz="4" w:space="0" w:color="auto"/>
              <w:bottom w:val="single" w:sz="4" w:space="0" w:color="auto"/>
              <w:right w:val="single" w:sz="4" w:space="0" w:color="auto"/>
            </w:tcBorders>
            <w:shd w:val="clear" w:color="auto" w:fill="auto"/>
            <w:hideMark/>
          </w:tcPr>
          <w:p w14:paraId="18E55E39"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WS3-16</w:t>
            </w:r>
          </w:p>
        </w:tc>
        <w:tc>
          <w:tcPr>
            <w:tcW w:w="1633" w:type="dxa"/>
            <w:tcBorders>
              <w:top w:val="nil"/>
              <w:left w:val="nil"/>
              <w:bottom w:val="single" w:sz="4" w:space="0" w:color="auto"/>
              <w:right w:val="single" w:sz="4" w:space="0" w:color="auto"/>
            </w:tcBorders>
            <w:shd w:val="clear" w:color="auto" w:fill="auto"/>
            <w:hideMark/>
          </w:tcPr>
          <w:p w14:paraId="325C638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D6251EA"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Again, we </w:t>
            </w:r>
            <w:proofErr w:type="gramStart"/>
            <w:r w:rsidRPr="00F56655">
              <w:rPr>
                <w:rFonts w:eastAsia="Times New Roman" w:cs="Arial"/>
                <w:kern w:val="0"/>
                <w:sz w:val="24"/>
                <w:szCs w:val="24"/>
                <w:lang w:eastAsia="en-GB"/>
                <w14:ligatures w14:val="none"/>
              </w:rPr>
              <w:t>have to</w:t>
            </w:r>
            <w:proofErr w:type="gramEnd"/>
            <w:r w:rsidRPr="00F56655">
              <w:rPr>
                <w:rFonts w:eastAsia="Times New Roman" w:cs="Arial"/>
                <w:kern w:val="0"/>
                <w:sz w:val="24"/>
                <w:szCs w:val="24"/>
                <w:lang w:eastAsia="en-GB"/>
                <w14:ligatures w14:val="none"/>
              </w:rPr>
              <w:t xml:space="preserve"> ensure the infrastructure is there to support our community as well as visitors. Our nearest A&amp;E is Swindon or Bath. Our nearest Police Station is now Devizes. Let's make sure that we can accommodate those that live here, as well as visitors that you want to boost the local economy. Visitors usually only come for one or two events in the year, because there's no other reason to. There aren't a variety of shops. But be sure that they'll have no problem with getting a haircut whilst they're here. Maybe we should put that on the promotional poster.</w:t>
            </w:r>
          </w:p>
        </w:tc>
        <w:tc>
          <w:tcPr>
            <w:tcW w:w="7512" w:type="dxa"/>
            <w:tcBorders>
              <w:top w:val="nil"/>
              <w:left w:val="nil"/>
              <w:bottom w:val="single" w:sz="4" w:space="0" w:color="auto"/>
              <w:right w:val="single" w:sz="4" w:space="0" w:color="auto"/>
            </w:tcBorders>
            <w:shd w:val="clear" w:color="auto" w:fill="auto"/>
            <w:hideMark/>
          </w:tcPr>
          <w:p w14:paraId="5FED2FC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Policies in the Plan seek to retain and provide facilities for use by the local community and visitors.</w:t>
            </w:r>
          </w:p>
        </w:tc>
      </w:tr>
      <w:tr w:rsidR="002304EF" w:rsidRPr="00F56655" w14:paraId="38C059CE"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33C96FC0"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WS3-17</w:t>
            </w:r>
          </w:p>
        </w:tc>
        <w:tc>
          <w:tcPr>
            <w:tcW w:w="1633" w:type="dxa"/>
            <w:tcBorders>
              <w:top w:val="nil"/>
              <w:left w:val="nil"/>
              <w:bottom w:val="single" w:sz="4" w:space="0" w:color="auto"/>
              <w:right w:val="single" w:sz="4" w:space="0" w:color="auto"/>
            </w:tcBorders>
            <w:shd w:val="clear" w:color="auto" w:fill="auto"/>
            <w:hideMark/>
          </w:tcPr>
          <w:p w14:paraId="51D0DE5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4EF3F72"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As a seasonal Bowood </w:t>
            </w:r>
            <w:proofErr w:type="gramStart"/>
            <w:r w:rsidRPr="00F56655">
              <w:rPr>
                <w:rFonts w:eastAsia="Times New Roman" w:cs="Arial"/>
                <w:kern w:val="0"/>
                <w:sz w:val="24"/>
                <w:szCs w:val="24"/>
                <w:lang w:eastAsia="en-GB"/>
                <w14:ligatures w14:val="none"/>
              </w:rPr>
              <w:t>employee</w:t>
            </w:r>
            <w:proofErr w:type="gramEnd"/>
            <w:r w:rsidRPr="00F56655">
              <w:rPr>
                <w:rFonts w:eastAsia="Times New Roman" w:cs="Arial"/>
                <w:kern w:val="0"/>
                <w:sz w:val="24"/>
                <w:szCs w:val="24"/>
                <w:lang w:eastAsia="en-GB"/>
                <w14:ligatures w14:val="none"/>
              </w:rPr>
              <w:t xml:space="preserve"> it’s to be expected that I would support this.</w:t>
            </w:r>
          </w:p>
        </w:tc>
        <w:tc>
          <w:tcPr>
            <w:tcW w:w="7512" w:type="dxa"/>
            <w:tcBorders>
              <w:top w:val="nil"/>
              <w:left w:val="nil"/>
              <w:bottom w:val="single" w:sz="4" w:space="0" w:color="auto"/>
              <w:right w:val="single" w:sz="4" w:space="0" w:color="auto"/>
            </w:tcBorders>
            <w:shd w:val="clear" w:color="auto" w:fill="auto"/>
            <w:hideMark/>
          </w:tcPr>
          <w:p w14:paraId="7961D1F3"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WS3 is welcomed.</w:t>
            </w:r>
          </w:p>
        </w:tc>
      </w:tr>
      <w:tr w:rsidR="002304EF" w:rsidRPr="00F56655" w14:paraId="29EBEE96"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4641F77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WS3-18</w:t>
            </w:r>
          </w:p>
        </w:tc>
        <w:tc>
          <w:tcPr>
            <w:tcW w:w="1633" w:type="dxa"/>
            <w:tcBorders>
              <w:top w:val="nil"/>
              <w:left w:val="nil"/>
              <w:bottom w:val="single" w:sz="4" w:space="0" w:color="auto"/>
              <w:right w:val="single" w:sz="4" w:space="0" w:color="auto"/>
            </w:tcBorders>
            <w:shd w:val="clear" w:color="auto" w:fill="auto"/>
            <w:hideMark/>
          </w:tcPr>
          <w:p w14:paraId="6BC09DC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7729312"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No</w:t>
            </w:r>
          </w:p>
        </w:tc>
        <w:tc>
          <w:tcPr>
            <w:tcW w:w="7512" w:type="dxa"/>
            <w:tcBorders>
              <w:top w:val="nil"/>
              <w:left w:val="nil"/>
              <w:bottom w:val="single" w:sz="4" w:space="0" w:color="auto"/>
              <w:right w:val="single" w:sz="4" w:space="0" w:color="auto"/>
            </w:tcBorders>
            <w:shd w:val="clear" w:color="auto" w:fill="auto"/>
            <w:hideMark/>
          </w:tcPr>
          <w:p w14:paraId="6180EC09"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strike/>
                <w:color w:val="000000"/>
                <w:kern w:val="0"/>
                <w:sz w:val="24"/>
                <w:szCs w:val="24"/>
                <w:lang w:eastAsia="en-GB"/>
                <w14:ligatures w14:val="none"/>
              </w:rPr>
              <w:t> </w:t>
            </w:r>
          </w:p>
        </w:tc>
      </w:tr>
      <w:tr w:rsidR="002304EF" w:rsidRPr="00F56655" w14:paraId="169D0D96"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8"/>
        </w:trPr>
        <w:tc>
          <w:tcPr>
            <w:tcW w:w="838" w:type="dxa"/>
            <w:tcBorders>
              <w:top w:val="nil"/>
              <w:left w:val="single" w:sz="4" w:space="0" w:color="auto"/>
              <w:bottom w:val="single" w:sz="4" w:space="0" w:color="auto"/>
              <w:right w:val="single" w:sz="4" w:space="0" w:color="auto"/>
            </w:tcBorders>
            <w:shd w:val="clear" w:color="auto" w:fill="auto"/>
            <w:hideMark/>
          </w:tcPr>
          <w:p w14:paraId="5B2CB7B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WS3-19</w:t>
            </w:r>
          </w:p>
        </w:tc>
        <w:tc>
          <w:tcPr>
            <w:tcW w:w="1633" w:type="dxa"/>
            <w:tcBorders>
              <w:top w:val="nil"/>
              <w:left w:val="nil"/>
              <w:bottom w:val="single" w:sz="4" w:space="0" w:color="auto"/>
              <w:right w:val="single" w:sz="4" w:space="0" w:color="auto"/>
            </w:tcBorders>
            <w:shd w:val="clear" w:color="auto" w:fill="auto"/>
            <w:hideMark/>
          </w:tcPr>
          <w:p w14:paraId="5D92109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79495BA"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Again ... New Walking/Cycling route directly into town from </w:t>
            </w:r>
            <w:proofErr w:type="spellStart"/>
            <w:r w:rsidRPr="00F56655">
              <w:rPr>
                <w:rFonts w:eastAsia="Times New Roman" w:cs="Arial"/>
                <w:kern w:val="0"/>
                <w:sz w:val="24"/>
                <w:szCs w:val="24"/>
                <w:lang w:eastAsia="en-GB"/>
                <w14:ligatures w14:val="none"/>
              </w:rPr>
              <w:t>Blacklands</w:t>
            </w:r>
            <w:proofErr w:type="spellEnd"/>
            <w:r w:rsidRPr="00F56655">
              <w:rPr>
                <w:rFonts w:eastAsia="Times New Roman" w:cs="Arial"/>
                <w:kern w:val="0"/>
                <w:sz w:val="24"/>
                <w:szCs w:val="24"/>
                <w:lang w:eastAsia="en-GB"/>
                <w14:ligatures w14:val="none"/>
              </w:rPr>
              <w:t xml:space="preserve"> Lakes camps site, along CALW24, avoiding the </w:t>
            </w:r>
            <w:r w:rsidRPr="00F56655">
              <w:rPr>
                <w:rFonts w:eastAsia="Times New Roman" w:cs="Arial"/>
                <w:kern w:val="0"/>
                <w:sz w:val="24"/>
                <w:szCs w:val="24"/>
                <w:lang w:eastAsia="en-GB"/>
                <w14:ligatures w14:val="none"/>
              </w:rPr>
              <w:lastRenderedPageBreak/>
              <w:t>need to travel on the A4, would be a priority in my opinion.</w:t>
            </w:r>
          </w:p>
        </w:tc>
        <w:tc>
          <w:tcPr>
            <w:tcW w:w="7512" w:type="dxa"/>
            <w:tcBorders>
              <w:top w:val="nil"/>
              <w:left w:val="nil"/>
              <w:bottom w:val="single" w:sz="4" w:space="0" w:color="auto"/>
              <w:right w:val="single" w:sz="4" w:space="0" w:color="auto"/>
            </w:tcBorders>
            <w:shd w:val="clear" w:color="auto" w:fill="auto"/>
            <w:hideMark/>
          </w:tcPr>
          <w:p w14:paraId="2A40E4F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lastRenderedPageBreak/>
              <w:t>Comments noted and this comment is covered in comments to Policy GA3</w:t>
            </w:r>
          </w:p>
        </w:tc>
      </w:tr>
      <w:tr w:rsidR="002304EF" w:rsidRPr="00F56655" w14:paraId="6C988247"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46"/>
        </w:trPr>
        <w:tc>
          <w:tcPr>
            <w:tcW w:w="838" w:type="dxa"/>
            <w:tcBorders>
              <w:top w:val="nil"/>
              <w:left w:val="single" w:sz="4" w:space="0" w:color="auto"/>
              <w:bottom w:val="single" w:sz="4" w:space="0" w:color="auto"/>
              <w:right w:val="single" w:sz="4" w:space="0" w:color="auto"/>
            </w:tcBorders>
            <w:shd w:val="clear" w:color="auto" w:fill="auto"/>
            <w:hideMark/>
          </w:tcPr>
          <w:p w14:paraId="221EE0E7"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WS3-20</w:t>
            </w:r>
          </w:p>
        </w:tc>
        <w:tc>
          <w:tcPr>
            <w:tcW w:w="1633" w:type="dxa"/>
            <w:tcBorders>
              <w:top w:val="nil"/>
              <w:left w:val="nil"/>
              <w:bottom w:val="single" w:sz="4" w:space="0" w:color="auto"/>
              <w:right w:val="single" w:sz="4" w:space="0" w:color="auto"/>
            </w:tcBorders>
            <w:shd w:val="clear" w:color="auto" w:fill="auto"/>
            <w:hideMark/>
          </w:tcPr>
          <w:p w14:paraId="15A6B43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75D7C73"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As mentioned in relation to community facilities - making sure that events such as Calne Bike Meet continue to have suitable space for stalls and bike parking is critical for keeping this kind of event going.</w:t>
            </w:r>
          </w:p>
        </w:tc>
        <w:tc>
          <w:tcPr>
            <w:tcW w:w="7512" w:type="dxa"/>
            <w:tcBorders>
              <w:top w:val="nil"/>
              <w:left w:val="nil"/>
              <w:bottom w:val="single" w:sz="4" w:space="0" w:color="auto"/>
              <w:right w:val="single" w:sz="4" w:space="0" w:color="auto"/>
            </w:tcBorders>
            <w:shd w:val="clear" w:color="auto" w:fill="auto"/>
            <w:hideMark/>
          </w:tcPr>
          <w:p w14:paraId="187C1E06" w14:textId="54FD5023"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Comments noted.</w:t>
            </w:r>
            <w:r>
              <w:rPr>
                <w:rFonts w:eastAsia="Times New Roman" w:cs="Calibri"/>
                <w:color w:val="000000"/>
                <w:kern w:val="0"/>
                <w:sz w:val="24"/>
                <w:szCs w:val="24"/>
                <w:lang w:eastAsia="en-GB"/>
                <w14:ligatures w14:val="none"/>
              </w:rPr>
              <w:t xml:space="preserve"> </w:t>
            </w:r>
            <w:r w:rsidRPr="00F56655">
              <w:rPr>
                <w:rFonts w:eastAsia="Times New Roman" w:cs="Calibri"/>
                <w:color w:val="000000"/>
                <w:kern w:val="0"/>
                <w:sz w:val="24"/>
                <w:szCs w:val="24"/>
                <w:lang w:eastAsia="en-GB"/>
                <w14:ligatures w14:val="none"/>
              </w:rPr>
              <w:t>The need and benefits of space for community events within the town centre is accepted and included in Policy WS4 and the town centre objectives.</w:t>
            </w:r>
          </w:p>
        </w:tc>
      </w:tr>
      <w:tr w:rsidR="002304EF" w:rsidRPr="00F56655" w14:paraId="39C0F977"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31CABD2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WS3-21</w:t>
            </w:r>
          </w:p>
        </w:tc>
        <w:tc>
          <w:tcPr>
            <w:tcW w:w="1633" w:type="dxa"/>
            <w:tcBorders>
              <w:top w:val="nil"/>
              <w:left w:val="nil"/>
              <w:bottom w:val="single" w:sz="4" w:space="0" w:color="auto"/>
              <w:right w:val="single" w:sz="4" w:space="0" w:color="auto"/>
            </w:tcBorders>
            <w:shd w:val="clear" w:color="auto" w:fill="auto"/>
            <w:hideMark/>
          </w:tcPr>
          <w:p w14:paraId="49C84A07"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23CCD0DA"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This is also a great idea. </w:t>
            </w:r>
          </w:p>
        </w:tc>
        <w:tc>
          <w:tcPr>
            <w:tcW w:w="7512" w:type="dxa"/>
            <w:tcBorders>
              <w:top w:val="nil"/>
              <w:left w:val="nil"/>
              <w:bottom w:val="single" w:sz="4" w:space="0" w:color="auto"/>
              <w:right w:val="single" w:sz="4" w:space="0" w:color="auto"/>
            </w:tcBorders>
            <w:shd w:val="clear" w:color="auto" w:fill="auto"/>
            <w:hideMark/>
          </w:tcPr>
          <w:p w14:paraId="0374FAA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WS3 is welcomed.</w:t>
            </w:r>
          </w:p>
        </w:tc>
      </w:tr>
      <w:tr w:rsidR="002304EF" w:rsidRPr="00F56655" w14:paraId="007E2FE9"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2"/>
        </w:trPr>
        <w:tc>
          <w:tcPr>
            <w:tcW w:w="838" w:type="dxa"/>
            <w:tcBorders>
              <w:top w:val="nil"/>
              <w:left w:val="single" w:sz="4" w:space="0" w:color="auto"/>
              <w:bottom w:val="single" w:sz="4" w:space="0" w:color="auto"/>
              <w:right w:val="single" w:sz="4" w:space="0" w:color="auto"/>
            </w:tcBorders>
            <w:shd w:val="clear" w:color="auto" w:fill="auto"/>
            <w:hideMark/>
          </w:tcPr>
          <w:p w14:paraId="3B2F1C6D"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WS3-22</w:t>
            </w:r>
          </w:p>
        </w:tc>
        <w:tc>
          <w:tcPr>
            <w:tcW w:w="1633" w:type="dxa"/>
            <w:tcBorders>
              <w:top w:val="nil"/>
              <w:left w:val="nil"/>
              <w:bottom w:val="single" w:sz="4" w:space="0" w:color="auto"/>
              <w:right w:val="single" w:sz="4" w:space="0" w:color="auto"/>
            </w:tcBorders>
            <w:shd w:val="clear" w:color="auto" w:fill="auto"/>
            <w:hideMark/>
          </w:tcPr>
          <w:p w14:paraId="1962656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6ED8F828"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It is important to consider that the amount of public space has shrunk over the last 10 years with the loss of land of market square now being used by the pocket park, Lloyd's bank car park, CO op car park to name a few has meant putting on the bike meet is getting harder and harder.</w:t>
            </w:r>
          </w:p>
        </w:tc>
        <w:tc>
          <w:tcPr>
            <w:tcW w:w="7512" w:type="dxa"/>
            <w:tcBorders>
              <w:top w:val="nil"/>
              <w:left w:val="nil"/>
              <w:bottom w:val="single" w:sz="4" w:space="0" w:color="auto"/>
              <w:right w:val="single" w:sz="4" w:space="0" w:color="auto"/>
            </w:tcBorders>
            <w:shd w:val="clear" w:color="auto" w:fill="auto"/>
            <w:hideMark/>
          </w:tcPr>
          <w:p w14:paraId="14B50B46"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The provision of parking is covered in Policy GA5. The need and benefits of space for community events within the town centre is accepted and included in policy WS4 and the town centre objectives.</w:t>
            </w:r>
          </w:p>
        </w:tc>
      </w:tr>
      <w:tr w:rsidR="002304EF" w:rsidRPr="00F56655" w14:paraId="0D603C73"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95"/>
        </w:trPr>
        <w:tc>
          <w:tcPr>
            <w:tcW w:w="838" w:type="dxa"/>
            <w:tcBorders>
              <w:top w:val="nil"/>
              <w:left w:val="single" w:sz="4" w:space="0" w:color="auto"/>
              <w:bottom w:val="single" w:sz="4" w:space="0" w:color="auto"/>
              <w:right w:val="single" w:sz="4" w:space="0" w:color="auto"/>
            </w:tcBorders>
            <w:shd w:val="clear" w:color="auto" w:fill="auto"/>
            <w:hideMark/>
          </w:tcPr>
          <w:p w14:paraId="0400A8F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WS3-23</w:t>
            </w:r>
          </w:p>
        </w:tc>
        <w:tc>
          <w:tcPr>
            <w:tcW w:w="1633" w:type="dxa"/>
            <w:tcBorders>
              <w:top w:val="nil"/>
              <w:left w:val="nil"/>
              <w:bottom w:val="single" w:sz="4" w:space="0" w:color="auto"/>
              <w:right w:val="single" w:sz="4" w:space="0" w:color="auto"/>
            </w:tcBorders>
            <w:shd w:val="clear" w:color="auto" w:fill="auto"/>
            <w:hideMark/>
          </w:tcPr>
          <w:p w14:paraId="285E720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A4976A1"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Much is made by Bowood’s owners of the contribution they make to local employment.  Previous development on their land has been approved in parallel with veiled threats to the sustainability of such jobs.  Derry Hill, Studley and now the wider area have been adversely affected by their sale of land to developers when they needed additional capital for their next project.</w:t>
            </w:r>
          </w:p>
        </w:tc>
        <w:tc>
          <w:tcPr>
            <w:tcW w:w="7512" w:type="dxa"/>
            <w:tcBorders>
              <w:top w:val="nil"/>
              <w:left w:val="nil"/>
              <w:bottom w:val="single" w:sz="4" w:space="0" w:color="auto"/>
              <w:right w:val="single" w:sz="4" w:space="0" w:color="auto"/>
            </w:tcBorders>
            <w:shd w:val="clear" w:color="auto" w:fill="auto"/>
            <w:hideMark/>
          </w:tcPr>
          <w:p w14:paraId="7F58D13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This policy relates only to development that provides local employment. The plan does not allocate any sites for housing development.</w:t>
            </w:r>
          </w:p>
        </w:tc>
      </w:tr>
      <w:tr w:rsidR="002304EF" w:rsidRPr="006544D0" w14:paraId="7EA381CD"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1464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8E119B1" w14:textId="57FF01BC" w:rsidR="002304EF" w:rsidRPr="006544D0" w:rsidRDefault="002304EF" w:rsidP="002304EF">
            <w:pPr>
              <w:spacing w:after="0" w:line="240" w:lineRule="auto"/>
              <w:jc w:val="center"/>
              <w:rPr>
                <w:rFonts w:eastAsia="Times New Roman" w:cs="Calibri"/>
                <w:b/>
                <w:bCs/>
                <w:color w:val="000000"/>
                <w:kern w:val="0"/>
                <w:sz w:val="32"/>
                <w:szCs w:val="32"/>
                <w:lang w:eastAsia="en-GB"/>
                <w14:ligatures w14:val="none"/>
              </w:rPr>
            </w:pPr>
            <w:r w:rsidRPr="006544D0">
              <w:rPr>
                <w:rFonts w:eastAsia="Times New Roman" w:cs="Calibri"/>
                <w:b/>
                <w:bCs/>
                <w:color w:val="000000"/>
                <w:kern w:val="0"/>
                <w:sz w:val="32"/>
                <w:szCs w:val="32"/>
                <w:lang w:eastAsia="en-GB"/>
                <w14:ligatures w14:val="none"/>
              </w:rPr>
              <w:t>WS</w:t>
            </w:r>
            <w:r>
              <w:rPr>
                <w:rFonts w:eastAsia="Times New Roman" w:cs="Calibri"/>
                <w:b/>
                <w:bCs/>
                <w:color w:val="000000"/>
                <w:kern w:val="0"/>
                <w:sz w:val="32"/>
                <w:szCs w:val="32"/>
                <w:lang w:eastAsia="en-GB"/>
                <w14:ligatures w14:val="none"/>
              </w:rPr>
              <w:t>4</w:t>
            </w:r>
          </w:p>
        </w:tc>
      </w:tr>
      <w:tr w:rsidR="002304EF" w:rsidRPr="00F56655" w14:paraId="1C505419"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8"/>
        </w:trPr>
        <w:tc>
          <w:tcPr>
            <w:tcW w:w="838" w:type="dxa"/>
            <w:tcBorders>
              <w:top w:val="single" w:sz="4" w:space="0" w:color="auto"/>
              <w:left w:val="single" w:sz="4" w:space="0" w:color="auto"/>
              <w:bottom w:val="single" w:sz="4" w:space="0" w:color="auto"/>
              <w:right w:val="single" w:sz="4" w:space="0" w:color="auto"/>
            </w:tcBorders>
            <w:shd w:val="clear" w:color="auto" w:fill="auto"/>
            <w:hideMark/>
          </w:tcPr>
          <w:p w14:paraId="1D01248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WS4-1</w:t>
            </w:r>
          </w:p>
        </w:tc>
        <w:tc>
          <w:tcPr>
            <w:tcW w:w="1633" w:type="dxa"/>
            <w:tcBorders>
              <w:top w:val="single" w:sz="4" w:space="0" w:color="auto"/>
              <w:left w:val="nil"/>
              <w:bottom w:val="single" w:sz="4" w:space="0" w:color="auto"/>
              <w:right w:val="single" w:sz="4" w:space="0" w:color="auto"/>
            </w:tcBorders>
            <w:shd w:val="clear" w:color="auto" w:fill="auto"/>
            <w:hideMark/>
          </w:tcPr>
          <w:p w14:paraId="4FE4259D"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single" w:sz="4" w:space="0" w:color="auto"/>
              <w:left w:val="nil"/>
              <w:bottom w:val="single" w:sz="4" w:space="0" w:color="auto"/>
              <w:right w:val="single" w:sz="4" w:space="0" w:color="auto"/>
            </w:tcBorders>
            <w:shd w:val="clear" w:color="auto" w:fill="auto"/>
            <w:vAlign w:val="center"/>
            <w:hideMark/>
          </w:tcPr>
          <w:p w14:paraId="7E83E38E"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Is this the primary shopping area in Calne. If / when Lidl is built surely Lidl / Tesco will become the primary shopping area.</w:t>
            </w:r>
          </w:p>
        </w:tc>
        <w:tc>
          <w:tcPr>
            <w:tcW w:w="7512" w:type="dxa"/>
            <w:tcBorders>
              <w:top w:val="single" w:sz="4" w:space="0" w:color="auto"/>
              <w:left w:val="nil"/>
              <w:bottom w:val="single" w:sz="4" w:space="0" w:color="auto"/>
              <w:right w:val="single" w:sz="4" w:space="0" w:color="auto"/>
            </w:tcBorders>
            <w:shd w:val="clear" w:color="auto" w:fill="auto"/>
            <w:hideMark/>
          </w:tcPr>
          <w:p w14:paraId="24BDB187"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The Primary Shopping Area is defined by Wiltshire Council in the Core Strategy.</w:t>
            </w:r>
          </w:p>
        </w:tc>
      </w:tr>
      <w:tr w:rsidR="002304EF" w:rsidRPr="00F56655" w14:paraId="7BC47471"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50B7049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WS4-2</w:t>
            </w:r>
          </w:p>
        </w:tc>
        <w:tc>
          <w:tcPr>
            <w:tcW w:w="1633" w:type="dxa"/>
            <w:tcBorders>
              <w:top w:val="nil"/>
              <w:left w:val="nil"/>
              <w:bottom w:val="single" w:sz="4" w:space="0" w:color="auto"/>
              <w:right w:val="single" w:sz="4" w:space="0" w:color="auto"/>
            </w:tcBorders>
            <w:shd w:val="clear" w:color="auto" w:fill="auto"/>
            <w:hideMark/>
          </w:tcPr>
          <w:p w14:paraId="18372571"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6A40FB5"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Need a good balance of retail, recreational and residential.</w:t>
            </w:r>
          </w:p>
        </w:tc>
        <w:tc>
          <w:tcPr>
            <w:tcW w:w="7512" w:type="dxa"/>
            <w:tcBorders>
              <w:top w:val="nil"/>
              <w:left w:val="nil"/>
              <w:bottom w:val="single" w:sz="4" w:space="0" w:color="auto"/>
              <w:right w:val="single" w:sz="4" w:space="0" w:color="auto"/>
            </w:tcBorders>
            <w:shd w:val="clear" w:color="auto" w:fill="auto"/>
            <w:hideMark/>
          </w:tcPr>
          <w:p w14:paraId="2EFB5A50"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WS4 is welcomed.</w:t>
            </w:r>
          </w:p>
        </w:tc>
      </w:tr>
      <w:tr w:rsidR="002304EF" w:rsidRPr="00F56655" w14:paraId="49194DAE"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8"/>
        </w:trPr>
        <w:tc>
          <w:tcPr>
            <w:tcW w:w="838" w:type="dxa"/>
            <w:tcBorders>
              <w:top w:val="nil"/>
              <w:left w:val="single" w:sz="4" w:space="0" w:color="auto"/>
              <w:bottom w:val="single" w:sz="4" w:space="0" w:color="auto"/>
              <w:right w:val="single" w:sz="4" w:space="0" w:color="auto"/>
            </w:tcBorders>
            <w:shd w:val="clear" w:color="auto" w:fill="auto"/>
            <w:hideMark/>
          </w:tcPr>
          <w:p w14:paraId="3AB41AE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lastRenderedPageBreak/>
              <w:t>WS4-3</w:t>
            </w:r>
          </w:p>
        </w:tc>
        <w:tc>
          <w:tcPr>
            <w:tcW w:w="1633" w:type="dxa"/>
            <w:tcBorders>
              <w:top w:val="nil"/>
              <w:left w:val="nil"/>
              <w:bottom w:val="single" w:sz="4" w:space="0" w:color="auto"/>
              <w:right w:val="single" w:sz="4" w:space="0" w:color="auto"/>
            </w:tcBorders>
            <w:shd w:val="clear" w:color="auto" w:fill="auto"/>
            <w:hideMark/>
          </w:tcPr>
          <w:p w14:paraId="2A78A92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1FEB8A0"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We do not want what other towns have done regional centres which weakens the High Street which is already struggling</w:t>
            </w:r>
          </w:p>
        </w:tc>
        <w:tc>
          <w:tcPr>
            <w:tcW w:w="7512" w:type="dxa"/>
            <w:tcBorders>
              <w:top w:val="nil"/>
              <w:left w:val="nil"/>
              <w:bottom w:val="single" w:sz="4" w:space="0" w:color="auto"/>
              <w:right w:val="single" w:sz="4" w:space="0" w:color="auto"/>
            </w:tcBorders>
            <w:shd w:val="clear" w:color="auto" w:fill="auto"/>
            <w:hideMark/>
          </w:tcPr>
          <w:p w14:paraId="53FDC271"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WS4 is welcomed.</w:t>
            </w:r>
          </w:p>
        </w:tc>
      </w:tr>
      <w:tr w:rsidR="002304EF" w:rsidRPr="00F56655" w14:paraId="19A25E81"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43"/>
        </w:trPr>
        <w:tc>
          <w:tcPr>
            <w:tcW w:w="838" w:type="dxa"/>
            <w:tcBorders>
              <w:top w:val="nil"/>
              <w:left w:val="single" w:sz="4" w:space="0" w:color="auto"/>
              <w:bottom w:val="single" w:sz="4" w:space="0" w:color="auto"/>
              <w:right w:val="single" w:sz="4" w:space="0" w:color="auto"/>
            </w:tcBorders>
            <w:shd w:val="clear" w:color="auto" w:fill="auto"/>
            <w:hideMark/>
          </w:tcPr>
          <w:p w14:paraId="6AC5E3E0"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WS4-4</w:t>
            </w:r>
          </w:p>
        </w:tc>
        <w:tc>
          <w:tcPr>
            <w:tcW w:w="1633" w:type="dxa"/>
            <w:tcBorders>
              <w:top w:val="nil"/>
              <w:left w:val="nil"/>
              <w:bottom w:val="single" w:sz="4" w:space="0" w:color="auto"/>
              <w:right w:val="single" w:sz="4" w:space="0" w:color="auto"/>
            </w:tcBorders>
            <w:shd w:val="clear" w:color="auto" w:fill="auto"/>
            <w:hideMark/>
          </w:tcPr>
          <w:p w14:paraId="44C3F62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2CC6C754" w14:textId="77777777" w:rsidR="002304EF" w:rsidRPr="00F56655" w:rsidRDefault="002304EF" w:rsidP="002304EF">
            <w:pPr>
              <w:spacing w:after="0" w:line="240" w:lineRule="auto"/>
              <w:rPr>
                <w:rFonts w:eastAsia="Times New Roman" w:cs="Arial"/>
                <w:kern w:val="0"/>
                <w:sz w:val="24"/>
                <w:szCs w:val="24"/>
                <w:lang w:eastAsia="en-GB"/>
                <w14:ligatures w14:val="none"/>
              </w:rPr>
            </w:pPr>
            <w:proofErr w:type="gramStart"/>
            <w:r w:rsidRPr="00F56655">
              <w:rPr>
                <w:rFonts w:eastAsia="Times New Roman" w:cs="Arial"/>
                <w:kern w:val="0"/>
                <w:sz w:val="24"/>
                <w:szCs w:val="24"/>
                <w:lang w:eastAsia="en-GB"/>
                <w14:ligatures w14:val="none"/>
              </w:rPr>
              <w:t>Unfortunately</w:t>
            </w:r>
            <w:proofErr w:type="gramEnd"/>
            <w:r w:rsidRPr="00F56655">
              <w:rPr>
                <w:rFonts w:eastAsia="Times New Roman" w:cs="Arial"/>
                <w:kern w:val="0"/>
                <w:sz w:val="24"/>
                <w:szCs w:val="24"/>
                <w:lang w:eastAsia="en-GB"/>
                <w14:ligatures w14:val="none"/>
              </w:rPr>
              <w:t xml:space="preserve"> the best opportunity to make something of the town centre was lost when Churchill RL got permission to build their retirement home. Losing the Co-op site to residential development - when a budget supermarket would have been preferable, was another setback. </w:t>
            </w:r>
            <w:r w:rsidRPr="00F56655">
              <w:rPr>
                <w:rFonts w:eastAsia="Times New Roman" w:cs="Arial"/>
                <w:kern w:val="0"/>
                <w:sz w:val="24"/>
                <w:szCs w:val="24"/>
                <w:lang w:eastAsia="en-GB"/>
                <w14:ligatures w14:val="none"/>
              </w:rPr>
              <w:br/>
              <w:t xml:space="preserve">Phelps Parade is in urgent need of refurbishment. Does WC think about the mix of shops when letting its retail units? </w:t>
            </w:r>
            <w:proofErr w:type="gramStart"/>
            <w:r w:rsidRPr="00F56655">
              <w:rPr>
                <w:rFonts w:eastAsia="Times New Roman" w:cs="Arial"/>
                <w:kern w:val="0"/>
                <w:sz w:val="24"/>
                <w:szCs w:val="24"/>
                <w:lang w:eastAsia="en-GB"/>
                <w14:ligatures w14:val="none"/>
              </w:rPr>
              <w:t>Personally</w:t>
            </w:r>
            <w:proofErr w:type="gramEnd"/>
            <w:r w:rsidRPr="00F56655">
              <w:rPr>
                <w:rFonts w:eastAsia="Times New Roman" w:cs="Arial"/>
                <w:kern w:val="0"/>
                <w:sz w:val="24"/>
                <w:szCs w:val="24"/>
                <w:lang w:eastAsia="en-GB"/>
                <w14:ligatures w14:val="none"/>
              </w:rPr>
              <w:t xml:space="preserve"> I should like to see these devolved to the Town Council.</w:t>
            </w:r>
          </w:p>
        </w:tc>
        <w:tc>
          <w:tcPr>
            <w:tcW w:w="7512" w:type="dxa"/>
            <w:tcBorders>
              <w:top w:val="nil"/>
              <w:left w:val="nil"/>
              <w:bottom w:val="single" w:sz="4" w:space="0" w:color="auto"/>
              <w:right w:val="single" w:sz="4" w:space="0" w:color="auto"/>
            </w:tcBorders>
            <w:shd w:val="clear" w:color="auto" w:fill="auto"/>
            <w:hideMark/>
          </w:tcPr>
          <w:p w14:paraId="60D9ABD8" w14:textId="76D267E3"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There are </w:t>
            </w:r>
            <w:proofErr w:type="gramStart"/>
            <w:r w:rsidRPr="00F56655">
              <w:rPr>
                <w:rFonts w:eastAsia="Times New Roman" w:cs="Calibri"/>
                <w:color w:val="000000"/>
                <w:kern w:val="0"/>
                <w:sz w:val="24"/>
                <w:szCs w:val="24"/>
                <w:lang w:eastAsia="en-GB"/>
                <w14:ligatures w14:val="none"/>
              </w:rPr>
              <w:t>a number of</w:t>
            </w:r>
            <w:proofErr w:type="gramEnd"/>
            <w:r w:rsidRPr="00F56655">
              <w:rPr>
                <w:rFonts w:eastAsia="Times New Roman" w:cs="Calibri"/>
                <w:color w:val="000000"/>
                <w:kern w:val="0"/>
                <w:sz w:val="24"/>
                <w:szCs w:val="24"/>
                <w:lang w:eastAsia="en-GB"/>
                <w14:ligatures w14:val="none"/>
              </w:rPr>
              <w:t xml:space="preserve"> objectives set out for the Town Centre and Policy WS4 sets the framework for the Town Council to work on a revised town centre plan which can address these issues in more detail.</w:t>
            </w:r>
          </w:p>
        </w:tc>
      </w:tr>
      <w:tr w:rsidR="002304EF" w:rsidRPr="00F56655" w14:paraId="5DCFE428"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46"/>
        </w:trPr>
        <w:tc>
          <w:tcPr>
            <w:tcW w:w="838" w:type="dxa"/>
            <w:tcBorders>
              <w:top w:val="nil"/>
              <w:left w:val="single" w:sz="4" w:space="0" w:color="auto"/>
              <w:bottom w:val="single" w:sz="4" w:space="0" w:color="auto"/>
              <w:right w:val="single" w:sz="4" w:space="0" w:color="auto"/>
            </w:tcBorders>
            <w:shd w:val="clear" w:color="auto" w:fill="auto"/>
            <w:hideMark/>
          </w:tcPr>
          <w:p w14:paraId="051036F6"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WS4-5</w:t>
            </w:r>
          </w:p>
        </w:tc>
        <w:tc>
          <w:tcPr>
            <w:tcW w:w="1633" w:type="dxa"/>
            <w:tcBorders>
              <w:top w:val="nil"/>
              <w:left w:val="nil"/>
              <w:bottom w:val="single" w:sz="4" w:space="0" w:color="auto"/>
              <w:right w:val="single" w:sz="4" w:space="0" w:color="auto"/>
            </w:tcBorders>
            <w:shd w:val="clear" w:color="auto" w:fill="auto"/>
            <w:hideMark/>
          </w:tcPr>
          <w:p w14:paraId="5A192267"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149BB9D"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I think that Wiltshire Council owns a lot of Calne town </w:t>
            </w:r>
            <w:proofErr w:type="gramStart"/>
            <w:r w:rsidRPr="00F56655">
              <w:rPr>
                <w:rFonts w:eastAsia="Times New Roman" w:cs="Arial"/>
                <w:kern w:val="0"/>
                <w:sz w:val="24"/>
                <w:szCs w:val="24"/>
                <w:lang w:eastAsia="en-GB"/>
                <w14:ligatures w14:val="none"/>
              </w:rPr>
              <w:t>centre</w:t>
            </w:r>
            <w:proofErr w:type="gramEnd"/>
            <w:r w:rsidRPr="00F56655">
              <w:rPr>
                <w:rFonts w:eastAsia="Times New Roman" w:cs="Arial"/>
                <w:kern w:val="0"/>
                <w:sz w:val="24"/>
                <w:szCs w:val="24"/>
                <w:lang w:eastAsia="en-GB"/>
                <w14:ligatures w14:val="none"/>
              </w:rPr>
              <w:t xml:space="preserve"> and they should focus their efforts on encouraging a diverse range of businesses to locate there rather than more fast food outlets selling unhealthy food.</w:t>
            </w:r>
          </w:p>
        </w:tc>
        <w:tc>
          <w:tcPr>
            <w:tcW w:w="7512" w:type="dxa"/>
            <w:tcBorders>
              <w:top w:val="nil"/>
              <w:left w:val="nil"/>
              <w:bottom w:val="single" w:sz="4" w:space="0" w:color="auto"/>
              <w:right w:val="single" w:sz="4" w:space="0" w:color="auto"/>
            </w:tcBorders>
            <w:shd w:val="clear" w:color="auto" w:fill="auto"/>
            <w:hideMark/>
          </w:tcPr>
          <w:p w14:paraId="54AF229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The Plan is not able to control the decisions of Wiltshire Council in letting its properties.</w:t>
            </w:r>
          </w:p>
        </w:tc>
      </w:tr>
      <w:tr w:rsidR="002304EF" w:rsidRPr="00F56655" w14:paraId="7C428354"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9"/>
        </w:trPr>
        <w:tc>
          <w:tcPr>
            <w:tcW w:w="838" w:type="dxa"/>
            <w:tcBorders>
              <w:top w:val="nil"/>
              <w:left w:val="single" w:sz="4" w:space="0" w:color="auto"/>
              <w:bottom w:val="single" w:sz="4" w:space="0" w:color="auto"/>
              <w:right w:val="single" w:sz="4" w:space="0" w:color="auto"/>
            </w:tcBorders>
            <w:shd w:val="clear" w:color="auto" w:fill="auto"/>
            <w:hideMark/>
          </w:tcPr>
          <w:p w14:paraId="0B70CDCB"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WS4-6</w:t>
            </w:r>
          </w:p>
        </w:tc>
        <w:tc>
          <w:tcPr>
            <w:tcW w:w="1633" w:type="dxa"/>
            <w:tcBorders>
              <w:top w:val="nil"/>
              <w:left w:val="nil"/>
              <w:bottom w:val="single" w:sz="4" w:space="0" w:color="auto"/>
              <w:right w:val="single" w:sz="4" w:space="0" w:color="auto"/>
            </w:tcBorders>
            <w:shd w:val="clear" w:color="auto" w:fill="auto"/>
            <w:hideMark/>
          </w:tcPr>
          <w:p w14:paraId="0193908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51B81B4"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As previously mentioned, the town centre requires some tasteful and sympathetic updating </w:t>
            </w:r>
            <w:proofErr w:type="gramStart"/>
            <w:r w:rsidRPr="00F56655">
              <w:rPr>
                <w:rFonts w:eastAsia="Times New Roman" w:cs="Arial"/>
                <w:kern w:val="0"/>
                <w:sz w:val="24"/>
                <w:szCs w:val="24"/>
                <w:lang w:eastAsia="en-GB"/>
                <w14:ligatures w14:val="none"/>
              </w:rPr>
              <w:t>in order to</w:t>
            </w:r>
            <w:proofErr w:type="gramEnd"/>
            <w:r w:rsidRPr="00F56655">
              <w:rPr>
                <w:rFonts w:eastAsia="Times New Roman" w:cs="Arial"/>
                <w:kern w:val="0"/>
                <w:sz w:val="24"/>
                <w:szCs w:val="24"/>
                <w:lang w:eastAsia="en-GB"/>
                <w14:ligatures w14:val="none"/>
              </w:rPr>
              <w:t xml:space="preserve"> improve the retail experience for both local residents </w:t>
            </w:r>
            <w:proofErr w:type="spellStart"/>
            <w:r w:rsidRPr="00F56655">
              <w:rPr>
                <w:rFonts w:eastAsia="Times New Roman" w:cs="Arial"/>
                <w:kern w:val="0"/>
                <w:sz w:val="24"/>
                <w:szCs w:val="24"/>
                <w:lang w:eastAsia="en-GB"/>
                <w14:ligatures w14:val="none"/>
              </w:rPr>
              <w:t>abd</w:t>
            </w:r>
            <w:proofErr w:type="spellEnd"/>
            <w:r w:rsidRPr="00F56655">
              <w:rPr>
                <w:rFonts w:eastAsia="Times New Roman" w:cs="Arial"/>
                <w:kern w:val="0"/>
                <w:sz w:val="24"/>
                <w:szCs w:val="24"/>
                <w:lang w:eastAsia="en-GB"/>
                <w14:ligatures w14:val="none"/>
              </w:rPr>
              <w:t xml:space="preserve"> visitors. Shop frontages should be presented in a style appropriate to a historic market town and the range of shops should reflect the needs of the local demographic, and of potential visitors and tourists.</w:t>
            </w:r>
          </w:p>
        </w:tc>
        <w:tc>
          <w:tcPr>
            <w:tcW w:w="7512" w:type="dxa"/>
            <w:tcBorders>
              <w:top w:val="nil"/>
              <w:left w:val="nil"/>
              <w:bottom w:val="single" w:sz="4" w:space="0" w:color="auto"/>
              <w:right w:val="single" w:sz="4" w:space="0" w:color="auto"/>
            </w:tcBorders>
            <w:shd w:val="clear" w:color="auto" w:fill="auto"/>
            <w:hideMark/>
          </w:tcPr>
          <w:p w14:paraId="5B4B8BE4" w14:textId="73D3A686"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There are </w:t>
            </w:r>
            <w:proofErr w:type="gramStart"/>
            <w:r w:rsidRPr="00F56655">
              <w:rPr>
                <w:rFonts w:eastAsia="Times New Roman" w:cs="Calibri"/>
                <w:color w:val="000000"/>
                <w:kern w:val="0"/>
                <w:sz w:val="24"/>
                <w:szCs w:val="24"/>
                <w:lang w:eastAsia="en-GB"/>
                <w14:ligatures w14:val="none"/>
              </w:rPr>
              <w:t>a number of</w:t>
            </w:r>
            <w:proofErr w:type="gramEnd"/>
            <w:r w:rsidRPr="00F56655">
              <w:rPr>
                <w:rFonts w:eastAsia="Times New Roman" w:cs="Calibri"/>
                <w:color w:val="000000"/>
                <w:kern w:val="0"/>
                <w:sz w:val="24"/>
                <w:szCs w:val="24"/>
                <w:lang w:eastAsia="en-GB"/>
                <w14:ligatures w14:val="none"/>
              </w:rPr>
              <w:t xml:space="preserve"> objectives set out for the Town Centre and Policy WS4 sets the framework for the Town Council to work on a revised town centre plan which can address these issues in more detail. Policy BE1 and the Design Code and Guidelines seek to encourage good design within the town centre.</w:t>
            </w:r>
          </w:p>
        </w:tc>
      </w:tr>
      <w:tr w:rsidR="002304EF" w:rsidRPr="00F56655" w14:paraId="665FACEB"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1EB5196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WS4-7</w:t>
            </w:r>
          </w:p>
        </w:tc>
        <w:tc>
          <w:tcPr>
            <w:tcW w:w="1633" w:type="dxa"/>
            <w:tcBorders>
              <w:top w:val="nil"/>
              <w:left w:val="nil"/>
              <w:bottom w:val="single" w:sz="4" w:space="0" w:color="auto"/>
              <w:right w:val="single" w:sz="4" w:space="0" w:color="auto"/>
            </w:tcBorders>
            <w:shd w:val="clear" w:color="auto" w:fill="auto"/>
            <w:hideMark/>
          </w:tcPr>
          <w:p w14:paraId="249CC091"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2C9431F9"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Not quite sure what you are suggesting.</w:t>
            </w:r>
          </w:p>
        </w:tc>
        <w:tc>
          <w:tcPr>
            <w:tcW w:w="7512" w:type="dxa"/>
            <w:tcBorders>
              <w:top w:val="nil"/>
              <w:left w:val="nil"/>
              <w:bottom w:val="single" w:sz="4" w:space="0" w:color="auto"/>
              <w:right w:val="single" w:sz="4" w:space="0" w:color="auto"/>
            </w:tcBorders>
            <w:shd w:val="clear" w:color="auto" w:fill="auto"/>
            <w:hideMark/>
          </w:tcPr>
          <w:p w14:paraId="4C4DF93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Comments noted.</w:t>
            </w:r>
          </w:p>
        </w:tc>
      </w:tr>
      <w:tr w:rsidR="002304EF" w:rsidRPr="00F56655" w14:paraId="5F852655"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7F7994B3"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lastRenderedPageBreak/>
              <w:t>WS4-8</w:t>
            </w:r>
          </w:p>
        </w:tc>
        <w:tc>
          <w:tcPr>
            <w:tcW w:w="1633" w:type="dxa"/>
            <w:tcBorders>
              <w:top w:val="nil"/>
              <w:left w:val="nil"/>
              <w:bottom w:val="single" w:sz="4" w:space="0" w:color="auto"/>
              <w:right w:val="single" w:sz="4" w:space="0" w:color="auto"/>
            </w:tcBorders>
            <w:shd w:val="clear" w:color="auto" w:fill="auto"/>
            <w:hideMark/>
          </w:tcPr>
          <w:p w14:paraId="764A955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2650A77E"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More shops not housing</w:t>
            </w:r>
          </w:p>
        </w:tc>
        <w:tc>
          <w:tcPr>
            <w:tcW w:w="7512" w:type="dxa"/>
            <w:tcBorders>
              <w:top w:val="nil"/>
              <w:left w:val="nil"/>
              <w:bottom w:val="single" w:sz="4" w:space="0" w:color="auto"/>
              <w:right w:val="single" w:sz="4" w:space="0" w:color="auto"/>
            </w:tcBorders>
            <w:shd w:val="clear" w:color="auto" w:fill="auto"/>
            <w:hideMark/>
          </w:tcPr>
          <w:p w14:paraId="7F3641B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The policy encourages retail development within the town </w:t>
            </w:r>
            <w:proofErr w:type="gramStart"/>
            <w:r w:rsidRPr="00F56655">
              <w:rPr>
                <w:rFonts w:eastAsia="Times New Roman" w:cs="Calibri"/>
                <w:color w:val="000000"/>
                <w:kern w:val="0"/>
                <w:sz w:val="24"/>
                <w:szCs w:val="24"/>
                <w:lang w:eastAsia="en-GB"/>
                <w14:ligatures w14:val="none"/>
              </w:rPr>
              <w:t>centre</w:t>
            </w:r>
            <w:proofErr w:type="gramEnd"/>
            <w:r w:rsidRPr="00F56655">
              <w:rPr>
                <w:rFonts w:eastAsia="Times New Roman" w:cs="Calibri"/>
                <w:color w:val="000000"/>
                <w:kern w:val="0"/>
                <w:sz w:val="24"/>
                <w:szCs w:val="24"/>
                <w:lang w:eastAsia="en-GB"/>
                <w14:ligatures w14:val="none"/>
              </w:rPr>
              <w:t xml:space="preserve"> but national planning policy allows for change of use to residential development.</w:t>
            </w:r>
          </w:p>
        </w:tc>
      </w:tr>
      <w:tr w:rsidR="002304EF" w:rsidRPr="00F56655" w14:paraId="3876E032"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121C8517"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WS4-9</w:t>
            </w:r>
          </w:p>
        </w:tc>
        <w:tc>
          <w:tcPr>
            <w:tcW w:w="1633" w:type="dxa"/>
            <w:tcBorders>
              <w:top w:val="nil"/>
              <w:left w:val="nil"/>
              <w:bottom w:val="single" w:sz="4" w:space="0" w:color="auto"/>
              <w:right w:val="single" w:sz="4" w:space="0" w:color="auto"/>
            </w:tcBorders>
            <w:shd w:val="clear" w:color="auto" w:fill="auto"/>
            <w:hideMark/>
          </w:tcPr>
          <w:p w14:paraId="6B2A80A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8962A1C"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Occupancy of business premises seems to have deteriorated since the Plan was drafted</w:t>
            </w:r>
          </w:p>
        </w:tc>
        <w:tc>
          <w:tcPr>
            <w:tcW w:w="7512" w:type="dxa"/>
            <w:tcBorders>
              <w:top w:val="nil"/>
              <w:left w:val="nil"/>
              <w:bottom w:val="single" w:sz="4" w:space="0" w:color="auto"/>
              <w:right w:val="single" w:sz="4" w:space="0" w:color="auto"/>
            </w:tcBorders>
            <w:shd w:val="clear" w:color="auto" w:fill="auto"/>
            <w:hideMark/>
          </w:tcPr>
          <w:p w14:paraId="13DA4AD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The Plan is a snapshot in time and business will change as the plan progresses.</w:t>
            </w:r>
          </w:p>
        </w:tc>
      </w:tr>
      <w:tr w:rsidR="002304EF" w:rsidRPr="00F56655" w14:paraId="35AE900D"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8"/>
        </w:trPr>
        <w:tc>
          <w:tcPr>
            <w:tcW w:w="838" w:type="dxa"/>
            <w:tcBorders>
              <w:top w:val="nil"/>
              <w:left w:val="single" w:sz="4" w:space="0" w:color="auto"/>
              <w:bottom w:val="single" w:sz="4" w:space="0" w:color="auto"/>
              <w:right w:val="single" w:sz="4" w:space="0" w:color="auto"/>
            </w:tcBorders>
            <w:shd w:val="clear" w:color="auto" w:fill="auto"/>
            <w:hideMark/>
          </w:tcPr>
          <w:p w14:paraId="4383A4D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WS4-10</w:t>
            </w:r>
          </w:p>
        </w:tc>
        <w:tc>
          <w:tcPr>
            <w:tcW w:w="1633" w:type="dxa"/>
            <w:tcBorders>
              <w:top w:val="nil"/>
              <w:left w:val="nil"/>
              <w:bottom w:val="single" w:sz="4" w:space="0" w:color="auto"/>
              <w:right w:val="single" w:sz="4" w:space="0" w:color="auto"/>
            </w:tcBorders>
            <w:shd w:val="clear" w:color="auto" w:fill="auto"/>
            <w:hideMark/>
          </w:tcPr>
          <w:p w14:paraId="2C56F12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E6DDEA7"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I believe that appropriate town </w:t>
            </w:r>
            <w:proofErr w:type="spellStart"/>
            <w:r w:rsidRPr="00F56655">
              <w:rPr>
                <w:rFonts w:eastAsia="Times New Roman" w:cs="Arial"/>
                <w:kern w:val="0"/>
                <w:sz w:val="24"/>
                <w:szCs w:val="24"/>
                <w:lang w:eastAsia="en-GB"/>
                <w14:ligatures w14:val="none"/>
              </w:rPr>
              <w:t>center</w:t>
            </w:r>
            <w:proofErr w:type="spellEnd"/>
            <w:r w:rsidRPr="00F56655">
              <w:rPr>
                <w:rFonts w:eastAsia="Times New Roman" w:cs="Arial"/>
                <w:kern w:val="0"/>
                <w:sz w:val="24"/>
                <w:szCs w:val="24"/>
                <w:lang w:eastAsia="en-GB"/>
                <w14:ligatures w14:val="none"/>
              </w:rPr>
              <w:t xml:space="preserve"> development is the most essential area of focus for the sustainability of Calne</w:t>
            </w:r>
          </w:p>
        </w:tc>
        <w:tc>
          <w:tcPr>
            <w:tcW w:w="7512" w:type="dxa"/>
            <w:tcBorders>
              <w:top w:val="nil"/>
              <w:left w:val="nil"/>
              <w:bottom w:val="single" w:sz="4" w:space="0" w:color="auto"/>
              <w:right w:val="single" w:sz="4" w:space="0" w:color="auto"/>
            </w:tcBorders>
            <w:shd w:val="clear" w:color="auto" w:fill="auto"/>
            <w:hideMark/>
          </w:tcPr>
          <w:p w14:paraId="780367B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WS4 is welcomed.</w:t>
            </w:r>
          </w:p>
        </w:tc>
      </w:tr>
      <w:tr w:rsidR="002304EF" w:rsidRPr="00F56655" w14:paraId="274F22D4"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04D921F6"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WS4-11</w:t>
            </w:r>
          </w:p>
        </w:tc>
        <w:tc>
          <w:tcPr>
            <w:tcW w:w="1633" w:type="dxa"/>
            <w:tcBorders>
              <w:top w:val="nil"/>
              <w:left w:val="nil"/>
              <w:bottom w:val="single" w:sz="4" w:space="0" w:color="auto"/>
              <w:right w:val="single" w:sz="4" w:space="0" w:color="auto"/>
            </w:tcBorders>
            <w:shd w:val="clear" w:color="auto" w:fill="auto"/>
            <w:hideMark/>
          </w:tcPr>
          <w:p w14:paraId="18F888AD"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1A01211"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We need to help the town centre thrive.</w:t>
            </w:r>
          </w:p>
        </w:tc>
        <w:tc>
          <w:tcPr>
            <w:tcW w:w="7512" w:type="dxa"/>
            <w:tcBorders>
              <w:top w:val="nil"/>
              <w:left w:val="nil"/>
              <w:bottom w:val="single" w:sz="4" w:space="0" w:color="auto"/>
              <w:right w:val="single" w:sz="4" w:space="0" w:color="auto"/>
            </w:tcBorders>
            <w:shd w:val="clear" w:color="auto" w:fill="auto"/>
            <w:hideMark/>
          </w:tcPr>
          <w:p w14:paraId="44E1D903"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WS4 is welcomed.</w:t>
            </w:r>
          </w:p>
        </w:tc>
      </w:tr>
      <w:tr w:rsidR="002304EF" w:rsidRPr="00F56655" w14:paraId="41184938"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21F7F79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WS4-12</w:t>
            </w:r>
          </w:p>
        </w:tc>
        <w:tc>
          <w:tcPr>
            <w:tcW w:w="1633" w:type="dxa"/>
            <w:tcBorders>
              <w:top w:val="nil"/>
              <w:left w:val="nil"/>
              <w:bottom w:val="single" w:sz="4" w:space="0" w:color="auto"/>
              <w:right w:val="single" w:sz="4" w:space="0" w:color="auto"/>
            </w:tcBorders>
            <w:shd w:val="clear" w:color="auto" w:fill="auto"/>
            <w:hideMark/>
          </w:tcPr>
          <w:p w14:paraId="40E1DD6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3F897AF"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Slow people to walk and cycle to shops.</w:t>
            </w:r>
          </w:p>
        </w:tc>
        <w:tc>
          <w:tcPr>
            <w:tcW w:w="7512" w:type="dxa"/>
            <w:tcBorders>
              <w:top w:val="nil"/>
              <w:left w:val="nil"/>
              <w:bottom w:val="single" w:sz="4" w:space="0" w:color="auto"/>
              <w:right w:val="single" w:sz="4" w:space="0" w:color="auto"/>
            </w:tcBorders>
            <w:shd w:val="clear" w:color="auto" w:fill="auto"/>
            <w:hideMark/>
          </w:tcPr>
          <w:p w14:paraId="62DFDC6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The town centre objectives and policy WS4 encourage access by walking and cycling.</w:t>
            </w:r>
          </w:p>
        </w:tc>
      </w:tr>
      <w:tr w:rsidR="002304EF" w:rsidRPr="00F56655" w14:paraId="37054B87"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5BBDBA57"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WS4-13</w:t>
            </w:r>
          </w:p>
        </w:tc>
        <w:tc>
          <w:tcPr>
            <w:tcW w:w="1633" w:type="dxa"/>
            <w:tcBorders>
              <w:top w:val="nil"/>
              <w:left w:val="nil"/>
              <w:bottom w:val="single" w:sz="4" w:space="0" w:color="auto"/>
              <w:right w:val="single" w:sz="4" w:space="0" w:color="auto"/>
            </w:tcBorders>
            <w:shd w:val="clear" w:color="auto" w:fill="auto"/>
            <w:hideMark/>
          </w:tcPr>
          <w:p w14:paraId="18A2830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2D88B0AE"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See my comments above about Phelps Parade</w:t>
            </w:r>
          </w:p>
        </w:tc>
        <w:tc>
          <w:tcPr>
            <w:tcW w:w="7512" w:type="dxa"/>
            <w:tcBorders>
              <w:top w:val="nil"/>
              <w:left w:val="nil"/>
              <w:bottom w:val="single" w:sz="4" w:space="0" w:color="auto"/>
              <w:right w:val="single" w:sz="4" w:space="0" w:color="auto"/>
            </w:tcBorders>
            <w:shd w:val="clear" w:color="auto" w:fill="auto"/>
            <w:hideMark/>
          </w:tcPr>
          <w:p w14:paraId="6FEECB97"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r>
      <w:tr w:rsidR="002304EF" w:rsidRPr="00F56655" w14:paraId="624301C4"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612F54A1"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WS4-14</w:t>
            </w:r>
          </w:p>
        </w:tc>
        <w:tc>
          <w:tcPr>
            <w:tcW w:w="1633" w:type="dxa"/>
            <w:tcBorders>
              <w:top w:val="nil"/>
              <w:left w:val="nil"/>
              <w:bottom w:val="single" w:sz="4" w:space="0" w:color="auto"/>
              <w:right w:val="single" w:sz="4" w:space="0" w:color="auto"/>
            </w:tcBorders>
            <w:shd w:val="clear" w:color="auto" w:fill="auto"/>
            <w:hideMark/>
          </w:tcPr>
          <w:p w14:paraId="6FCE957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63496639"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It is important to retain and expand retail units within the town centre area.</w:t>
            </w:r>
          </w:p>
        </w:tc>
        <w:tc>
          <w:tcPr>
            <w:tcW w:w="7512" w:type="dxa"/>
            <w:tcBorders>
              <w:top w:val="nil"/>
              <w:left w:val="nil"/>
              <w:bottom w:val="single" w:sz="4" w:space="0" w:color="auto"/>
              <w:right w:val="single" w:sz="4" w:space="0" w:color="auto"/>
            </w:tcBorders>
            <w:shd w:val="clear" w:color="auto" w:fill="auto"/>
            <w:hideMark/>
          </w:tcPr>
          <w:p w14:paraId="11E3911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WS4 is welcomed.</w:t>
            </w:r>
          </w:p>
        </w:tc>
      </w:tr>
      <w:tr w:rsidR="002304EF" w:rsidRPr="00F56655" w14:paraId="73E936EF"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9"/>
        </w:trPr>
        <w:tc>
          <w:tcPr>
            <w:tcW w:w="838" w:type="dxa"/>
            <w:tcBorders>
              <w:top w:val="nil"/>
              <w:left w:val="single" w:sz="4" w:space="0" w:color="auto"/>
              <w:bottom w:val="single" w:sz="4" w:space="0" w:color="auto"/>
              <w:right w:val="single" w:sz="4" w:space="0" w:color="auto"/>
            </w:tcBorders>
            <w:shd w:val="clear" w:color="auto" w:fill="auto"/>
            <w:hideMark/>
          </w:tcPr>
          <w:p w14:paraId="3FA79C30"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WS4-15</w:t>
            </w:r>
          </w:p>
        </w:tc>
        <w:tc>
          <w:tcPr>
            <w:tcW w:w="1633" w:type="dxa"/>
            <w:tcBorders>
              <w:top w:val="nil"/>
              <w:left w:val="nil"/>
              <w:bottom w:val="single" w:sz="4" w:space="0" w:color="auto"/>
              <w:right w:val="single" w:sz="4" w:space="0" w:color="auto"/>
            </w:tcBorders>
            <w:shd w:val="clear" w:color="auto" w:fill="auto"/>
            <w:hideMark/>
          </w:tcPr>
          <w:p w14:paraId="1C1FAB11"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5F2658C"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Not sure as to a "new contemporary" town centre</w:t>
            </w:r>
          </w:p>
        </w:tc>
        <w:tc>
          <w:tcPr>
            <w:tcW w:w="7512" w:type="dxa"/>
            <w:tcBorders>
              <w:top w:val="nil"/>
              <w:left w:val="nil"/>
              <w:bottom w:val="single" w:sz="4" w:space="0" w:color="auto"/>
              <w:right w:val="single" w:sz="4" w:space="0" w:color="auto"/>
            </w:tcBorders>
            <w:shd w:val="clear" w:color="auto" w:fill="auto"/>
            <w:hideMark/>
          </w:tcPr>
          <w:p w14:paraId="3F2E7271" w14:textId="49C3633F"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There are </w:t>
            </w:r>
            <w:proofErr w:type="gramStart"/>
            <w:r w:rsidRPr="00F56655">
              <w:rPr>
                <w:rFonts w:eastAsia="Times New Roman" w:cs="Calibri"/>
                <w:color w:val="000000"/>
                <w:kern w:val="0"/>
                <w:sz w:val="24"/>
                <w:szCs w:val="24"/>
                <w:lang w:eastAsia="en-GB"/>
                <w14:ligatures w14:val="none"/>
              </w:rPr>
              <w:t>a number of</w:t>
            </w:r>
            <w:proofErr w:type="gramEnd"/>
            <w:r w:rsidRPr="00F56655">
              <w:rPr>
                <w:rFonts w:eastAsia="Times New Roman" w:cs="Calibri"/>
                <w:color w:val="000000"/>
                <w:kern w:val="0"/>
                <w:sz w:val="24"/>
                <w:szCs w:val="24"/>
                <w:lang w:eastAsia="en-GB"/>
                <w14:ligatures w14:val="none"/>
              </w:rPr>
              <w:t xml:space="preserve"> objectives set out for the Town Centre and Policy WS4 sets the framework for the Town Council to work on a revised town centre plan which can address these issues in more detail. Policy BE1 and the Design Code and Guidelines seek to encourage good design within the town centre.</w:t>
            </w:r>
          </w:p>
        </w:tc>
      </w:tr>
      <w:tr w:rsidR="002304EF" w:rsidRPr="00F56655" w14:paraId="2E299F08"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9"/>
        </w:trPr>
        <w:tc>
          <w:tcPr>
            <w:tcW w:w="838" w:type="dxa"/>
            <w:tcBorders>
              <w:top w:val="nil"/>
              <w:left w:val="single" w:sz="4" w:space="0" w:color="auto"/>
              <w:bottom w:val="single" w:sz="4" w:space="0" w:color="auto"/>
              <w:right w:val="single" w:sz="4" w:space="0" w:color="auto"/>
            </w:tcBorders>
            <w:shd w:val="clear" w:color="auto" w:fill="auto"/>
            <w:hideMark/>
          </w:tcPr>
          <w:p w14:paraId="54ED5F84"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WS4-16</w:t>
            </w:r>
          </w:p>
        </w:tc>
        <w:tc>
          <w:tcPr>
            <w:tcW w:w="1633" w:type="dxa"/>
            <w:tcBorders>
              <w:top w:val="nil"/>
              <w:left w:val="nil"/>
              <w:bottom w:val="single" w:sz="4" w:space="0" w:color="auto"/>
              <w:right w:val="single" w:sz="4" w:space="0" w:color="auto"/>
            </w:tcBorders>
            <w:shd w:val="clear" w:color="auto" w:fill="auto"/>
            <w:hideMark/>
          </w:tcPr>
          <w:p w14:paraId="31762BFD"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D824501"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What is being done to improve shopping experience and fill empty premises all of which can then be used by the numerous new estates and increased housing sprouting up all around our area?</w:t>
            </w:r>
          </w:p>
        </w:tc>
        <w:tc>
          <w:tcPr>
            <w:tcW w:w="7512" w:type="dxa"/>
            <w:tcBorders>
              <w:top w:val="nil"/>
              <w:left w:val="nil"/>
              <w:bottom w:val="single" w:sz="4" w:space="0" w:color="auto"/>
              <w:right w:val="single" w:sz="4" w:space="0" w:color="auto"/>
            </w:tcBorders>
            <w:shd w:val="clear" w:color="auto" w:fill="auto"/>
            <w:hideMark/>
          </w:tcPr>
          <w:p w14:paraId="299E04C4" w14:textId="46C98A32"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There are </w:t>
            </w:r>
            <w:proofErr w:type="gramStart"/>
            <w:r w:rsidRPr="00F56655">
              <w:rPr>
                <w:rFonts w:eastAsia="Times New Roman" w:cs="Calibri"/>
                <w:color w:val="000000"/>
                <w:kern w:val="0"/>
                <w:sz w:val="24"/>
                <w:szCs w:val="24"/>
                <w:lang w:eastAsia="en-GB"/>
                <w14:ligatures w14:val="none"/>
              </w:rPr>
              <w:t>a number of</w:t>
            </w:r>
            <w:proofErr w:type="gramEnd"/>
            <w:r w:rsidRPr="00F56655">
              <w:rPr>
                <w:rFonts w:eastAsia="Times New Roman" w:cs="Calibri"/>
                <w:color w:val="000000"/>
                <w:kern w:val="0"/>
                <w:sz w:val="24"/>
                <w:szCs w:val="24"/>
                <w:lang w:eastAsia="en-GB"/>
                <w14:ligatures w14:val="none"/>
              </w:rPr>
              <w:t xml:space="preserve"> objectives set out for the Town Centre and Policy WS4 sets the framework for the Town Council to work on a revised town centre plan which can address these issues in more detail. Policy BE1 and the Design Code and Guidelines seek to encourage good design within the town centre.</w:t>
            </w:r>
          </w:p>
        </w:tc>
      </w:tr>
      <w:tr w:rsidR="002304EF" w:rsidRPr="00F56655" w14:paraId="3ACC5CAF"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9"/>
        </w:trPr>
        <w:tc>
          <w:tcPr>
            <w:tcW w:w="838" w:type="dxa"/>
            <w:tcBorders>
              <w:top w:val="nil"/>
              <w:left w:val="single" w:sz="4" w:space="0" w:color="auto"/>
              <w:bottom w:val="single" w:sz="4" w:space="0" w:color="auto"/>
              <w:right w:val="single" w:sz="4" w:space="0" w:color="auto"/>
            </w:tcBorders>
            <w:shd w:val="clear" w:color="auto" w:fill="auto"/>
            <w:hideMark/>
          </w:tcPr>
          <w:p w14:paraId="0DC6C8DB"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WS4-17</w:t>
            </w:r>
          </w:p>
        </w:tc>
        <w:tc>
          <w:tcPr>
            <w:tcW w:w="1633" w:type="dxa"/>
            <w:tcBorders>
              <w:top w:val="nil"/>
              <w:left w:val="nil"/>
              <w:bottom w:val="single" w:sz="4" w:space="0" w:color="auto"/>
              <w:right w:val="single" w:sz="4" w:space="0" w:color="auto"/>
            </w:tcBorders>
            <w:shd w:val="clear" w:color="auto" w:fill="auto"/>
            <w:hideMark/>
          </w:tcPr>
          <w:p w14:paraId="1E142FF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7809EE7"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The primary shopping centre needs to be rebuilt and made to be attractive to both consumer and provider.</w:t>
            </w:r>
          </w:p>
        </w:tc>
        <w:tc>
          <w:tcPr>
            <w:tcW w:w="7512" w:type="dxa"/>
            <w:tcBorders>
              <w:top w:val="nil"/>
              <w:left w:val="nil"/>
              <w:bottom w:val="single" w:sz="4" w:space="0" w:color="auto"/>
              <w:right w:val="single" w:sz="4" w:space="0" w:color="auto"/>
            </w:tcBorders>
            <w:shd w:val="clear" w:color="auto" w:fill="auto"/>
            <w:hideMark/>
          </w:tcPr>
          <w:p w14:paraId="6C5CAFAC" w14:textId="55654905"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There are </w:t>
            </w:r>
            <w:proofErr w:type="gramStart"/>
            <w:r w:rsidRPr="00F56655">
              <w:rPr>
                <w:rFonts w:eastAsia="Times New Roman" w:cs="Calibri"/>
                <w:color w:val="000000"/>
                <w:kern w:val="0"/>
                <w:sz w:val="24"/>
                <w:szCs w:val="24"/>
                <w:lang w:eastAsia="en-GB"/>
                <w14:ligatures w14:val="none"/>
              </w:rPr>
              <w:t>a number of</w:t>
            </w:r>
            <w:proofErr w:type="gramEnd"/>
            <w:r w:rsidRPr="00F56655">
              <w:rPr>
                <w:rFonts w:eastAsia="Times New Roman" w:cs="Calibri"/>
                <w:color w:val="000000"/>
                <w:kern w:val="0"/>
                <w:sz w:val="24"/>
                <w:szCs w:val="24"/>
                <w:lang w:eastAsia="en-GB"/>
                <w14:ligatures w14:val="none"/>
              </w:rPr>
              <w:t xml:space="preserve"> objectives set out for the Town Centre and Policy WS4 sets the framework for the Town Council to work on a revised town centre plan which can address these issues in more detail. Policy BE1 and the Design Code and Guidelines seek to encourage good design within the town centre.</w:t>
            </w:r>
          </w:p>
        </w:tc>
      </w:tr>
      <w:tr w:rsidR="002304EF" w:rsidRPr="00F56655" w14:paraId="5AA66870"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4D0C8183"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WS4-18</w:t>
            </w:r>
          </w:p>
        </w:tc>
        <w:tc>
          <w:tcPr>
            <w:tcW w:w="1633" w:type="dxa"/>
            <w:tcBorders>
              <w:top w:val="nil"/>
              <w:left w:val="nil"/>
              <w:bottom w:val="single" w:sz="4" w:space="0" w:color="auto"/>
              <w:right w:val="single" w:sz="4" w:space="0" w:color="auto"/>
            </w:tcBorders>
            <w:shd w:val="clear" w:color="auto" w:fill="auto"/>
            <w:hideMark/>
          </w:tcPr>
          <w:p w14:paraId="73D1538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07F6E0A"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There needs to be a better diversification of shops</w:t>
            </w:r>
          </w:p>
        </w:tc>
        <w:tc>
          <w:tcPr>
            <w:tcW w:w="7512" w:type="dxa"/>
            <w:tcBorders>
              <w:top w:val="nil"/>
              <w:left w:val="nil"/>
              <w:bottom w:val="single" w:sz="4" w:space="0" w:color="auto"/>
              <w:right w:val="single" w:sz="4" w:space="0" w:color="auto"/>
            </w:tcBorders>
            <w:shd w:val="clear" w:color="auto" w:fill="auto"/>
            <w:hideMark/>
          </w:tcPr>
          <w:p w14:paraId="73AD4E6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The Plan cannot control the businesses to which retail premises are let.</w:t>
            </w:r>
          </w:p>
        </w:tc>
      </w:tr>
      <w:tr w:rsidR="002304EF" w:rsidRPr="00F56655" w14:paraId="430F78D8"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8"/>
        </w:trPr>
        <w:tc>
          <w:tcPr>
            <w:tcW w:w="838" w:type="dxa"/>
            <w:tcBorders>
              <w:top w:val="nil"/>
              <w:left w:val="single" w:sz="4" w:space="0" w:color="auto"/>
              <w:bottom w:val="single" w:sz="4" w:space="0" w:color="auto"/>
              <w:right w:val="single" w:sz="4" w:space="0" w:color="auto"/>
            </w:tcBorders>
            <w:shd w:val="clear" w:color="auto" w:fill="auto"/>
            <w:hideMark/>
          </w:tcPr>
          <w:p w14:paraId="3D017D69"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lastRenderedPageBreak/>
              <w:t>WS4-19</w:t>
            </w:r>
          </w:p>
        </w:tc>
        <w:tc>
          <w:tcPr>
            <w:tcW w:w="1633" w:type="dxa"/>
            <w:tcBorders>
              <w:top w:val="nil"/>
              <w:left w:val="nil"/>
              <w:bottom w:val="single" w:sz="4" w:space="0" w:color="auto"/>
              <w:right w:val="single" w:sz="4" w:space="0" w:color="auto"/>
            </w:tcBorders>
            <w:shd w:val="clear" w:color="auto" w:fill="auto"/>
            <w:hideMark/>
          </w:tcPr>
          <w:p w14:paraId="7D34EE1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2A01850"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A better choice of </w:t>
            </w:r>
            <w:proofErr w:type="gramStart"/>
            <w:r w:rsidRPr="00F56655">
              <w:rPr>
                <w:rFonts w:eastAsia="Times New Roman" w:cs="Arial"/>
                <w:kern w:val="0"/>
                <w:sz w:val="24"/>
                <w:szCs w:val="24"/>
                <w:lang w:eastAsia="en-GB"/>
                <w14:ligatures w14:val="none"/>
              </w:rPr>
              <w:t>shops,  fewer</w:t>
            </w:r>
            <w:proofErr w:type="gramEnd"/>
            <w:r w:rsidRPr="00F56655">
              <w:rPr>
                <w:rFonts w:eastAsia="Times New Roman" w:cs="Arial"/>
                <w:kern w:val="0"/>
                <w:sz w:val="24"/>
                <w:szCs w:val="24"/>
                <w:lang w:eastAsia="en-GB"/>
                <w14:ligatures w14:val="none"/>
              </w:rPr>
              <w:t xml:space="preserve"> barbers and fewer Charity shops.</w:t>
            </w:r>
            <w:r w:rsidRPr="00F56655">
              <w:rPr>
                <w:rFonts w:eastAsia="Times New Roman" w:cs="Arial"/>
                <w:kern w:val="0"/>
                <w:sz w:val="24"/>
                <w:szCs w:val="24"/>
                <w:lang w:eastAsia="en-GB"/>
                <w14:ligatures w14:val="none"/>
              </w:rPr>
              <w:br/>
            </w:r>
            <w:proofErr w:type="spellStart"/>
            <w:r w:rsidRPr="00F56655">
              <w:rPr>
                <w:rFonts w:eastAsia="Times New Roman" w:cs="Arial"/>
                <w:kern w:val="0"/>
                <w:sz w:val="24"/>
                <w:szCs w:val="24"/>
                <w:lang w:eastAsia="en-GB"/>
                <w14:ligatures w14:val="none"/>
              </w:rPr>
              <w:t>Its</w:t>
            </w:r>
            <w:proofErr w:type="spellEnd"/>
            <w:r w:rsidRPr="00F56655">
              <w:rPr>
                <w:rFonts w:eastAsia="Times New Roman" w:cs="Arial"/>
                <w:kern w:val="0"/>
                <w:sz w:val="24"/>
                <w:szCs w:val="24"/>
                <w:lang w:eastAsia="en-GB"/>
                <w14:ligatures w14:val="none"/>
              </w:rPr>
              <w:t xml:space="preserve"> been rumoured the rentals are far too high.</w:t>
            </w:r>
          </w:p>
        </w:tc>
        <w:tc>
          <w:tcPr>
            <w:tcW w:w="7512" w:type="dxa"/>
            <w:tcBorders>
              <w:top w:val="nil"/>
              <w:left w:val="nil"/>
              <w:bottom w:val="single" w:sz="4" w:space="0" w:color="auto"/>
              <w:right w:val="single" w:sz="4" w:space="0" w:color="auto"/>
            </w:tcBorders>
            <w:shd w:val="clear" w:color="auto" w:fill="auto"/>
            <w:hideMark/>
          </w:tcPr>
          <w:p w14:paraId="02D1BB6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The Plan cannot control the businesses to which retail premises are let.</w:t>
            </w:r>
          </w:p>
        </w:tc>
      </w:tr>
      <w:tr w:rsidR="002304EF" w:rsidRPr="00F56655" w14:paraId="5B78F9B5"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46"/>
        </w:trPr>
        <w:tc>
          <w:tcPr>
            <w:tcW w:w="838" w:type="dxa"/>
            <w:tcBorders>
              <w:top w:val="nil"/>
              <w:left w:val="single" w:sz="4" w:space="0" w:color="auto"/>
              <w:bottom w:val="single" w:sz="4" w:space="0" w:color="auto"/>
              <w:right w:val="single" w:sz="4" w:space="0" w:color="auto"/>
            </w:tcBorders>
            <w:shd w:val="clear" w:color="auto" w:fill="auto"/>
            <w:hideMark/>
          </w:tcPr>
          <w:p w14:paraId="439BDE2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WS4-20</w:t>
            </w:r>
          </w:p>
        </w:tc>
        <w:tc>
          <w:tcPr>
            <w:tcW w:w="1633" w:type="dxa"/>
            <w:tcBorders>
              <w:top w:val="nil"/>
              <w:left w:val="nil"/>
              <w:bottom w:val="single" w:sz="4" w:space="0" w:color="auto"/>
              <w:right w:val="single" w:sz="4" w:space="0" w:color="auto"/>
            </w:tcBorders>
            <w:shd w:val="clear" w:color="auto" w:fill="auto"/>
            <w:hideMark/>
          </w:tcPr>
          <w:p w14:paraId="4DA71773"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E3B6BF9"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Need to ensure there is a fair mix for shops, not just barbers, beauty salons, </w:t>
            </w:r>
            <w:proofErr w:type="gramStart"/>
            <w:r w:rsidRPr="00F56655">
              <w:rPr>
                <w:rFonts w:eastAsia="Times New Roman" w:cs="Arial"/>
                <w:kern w:val="0"/>
                <w:sz w:val="24"/>
                <w:szCs w:val="24"/>
                <w:lang w:eastAsia="en-GB"/>
                <w14:ligatures w14:val="none"/>
              </w:rPr>
              <w:t>hairdressers</w:t>
            </w:r>
            <w:proofErr w:type="gramEnd"/>
            <w:r w:rsidRPr="00F56655">
              <w:rPr>
                <w:rFonts w:eastAsia="Times New Roman" w:cs="Arial"/>
                <w:kern w:val="0"/>
                <w:sz w:val="24"/>
                <w:szCs w:val="24"/>
                <w:lang w:eastAsia="en-GB"/>
                <w14:ligatures w14:val="none"/>
              </w:rPr>
              <w:t xml:space="preserve"> or cafes. The town centre needs to have shops/businesses for all to keep local people shopping locally and reduce car journeys to larger towns.</w:t>
            </w:r>
          </w:p>
        </w:tc>
        <w:tc>
          <w:tcPr>
            <w:tcW w:w="7512" w:type="dxa"/>
            <w:tcBorders>
              <w:top w:val="nil"/>
              <w:left w:val="nil"/>
              <w:bottom w:val="single" w:sz="4" w:space="0" w:color="auto"/>
              <w:right w:val="single" w:sz="4" w:space="0" w:color="auto"/>
            </w:tcBorders>
            <w:shd w:val="clear" w:color="auto" w:fill="auto"/>
            <w:hideMark/>
          </w:tcPr>
          <w:p w14:paraId="68A9F716" w14:textId="29AF18AA"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The Plan cannot control the businesses to which retail premises are let. However</w:t>
            </w:r>
            <w:r>
              <w:rPr>
                <w:rFonts w:eastAsia="Times New Roman" w:cs="Calibri"/>
                <w:color w:val="000000"/>
                <w:kern w:val="0"/>
                <w:sz w:val="24"/>
                <w:szCs w:val="24"/>
                <w:lang w:eastAsia="en-GB"/>
                <w14:ligatures w14:val="none"/>
              </w:rPr>
              <w:t>,</w:t>
            </w:r>
            <w:r w:rsidRPr="00F56655">
              <w:rPr>
                <w:rFonts w:eastAsia="Times New Roman" w:cs="Calibri"/>
                <w:color w:val="000000"/>
                <w:kern w:val="0"/>
                <w:sz w:val="24"/>
                <w:szCs w:val="24"/>
                <w:lang w:eastAsia="en-GB"/>
                <w14:ligatures w14:val="none"/>
              </w:rPr>
              <w:t xml:space="preserve"> the policy seeks to provided goods and services for the local community to reduce the need to travel.</w:t>
            </w:r>
          </w:p>
        </w:tc>
      </w:tr>
      <w:tr w:rsidR="002304EF" w:rsidRPr="00F56655" w14:paraId="1BC54B23"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4B10721D"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WS4-21</w:t>
            </w:r>
          </w:p>
        </w:tc>
        <w:tc>
          <w:tcPr>
            <w:tcW w:w="1633" w:type="dxa"/>
            <w:tcBorders>
              <w:top w:val="nil"/>
              <w:left w:val="nil"/>
              <w:bottom w:val="single" w:sz="4" w:space="0" w:color="auto"/>
              <w:right w:val="single" w:sz="4" w:space="0" w:color="auto"/>
            </w:tcBorders>
            <w:shd w:val="clear" w:color="auto" w:fill="auto"/>
            <w:hideMark/>
          </w:tcPr>
          <w:p w14:paraId="50F6A8D0"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21B70B15"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More decent shops, dentists, doctors</w:t>
            </w:r>
          </w:p>
        </w:tc>
        <w:tc>
          <w:tcPr>
            <w:tcW w:w="7512" w:type="dxa"/>
            <w:tcBorders>
              <w:top w:val="nil"/>
              <w:left w:val="nil"/>
              <w:bottom w:val="single" w:sz="4" w:space="0" w:color="auto"/>
              <w:right w:val="single" w:sz="4" w:space="0" w:color="auto"/>
            </w:tcBorders>
            <w:shd w:val="clear" w:color="auto" w:fill="auto"/>
            <w:hideMark/>
          </w:tcPr>
          <w:p w14:paraId="0630DE1A" w14:textId="3D51EF0D"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The Plan cannot control the businesses to which retail premises are let. However</w:t>
            </w:r>
            <w:r>
              <w:rPr>
                <w:rFonts w:eastAsia="Times New Roman" w:cs="Calibri"/>
                <w:color w:val="000000"/>
                <w:kern w:val="0"/>
                <w:sz w:val="24"/>
                <w:szCs w:val="24"/>
                <w:lang w:eastAsia="en-GB"/>
                <w14:ligatures w14:val="none"/>
              </w:rPr>
              <w:t>,</w:t>
            </w:r>
            <w:r w:rsidRPr="00F56655">
              <w:rPr>
                <w:rFonts w:eastAsia="Times New Roman" w:cs="Calibri"/>
                <w:color w:val="000000"/>
                <w:kern w:val="0"/>
                <w:sz w:val="24"/>
                <w:szCs w:val="24"/>
                <w:lang w:eastAsia="en-GB"/>
                <w14:ligatures w14:val="none"/>
              </w:rPr>
              <w:t xml:space="preserve"> the policy seeks to provided goods and services for the local community to reduce the need to travel.</w:t>
            </w:r>
          </w:p>
        </w:tc>
      </w:tr>
      <w:tr w:rsidR="002304EF" w:rsidRPr="00F56655" w14:paraId="36B11F3E"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9"/>
        </w:trPr>
        <w:tc>
          <w:tcPr>
            <w:tcW w:w="838" w:type="dxa"/>
            <w:tcBorders>
              <w:top w:val="nil"/>
              <w:left w:val="single" w:sz="4" w:space="0" w:color="auto"/>
              <w:bottom w:val="single" w:sz="4" w:space="0" w:color="auto"/>
              <w:right w:val="single" w:sz="4" w:space="0" w:color="auto"/>
            </w:tcBorders>
            <w:shd w:val="clear" w:color="auto" w:fill="auto"/>
            <w:hideMark/>
          </w:tcPr>
          <w:p w14:paraId="7AE04053"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WS4-22</w:t>
            </w:r>
          </w:p>
        </w:tc>
        <w:tc>
          <w:tcPr>
            <w:tcW w:w="1633" w:type="dxa"/>
            <w:tcBorders>
              <w:top w:val="nil"/>
              <w:left w:val="nil"/>
              <w:bottom w:val="single" w:sz="4" w:space="0" w:color="auto"/>
              <w:right w:val="single" w:sz="4" w:space="0" w:color="auto"/>
            </w:tcBorders>
            <w:shd w:val="clear" w:color="auto" w:fill="auto"/>
            <w:hideMark/>
          </w:tcPr>
          <w:p w14:paraId="08109C5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04AE744"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renovate Phelps Parade - it is very tired</w:t>
            </w:r>
          </w:p>
        </w:tc>
        <w:tc>
          <w:tcPr>
            <w:tcW w:w="7512" w:type="dxa"/>
            <w:tcBorders>
              <w:top w:val="nil"/>
              <w:left w:val="nil"/>
              <w:bottom w:val="single" w:sz="4" w:space="0" w:color="auto"/>
              <w:right w:val="single" w:sz="4" w:space="0" w:color="auto"/>
            </w:tcBorders>
            <w:shd w:val="clear" w:color="auto" w:fill="auto"/>
            <w:hideMark/>
          </w:tcPr>
          <w:p w14:paraId="5496C284" w14:textId="745EA055"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There are </w:t>
            </w:r>
            <w:proofErr w:type="gramStart"/>
            <w:r w:rsidRPr="00F56655">
              <w:rPr>
                <w:rFonts w:eastAsia="Times New Roman" w:cs="Calibri"/>
                <w:color w:val="000000"/>
                <w:kern w:val="0"/>
                <w:sz w:val="24"/>
                <w:szCs w:val="24"/>
                <w:lang w:eastAsia="en-GB"/>
                <w14:ligatures w14:val="none"/>
              </w:rPr>
              <w:t>a number of</w:t>
            </w:r>
            <w:proofErr w:type="gramEnd"/>
            <w:r w:rsidRPr="00F56655">
              <w:rPr>
                <w:rFonts w:eastAsia="Times New Roman" w:cs="Calibri"/>
                <w:color w:val="000000"/>
                <w:kern w:val="0"/>
                <w:sz w:val="24"/>
                <w:szCs w:val="24"/>
                <w:lang w:eastAsia="en-GB"/>
                <w14:ligatures w14:val="none"/>
              </w:rPr>
              <w:t xml:space="preserve"> objectives set out for the Town Centre and Policy WS4 sets the framework for the Town Council to work on a revised town centre plan which can address these issues in more detail. Policy BE1 and the Design Code and Guidelines seek to encourage good design within the town centre.</w:t>
            </w:r>
          </w:p>
        </w:tc>
      </w:tr>
      <w:tr w:rsidR="002304EF" w:rsidRPr="00F56655" w14:paraId="79B7508E"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440854DB"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WS4-23</w:t>
            </w:r>
          </w:p>
        </w:tc>
        <w:tc>
          <w:tcPr>
            <w:tcW w:w="1633" w:type="dxa"/>
            <w:tcBorders>
              <w:top w:val="nil"/>
              <w:left w:val="nil"/>
              <w:bottom w:val="single" w:sz="4" w:space="0" w:color="auto"/>
              <w:right w:val="single" w:sz="4" w:space="0" w:color="auto"/>
            </w:tcBorders>
            <w:shd w:val="clear" w:color="auto" w:fill="auto"/>
            <w:hideMark/>
          </w:tcPr>
          <w:p w14:paraId="0EAC2C67"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E3032E5"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As previous</w:t>
            </w:r>
          </w:p>
        </w:tc>
        <w:tc>
          <w:tcPr>
            <w:tcW w:w="7512" w:type="dxa"/>
            <w:tcBorders>
              <w:top w:val="nil"/>
              <w:left w:val="nil"/>
              <w:bottom w:val="single" w:sz="4" w:space="0" w:color="auto"/>
              <w:right w:val="single" w:sz="4" w:space="0" w:color="auto"/>
            </w:tcBorders>
            <w:shd w:val="clear" w:color="auto" w:fill="auto"/>
            <w:hideMark/>
          </w:tcPr>
          <w:p w14:paraId="1A1D8656"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r>
      <w:tr w:rsidR="002304EF" w:rsidRPr="00F56655" w14:paraId="3EAAFE91"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9"/>
        </w:trPr>
        <w:tc>
          <w:tcPr>
            <w:tcW w:w="838" w:type="dxa"/>
            <w:tcBorders>
              <w:top w:val="nil"/>
              <w:left w:val="single" w:sz="4" w:space="0" w:color="auto"/>
              <w:bottom w:val="single" w:sz="4" w:space="0" w:color="auto"/>
              <w:right w:val="single" w:sz="4" w:space="0" w:color="auto"/>
            </w:tcBorders>
            <w:shd w:val="clear" w:color="auto" w:fill="auto"/>
            <w:hideMark/>
          </w:tcPr>
          <w:p w14:paraId="089A4416"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WS4-24</w:t>
            </w:r>
          </w:p>
        </w:tc>
        <w:tc>
          <w:tcPr>
            <w:tcW w:w="1633" w:type="dxa"/>
            <w:tcBorders>
              <w:top w:val="nil"/>
              <w:left w:val="nil"/>
              <w:bottom w:val="single" w:sz="4" w:space="0" w:color="auto"/>
              <w:right w:val="single" w:sz="4" w:space="0" w:color="auto"/>
            </w:tcBorders>
            <w:shd w:val="clear" w:color="auto" w:fill="auto"/>
            <w:hideMark/>
          </w:tcPr>
          <w:p w14:paraId="2132B41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132D33B"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Phelps Parade is a monstrous eyesore that should be redeveloped in a more sympathetic architectural style, which would attract more and better calibre businesses to the town.</w:t>
            </w:r>
          </w:p>
        </w:tc>
        <w:tc>
          <w:tcPr>
            <w:tcW w:w="7512" w:type="dxa"/>
            <w:tcBorders>
              <w:top w:val="nil"/>
              <w:left w:val="nil"/>
              <w:bottom w:val="single" w:sz="4" w:space="0" w:color="auto"/>
              <w:right w:val="single" w:sz="4" w:space="0" w:color="auto"/>
            </w:tcBorders>
            <w:shd w:val="clear" w:color="auto" w:fill="auto"/>
            <w:hideMark/>
          </w:tcPr>
          <w:p w14:paraId="05DE5D39" w14:textId="16E33F28"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There are </w:t>
            </w:r>
            <w:proofErr w:type="gramStart"/>
            <w:r w:rsidRPr="00F56655">
              <w:rPr>
                <w:rFonts w:eastAsia="Times New Roman" w:cs="Calibri"/>
                <w:color w:val="000000"/>
                <w:kern w:val="0"/>
                <w:sz w:val="24"/>
                <w:szCs w:val="24"/>
                <w:lang w:eastAsia="en-GB"/>
                <w14:ligatures w14:val="none"/>
              </w:rPr>
              <w:t>a number of</w:t>
            </w:r>
            <w:proofErr w:type="gramEnd"/>
            <w:r w:rsidRPr="00F56655">
              <w:rPr>
                <w:rFonts w:eastAsia="Times New Roman" w:cs="Calibri"/>
                <w:color w:val="000000"/>
                <w:kern w:val="0"/>
                <w:sz w:val="24"/>
                <w:szCs w:val="24"/>
                <w:lang w:eastAsia="en-GB"/>
                <w14:ligatures w14:val="none"/>
              </w:rPr>
              <w:t xml:space="preserve"> objectives set out for the Town Centre and Policy WS4 sets the framework for the Town Council to work on a revised town centre plan which can address these issues in more detail. Policy BE1 and the Design Code and Guidelines seek to encourage good design within the town centre.</w:t>
            </w:r>
          </w:p>
        </w:tc>
      </w:tr>
      <w:tr w:rsidR="002304EF" w:rsidRPr="00F56655" w14:paraId="45FA1147"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76"/>
        </w:trPr>
        <w:tc>
          <w:tcPr>
            <w:tcW w:w="838" w:type="dxa"/>
            <w:tcBorders>
              <w:top w:val="nil"/>
              <w:left w:val="single" w:sz="4" w:space="0" w:color="auto"/>
              <w:bottom w:val="single" w:sz="4" w:space="0" w:color="auto"/>
              <w:right w:val="single" w:sz="4" w:space="0" w:color="auto"/>
            </w:tcBorders>
            <w:shd w:val="clear" w:color="auto" w:fill="auto"/>
            <w:hideMark/>
          </w:tcPr>
          <w:p w14:paraId="40F4D69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WS4-25</w:t>
            </w:r>
          </w:p>
        </w:tc>
        <w:tc>
          <w:tcPr>
            <w:tcW w:w="1633" w:type="dxa"/>
            <w:tcBorders>
              <w:top w:val="nil"/>
              <w:left w:val="nil"/>
              <w:bottom w:val="single" w:sz="4" w:space="0" w:color="auto"/>
              <w:right w:val="single" w:sz="4" w:space="0" w:color="auto"/>
            </w:tcBorders>
            <w:shd w:val="clear" w:color="auto" w:fill="auto"/>
            <w:hideMark/>
          </w:tcPr>
          <w:p w14:paraId="0BDA525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1961033"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GET RID OF ALL OF THESE TURKISH BARBER SHOPS. The town centre is an absolute embarrassment. I've found myself more recently walking through the centre on a regular basis and let's be honest, </w:t>
            </w:r>
            <w:proofErr w:type="spellStart"/>
            <w:r w:rsidRPr="00F56655">
              <w:rPr>
                <w:rFonts w:eastAsia="Times New Roman" w:cs="Arial"/>
                <w:kern w:val="0"/>
                <w:sz w:val="24"/>
                <w:szCs w:val="24"/>
                <w:lang w:eastAsia="en-GB"/>
                <w14:ligatures w14:val="none"/>
              </w:rPr>
              <w:t>its</w:t>
            </w:r>
            <w:proofErr w:type="spellEnd"/>
            <w:r w:rsidRPr="00F56655">
              <w:rPr>
                <w:rFonts w:eastAsia="Times New Roman" w:cs="Arial"/>
                <w:kern w:val="0"/>
                <w:sz w:val="24"/>
                <w:szCs w:val="24"/>
                <w:lang w:eastAsia="en-GB"/>
                <w14:ligatures w14:val="none"/>
              </w:rPr>
              <w:t xml:space="preserve"> awful. It's overrun with hairdressers, cheap </w:t>
            </w:r>
            <w:proofErr w:type="gramStart"/>
            <w:r w:rsidRPr="00F56655">
              <w:rPr>
                <w:rFonts w:eastAsia="Times New Roman" w:cs="Arial"/>
                <w:kern w:val="0"/>
                <w:sz w:val="24"/>
                <w:szCs w:val="24"/>
                <w:lang w:eastAsia="en-GB"/>
                <w14:ligatures w14:val="none"/>
              </w:rPr>
              <w:t>takeaways</w:t>
            </w:r>
            <w:proofErr w:type="gramEnd"/>
            <w:r w:rsidRPr="00F56655">
              <w:rPr>
                <w:rFonts w:eastAsia="Times New Roman" w:cs="Arial"/>
                <w:kern w:val="0"/>
                <w:sz w:val="24"/>
                <w:szCs w:val="24"/>
                <w:lang w:eastAsia="en-GB"/>
                <w14:ligatures w14:val="none"/>
              </w:rPr>
              <w:t xml:space="preserve"> and estate agents. Our only clothes shops are charity shops. This town needs some serious investment and belief from those in </w:t>
            </w:r>
            <w:r w:rsidRPr="00F56655">
              <w:rPr>
                <w:rFonts w:eastAsia="Times New Roman" w:cs="Arial"/>
                <w:kern w:val="0"/>
                <w:sz w:val="24"/>
                <w:szCs w:val="24"/>
                <w:lang w:eastAsia="en-GB"/>
                <w14:ligatures w14:val="none"/>
              </w:rPr>
              <w:lastRenderedPageBreak/>
              <w:t xml:space="preserve">charge. I certainly know the money is </w:t>
            </w:r>
            <w:proofErr w:type="gramStart"/>
            <w:r w:rsidRPr="00F56655">
              <w:rPr>
                <w:rFonts w:eastAsia="Times New Roman" w:cs="Arial"/>
                <w:kern w:val="0"/>
                <w:sz w:val="24"/>
                <w:szCs w:val="24"/>
                <w:lang w:eastAsia="en-GB"/>
                <w14:ligatures w14:val="none"/>
              </w:rPr>
              <w:t>there, because</w:t>
            </w:r>
            <w:proofErr w:type="gramEnd"/>
            <w:r w:rsidRPr="00F56655">
              <w:rPr>
                <w:rFonts w:eastAsia="Times New Roman" w:cs="Arial"/>
                <w:kern w:val="0"/>
                <w:sz w:val="24"/>
                <w:szCs w:val="24"/>
                <w:lang w:eastAsia="en-GB"/>
                <w14:ligatures w14:val="none"/>
              </w:rPr>
              <w:t xml:space="preserve"> I've seen the 2024 Council tax bill...</w:t>
            </w:r>
          </w:p>
        </w:tc>
        <w:tc>
          <w:tcPr>
            <w:tcW w:w="7512" w:type="dxa"/>
            <w:tcBorders>
              <w:top w:val="nil"/>
              <w:left w:val="nil"/>
              <w:bottom w:val="single" w:sz="4" w:space="0" w:color="auto"/>
              <w:right w:val="single" w:sz="4" w:space="0" w:color="auto"/>
            </w:tcBorders>
            <w:shd w:val="clear" w:color="auto" w:fill="auto"/>
            <w:hideMark/>
          </w:tcPr>
          <w:p w14:paraId="04F855A3" w14:textId="4BD28431"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lastRenderedPageBreak/>
              <w:t xml:space="preserve">There are </w:t>
            </w:r>
            <w:proofErr w:type="gramStart"/>
            <w:r w:rsidRPr="00F56655">
              <w:rPr>
                <w:rFonts w:eastAsia="Times New Roman" w:cs="Calibri"/>
                <w:color w:val="000000"/>
                <w:kern w:val="0"/>
                <w:sz w:val="24"/>
                <w:szCs w:val="24"/>
                <w:lang w:eastAsia="en-GB"/>
                <w14:ligatures w14:val="none"/>
              </w:rPr>
              <w:t>a number of</w:t>
            </w:r>
            <w:proofErr w:type="gramEnd"/>
            <w:r w:rsidRPr="00F56655">
              <w:rPr>
                <w:rFonts w:eastAsia="Times New Roman" w:cs="Calibri"/>
                <w:color w:val="000000"/>
                <w:kern w:val="0"/>
                <w:sz w:val="24"/>
                <w:szCs w:val="24"/>
                <w:lang w:eastAsia="en-GB"/>
                <w14:ligatures w14:val="none"/>
              </w:rPr>
              <w:t xml:space="preserve"> objectives set out for the Town Centre and Policy WS4 sets the framework for the Town Council to work on a revised town centre plan which can address these issues in more detail. Policy BE1 and the Design Code and Guidelines seek to encourage good design within the town centre.</w:t>
            </w:r>
          </w:p>
        </w:tc>
      </w:tr>
      <w:tr w:rsidR="002304EF" w:rsidRPr="00F56655" w14:paraId="2971DE69"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25759A13"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strike/>
                <w:color w:val="000000"/>
                <w:kern w:val="0"/>
                <w:sz w:val="24"/>
                <w:szCs w:val="24"/>
                <w:lang w:eastAsia="en-GB"/>
                <w14:ligatures w14:val="none"/>
              </w:rPr>
              <w:t>WS4-26</w:t>
            </w:r>
          </w:p>
        </w:tc>
        <w:tc>
          <w:tcPr>
            <w:tcW w:w="1633" w:type="dxa"/>
            <w:tcBorders>
              <w:top w:val="nil"/>
              <w:left w:val="nil"/>
              <w:bottom w:val="single" w:sz="4" w:space="0" w:color="auto"/>
              <w:right w:val="single" w:sz="4" w:space="0" w:color="auto"/>
            </w:tcBorders>
            <w:shd w:val="clear" w:color="auto" w:fill="auto"/>
            <w:hideMark/>
          </w:tcPr>
          <w:p w14:paraId="2BA4971B"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strike/>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6445B63B"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strike/>
                <w:kern w:val="0"/>
                <w:sz w:val="24"/>
                <w:szCs w:val="24"/>
                <w:lang w:eastAsia="en-GB"/>
                <w14:ligatures w14:val="none"/>
              </w:rPr>
              <w:t>No</w:t>
            </w:r>
          </w:p>
        </w:tc>
        <w:tc>
          <w:tcPr>
            <w:tcW w:w="7512" w:type="dxa"/>
            <w:tcBorders>
              <w:top w:val="nil"/>
              <w:left w:val="nil"/>
              <w:bottom w:val="single" w:sz="4" w:space="0" w:color="auto"/>
              <w:right w:val="single" w:sz="4" w:space="0" w:color="auto"/>
            </w:tcBorders>
            <w:shd w:val="clear" w:color="auto" w:fill="auto"/>
            <w:hideMark/>
          </w:tcPr>
          <w:p w14:paraId="616CE3F3"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t>
            </w:r>
          </w:p>
        </w:tc>
      </w:tr>
      <w:tr w:rsidR="002304EF" w:rsidRPr="00F56655" w14:paraId="419C3095"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9"/>
        </w:trPr>
        <w:tc>
          <w:tcPr>
            <w:tcW w:w="838" w:type="dxa"/>
            <w:tcBorders>
              <w:top w:val="nil"/>
              <w:left w:val="single" w:sz="4" w:space="0" w:color="auto"/>
              <w:bottom w:val="single" w:sz="4" w:space="0" w:color="auto"/>
              <w:right w:val="single" w:sz="4" w:space="0" w:color="auto"/>
            </w:tcBorders>
            <w:shd w:val="clear" w:color="auto" w:fill="auto"/>
            <w:hideMark/>
          </w:tcPr>
          <w:p w14:paraId="106E22A9"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WS4-27</w:t>
            </w:r>
          </w:p>
        </w:tc>
        <w:tc>
          <w:tcPr>
            <w:tcW w:w="1633" w:type="dxa"/>
            <w:tcBorders>
              <w:top w:val="nil"/>
              <w:left w:val="nil"/>
              <w:bottom w:val="single" w:sz="4" w:space="0" w:color="auto"/>
              <w:right w:val="single" w:sz="4" w:space="0" w:color="auto"/>
            </w:tcBorders>
            <w:shd w:val="clear" w:color="auto" w:fill="auto"/>
            <w:hideMark/>
          </w:tcPr>
          <w:p w14:paraId="6C346FE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2B6E2B1"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I think more significant investment/development is required to make the town centre more appealing to locals and visitors. The population of Calne has increased significantly and the lack of investment in the town centre has resulted in residents travelling to neighbouring towns to shop etc.</w:t>
            </w:r>
          </w:p>
        </w:tc>
        <w:tc>
          <w:tcPr>
            <w:tcW w:w="7512" w:type="dxa"/>
            <w:tcBorders>
              <w:top w:val="nil"/>
              <w:left w:val="nil"/>
              <w:bottom w:val="single" w:sz="4" w:space="0" w:color="auto"/>
              <w:right w:val="single" w:sz="4" w:space="0" w:color="auto"/>
            </w:tcBorders>
            <w:shd w:val="clear" w:color="auto" w:fill="auto"/>
            <w:hideMark/>
          </w:tcPr>
          <w:p w14:paraId="2D236310" w14:textId="3637330D"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There are </w:t>
            </w:r>
            <w:proofErr w:type="gramStart"/>
            <w:r w:rsidRPr="00F56655">
              <w:rPr>
                <w:rFonts w:eastAsia="Times New Roman" w:cs="Calibri"/>
                <w:color w:val="000000"/>
                <w:kern w:val="0"/>
                <w:sz w:val="24"/>
                <w:szCs w:val="24"/>
                <w:lang w:eastAsia="en-GB"/>
                <w14:ligatures w14:val="none"/>
              </w:rPr>
              <w:t>a number of</w:t>
            </w:r>
            <w:proofErr w:type="gramEnd"/>
            <w:r w:rsidRPr="00F56655">
              <w:rPr>
                <w:rFonts w:eastAsia="Times New Roman" w:cs="Calibri"/>
                <w:color w:val="000000"/>
                <w:kern w:val="0"/>
                <w:sz w:val="24"/>
                <w:szCs w:val="24"/>
                <w:lang w:eastAsia="en-GB"/>
                <w14:ligatures w14:val="none"/>
              </w:rPr>
              <w:t xml:space="preserve"> objectives set out for the Town Centre and Policy WS4 sets the framework for the Town Council to work on a revised town centre plan which can address these issues in more detail. Policy BE1 and the Design Code and Guidelines seek to encourage good design within the town centre.</w:t>
            </w:r>
          </w:p>
        </w:tc>
      </w:tr>
      <w:tr w:rsidR="002304EF" w:rsidRPr="00F56655" w14:paraId="77440656"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2000A0D1"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WS4-28</w:t>
            </w:r>
          </w:p>
        </w:tc>
        <w:tc>
          <w:tcPr>
            <w:tcW w:w="1633" w:type="dxa"/>
            <w:tcBorders>
              <w:top w:val="nil"/>
              <w:left w:val="nil"/>
              <w:bottom w:val="single" w:sz="4" w:space="0" w:color="auto"/>
              <w:right w:val="single" w:sz="4" w:space="0" w:color="auto"/>
            </w:tcBorders>
            <w:shd w:val="clear" w:color="auto" w:fill="auto"/>
            <w:hideMark/>
          </w:tcPr>
          <w:p w14:paraId="53263FD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D6C646F"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Very much agree with this.</w:t>
            </w:r>
          </w:p>
        </w:tc>
        <w:tc>
          <w:tcPr>
            <w:tcW w:w="7512" w:type="dxa"/>
            <w:tcBorders>
              <w:top w:val="nil"/>
              <w:left w:val="nil"/>
              <w:bottom w:val="single" w:sz="4" w:space="0" w:color="auto"/>
              <w:right w:val="single" w:sz="4" w:space="0" w:color="auto"/>
            </w:tcBorders>
            <w:shd w:val="clear" w:color="auto" w:fill="auto"/>
            <w:hideMark/>
          </w:tcPr>
          <w:p w14:paraId="4255F926"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WS4 is welcomed.</w:t>
            </w:r>
          </w:p>
        </w:tc>
      </w:tr>
      <w:tr w:rsidR="002304EF" w:rsidRPr="00F56655" w14:paraId="11E4370F"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07B401C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WS4-29</w:t>
            </w:r>
          </w:p>
        </w:tc>
        <w:tc>
          <w:tcPr>
            <w:tcW w:w="1633" w:type="dxa"/>
            <w:tcBorders>
              <w:top w:val="nil"/>
              <w:left w:val="nil"/>
              <w:bottom w:val="single" w:sz="4" w:space="0" w:color="auto"/>
              <w:right w:val="single" w:sz="4" w:space="0" w:color="auto"/>
            </w:tcBorders>
            <w:shd w:val="clear" w:color="auto" w:fill="auto"/>
            <w:hideMark/>
          </w:tcPr>
          <w:p w14:paraId="1FB54F44"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9AEB5FA"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Need to </w:t>
            </w:r>
            <w:proofErr w:type="spellStart"/>
            <w:r w:rsidRPr="00F56655">
              <w:rPr>
                <w:rFonts w:eastAsia="Times New Roman" w:cs="Arial"/>
                <w:kern w:val="0"/>
                <w:sz w:val="24"/>
                <w:szCs w:val="24"/>
                <w:lang w:eastAsia="en-GB"/>
                <w14:ligatures w14:val="none"/>
              </w:rPr>
              <w:t>suport</w:t>
            </w:r>
            <w:proofErr w:type="spellEnd"/>
            <w:r w:rsidRPr="00F56655">
              <w:rPr>
                <w:rFonts w:eastAsia="Times New Roman" w:cs="Arial"/>
                <w:kern w:val="0"/>
                <w:sz w:val="24"/>
                <w:szCs w:val="24"/>
                <w:lang w:eastAsia="en-GB"/>
                <w14:ligatures w14:val="none"/>
              </w:rPr>
              <w:t xml:space="preserve"> the Town Centre Shop</w:t>
            </w:r>
          </w:p>
        </w:tc>
        <w:tc>
          <w:tcPr>
            <w:tcW w:w="7512" w:type="dxa"/>
            <w:tcBorders>
              <w:top w:val="nil"/>
              <w:left w:val="nil"/>
              <w:bottom w:val="single" w:sz="4" w:space="0" w:color="auto"/>
              <w:right w:val="single" w:sz="4" w:space="0" w:color="auto"/>
            </w:tcBorders>
            <w:shd w:val="clear" w:color="auto" w:fill="auto"/>
            <w:hideMark/>
          </w:tcPr>
          <w:p w14:paraId="0E87FC3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WS4 is welcomed.</w:t>
            </w:r>
          </w:p>
        </w:tc>
      </w:tr>
      <w:tr w:rsidR="002304EF" w:rsidRPr="00F56655" w14:paraId="59A1395B"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8"/>
        </w:trPr>
        <w:tc>
          <w:tcPr>
            <w:tcW w:w="838" w:type="dxa"/>
            <w:tcBorders>
              <w:top w:val="nil"/>
              <w:left w:val="single" w:sz="4" w:space="0" w:color="auto"/>
              <w:bottom w:val="single" w:sz="4" w:space="0" w:color="auto"/>
              <w:right w:val="single" w:sz="4" w:space="0" w:color="auto"/>
            </w:tcBorders>
            <w:shd w:val="clear" w:color="auto" w:fill="auto"/>
            <w:hideMark/>
          </w:tcPr>
          <w:p w14:paraId="7B20E2D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WS4-30</w:t>
            </w:r>
          </w:p>
        </w:tc>
        <w:tc>
          <w:tcPr>
            <w:tcW w:w="1633" w:type="dxa"/>
            <w:tcBorders>
              <w:top w:val="nil"/>
              <w:left w:val="nil"/>
              <w:bottom w:val="single" w:sz="4" w:space="0" w:color="auto"/>
              <w:right w:val="single" w:sz="4" w:space="0" w:color="auto"/>
            </w:tcBorders>
            <w:shd w:val="clear" w:color="auto" w:fill="auto"/>
            <w:hideMark/>
          </w:tcPr>
          <w:p w14:paraId="37AB01E9"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6751D4A"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Keep the </w:t>
            </w:r>
            <w:proofErr w:type="gramStart"/>
            <w:r w:rsidRPr="00F56655">
              <w:rPr>
                <w:rFonts w:eastAsia="Times New Roman" w:cs="Arial"/>
                <w:kern w:val="0"/>
                <w:sz w:val="24"/>
                <w:szCs w:val="24"/>
                <w:lang w:eastAsia="en-GB"/>
                <w14:ligatures w14:val="none"/>
              </w:rPr>
              <w:t>old style</w:t>
            </w:r>
            <w:proofErr w:type="gramEnd"/>
            <w:r w:rsidRPr="00F56655">
              <w:rPr>
                <w:rFonts w:eastAsia="Times New Roman" w:cs="Arial"/>
                <w:kern w:val="0"/>
                <w:sz w:val="24"/>
                <w:szCs w:val="24"/>
                <w:lang w:eastAsia="en-GB"/>
                <w14:ligatures w14:val="none"/>
              </w:rPr>
              <w:t xml:space="preserve"> architecture with a tweak to </w:t>
            </w:r>
            <w:proofErr w:type="spellStart"/>
            <w:r w:rsidRPr="00F56655">
              <w:rPr>
                <w:rFonts w:eastAsia="Times New Roman" w:cs="Arial"/>
                <w:kern w:val="0"/>
                <w:sz w:val="24"/>
                <w:szCs w:val="24"/>
                <w:lang w:eastAsia="en-GB"/>
                <w14:ligatures w14:val="none"/>
              </w:rPr>
              <w:t>built</w:t>
            </w:r>
            <w:proofErr w:type="spellEnd"/>
            <w:r w:rsidRPr="00F56655">
              <w:rPr>
                <w:rFonts w:eastAsia="Times New Roman" w:cs="Arial"/>
                <w:kern w:val="0"/>
                <w:sz w:val="24"/>
                <w:szCs w:val="24"/>
                <w:lang w:eastAsia="en-GB"/>
                <w14:ligatures w14:val="none"/>
              </w:rPr>
              <w:t xml:space="preserve"> in 21C.</w:t>
            </w:r>
            <w:r w:rsidRPr="00F56655">
              <w:rPr>
                <w:rFonts w:eastAsia="Times New Roman" w:cs="Arial"/>
                <w:kern w:val="0"/>
                <w:sz w:val="24"/>
                <w:szCs w:val="24"/>
                <w:lang w:eastAsia="en-GB"/>
                <w14:ligatures w14:val="none"/>
              </w:rPr>
              <w:br/>
              <w:t>Old design are mostly welcoming compared to new built.</w:t>
            </w:r>
          </w:p>
        </w:tc>
        <w:tc>
          <w:tcPr>
            <w:tcW w:w="7512" w:type="dxa"/>
            <w:tcBorders>
              <w:top w:val="nil"/>
              <w:left w:val="nil"/>
              <w:bottom w:val="single" w:sz="4" w:space="0" w:color="auto"/>
              <w:right w:val="single" w:sz="4" w:space="0" w:color="auto"/>
            </w:tcBorders>
            <w:shd w:val="clear" w:color="auto" w:fill="auto"/>
            <w:hideMark/>
          </w:tcPr>
          <w:p w14:paraId="45F16AF6"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Comments noted. Policy BE1 and the Design code and guidelines seek to address this.</w:t>
            </w:r>
          </w:p>
        </w:tc>
      </w:tr>
      <w:tr w:rsidR="002304EF" w:rsidRPr="00F56655" w14:paraId="25735CE3"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192237AB"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WS4-31</w:t>
            </w:r>
          </w:p>
        </w:tc>
        <w:tc>
          <w:tcPr>
            <w:tcW w:w="1633" w:type="dxa"/>
            <w:tcBorders>
              <w:top w:val="nil"/>
              <w:left w:val="nil"/>
              <w:bottom w:val="single" w:sz="4" w:space="0" w:color="auto"/>
              <w:right w:val="single" w:sz="4" w:space="0" w:color="auto"/>
            </w:tcBorders>
            <w:shd w:val="clear" w:color="auto" w:fill="auto"/>
            <w:hideMark/>
          </w:tcPr>
          <w:p w14:paraId="50BE6C4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paragraph 1</w:t>
            </w:r>
          </w:p>
        </w:tc>
        <w:tc>
          <w:tcPr>
            <w:tcW w:w="4660" w:type="dxa"/>
            <w:tcBorders>
              <w:top w:val="nil"/>
              <w:left w:val="nil"/>
              <w:bottom w:val="single" w:sz="4" w:space="0" w:color="auto"/>
              <w:right w:val="single" w:sz="4" w:space="0" w:color="auto"/>
            </w:tcBorders>
            <w:shd w:val="clear" w:color="auto" w:fill="auto"/>
            <w:vAlign w:val="bottom"/>
            <w:hideMark/>
          </w:tcPr>
          <w:p w14:paraId="344C620B"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Due to the repetition of the word ‘support’, suggest this is amended as follows: ‘Support will be given to </w:t>
            </w:r>
            <w:proofErr w:type="spellStart"/>
            <w:r w:rsidRPr="00F56655">
              <w:rPr>
                <w:rFonts w:eastAsia="Times New Roman" w:cs="Calibri"/>
                <w:color w:val="000000"/>
                <w:kern w:val="0"/>
                <w:sz w:val="24"/>
                <w:szCs w:val="24"/>
                <w:lang w:eastAsia="en-GB"/>
                <w14:ligatures w14:val="none"/>
              </w:rPr>
              <w:t>pProposals</w:t>
            </w:r>
            <w:proofErr w:type="spellEnd"/>
            <w:r w:rsidRPr="00F56655">
              <w:rPr>
                <w:rFonts w:eastAsia="Times New Roman" w:cs="Calibri"/>
                <w:color w:val="000000"/>
                <w:kern w:val="0"/>
                <w:sz w:val="24"/>
                <w:szCs w:val="24"/>
                <w:lang w:eastAsia="en-GB"/>
                <w14:ligatures w14:val="none"/>
              </w:rPr>
              <w:t xml:space="preserve"> for main town centre uses…’</w:t>
            </w:r>
          </w:p>
        </w:tc>
        <w:tc>
          <w:tcPr>
            <w:tcW w:w="7512" w:type="dxa"/>
            <w:tcBorders>
              <w:top w:val="nil"/>
              <w:left w:val="nil"/>
              <w:bottom w:val="single" w:sz="4" w:space="0" w:color="auto"/>
              <w:right w:val="single" w:sz="4" w:space="0" w:color="auto"/>
            </w:tcBorders>
            <w:shd w:val="clear" w:color="auto" w:fill="auto"/>
            <w:hideMark/>
          </w:tcPr>
          <w:p w14:paraId="715A04B4" w14:textId="2320CCE6"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Paragraph 1 of the policy WS4 to be altered for clarity.</w:t>
            </w:r>
          </w:p>
        </w:tc>
      </w:tr>
      <w:tr w:rsidR="002304EF" w:rsidRPr="00F56655" w14:paraId="51EFC296"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25"/>
        </w:trPr>
        <w:tc>
          <w:tcPr>
            <w:tcW w:w="838" w:type="dxa"/>
            <w:tcBorders>
              <w:top w:val="nil"/>
              <w:left w:val="single" w:sz="4" w:space="0" w:color="auto"/>
              <w:bottom w:val="single" w:sz="4" w:space="0" w:color="auto"/>
              <w:right w:val="single" w:sz="4" w:space="0" w:color="auto"/>
            </w:tcBorders>
            <w:shd w:val="clear" w:color="auto" w:fill="auto"/>
            <w:hideMark/>
          </w:tcPr>
          <w:p w14:paraId="55BF2EBB"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WS4-32</w:t>
            </w:r>
          </w:p>
        </w:tc>
        <w:tc>
          <w:tcPr>
            <w:tcW w:w="1633" w:type="dxa"/>
            <w:tcBorders>
              <w:top w:val="nil"/>
              <w:left w:val="nil"/>
              <w:bottom w:val="single" w:sz="4" w:space="0" w:color="auto"/>
              <w:right w:val="single" w:sz="4" w:space="0" w:color="auto"/>
            </w:tcBorders>
            <w:shd w:val="clear" w:color="auto" w:fill="auto"/>
            <w:hideMark/>
          </w:tcPr>
          <w:p w14:paraId="2270939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bottom"/>
            <w:hideMark/>
          </w:tcPr>
          <w:p w14:paraId="53DB425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We would like to reiterate the scope for incorporating, in some way, the </w:t>
            </w:r>
            <w:proofErr w:type="gramStart"/>
            <w:r w:rsidRPr="00F56655">
              <w:rPr>
                <w:rFonts w:eastAsia="Times New Roman" w:cs="Calibri"/>
                <w:color w:val="000000"/>
                <w:kern w:val="0"/>
                <w:sz w:val="24"/>
                <w:szCs w:val="24"/>
                <w:lang w:eastAsia="en-GB"/>
                <w14:ligatures w14:val="none"/>
              </w:rPr>
              <w:t>land coloured</w:t>
            </w:r>
            <w:proofErr w:type="gramEnd"/>
            <w:r w:rsidRPr="00F56655">
              <w:rPr>
                <w:rFonts w:eastAsia="Times New Roman" w:cs="Calibri"/>
                <w:color w:val="000000"/>
                <w:kern w:val="0"/>
                <w:sz w:val="24"/>
                <w:szCs w:val="24"/>
                <w:lang w:eastAsia="en-GB"/>
                <w14:ligatures w14:val="none"/>
              </w:rPr>
              <w:t xml:space="preserve"> purple on our Call For Sites form in respect of the Pippin (attached), as offering scope to facilitate the redevelopment of 20 Church Street and assist in delivering the outcomes set out in Policy WS4.</w:t>
            </w:r>
          </w:p>
        </w:tc>
        <w:tc>
          <w:tcPr>
            <w:tcW w:w="7512" w:type="dxa"/>
            <w:tcBorders>
              <w:top w:val="nil"/>
              <w:left w:val="nil"/>
              <w:bottom w:val="single" w:sz="4" w:space="0" w:color="auto"/>
              <w:right w:val="single" w:sz="4" w:space="0" w:color="auto"/>
            </w:tcBorders>
            <w:shd w:val="clear" w:color="auto" w:fill="auto"/>
            <w:hideMark/>
          </w:tcPr>
          <w:p w14:paraId="1D8D548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The land indicated on the </w:t>
            </w:r>
            <w:proofErr w:type="gramStart"/>
            <w:r w:rsidRPr="00F56655">
              <w:rPr>
                <w:rFonts w:eastAsia="Times New Roman" w:cs="Calibri"/>
                <w:color w:val="000000"/>
                <w:kern w:val="0"/>
                <w:sz w:val="24"/>
                <w:szCs w:val="24"/>
                <w:lang w:eastAsia="en-GB"/>
                <w14:ligatures w14:val="none"/>
              </w:rPr>
              <w:t>plan coloured</w:t>
            </w:r>
            <w:proofErr w:type="gramEnd"/>
            <w:r w:rsidRPr="00F56655">
              <w:rPr>
                <w:rFonts w:eastAsia="Times New Roman" w:cs="Calibri"/>
                <w:color w:val="000000"/>
                <w:kern w:val="0"/>
                <w:sz w:val="24"/>
                <w:szCs w:val="24"/>
                <w:lang w:eastAsia="en-GB"/>
                <w14:ligatures w14:val="none"/>
              </w:rPr>
              <w:t xml:space="preserve"> purple is an important part of the public realm within the town centre and the River Marden. Wiltshire Council will have the opportunity to discuss the use of this parcel of land as the Town Council seeks to progress a revised town centre plan.</w:t>
            </w:r>
          </w:p>
        </w:tc>
      </w:tr>
      <w:tr w:rsidR="002304EF" w:rsidRPr="006544D0" w14:paraId="7AFA4F0F"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1464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C614755" w14:textId="7C5B1FA4" w:rsidR="002304EF" w:rsidRPr="006544D0" w:rsidRDefault="002304EF" w:rsidP="002304EF">
            <w:pPr>
              <w:spacing w:after="0" w:line="240" w:lineRule="auto"/>
              <w:jc w:val="center"/>
              <w:rPr>
                <w:rFonts w:eastAsia="Times New Roman" w:cs="Calibri"/>
                <w:b/>
                <w:bCs/>
                <w:color w:val="000000"/>
                <w:kern w:val="0"/>
                <w:sz w:val="32"/>
                <w:szCs w:val="32"/>
                <w:lang w:eastAsia="en-GB"/>
                <w14:ligatures w14:val="none"/>
              </w:rPr>
            </w:pPr>
            <w:r w:rsidRPr="006544D0">
              <w:rPr>
                <w:rFonts w:eastAsia="Times New Roman" w:cs="Calibri"/>
                <w:b/>
                <w:bCs/>
                <w:color w:val="000000"/>
                <w:kern w:val="0"/>
                <w:sz w:val="32"/>
                <w:szCs w:val="32"/>
                <w:lang w:eastAsia="en-GB"/>
                <w14:ligatures w14:val="none"/>
              </w:rPr>
              <w:t>WS</w:t>
            </w:r>
            <w:r>
              <w:rPr>
                <w:rFonts w:eastAsia="Times New Roman" w:cs="Calibri"/>
                <w:b/>
                <w:bCs/>
                <w:color w:val="000000"/>
                <w:kern w:val="0"/>
                <w:sz w:val="32"/>
                <w:szCs w:val="32"/>
                <w:lang w:eastAsia="en-GB"/>
                <w14:ligatures w14:val="none"/>
              </w:rPr>
              <w:t>5</w:t>
            </w:r>
          </w:p>
        </w:tc>
      </w:tr>
      <w:tr w:rsidR="002304EF" w:rsidRPr="00F56655" w14:paraId="0DE838D9"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95"/>
        </w:trPr>
        <w:tc>
          <w:tcPr>
            <w:tcW w:w="838" w:type="dxa"/>
            <w:tcBorders>
              <w:top w:val="single" w:sz="4" w:space="0" w:color="auto"/>
              <w:left w:val="single" w:sz="4" w:space="0" w:color="auto"/>
              <w:bottom w:val="single" w:sz="4" w:space="0" w:color="auto"/>
              <w:right w:val="single" w:sz="4" w:space="0" w:color="auto"/>
            </w:tcBorders>
            <w:shd w:val="clear" w:color="auto" w:fill="auto"/>
            <w:hideMark/>
          </w:tcPr>
          <w:p w14:paraId="31013BA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lastRenderedPageBreak/>
              <w:t>WS5-1</w:t>
            </w:r>
          </w:p>
        </w:tc>
        <w:tc>
          <w:tcPr>
            <w:tcW w:w="1633" w:type="dxa"/>
            <w:tcBorders>
              <w:top w:val="single" w:sz="4" w:space="0" w:color="auto"/>
              <w:left w:val="nil"/>
              <w:bottom w:val="single" w:sz="4" w:space="0" w:color="auto"/>
              <w:right w:val="single" w:sz="4" w:space="0" w:color="auto"/>
            </w:tcBorders>
            <w:shd w:val="clear" w:color="auto" w:fill="auto"/>
            <w:hideMark/>
          </w:tcPr>
          <w:p w14:paraId="175A72E0"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single" w:sz="4" w:space="0" w:color="auto"/>
              <w:left w:val="nil"/>
              <w:bottom w:val="single" w:sz="4" w:space="0" w:color="auto"/>
              <w:right w:val="single" w:sz="4" w:space="0" w:color="auto"/>
            </w:tcBorders>
            <w:shd w:val="clear" w:color="auto" w:fill="auto"/>
            <w:vAlign w:val="center"/>
            <w:hideMark/>
          </w:tcPr>
          <w:p w14:paraId="03F5C2DC"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What about the local centres just outside the area? At this side of the parish protecting the facilities in </w:t>
            </w:r>
            <w:proofErr w:type="spellStart"/>
            <w:r w:rsidRPr="00F56655">
              <w:rPr>
                <w:rFonts w:eastAsia="Times New Roman" w:cs="Arial"/>
                <w:kern w:val="0"/>
                <w:sz w:val="24"/>
                <w:szCs w:val="24"/>
                <w:lang w:eastAsia="en-GB"/>
                <w14:ligatures w14:val="none"/>
              </w:rPr>
              <w:t>Cherhill</w:t>
            </w:r>
            <w:proofErr w:type="spellEnd"/>
            <w:r w:rsidRPr="00F56655">
              <w:rPr>
                <w:rFonts w:eastAsia="Times New Roman" w:cs="Arial"/>
                <w:kern w:val="0"/>
                <w:sz w:val="24"/>
                <w:szCs w:val="24"/>
                <w:lang w:eastAsia="en-GB"/>
                <w14:ligatures w14:val="none"/>
              </w:rPr>
              <w:t xml:space="preserve"> is more important to us than those in Derry Hill.  it happens to be outside some artificial geopolitical boundary but is more important.  How do areas outside the parish, such as </w:t>
            </w:r>
            <w:proofErr w:type="spellStart"/>
            <w:r w:rsidRPr="00F56655">
              <w:rPr>
                <w:rFonts w:eastAsia="Times New Roman" w:cs="Arial"/>
                <w:kern w:val="0"/>
                <w:sz w:val="24"/>
                <w:szCs w:val="24"/>
                <w:lang w:eastAsia="en-GB"/>
                <w14:ligatures w14:val="none"/>
              </w:rPr>
              <w:t>Cherhill</w:t>
            </w:r>
            <w:proofErr w:type="spellEnd"/>
            <w:r w:rsidRPr="00F56655">
              <w:rPr>
                <w:rFonts w:eastAsia="Times New Roman" w:cs="Arial"/>
                <w:kern w:val="0"/>
                <w:sz w:val="24"/>
                <w:szCs w:val="24"/>
                <w:lang w:eastAsia="en-GB"/>
                <w14:ligatures w14:val="none"/>
              </w:rPr>
              <w:t xml:space="preserve"> and </w:t>
            </w:r>
            <w:proofErr w:type="spellStart"/>
            <w:r w:rsidRPr="00F56655">
              <w:rPr>
                <w:rFonts w:eastAsia="Times New Roman" w:cs="Arial"/>
                <w:kern w:val="0"/>
                <w:sz w:val="24"/>
                <w:szCs w:val="24"/>
                <w:lang w:eastAsia="en-GB"/>
                <w14:ligatures w14:val="none"/>
              </w:rPr>
              <w:t>Heddington</w:t>
            </w:r>
            <w:proofErr w:type="spellEnd"/>
            <w:r w:rsidRPr="00F56655">
              <w:rPr>
                <w:rFonts w:eastAsia="Times New Roman" w:cs="Arial"/>
                <w:kern w:val="0"/>
                <w:sz w:val="24"/>
                <w:szCs w:val="24"/>
                <w:lang w:eastAsia="en-GB"/>
                <w14:ligatures w14:val="none"/>
              </w:rPr>
              <w:t>, fit in this plan?</w:t>
            </w:r>
          </w:p>
        </w:tc>
        <w:tc>
          <w:tcPr>
            <w:tcW w:w="7512" w:type="dxa"/>
            <w:tcBorders>
              <w:top w:val="single" w:sz="4" w:space="0" w:color="auto"/>
              <w:left w:val="nil"/>
              <w:bottom w:val="single" w:sz="4" w:space="0" w:color="auto"/>
              <w:right w:val="single" w:sz="4" w:space="0" w:color="auto"/>
            </w:tcBorders>
            <w:shd w:val="clear" w:color="auto" w:fill="auto"/>
            <w:hideMark/>
          </w:tcPr>
          <w:p w14:paraId="06413057"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The Plan does not cover </w:t>
            </w:r>
            <w:proofErr w:type="spellStart"/>
            <w:r w:rsidRPr="00F56655">
              <w:rPr>
                <w:rFonts w:eastAsia="Times New Roman" w:cs="Calibri"/>
                <w:color w:val="000000"/>
                <w:kern w:val="0"/>
                <w:sz w:val="24"/>
                <w:szCs w:val="24"/>
                <w:lang w:eastAsia="en-GB"/>
                <w14:ligatures w14:val="none"/>
              </w:rPr>
              <w:t>Cherhill</w:t>
            </w:r>
            <w:proofErr w:type="spellEnd"/>
            <w:r w:rsidRPr="00F56655">
              <w:rPr>
                <w:rFonts w:eastAsia="Times New Roman" w:cs="Calibri"/>
                <w:color w:val="000000"/>
                <w:kern w:val="0"/>
                <w:sz w:val="24"/>
                <w:szCs w:val="24"/>
                <w:lang w:eastAsia="en-GB"/>
                <w14:ligatures w14:val="none"/>
              </w:rPr>
              <w:t xml:space="preserve">, however these comments will be passed on to </w:t>
            </w:r>
            <w:proofErr w:type="spellStart"/>
            <w:r w:rsidRPr="00F56655">
              <w:rPr>
                <w:rFonts w:eastAsia="Times New Roman" w:cs="Calibri"/>
                <w:color w:val="000000"/>
                <w:kern w:val="0"/>
                <w:sz w:val="24"/>
                <w:szCs w:val="24"/>
                <w:lang w:eastAsia="en-GB"/>
                <w14:ligatures w14:val="none"/>
              </w:rPr>
              <w:t>Cherhill</w:t>
            </w:r>
            <w:proofErr w:type="spellEnd"/>
            <w:r w:rsidRPr="00F56655">
              <w:rPr>
                <w:rFonts w:eastAsia="Times New Roman" w:cs="Calibri"/>
                <w:color w:val="000000"/>
                <w:kern w:val="0"/>
                <w:sz w:val="24"/>
                <w:szCs w:val="24"/>
                <w:lang w:eastAsia="en-GB"/>
                <w14:ligatures w14:val="none"/>
              </w:rPr>
              <w:t xml:space="preserve"> parish council.</w:t>
            </w:r>
          </w:p>
        </w:tc>
      </w:tr>
      <w:tr w:rsidR="002304EF" w:rsidRPr="00F56655" w14:paraId="1E6625C2"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20D99C00"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WS5-2</w:t>
            </w:r>
          </w:p>
        </w:tc>
        <w:tc>
          <w:tcPr>
            <w:tcW w:w="1633" w:type="dxa"/>
            <w:tcBorders>
              <w:top w:val="nil"/>
              <w:left w:val="nil"/>
              <w:bottom w:val="single" w:sz="4" w:space="0" w:color="auto"/>
              <w:right w:val="single" w:sz="4" w:space="0" w:color="auto"/>
            </w:tcBorders>
            <w:shd w:val="clear" w:color="auto" w:fill="auto"/>
            <w:hideMark/>
          </w:tcPr>
          <w:p w14:paraId="5742643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290AB4D9"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Villages are very important</w:t>
            </w:r>
          </w:p>
        </w:tc>
        <w:tc>
          <w:tcPr>
            <w:tcW w:w="7512" w:type="dxa"/>
            <w:tcBorders>
              <w:top w:val="nil"/>
              <w:left w:val="nil"/>
              <w:bottom w:val="single" w:sz="4" w:space="0" w:color="auto"/>
              <w:right w:val="single" w:sz="4" w:space="0" w:color="auto"/>
            </w:tcBorders>
            <w:shd w:val="clear" w:color="auto" w:fill="auto"/>
            <w:hideMark/>
          </w:tcPr>
          <w:p w14:paraId="1AC8A4C7"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WS5 is welcomed.</w:t>
            </w:r>
          </w:p>
        </w:tc>
      </w:tr>
      <w:tr w:rsidR="002304EF" w:rsidRPr="00F56655" w14:paraId="459E4D6A"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4FC3578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WS5-3</w:t>
            </w:r>
          </w:p>
        </w:tc>
        <w:tc>
          <w:tcPr>
            <w:tcW w:w="1633" w:type="dxa"/>
            <w:tcBorders>
              <w:top w:val="nil"/>
              <w:left w:val="nil"/>
              <w:bottom w:val="single" w:sz="4" w:space="0" w:color="auto"/>
              <w:right w:val="single" w:sz="4" w:space="0" w:color="auto"/>
            </w:tcBorders>
            <w:shd w:val="clear" w:color="auto" w:fill="auto"/>
            <w:hideMark/>
          </w:tcPr>
          <w:p w14:paraId="1402680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B5EC4E4"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Local shops can be a lifeline, as we discovered in the pandemic.</w:t>
            </w:r>
          </w:p>
        </w:tc>
        <w:tc>
          <w:tcPr>
            <w:tcW w:w="7512" w:type="dxa"/>
            <w:tcBorders>
              <w:top w:val="nil"/>
              <w:left w:val="nil"/>
              <w:bottom w:val="single" w:sz="4" w:space="0" w:color="auto"/>
              <w:right w:val="single" w:sz="4" w:space="0" w:color="auto"/>
            </w:tcBorders>
            <w:shd w:val="clear" w:color="auto" w:fill="auto"/>
            <w:hideMark/>
          </w:tcPr>
          <w:p w14:paraId="3DB4369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WS5 is welcomed.</w:t>
            </w:r>
          </w:p>
        </w:tc>
      </w:tr>
      <w:tr w:rsidR="002304EF" w:rsidRPr="00F56655" w14:paraId="5F097C9E"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650CB53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WS5-4</w:t>
            </w:r>
          </w:p>
        </w:tc>
        <w:tc>
          <w:tcPr>
            <w:tcW w:w="1633" w:type="dxa"/>
            <w:tcBorders>
              <w:top w:val="nil"/>
              <w:left w:val="nil"/>
              <w:bottom w:val="single" w:sz="4" w:space="0" w:color="auto"/>
              <w:right w:val="single" w:sz="4" w:space="0" w:color="auto"/>
            </w:tcBorders>
            <w:shd w:val="clear" w:color="auto" w:fill="auto"/>
            <w:hideMark/>
          </w:tcPr>
          <w:p w14:paraId="33902943"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C8BD0F9"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More </w:t>
            </w:r>
            <w:proofErr w:type="gramStart"/>
            <w:r w:rsidRPr="00F56655">
              <w:rPr>
                <w:rFonts w:eastAsia="Times New Roman" w:cs="Arial"/>
                <w:kern w:val="0"/>
                <w:sz w:val="24"/>
                <w:szCs w:val="24"/>
                <w:lang w:eastAsia="en-GB"/>
                <w14:ligatures w14:val="none"/>
              </w:rPr>
              <w:t>low income</w:t>
            </w:r>
            <w:proofErr w:type="gramEnd"/>
            <w:r w:rsidRPr="00F56655">
              <w:rPr>
                <w:rFonts w:eastAsia="Times New Roman" w:cs="Arial"/>
                <w:kern w:val="0"/>
                <w:sz w:val="24"/>
                <w:szCs w:val="24"/>
                <w:lang w:eastAsia="en-GB"/>
                <w14:ligatures w14:val="none"/>
              </w:rPr>
              <w:t xml:space="preserve"> housing needed</w:t>
            </w:r>
          </w:p>
        </w:tc>
        <w:tc>
          <w:tcPr>
            <w:tcW w:w="7512" w:type="dxa"/>
            <w:tcBorders>
              <w:top w:val="nil"/>
              <w:left w:val="nil"/>
              <w:bottom w:val="single" w:sz="4" w:space="0" w:color="auto"/>
              <w:right w:val="single" w:sz="4" w:space="0" w:color="auto"/>
            </w:tcBorders>
            <w:shd w:val="clear" w:color="auto" w:fill="auto"/>
            <w:hideMark/>
          </w:tcPr>
          <w:p w14:paraId="5ADCADE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This is covered by Policy H2</w:t>
            </w:r>
          </w:p>
        </w:tc>
      </w:tr>
      <w:tr w:rsidR="002304EF" w:rsidRPr="00F56655" w14:paraId="67DB202E"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09FEAE97"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WS5-5</w:t>
            </w:r>
          </w:p>
        </w:tc>
        <w:tc>
          <w:tcPr>
            <w:tcW w:w="1633" w:type="dxa"/>
            <w:tcBorders>
              <w:top w:val="nil"/>
              <w:left w:val="nil"/>
              <w:bottom w:val="single" w:sz="4" w:space="0" w:color="auto"/>
              <w:right w:val="single" w:sz="4" w:space="0" w:color="auto"/>
            </w:tcBorders>
            <w:shd w:val="clear" w:color="auto" w:fill="auto"/>
            <w:hideMark/>
          </w:tcPr>
          <w:p w14:paraId="0A7C8DA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67522ADC"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Be lovely to have few local </w:t>
            </w:r>
            <w:proofErr w:type="gramStart"/>
            <w:r w:rsidRPr="00F56655">
              <w:rPr>
                <w:rFonts w:eastAsia="Times New Roman" w:cs="Arial"/>
                <w:kern w:val="0"/>
                <w:sz w:val="24"/>
                <w:szCs w:val="24"/>
                <w:lang w:eastAsia="en-GB"/>
                <w14:ligatures w14:val="none"/>
              </w:rPr>
              <w:t>shop</w:t>
            </w:r>
            <w:proofErr w:type="gramEnd"/>
            <w:r w:rsidRPr="00F56655">
              <w:rPr>
                <w:rFonts w:eastAsia="Times New Roman" w:cs="Arial"/>
                <w:kern w:val="0"/>
                <w:sz w:val="24"/>
                <w:szCs w:val="24"/>
                <w:lang w:eastAsia="en-GB"/>
                <w14:ligatures w14:val="none"/>
              </w:rPr>
              <w:t xml:space="preserve"> in Derry hill hairdresser or barbers</w:t>
            </w:r>
          </w:p>
        </w:tc>
        <w:tc>
          <w:tcPr>
            <w:tcW w:w="7512" w:type="dxa"/>
            <w:tcBorders>
              <w:top w:val="nil"/>
              <w:left w:val="nil"/>
              <w:bottom w:val="single" w:sz="4" w:space="0" w:color="auto"/>
              <w:right w:val="single" w:sz="4" w:space="0" w:color="auto"/>
            </w:tcBorders>
            <w:shd w:val="clear" w:color="auto" w:fill="auto"/>
            <w:hideMark/>
          </w:tcPr>
          <w:p w14:paraId="56431DCD"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This policy supports this.</w:t>
            </w:r>
          </w:p>
        </w:tc>
      </w:tr>
      <w:tr w:rsidR="002304EF" w:rsidRPr="00F56655" w14:paraId="2D99FAFD"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5C6E7554"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WS5-6</w:t>
            </w:r>
          </w:p>
        </w:tc>
        <w:tc>
          <w:tcPr>
            <w:tcW w:w="1633" w:type="dxa"/>
            <w:tcBorders>
              <w:top w:val="nil"/>
              <w:left w:val="nil"/>
              <w:bottom w:val="single" w:sz="4" w:space="0" w:color="auto"/>
              <w:right w:val="single" w:sz="4" w:space="0" w:color="auto"/>
            </w:tcBorders>
            <w:shd w:val="clear" w:color="auto" w:fill="auto"/>
            <w:hideMark/>
          </w:tcPr>
          <w:p w14:paraId="1497F19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241BA158" w14:textId="77777777" w:rsidR="002304EF" w:rsidRPr="00F56655" w:rsidRDefault="002304EF" w:rsidP="002304EF">
            <w:pPr>
              <w:spacing w:after="0" w:line="240" w:lineRule="auto"/>
              <w:rPr>
                <w:rFonts w:eastAsia="Times New Roman" w:cs="Arial"/>
                <w:kern w:val="0"/>
                <w:sz w:val="24"/>
                <w:szCs w:val="24"/>
                <w:lang w:eastAsia="en-GB"/>
                <w14:ligatures w14:val="none"/>
              </w:rPr>
            </w:pPr>
            <w:proofErr w:type="spellStart"/>
            <w:r w:rsidRPr="00F56655">
              <w:rPr>
                <w:rFonts w:eastAsia="Times New Roman" w:cs="Arial"/>
                <w:kern w:val="0"/>
                <w:sz w:val="24"/>
                <w:szCs w:val="24"/>
                <w:lang w:eastAsia="en-GB"/>
                <w14:ligatures w14:val="none"/>
              </w:rPr>
              <w:t>Derfinately</w:t>
            </w:r>
            <w:proofErr w:type="spellEnd"/>
          </w:p>
        </w:tc>
        <w:tc>
          <w:tcPr>
            <w:tcW w:w="7512" w:type="dxa"/>
            <w:tcBorders>
              <w:top w:val="nil"/>
              <w:left w:val="nil"/>
              <w:bottom w:val="single" w:sz="4" w:space="0" w:color="auto"/>
              <w:right w:val="single" w:sz="4" w:space="0" w:color="auto"/>
            </w:tcBorders>
            <w:shd w:val="clear" w:color="auto" w:fill="auto"/>
            <w:hideMark/>
          </w:tcPr>
          <w:p w14:paraId="530979F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WS5 is welcomed.</w:t>
            </w:r>
          </w:p>
        </w:tc>
      </w:tr>
      <w:tr w:rsidR="002304EF" w:rsidRPr="00F56655" w14:paraId="4BF81F0D"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073E7D1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WS5-7</w:t>
            </w:r>
          </w:p>
        </w:tc>
        <w:tc>
          <w:tcPr>
            <w:tcW w:w="1633" w:type="dxa"/>
            <w:tcBorders>
              <w:top w:val="nil"/>
              <w:left w:val="nil"/>
              <w:bottom w:val="single" w:sz="4" w:space="0" w:color="auto"/>
              <w:right w:val="single" w:sz="4" w:space="0" w:color="auto"/>
            </w:tcBorders>
            <w:shd w:val="clear" w:color="auto" w:fill="auto"/>
            <w:hideMark/>
          </w:tcPr>
          <w:p w14:paraId="035202F9"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C48CA98"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But no evidence seen!</w:t>
            </w:r>
          </w:p>
        </w:tc>
        <w:tc>
          <w:tcPr>
            <w:tcW w:w="7512" w:type="dxa"/>
            <w:tcBorders>
              <w:top w:val="nil"/>
              <w:left w:val="nil"/>
              <w:bottom w:val="single" w:sz="4" w:space="0" w:color="auto"/>
              <w:right w:val="single" w:sz="4" w:space="0" w:color="auto"/>
            </w:tcBorders>
            <w:shd w:val="clear" w:color="auto" w:fill="auto"/>
            <w:hideMark/>
          </w:tcPr>
          <w:p w14:paraId="0F9115A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Comment noted.</w:t>
            </w:r>
          </w:p>
        </w:tc>
      </w:tr>
      <w:tr w:rsidR="002304EF" w:rsidRPr="00F56655" w14:paraId="1CFFE74C"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8"/>
        </w:trPr>
        <w:tc>
          <w:tcPr>
            <w:tcW w:w="838" w:type="dxa"/>
            <w:tcBorders>
              <w:top w:val="nil"/>
              <w:left w:val="single" w:sz="4" w:space="0" w:color="auto"/>
              <w:bottom w:val="single" w:sz="4" w:space="0" w:color="auto"/>
              <w:right w:val="single" w:sz="4" w:space="0" w:color="auto"/>
            </w:tcBorders>
            <w:shd w:val="clear" w:color="auto" w:fill="auto"/>
            <w:hideMark/>
          </w:tcPr>
          <w:p w14:paraId="08CC13D6"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WS5-8</w:t>
            </w:r>
          </w:p>
        </w:tc>
        <w:tc>
          <w:tcPr>
            <w:tcW w:w="1633" w:type="dxa"/>
            <w:tcBorders>
              <w:top w:val="nil"/>
              <w:left w:val="nil"/>
              <w:bottom w:val="single" w:sz="4" w:space="0" w:color="auto"/>
              <w:right w:val="single" w:sz="4" w:space="0" w:color="auto"/>
            </w:tcBorders>
            <w:shd w:val="clear" w:color="auto" w:fill="auto"/>
            <w:hideMark/>
          </w:tcPr>
          <w:p w14:paraId="1821B19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FA7A8B4"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The Community centres in Derry Hill </w:t>
            </w:r>
            <w:proofErr w:type="spellStart"/>
            <w:r w:rsidRPr="00F56655">
              <w:rPr>
                <w:rFonts w:eastAsia="Times New Roman" w:cs="Arial"/>
                <w:kern w:val="0"/>
                <w:sz w:val="24"/>
                <w:szCs w:val="24"/>
                <w:lang w:eastAsia="en-GB"/>
                <w14:ligatures w14:val="none"/>
              </w:rPr>
              <w:t>ie</w:t>
            </w:r>
            <w:proofErr w:type="spellEnd"/>
            <w:r w:rsidRPr="00F56655">
              <w:rPr>
                <w:rFonts w:eastAsia="Times New Roman" w:cs="Arial"/>
                <w:kern w:val="0"/>
                <w:sz w:val="24"/>
                <w:szCs w:val="24"/>
                <w:lang w:eastAsia="en-GB"/>
                <w14:ligatures w14:val="none"/>
              </w:rPr>
              <w:t xml:space="preserve"> Hall, Church, shop etc are very important and deserve proper financial support.</w:t>
            </w:r>
          </w:p>
        </w:tc>
        <w:tc>
          <w:tcPr>
            <w:tcW w:w="7512" w:type="dxa"/>
            <w:tcBorders>
              <w:top w:val="nil"/>
              <w:left w:val="nil"/>
              <w:bottom w:val="single" w:sz="4" w:space="0" w:color="auto"/>
              <w:right w:val="single" w:sz="4" w:space="0" w:color="auto"/>
            </w:tcBorders>
            <w:shd w:val="clear" w:color="auto" w:fill="auto"/>
            <w:hideMark/>
          </w:tcPr>
          <w:p w14:paraId="3DFFE4F9"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WS5 is welcomed.</w:t>
            </w:r>
          </w:p>
        </w:tc>
      </w:tr>
      <w:tr w:rsidR="002304EF" w:rsidRPr="00F56655" w14:paraId="061FF517"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205902FD"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WS5-9</w:t>
            </w:r>
          </w:p>
        </w:tc>
        <w:tc>
          <w:tcPr>
            <w:tcW w:w="1633" w:type="dxa"/>
            <w:tcBorders>
              <w:top w:val="nil"/>
              <w:left w:val="nil"/>
              <w:bottom w:val="single" w:sz="4" w:space="0" w:color="auto"/>
              <w:right w:val="single" w:sz="4" w:space="0" w:color="auto"/>
            </w:tcBorders>
            <w:shd w:val="clear" w:color="auto" w:fill="auto"/>
            <w:hideMark/>
          </w:tcPr>
          <w:p w14:paraId="11D4561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9F864D6"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Very important</w:t>
            </w:r>
          </w:p>
        </w:tc>
        <w:tc>
          <w:tcPr>
            <w:tcW w:w="7512" w:type="dxa"/>
            <w:tcBorders>
              <w:top w:val="nil"/>
              <w:left w:val="nil"/>
              <w:bottom w:val="single" w:sz="4" w:space="0" w:color="auto"/>
              <w:right w:val="single" w:sz="4" w:space="0" w:color="auto"/>
            </w:tcBorders>
            <w:shd w:val="clear" w:color="auto" w:fill="auto"/>
            <w:hideMark/>
          </w:tcPr>
          <w:p w14:paraId="69413876"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WS5 is welcomed.</w:t>
            </w:r>
          </w:p>
        </w:tc>
      </w:tr>
      <w:tr w:rsidR="002304EF" w:rsidRPr="00F56655" w14:paraId="0E90FF20"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130A2E41"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WS5-10</w:t>
            </w:r>
          </w:p>
        </w:tc>
        <w:tc>
          <w:tcPr>
            <w:tcW w:w="1633" w:type="dxa"/>
            <w:tcBorders>
              <w:top w:val="nil"/>
              <w:left w:val="nil"/>
              <w:bottom w:val="single" w:sz="4" w:space="0" w:color="auto"/>
              <w:right w:val="single" w:sz="4" w:space="0" w:color="auto"/>
            </w:tcBorders>
            <w:shd w:val="clear" w:color="auto" w:fill="auto"/>
            <w:hideMark/>
          </w:tcPr>
          <w:p w14:paraId="089D1E40"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E9E3E4B"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Do not lose the villages</w:t>
            </w:r>
          </w:p>
        </w:tc>
        <w:tc>
          <w:tcPr>
            <w:tcW w:w="7512" w:type="dxa"/>
            <w:tcBorders>
              <w:top w:val="nil"/>
              <w:left w:val="nil"/>
              <w:bottom w:val="single" w:sz="4" w:space="0" w:color="auto"/>
              <w:right w:val="single" w:sz="4" w:space="0" w:color="auto"/>
            </w:tcBorders>
            <w:shd w:val="clear" w:color="auto" w:fill="auto"/>
            <w:hideMark/>
          </w:tcPr>
          <w:p w14:paraId="67C869D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WS5 is welcomed.</w:t>
            </w:r>
          </w:p>
        </w:tc>
      </w:tr>
      <w:tr w:rsidR="002304EF" w:rsidRPr="00F56655" w14:paraId="1708D5C0"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6B9833E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WS5-11</w:t>
            </w:r>
          </w:p>
        </w:tc>
        <w:tc>
          <w:tcPr>
            <w:tcW w:w="1633" w:type="dxa"/>
            <w:tcBorders>
              <w:top w:val="nil"/>
              <w:left w:val="nil"/>
              <w:bottom w:val="single" w:sz="4" w:space="0" w:color="auto"/>
              <w:right w:val="single" w:sz="4" w:space="0" w:color="auto"/>
            </w:tcBorders>
            <w:shd w:val="clear" w:color="auto" w:fill="auto"/>
            <w:hideMark/>
          </w:tcPr>
          <w:p w14:paraId="490D3256"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A50F745"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Support needed for nearby hamlets</w:t>
            </w:r>
          </w:p>
        </w:tc>
        <w:tc>
          <w:tcPr>
            <w:tcW w:w="7512" w:type="dxa"/>
            <w:tcBorders>
              <w:top w:val="nil"/>
              <w:left w:val="nil"/>
              <w:bottom w:val="single" w:sz="4" w:space="0" w:color="auto"/>
              <w:right w:val="single" w:sz="4" w:space="0" w:color="auto"/>
            </w:tcBorders>
            <w:shd w:val="clear" w:color="auto" w:fill="auto"/>
            <w:hideMark/>
          </w:tcPr>
          <w:p w14:paraId="2F2AC65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r>
      <w:tr w:rsidR="002304EF" w:rsidRPr="00F56655" w14:paraId="369C8485"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95"/>
        </w:trPr>
        <w:tc>
          <w:tcPr>
            <w:tcW w:w="838" w:type="dxa"/>
            <w:tcBorders>
              <w:top w:val="nil"/>
              <w:left w:val="single" w:sz="4" w:space="0" w:color="auto"/>
              <w:bottom w:val="single" w:sz="4" w:space="0" w:color="auto"/>
              <w:right w:val="single" w:sz="4" w:space="0" w:color="auto"/>
            </w:tcBorders>
            <w:shd w:val="clear" w:color="auto" w:fill="auto"/>
            <w:hideMark/>
          </w:tcPr>
          <w:p w14:paraId="48FCD2C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WS5-12</w:t>
            </w:r>
          </w:p>
        </w:tc>
        <w:tc>
          <w:tcPr>
            <w:tcW w:w="1633" w:type="dxa"/>
            <w:tcBorders>
              <w:top w:val="nil"/>
              <w:left w:val="nil"/>
              <w:bottom w:val="single" w:sz="4" w:space="0" w:color="auto"/>
              <w:right w:val="single" w:sz="4" w:space="0" w:color="auto"/>
            </w:tcBorders>
            <w:shd w:val="clear" w:color="auto" w:fill="auto"/>
            <w:hideMark/>
          </w:tcPr>
          <w:p w14:paraId="2630218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F83C33D"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It seems that business owners let the appearance of their shop fronts deteriorate. I've noticed that a-lot of houses around the High Street have this problem too. Blocked gutters, peeling </w:t>
            </w:r>
            <w:r w:rsidRPr="00F56655">
              <w:rPr>
                <w:rFonts w:eastAsia="Times New Roman" w:cs="Arial"/>
                <w:kern w:val="0"/>
                <w:sz w:val="24"/>
                <w:szCs w:val="24"/>
                <w:lang w:eastAsia="en-GB"/>
                <w14:ligatures w14:val="none"/>
              </w:rPr>
              <w:lastRenderedPageBreak/>
              <w:t xml:space="preserve">render &amp; broken windows etc. It doesn't set a good example, and if I was </w:t>
            </w:r>
            <w:proofErr w:type="gramStart"/>
            <w:r w:rsidRPr="00F56655">
              <w:rPr>
                <w:rFonts w:eastAsia="Times New Roman" w:cs="Arial"/>
                <w:kern w:val="0"/>
                <w:sz w:val="24"/>
                <w:szCs w:val="24"/>
                <w:lang w:eastAsia="en-GB"/>
                <w14:ligatures w14:val="none"/>
              </w:rPr>
              <w:t>visiting</w:t>
            </w:r>
            <w:proofErr w:type="gramEnd"/>
            <w:r w:rsidRPr="00F56655">
              <w:rPr>
                <w:rFonts w:eastAsia="Times New Roman" w:cs="Arial"/>
                <w:kern w:val="0"/>
                <w:sz w:val="24"/>
                <w:szCs w:val="24"/>
                <w:lang w:eastAsia="en-GB"/>
                <w14:ligatures w14:val="none"/>
              </w:rPr>
              <w:t xml:space="preserve"> I wouldn't want to return.</w:t>
            </w:r>
          </w:p>
        </w:tc>
        <w:tc>
          <w:tcPr>
            <w:tcW w:w="7512" w:type="dxa"/>
            <w:tcBorders>
              <w:top w:val="nil"/>
              <w:left w:val="nil"/>
              <w:bottom w:val="single" w:sz="4" w:space="0" w:color="auto"/>
              <w:right w:val="single" w:sz="4" w:space="0" w:color="auto"/>
            </w:tcBorders>
            <w:shd w:val="clear" w:color="auto" w:fill="auto"/>
            <w:hideMark/>
          </w:tcPr>
          <w:p w14:paraId="1CE5CAA9" w14:textId="7DF5E8EB"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lastRenderedPageBreak/>
              <w:t>The plan cannot affect the maintenance of business premises.</w:t>
            </w:r>
          </w:p>
        </w:tc>
      </w:tr>
      <w:tr w:rsidR="002304EF" w:rsidRPr="00F56655" w14:paraId="0B253FEF"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2D94B4F7"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strike/>
                <w:color w:val="000000"/>
                <w:kern w:val="0"/>
                <w:sz w:val="24"/>
                <w:szCs w:val="24"/>
                <w:lang w:eastAsia="en-GB"/>
                <w14:ligatures w14:val="none"/>
              </w:rPr>
              <w:t>WS5-13</w:t>
            </w:r>
          </w:p>
        </w:tc>
        <w:tc>
          <w:tcPr>
            <w:tcW w:w="1633" w:type="dxa"/>
            <w:tcBorders>
              <w:top w:val="nil"/>
              <w:left w:val="nil"/>
              <w:bottom w:val="single" w:sz="4" w:space="0" w:color="auto"/>
              <w:right w:val="single" w:sz="4" w:space="0" w:color="auto"/>
            </w:tcBorders>
            <w:shd w:val="clear" w:color="auto" w:fill="auto"/>
            <w:hideMark/>
          </w:tcPr>
          <w:p w14:paraId="3CEF289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strike/>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DF61AC7"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strike/>
                <w:kern w:val="0"/>
                <w:sz w:val="24"/>
                <w:szCs w:val="24"/>
                <w:lang w:eastAsia="en-GB"/>
                <w14:ligatures w14:val="none"/>
              </w:rPr>
              <w:t>No</w:t>
            </w:r>
          </w:p>
        </w:tc>
        <w:tc>
          <w:tcPr>
            <w:tcW w:w="7512" w:type="dxa"/>
            <w:tcBorders>
              <w:top w:val="nil"/>
              <w:left w:val="nil"/>
              <w:bottom w:val="single" w:sz="4" w:space="0" w:color="auto"/>
              <w:right w:val="single" w:sz="4" w:space="0" w:color="auto"/>
            </w:tcBorders>
            <w:shd w:val="clear" w:color="auto" w:fill="auto"/>
            <w:hideMark/>
          </w:tcPr>
          <w:p w14:paraId="256E14EB"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r>
      <w:tr w:rsidR="002304EF" w:rsidRPr="00F56655" w14:paraId="68C14691"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2F126F0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WS5-14</w:t>
            </w:r>
          </w:p>
        </w:tc>
        <w:tc>
          <w:tcPr>
            <w:tcW w:w="1633" w:type="dxa"/>
            <w:tcBorders>
              <w:top w:val="nil"/>
              <w:left w:val="nil"/>
              <w:bottom w:val="single" w:sz="4" w:space="0" w:color="auto"/>
              <w:right w:val="single" w:sz="4" w:space="0" w:color="auto"/>
            </w:tcBorders>
            <w:shd w:val="clear" w:color="auto" w:fill="auto"/>
            <w:hideMark/>
          </w:tcPr>
          <w:p w14:paraId="7139D95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3531C11"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Need to retain village store and post office</w:t>
            </w:r>
          </w:p>
        </w:tc>
        <w:tc>
          <w:tcPr>
            <w:tcW w:w="7512" w:type="dxa"/>
            <w:tcBorders>
              <w:top w:val="nil"/>
              <w:left w:val="nil"/>
              <w:bottom w:val="single" w:sz="4" w:space="0" w:color="auto"/>
              <w:right w:val="single" w:sz="4" w:space="0" w:color="auto"/>
            </w:tcBorders>
            <w:shd w:val="clear" w:color="auto" w:fill="auto"/>
            <w:hideMark/>
          </w:tcPr>
          <w:p w14:paraId="3668ACFD"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WS5 is welcomed.</w:t>
            </w:r>
          </w:p>
        </w:tc>
      </w:tr>
      <w:tr w:rsidR="002304EF" w:rsidRPr="006544D0" w14:paraId="2E097DB4"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1464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DF57EAC" w14:textId="093C08FD" w:rsidR="002304EF" w:rsidRPr="006544D0" w:rsidRDefault="002304EF" w:rsidP="002304EF">
            <w:pPr>
              <w:spacing w:after="0" w:line="240" w:lineRule="auto"/>
              <w:jc w:val="center"/>
              <w:rPr>
                <w:rFonts w:eastAsia="Times New Roman" w:cs="Calibri"/>
                <w:b/>
                <w:bCs/>
                <w:color w:val="000000"/>
                <w:kern w:val="0"/>
                <w:sz w:val="32"/>
                <w:szCs w:val="32"/>
                <w:lang w:eastAsia="en-GB"/>
                <w14:ligatures w14:val="none"/>
              </w:rPr>
            </w:pPr>
            <w:r>
              <w:rPr>
                <w:rFonts w:eastAsia="Times New Roman" w:cs="Calibri"/>
                <w:b/>
                <w:bCs/>
                <w:color w:val="000000"/>
                <w:kern w:val="0"/>
                <w:sz w:val="32"/>
                <w:szCs w:val="32"/>
                <w:lang w:eastAsia="en-GB"/>
                <w14:ligatures w14:val="none"/>
              </w:rPr>
              <w:t>H1</w:t>
            </w:r>
          </w:p>
        </w:tc>
      </w:tr>
      <w:tr w:rsidR="002304EF" w:rsidRPr="00F56655" w14:paraId="67648C3F"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75"/>
        </w:trPr>
        <w:tc>
          <w:tcPr>
            <w:tcW w:w="838" w:type="dxa"/>
            <w:tcBorders>
              <w:top w:val="single" w:sz="4" w:space="0" w:color="auto"/>
              <w:left w:val="single" w:sz="4" w:space="0" w:color="auto"/>
              <w:bottom w:val="single" w:sz="4" w:space="0" w:color="auto"/>
              <w:right w:val="single" w:sz="4" w:space="0" w:color="auto"/>
            </w:tcBorders>
            <w:shd w:val="clear" w:color="auto" w:fill="auto"/>
            <w:hideMark/>
          </w:tcPr>
          <w:p w14:paraId="0DE6E259"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H1-1</w:t>
            </w:r>
          </w:p>
        </w:tc>
        <w:tc>
          <w:tcPr>
            <w:tcW w:w="1633" w:type="dxa"/>
            <w:tcBorders>
              <w:top w:val="single" w:sz="4" w:space="0" w:color="auto"/>
              <w:left w:val="nil"/>
              <w:bottom w:val="single" w:sz="4" w:space="0" w:color="auto"/>
              <w:right w:val="single" w:sz="4" w:space="0" w:color="auto"/>
            </w:tcBorders>
            <w:shd w:val="clear" w:color="auto" w:fill="auto"/>
            <w:hideMark/>
          </w:tcPr>
          <w:p w14:paraId="6D8637A9"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single" w:sz="4" w:space="0" w:color="auto"/>
              <w:left w:val="nil"/>
              <w:bottom w:val="single" w:sz="4" w:space="0" w:color="auto"/>
              <w:right w:val="single" w:sz="4" w:space="0" w:color="auto"/>
            </w:tcBorders>
            <w:shd w:val="clear" w:color="auto" w:fill="auto"/>
            <w:vAlign w:val="center"/>
            <w:hideMark/>
          </w:tcPr>
          <w:p w14:paraId="51124B99"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Single infill developments should be supported outside these areas if they are of the right scale and design.</w:t>
            </w:r>
          </w:p>
        </w:tc>
        <w:tc>
          <w:tcPr>
            <w:tcW w:w="7512" w:type="dxa"/>
            <w:tcBorders>
              <w:top w:val="single" w:sz="4" w:space="0" w:color="auto"/>
              <w:left w:val="nil"/>
              <w:bottom w:val="single" w:sz="4" w:space="0" w:color="auto"/>
              <w:right w:val="single" w:sz="4" w:space="0" w:color="auto"/>
            </w:tcBorders>
            <w:shd w:val="clear" w:color="auto" w:fill="auto"/>
            <w:hideMark/>
          </w:tcPr>
          <w:p w14:paraId="45EB1A80"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Wiltshire Core Strategy policy restricts this type of development unless it is for exception site affordable housing or housing connected to agricultural need.</w:t>
            </w:r>
          </w:p>
        </w:tc>
      </w:tr>
      <w:tr w:rsidR="002304EF" w:rsidRPr="00F56655" w14:paraId="34D39230"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17652E5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H1-2</w:t>
            </w:r>
          </w:p>
        </w:tc>
        <w:tc>
          <w:tcPr>
            <w:tcW w:w="1633" w:type="dxa"/>
            <w:tcBorders>
              <w:top w:val="nil"/>
              <w:left w:val="nil"/>
              <w:bottom w:val="single" w:sz="4" w:space="0" w:color="auto"/>
              <w:right w:val="single" w:sz="4" w:space="0" w:color="auto"/>
            </w:tcBorders>
            <w:shd w:val="clear" w:color="auto" w:fill="auto"/>
            <w:hideMark/>
          </w:tcPr>
          <w:p w14:paraId="1FB0B20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8AB77C2"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Keep development to a minimum</w:t>
            </w:r>
          </w:p>
        </w:tc>
        <w:tc>
          <w:tcPr>
            <w:tcW w:w="7512" w:type="dxa"/>
            <w:tcBorders>
              <w:top w:val="nil"/>
              <w:left w:val="nil"/>
              <w:bottom w:val="single" w:sz="4" w:space="0" w:color="auto"/>
              <w:right w:val="single" w:sz="4" w:space="0" w:color="auto"/>
            </w:tcBorders>
            <w:shd w:val="clear" w:color="auto" w:fill="auto"/>
            <w:hideMark/>
          </w:tcPr>
          <w:p w14:paraId="451E41E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Comments noted.</w:t>
            </w:r>
          </w:p>
        </w:tc>
      </w:tr>
      <w:tr w:rsidR="002304EF" w:rsidRPr="00F56655" w14:paraId="129225FE"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8"/>
        </w:trPr>
        <w:tc>
          <w:tcPr>
            <w:tcW w:w="838" w:type="dxa"/>
            <w:tcBorders>
              <w:top w:val="nil"/>
              <w:left w:val="single" w:sz="4" w:space="0" w:color="auto"/>
              <w:bottom w:val="single" w:sz="4" w:space="0" w:color="auto"/>
              <w:right w:val="single" w:sz="4" w:space="0" w:color="auto"/>
            </w:tcBorders>
            <w:shd w:val="clear" w:color="auto" w:fill="auto"/>
            <w:hideMark/>
          </w:tcPr>
          <w:p w14:paraId="339C0FA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H1-3</w:t>
            </w:r>
          </w:p>
        </w:tc>
        <w:tc>
          <w:tcPr>
            <w:tcW w:w="1633" w:type="dxa"/>
            <w:tcBorders>
              <w:top w:val="nil"/>
              <w:left w:val="nil"/>
              <w:bottom w:val="single" w:sz="4" w:space="0" w:color="auto"/>
              <w:right w:val="single" w:sz="4" w:space="0" w:color="auto"/>
            </w:tcBorders>
            <w:shd w:val="clear" w:color="auto" w:fill="auto"/>
            <w:hideMark/>
          </w:tcPr>
          <w:p w14:paraId="0511802B"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B6EA6D3"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Supported as stated. Brownfield sites are good for infill, but building extra housing in gardens can spoil the character or places.</w:t>
            </w:r>
          </w:p>
        </w:tc>
        <w:tc>
          <w:tcPr>
            <w:tcW w:w="7512" w:type="dxa"/>
            <w:tcBorders>
              <w:top w:val="nil"/>
              <w:left w:val="nil"/>
              <w:bottom w:val="single" w:sz="4" w:space="0" w:color="auto"/>
              <w:right w:val="single" w:sz="4" w:space="0" w:color="auto"/>
            </w:tcBorders>
            <w:shd w:val="clear" w:color="auto" w:fill="auto"/>
            <w:hideMark/>
          </w:tcPr>
          <w:p w14:paraId="2F029EC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H1 is welcomed.</w:t>
            </w:r>
          </w:p>
        </w:tc>
      </w:tr>
      <w:tr w:rsidR="002304EF" w:rsidRPr="00F56655" w14:paraId="3ADEF8B0"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0BC831C1"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H1-4</w:t>
            </w:r>
          </w:p>
        </w:tc>
        <w:tc>
          <w:tcPr>
            <w:tcW w:w="1633" w:type="dxa"/>
            <w:tcBorders>
              <w:top w:val="nil"/>
              <w:left w:val="nil"/>
              <w:bottom w:val="single" w:sz="4" w:space="0" w:color="auto"/>
              <w:right w:val="single" w:sz="4" w:space="0" w:color="auto"/>
            </w:tcBorders>
            <w:shd w:val="clear" w:color="auto" w:fill="auto"/>
            <w:hideMark/>
          </w:tcPr>
          <w:p w14:paraId="1A298099"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5372BFF" w14:textId="77777777" w:rsidR="002304EF" w:rsidRPr="00F56655" w:rsidRDefault="002304EF" w:rsidP="002304EF">
            <w:pPr>
              <w:spacing w:after="0" w:line="240" w:lineRule="auto"/>
              <w:rPr>
                <w:rFonts w:eastAsia="Times New Roman" w:cs="Arial"/>
                <w:kern w:val="0"/>
                <w:sz w:val="24"/>
                <w:szCs w:val="24"/>
                <w:lang w:eastAsia="en-GB"/>
                <w14:ligatures w14:val="none"/>
              </w:rPr>
            </w:pPr>
            <w:proofErr w:type="gramStart"/>
            <w:r w:rsidRPr="00F56655">
              <w:rPr>
                <w:rFonts w:eastAsia="Times New Roman" w:cs="Arial"/>
                <w:kern w:val="0"/>
                <w:sz w:val="24"/>
                <w:szCs w:val="24"/>
                <w:lang w:eastAsia="en-GB"/>
                <w14:ligatures w14:val="none"/>
              </w:rPr>
              <w:t>As long as</w:t>
            </w:r>
            <w:proofErr w:type="gramEnd"/>
            <w:r w:rsidRPr="00F56655">
              <w:rPr>
                <w:rFonts w:eastAsia="Times New Roman" w:cs="Arial"/>
                <w:kern w:val="0"/>
                <w:sz w:val="24"/>
                <w:szCs w:val="24"/>
                <w:lang w:eastAsia="en-GB"/>
                <w14:ligatures w14:val="none"/>
              </w:rPr>
              <w:t xml:space="preserve"> it is controlled but the schools and the Doctors are </w:t>
            </w:r>
            <w:proofErr w:type="spellStart"/>
            <w:r w:rsidRPr="00F56655">
              <w:rPr>
                <w:rFonts w:eastAsia="Times New Roman" w:cs="Arial"/>
                <w:kern w:val="0"/>
                <w:sz w:val="24"/>
                <w:szCs w:val="24"/>
                <w:lang w:eastAsia="en-GB"/>
                <w14:ligatures w14:val="none"/>
              </w:rPr>
              <w:t>all ready</w:t>
            </w:r>
            <w:proofErr w:type="spellEnd"/>
            <w:r w:rsidRPr="00F56655">
              <w:rPr>
                <w:rFonts w:eastAsia="Times New Roman" w:cs="Arial"/>
                <w:kern w:val="0"/>
                <w:sz w:val="24"/>
                <w:szCs w:val="24"/>
                <w:lang w:eastAsia="en-GB"/>
                <w14:ligatures w14:val="none"/>
              </w:rPr>
              <w:t xml:space="preserve"> over full</w:t>
            </w:r>
          </w:p>
        </w:tc>
        <w:tc>
          <w:tcPr>
            <w:tcW w:w="7512" w:type="dxa"/>
            <w:tcBorders>
              <w:top w:val="nil"/>
              <w:left w:val="nil"/>
              <w:bottom w:val="single" w:sz="4" w:space="0" w:color="auto"/>
              <w:right w:val="single" w:sz="4" w:space="0" w:color="auto"/>
            </w:tcBorders>
            <w:shd w:val="clear" w:color="auto" w:fill="auto"/>
            <w:hideMark/>
          </w:tcPr>
          <w:p w14:paraId="709FBB3D"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H1 is welcomed.</w:t>
            </w:r>
          </w:p>
        </w:tc>
      </w:tr>
      <w:tr w:rsidR="002304EF" w:rsidRPr="00F56655" w14:paraId="4EBAFAC7"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0"/>
        </w:trPr>
        <w:tc>
          <w:tcPr>
            <w:tcW w:w="838" w:type="dxa"/>
            <w:tcBorders>
              <w:top w:val="nil"/>
              <w:left w:val="single" w:sz="4" w:space="0" w:color="auto"/>
              <w:bottom w:val="single" w:sz="4" w:space="0" w:color="auto"/>
              <w:right w:val="single" w:sz="4" w:space="0" w:color="auto"/>
            </w:tcBorders>
            <w:shd w:val="clear" w:color="auto" w:fill="auto"/>
            <w:hideMark/>
          </w:tcPr>
          <w:p w14:paraId="16F75693"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H1-5</w:t>
            </w:r>
          </w:p>
        </w:tc>
        <w:tc>
          <w:tcPr>
            <w:tcW w:w="1633" w:type="dxa"/>
            <w:tcBorders>
              <w:top w:val="nil"/>
              <w:left w:val="nil"/>
              <w:bottom w:val="single" w:sz="4" w:space="0" w:color="auto"/>
              <w:right w:val="single" w:sz="4" w:space="0" w:color="auto"/>
            </w:tcBorders>
            <w:shd w:val="clear" w:color="auto" w:fill="auto"/>
            <w:hideMark/>
          </w:tcPr>
          <w:p w14:paraId="29C108B1"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6D77261F"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Much of these ‘fill in’ small developments are nothing but more trouble for parking, pollution etc</w:t>
            </w:r>
          </w:p>
        </w:tc>
        <w:tc>
          <w:tcPr>
            <w:tcW w:w="7512" w:type="dxa"/>
            <w:tcBorders>
              <w:top w:val="nil"/>
              <w:left w:val="nil"/>
              <w:bottom w:val="single" w:sz="4" w:space="0" w:color="auto"/>
              <w:right w:val="single" w:sz="4" w:space="0" w:color="auto"/>
            </w:tcBorders>
            <w:shd w:val="clear" w:color="auto" w:fill="auto"/>
            <w:hideMark/>
          </w:tcPr>
          <w:p w14:paraId="0EFE5978" w14:textId="2CEC8166"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Policies GA1 and GA5 seeks to ensure that all development</w:t>
            </w:r>
            <w:r>
              <w:rPr>
                <w:rFonts w:eastAsia="Times New Roman" w:cs="Calibri"/>
                <w:color w:val="000000"/>
                <w:kern w:val="0"/>
                <w:sz w:val="24"/>
                <w:szCs w:val="24"/>
                <w:lang w:eastAsia="en-GB"/>
                <w14:ligatures w14:val="none"/>
              </w:rPr>
              <w:t>s</w:t>
            </w:r>
            <w:r w:rsidRPr="00F56655">
              <w:rPr>
                <w:rFonts w:eastAsia="Times New Roman" w:cs="Calibri"/>
                <w:color w:val="000000"/>
                <w:kern w:val="0"/>
                <w:sz w:val="24"/>
                <w:szCs w:val="24"/>
                <w:lang w:eastAsia="en-GB"/>
                <w14:ligatures w14:val="none"/>
              </w:rPr>
              <w:t xml:space="preserve"> have regard to air quality impacts and provide sufficient </w:t>
            </w:r>
            <w:proofErr w:type="spellStart"/>
            <w:proofErr w:type="gramStart"/>
            <w:r w:rsidRPr="00F56655">
              <w:rPr>
                <w:rFonts w:eastAsia="Times New Roman" w:cs="Calibri"/>
                <w:color w:val="000000"/>
                <w:kern w:val="0"/>
                <w:sz w:val="24"/>
                <w:szCs w:val="24"/>
                <w:lang w:eastAsia="en-GB"/>
                <w14:ligatures w14:val="none"/>
              </w:rPr>
              <w:t>on site</w:t>
            </w:r>
            <w:proofErr w:type="spellEnd"/>
            <w:proofErr w:type="gramEnd"/>
            <w:r w:rsidRPr="00F56655">
              <w:rPr>
                <w:rFonts w:eastAsia="Times New Roman" w:cs="Calibri"/>
                <w:color w:val="000000"/>
                <w:kern w:val="0"/>
                <w:sz w:val="24"/>
                <w:szCs w:val="24"/>
                <w:lang w:eastAsia="en-GB"/>
                <w14:ligatures w14:val="none"/>
              </w:rPr>
              <w:t xml:space="preserve"> parking.</w:t>
            </w:r>
          </w:p>
        </w:tc>
      </w:tr>
      <w:tr w:rsidR="002304EF" w:rsidRPr="00F56655" w14:paraId="4A75F329"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46"/>
        </w:trPr>
        <w:tc>
          <w:tcPr>
            <w:tcW w:w="838" w:type="dxa"/>
            <w:tcBorders>
              <w:top w:val="nil"/>
              <w:left w:val="single" w:sz="4" w:space="0" w:color="auto"/>
              <w:bottom w:val="single" w:sz="4" w:space="0" w:color="auto"/>
              <w:right w:val="single" w:sz="4" w:space="0" w:color="auto"/>
            </w:tcBorders>
            <w:shd w:val="clear" w:color="auto" w:fill="auto"/>
            <w:hideMark/>
          </w:tcPr>
          <w:p w14:paraId="7633883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H1-6</w:t>
            </w:r>
          </w:p>
        </w:tc>
        <w:tc>
          <w:tcPr>
            <w:tcW w:w="1633" w:type="dxa"/>
            <w:tcBorders>
              <w:top w:val="nil"/>
              <w:left w:val="nil"/>
              <w:bottom w:val="single" w:sz="4" w:space="0" w:color="auto"/>
              <w:right w:val="single" w:sz="4" w:space="0" w:color="auto"/>
            </w:tcBorders>
            <w:shd w:val="clear" w:color="auto" w:fill="auto"/>
            <w:hideMark/>
          </w:tcPr>
          <w:p w14:paraId="31FEBE91"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4E186E3"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There is a huge spread of new housing around Calne.  The schools must be bursting, not enough Doctor surgeries, and the town centre is dying because of the huge rents!  More housing will cause unbearable traffic loads.</w:t>
            </w:r>
          </w:p>
        </w:tc>
        <w:tc>
          <w:tcPr>
            <w:tcW w:w="7512" w:type="dxa"/>
            <w:tcBorders>
              <w:top w:val="nil"/>
              <w:left w:val="nil"/>
              <w:bottom w:val="single" w:sz="4" w:space="0" w:color="auto"/>
              <w:right w:val="single" w:sz="4" w:space="0" w:color="auto"/>
            </w:tcBorders>
            <w:shd w:val="clear" w:color="auto" w:fill="auto"/>
            <w:hideMark/>
          </w:tcPr>
          <w:p w14:paraId="2B006D83"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The Plan does not allocate any housing development sites.</w:t>
            </w:r>
          </w:p>
        </w:tc>
      </w:tr>
      <w:tr w:rsidR="002304EF" w:rsidRPr="00F56655" w14:paraId="43159C62"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46"/>
        </w:trPr>
        <w:tc>
          <w:tcPr>
            <w:tcW w:w="838" w:type="dxa"/>
            <w:tcBorders>
              <w:top w:val="nil"/>
              <w:left w:val="single" w:sz="4" w:space="0" w:color="auto"/>
              <w:bottom w:val="single" w:sz="4" w:space="0" w:color="auto"/>
              <w:right w:val="single" w:sz="4" w:space="0" w:color="auto"/>
            </w:tcBorders>
            <w:shd w:val="clear" w:color="auto" w:fill="auto"/>
            <w:hideMark/>
          </w:tcPr>
          <w:p w14:paraId="29FE4B0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H1-7</w:t>
            </w:r>
          </w:p>
        </w:tc>
        <w:tc>
          <w:tcPr>
            <w:tcW w:w="1633" w:type="dxa"/>
            <w:tcBorders>
              <w:top w:val="nil"/>
              <w:left w:val="nil"/>
              <w:bottom w:val="single" w:sz="4" w:space="0" w:color="auto"/>
              <w:right w:val="single" w:sz="4" w:space="0" w:color="auto"/>
            </w:tcBorders>
            <w:shd w:val="clear" w:color="auto" w:fill="auto"/>
            <w:hideMark/>
          </w:tcPr>
          <w:p w14:paraId="1B9225C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0C077B8"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I welcome the protection of green space around the village and a </w:t>
            </w:r>
            <w:proofErr w:type="gramStart"/>
            <w:r w:rsidRPr="00F56655">
              <w:rPr>
                <w:rFonts w:eastAsia="Times New Roman" w:cs="Arial"/>
                <w:kern w:val="0"/>
                <w:sz w:val="24"/>
                <w:szCs w:val="24"/>
                <w:lang w:eastAsia="en-GB"/>
                <w14:ligatures w14:val="none"/>
              </w:rPr>
              <w:t>small scale</w:t>
            </w:r>
            <w:proofErr w:type="gramEnd"/>
            <w:r w:rsidRPr="00F56655">
              <w:rPr>
                <w:rFonts w:eastAsia="Times New Roman" w:cs="Arial"/>
                <w:kern w:val="0"/>
                <w:sz w:val="24"/>
                <w:szCs w:val="24"/>
                <w:lang w:eastAsia="en-GB"/>
                <w14:ligatures w14:val="none"/>
              </w:rPr>
              <w:t xml:space="preserve"> infilling approach. </w:t>
            </w:r>
            <w:proofErr w:type="gramStart"/>
            <w:r w:rsidRPr="00F56655">
              <w:rPr>
                <w:rFonts w:eastAsia="Times New Roman" w:cs="Arial"/>
                <w:kern w:val="0"/>
                <w:sz w:val="24"/>
                <w:szCs w:val="24"/>
                <w:lang w:eastAsia="en-GB"/>
                <w14:ligatures w14:val="none"/>
              </w:rPr>
              <w:t>Of course</w:t>
            </w:r>
            <w:proofErr w:type="gramEnd"/>
            <w:r w:rsidRPr="00F56655">
              <w:rPr>
                <w:rFonts w:eastAsia="Times New Roman" w:cs="Arial"/>
                <w:kern w:val="0"/>
                <w:sz w:val="24"/>
                <w:szCs w:val="24"/>
                <w:lang w:eastAsia="en-GB"/>
                <w14:ligatures w14:val="none"/>
              </w:rPr>
              <w:t xml:space="preserve"> we all know that won't survive first contact as, as soon as Lord Lansdowne wants to sell off more chunks of land for housing, money and connections will talk</w:t>
            </w:r>
          </w:p>
        </w:tc>
        <w:tc>
          <w:tcPr>
            <w:tcW w:w="7512" w:type="dxa"/>
            <w:tcBorders>
              <w:top w:val="nil"/>
              <w:left w:val="nil"/>
              <w:bottom w:val="single" w:sz="4" w:space="0" w:color="auto"/>
              <w:right w:val="single" w:sz="4" w:space="0" w:color="auto"/>
            </w:tcBorders>
            <w:shd w:val="clear" w:color="auto" w:fill="auto"/>
            <w:hideMark/>
          </w:tcPr>
          <w:p w14:paraId="02BDB6A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H1 is welcomed. Comment noted.</w:t>
            </w:r>
          </w:p>
        </w:tc>
      </w:tr>
      <w:tr w:rsidR="002304EF" w:rsidRPr="00F56655" w14:paraId="373BE57A"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2F1D226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lastRenderedPageBreak/>
              <w:t>H1-8</w:t>
            </w:r>
          </w:p>
        </w:tc>
        <w:tc>
          <w:tcPr>
            <w:tcW w:w="1633" w:type="dxa"/>
            <w:tcBorders>
              <w:top w:val="nil"/>
              <w:left w:val="nil"/>
              <w:bottom w:val="single" w:sz="4" w:space="0" w:color="auto"/>
              <w:right w:val="single" w:sz="4" w:space="0" w:color="auto"/>
            </w:tcBorders>
            <w:shd w:val="clear" w:color="auto" w:fill="auto"/>
            <w:hideMark/>
          </w:tcPr>
          <w:p w14:paraId="0BBDF994"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21C57AB"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Presumption to build wherever provide it fits this policy</w:t>
            </w:r>
          </w:p>
        </w:tc>
        <w:tc>
          <w:tcPr>
            <w:tcW w:w="7512" w:type="dxa"/>
            <w:tcBorders>
              <w:top w:val="nil"/>
              <w:left w:val="nil"/>
              <w:bottom w:val="single" w:sz="4" w:space="0" w:color="auto"/>
              <w:right w:val="single" w:sz="4" w:space="0" w:color="auto"/>
            </w:tcBorders>
            <w:shd w:val="clear" w:color="auto" w:fill="auto"/>
            <w:hideMark/>
          </w:tcPr>
          <w:p w14:paraId="645BF7B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Comments noted. </w:t>
            </w:r>
          </w:p>
        </w:tc>
      </w:tr>
      <w:tr w:rsidR="002304EF" w:rsidRPr="00F56655" w14:paraId="340A3808"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75"/>
        </w:trPr>
        <w:tc>
          <w:tcPr>
            <w:tcW w:w="838" w:type="dxa"/>
            <w:tcBorders>
              <w:top w:val="nil"/>
              <w:left w:val="single" w:sz="4" w:space="0" w:color="auto"/>
              <w:bottom w:val="single" w:sz="4" w:space="0" w:color="auto"/>
              <w:right w:val="single" w:sz="4" w:space="0" w:color="auto"/>
            </w:tcBorders>
            <w:shd w:val="clear" w:color="auto" w:fill="auto"/>
            <w:hideMark/>
          </w:tcPr>
          <w:p w14:paraId="0FDF4EAB"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H1-9</w:t>
            </w:r>
          </w:p>
        </w:tc>
        <w:tc>
          <w:tcPr>
            <w:tcW w:w="1633" w:type="dxa"/>
            <w:tcBorders>
              <w:top w:val="nil"/>
              <w:left w:val="nil"/>
              <w:bottom w:val="single" w:sz="4" w:space="0" w:color="auto"/>
              <w:right w:val="single" w:sz="4" w:space="0" w:color="auto"/>
            </w:tcBorders>
            <w:shd w:val="clear" w:color="auto" w:fill="auto"/>
            <w:hideMark/>
          </w:tcPr>
          <w:p w14:paraId="04D9A554"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2CA84BA0"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I understand it is needed, but I think more elaboration is needed on why so much development is happening and what the requirements are</w:t>
            </w:r>
          </w:p>
        </w:tc>
        <w:tc>
          <w:tcPr>
            <w:tcW w:w="7512" w:type="dxa"/>
            <w:tcBorders>
              <w:top w:val="nil"/>
              <w:left w:val="nil"/>
              <w:bottom w:val="single" w:sz="4" w:space="0" w:color="auto"/>
              <w:right w:val="single" w:sz="4" w:space="0" w:color="auto"/>
            </w:tcBorders>
            <w:shd w:val="clear" w:color="auto" w:fill="auto"/>
            <w:hideMark/>
          </w:tcPr>
          <w:p w14:paraId="4F6A173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The Plan does not allocate any housing development sites. In line with national and Wiltshire planning policy the plan must allow for appropriate sustainable development to take place.</w:t>
            </w:r>
          </w:p>
        </w:tc>
      </w:tr>
      <w:tr w:rsidR="002304EF" w:rsidRPr="00F56655" w14:paraId="32895B2C"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85"/>
        </w:trPr>
        <w:tc>
          <w:tcPr>
            <w:tcW w:w="838" w:type="dxa"/>
            <w:tcBorders>
              <w:top w:val="nil"/>
              <w:left w:val="single" w:sz="4" w:space="0" w:color="auto"/>
              <w:bottom w:val="single" w:sz="4" w:space="0" w:color="auto"/>
              <w:right w:val="single" w:sz="4" w:space="0" w:color="auto"/>
            </w:tcBorders>
            <w:shd w:val="clear" w:color="auto" w:fill="auto"/>
            <w:hideMark/>
          </w:tcPr>
          <w:p w14:paraId="07145F94"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H1-10</w:t>
            </w:r>
          </w:p>
        </w:tc>
        <w:tc>
          <w:tcPr>
            <w:tcW w:w="1633" w:type="dxa"/>
            <w:tcBorders>
              <w:top w:val="nil"/>
              <w:left w:val="nil"/>
              <w:bottom w:val="single" w:sz="4" w:space="0" w:color="auto"/>
              <w:right w:val="single" w:sz="4" w:space="0" w:color="auto"/>
            </w:tcBorders>
            <w:shd w:val="clear" w:color="auto" w:fill="auto"/>
            <w:hideMark/>
          </w:tcPr>
          <w:p w14:paraId="33A36DF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FBF1F63"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A bedroom count does not make a house a good quality.  All rooms should have a specific minimum size to qualify as fit for purpose.</w:t>
            </w:r>
            <w:r w:rsidRPr="00F56655">
              <w:rPr>
                <w:rFonts w:eastAsia="Times New Roman" w:cs="Arial"/>
                <w:kern w:val="0"/>
                <w:sz w:val="24"/>
                <w:szCs w:val="24"/>
                <w:lang w:eastAsia="en-GB"/>
                <w14:ligatures w14:val="none"/>
              </w:rPr>
              <w:br/>
            </w:r>
            <w:r w:rsidRPr="00F56655">
              <w:rPr>
                <w:rFonts w:eastAsia="Times New Roman" w:cs="Arial"/>
                <w:kern w:val="0"/>
                <w:sz w:val="24"/>
                <w:szCs w:val="24"/>
                <w:lang w:eastAsia="en-GB"/>
                <w14:ligatures w14:val="none"/>
              </w:rPr>
              <w:br/>
              <w:t xml:space="preserve">EG </w:t>
            </w:r>
            <w:r w:rsidRPr="00F56655">
              <w:rPr>
                <w:rFonts w:eastAsia="Times New Roman" w:cs="Arial"/>
                <w:kern w:val="0"/>
                <w:sz w:val="24"/>
                <w:szCs w:val="24"/>
                <w:lang w:eastAsia="en-GB"/>
                <w14:ligatures w14:val="none"/>
              </w:rPr>
              <w:br/>
              <w:t>A kitchen should be able to have a stove(oven and hob), microwave, dishwasher, washing machine,  fridge,  kitchen sink and enough storage space for pots pans and crockery and allow space for two people to work in side by side.</w:t>
            </w:r>
            <w:r w:rsidRPr="00F56655">
              <w:rPr>
                <w:rFonts w:eastAsia="Times New Roman" w:cs="Arial"/>
                <w:kern w:val="0"/>
                <w:sz w:val="24"/>
                <w:szCs w:val="24"/>
                <w:lang w:eastAsia="en-GB"/>
                <w14:ligatures w14:val="none"/>
              </w:rPr>
              <w:br/>
            </w:r>
            <w:r w:rsidRPr="00F56655">
              <w:rPr>
                <w:rFonts w:eastAsia="Times New Roman" w:cs="Arial"/>
                <w:kern w:val="0"/>
                <w:sz w:val="24"/>
                <w:szCs w:val="24"/>
                <w:lang w:eastAsia="en-GB"/>
                <w14:ligatures w14:val="none"/>
              </w:rPr>
              <w:br/>
              <w:t xml:space="preserve">A bed room should be able to fit in it at least a bed and a wardrobe and you be able to walk around the bed.  If you cannot fit a double bed in the master bedroom </w:t>
            </w:r>
            <w:proofErr w:type="spellStart"/>
            <w:r w:rsidRPr="00F56655">
              <w:rPr>
                <w:rFonts w:eastAsia="Times New Roman" w:cs="Arial"/>
                <w:kern w:val="0"/>
                <w:sz w:val="24"/>
                <w:szCs w:val="24"/>
                <w:lang w:eastAsia="en-GB"/>
                <w14:ligatures w14:val="none"/>
              </w:rPr>
              <w:t>with out</w:t>
            </w:r>
            <w:proofErr w:type="spellEnd"/>
            <w:r w:rsidRPr="00F56655">
              <w:rPr>
                <w:rFonts w:eastAsia="Times New Roman" w:cs="Arial"/>
                <w:kern w:val="0"/>
                <w:sz w:val="24"/>
                <w:szCs w:val="24"/>
                <w:lang w:eastAsia="en-GB"/>
                <w14:ligatures w14:val="none"/>
              </w:rPr>
              <w:t xml:space="preserve"> it being against the wall it cannot be a master </w:t>
            </w:r>
            <w:proofErr w:type="gramStart"/>
            <w:r w:rsidRPr="00F56655">
              <w:rPr>
                <w:rFonts w:eastAsia="Times New Roman" w:cs="Arial"/>
                <w:kern w:val="0"/>
                <w:sz w:val="24"/>
                <w:szCs w:val="24"/>
                <w:lang w:eastAsia="en-GB"/>
                <w14:ligatures w14:val="none"/>
              </w:rPr>
              <w:t>bed room</w:t>
            </w:r>
            <w:proofErr w:type="gramEnd"/>
            <w:r w:rsidRPr="00F56655">
              <w:rPr>
                <w:rFonts w:eastAsia="Times New Roman" w:cs="Arial"/>
                <w:kern w:val="0"/>
                <w:sz w:val="24"/>
                <w:szCs w:val="24"/>
                <w:lang w:eastAsia="en-GB"/>
                <w14:ligatures w14:val="none"/>
              </w:rPr>
              <w:br/>
            </w:r>
            <w:r w:rsidRPr="00F56655">
              <w:rPr>
                <w:rFonts w:eastAsia="Times New Roman" w:cs="Arial"/>
                <w:kern w:val="0"/>
                <w:sz w:val="24"/>
                <w:szCs w:val="24"/>
                <w:lang w:eastAsia="en-GB"/>
                <w14:ligatures w14:val="none"/>
              </w:rPr>
              <w:br/>
              <w:t xml:space="preserve">There should be space allocated for the drying of clothes. It is not really environmentally friendly </w:t>
            </w:r>
            <w:proofErr w:type="gramStart"/>
            <w:r w:rsidRPr="00F56655">
              <w:rPr>
                <w:rFonts w:eastAsia="Times New Roman" w:cs="Arial"/>
                <w:kern w:val="0"/>
                <w:sz w:val="24"/>
                <w:szCs w:val="24"/>
                <w:lang w:eastAsia="en-GB"/>
                <w14:ligatures w14:val="none"/>
              </w:rPr>
              <w:t>to  be</w:t>
            </w:r>
            <w:proofErr w:type="gramEnd"/>
            <w:r w:rsidRPr="00F56655">
              <w:rPr>
                <w:rFonts w:eastAsia="Times New Roman" w:cs="Arial"/>
                <w:kern w:val="0"/>
                <w:sz w:val="24"/>
                <w:szCs w:val="24"/>
                <w:lang w:eastAsia="en-GB"/>
                <w14:ligatures w14:val="none"/>
              </w:rPr>
              <w:t xml:space="preserve"> forced to dry everything in a tumble dryer.</w:t>
            </w:r>
            <w:r w:rsidRPr="00F56655">
              <w:rPr>
                <w:rFonts w:eastAsia="Times New Roman" w:cs="Arial"/>
                <w:kern w:val="0"/>
                <w:sz w:val="24"/>
                <w:szCs w:val="24"/>
                <w:lang w:eastAsia="en-GB"/>
                <w14:ligatures w14:val="none"/>
              </w:rPr>
              <w:br/>
            </w:r>
            <w:r w:rsidRPr="00F56655">
              <w:rPr>
                <w:rFonts w:eastAsia="Times New Roman" w:cs="Arial"/>
                <w:kern w:val="0"/>
                <w:sz w:val="24"/>
                <w:szCs w:val="24"/>
                <w:lang w:eastAsia="en-GB"/>
                <w14:ligatures w14:val="none"/>
              </w:rPr>
              <w:br/>
              <w:t xml:space="preserve">There needs to be space allocated to the storage of recycling and rubbish. Please note in other parts of the neighbourhood plan it is mentioned that Calne's aim is to </w:t>
            </w:r>
            <w:r w:rsidRPr="00F56655">
              <w:rPr>
                <w:rFonts w:eastAsia="Times New Roman" w:cs="Arial"/>
                <w:kern w:val="0"/>
                <w:sz w:val="24"/>
                <w:szCs w:val="24"/>
                <w:lang w:eastAsia="en-GB"/>
                <w14:ligatures w14:val="none"/>
              </w:rPr>
              <w:lastRenderedPageBreak/>
              <w:t xml:space="preserve">be a hedgehog friendly town. This will also become a Fox friendly town. And </w:t>
            </w:r>
            <w:proofErr w:type="gramStart"/>
            <w:r w:rsidRPr="00F56655">
              <w:rPr>
                <w:rFonts w:eastAsia="Times New Roman" w:cs="Arial"/>
                <w:kern w:val="0"/>
                <w:sz w:val="24"/>
                <w:szCs w:val="24"/>
                <w:lang w:eastAsia="en-GB"/>
                <w14:ligatures w14:val="none"/>
              </w:rPr>
              <w:t>therefore</w:t>
            </w:r>
            <w:proofErr w:type="gramEnd"/>
            <w:r w:rsidRPr="00F56655">
              <w:rPr>
                <w:rFonts w:eastAsia="Times New Roman" w:cs="Arial"/>
                <w:kern w:val="0"/>
                <w:sz w:val="24"/>
                <w:szCs w:val="24"/>
                <w:lang w:eastAsia="en-GB"/>
                <w14:ligatures w14:val="none"/>
              </w:rPr>
              <w:t xml:space="preserve"> any rubbish or recycling stored outside will become ripe for plunder.</w:t>
            </w:r>
            <w:r w:rsidRPr="00F56655">
              <w:rPr>
                <w:rFonts w:eastAsia="Times New Roman" w:cs="Arial"/>
                <w:kern w:val="0"/>
                <w:sz w:val="24"/>
                <w:szCs w:val="24"/>
                <w:lang w:eastAsia="en-GB"/>
                <w14:ligatures w14:val="none"/>
              </w:rPr>
              <w:br/>
              <w:t>Wild animals do not obey the rules.</w:t>
            </w:r>
          </w:p>
        </w:tc>
        <w:tc>
          <w:tcPr>
            <w:tcW w:w="7512" w:type="dxa"/>
            <w:tcBorders>
              <w:top w:val="nil"/>
              <w:left w:val="nil"/>
              <w:bottom w:val="single" w:sz="4" w:space="0" w:color="auto"/>
              <w:right w:val="single" w:sz="4" w:space="0" w:color="auto"/>
            </w:tcBorders>
            <w:shd w:val="clear" w:color="auto" w:fill="auto"/>
            <w:hideMark/>
          </w:tcPr>
          <w:p w14:paraId="0223CD58" w14:textId="007CD0D5"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lastRenderedPageBreak/>
              <w:t>Policy BE1 and the design Code and guidelines give guidance to developer on providing housing that is sustainable, where possible this will include private or public outdoor space and will have space for storage for recycling and rubbish. Internal space and layout of properties is down to the individual developer.</w:t>
            </w:r>
          </w:p>
        </w:tc>
      </w:tr>
      <w:tr w:rsidR="002304EF" w:rsidRPr="00F56655" w14:paraId="739FFF75"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0"/>
        </w:trPr>
        <w:tc>
          <w:tcPr>
            <w:tcW w:w="838" w:type="dxa"/>
            <w:tcBorders>
              <w:top w:val="nil"/>
              <w:left w:val="single" w:sz="4" w:space="0" w:color="auto"/>
              <w:bottom w:val="single" w:sz="4" w:space="0" w:color="auto"/>
              <w:right w:val="single" w:sz="4" w:space="0" w:color="auto"/>
            </w:tcBorders>
            <w:shd w:val="clear" w:color="auto" w:fill="auto"/>
            <w:hideMark/>
          </w:tcPr>
          <w:p w14:paraId="5A7B7549"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H1-11</w:t>
            </w:r>
          </w:p>
        </w:tc>
        <w:tc>
          <w:tcPr>
            <w:tcW w:w="1633" w:type="dxa"/>
            <w:tcBorders>
              <w:top w:val="nil"/>
              <w:left w:val="nil"/>
              <w:bottom w:val="single" w:sz="4" w:space="0" w:color="auto"/>
              <w:right w:val="single" w:sz="4" w:space="0" w:color="auto"/>
            </w:tcBorders>
            <w:shd w:val="clear" w:color="auto" w:fill="auto"/>
            <w:hideMark/>
          </w:tcPr>
          <w:p w14:paraId="4D4F5B3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86C3EAC"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Infrastructure development should be ahead of, or at least alongside housing development</w:t>
            </w:r>
          </w:p>
        </w:tc>
        <w:tc>
          <w:tcPr>
            <w:tcW w:w="7512" w:type="dxa"/>
            <w:tcBorders>
              <w:top w:val="nil"/>
              <w:left w:val="nil"/>
              <w:bottom w:val="single" w:sz="4" w:space="0" w:color="auto"/>
              <w:right w:val="single" w:sz="4" w:space="0" w:color="auto"/>
            </w:tcBorders>
            <w:shd w:val="clear" w:color="auto" w:fill="auto"/>
            <w:hideMark/>
          </w:tcPr>
          <w:p w14:paraId="6BAD54ED"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Policy CF2 of the plan covers this issue.</w:t>
            </w:r>
          </w:p>
        </w:tc>
      </w:tr>
      <w:tr w:rsidR="002304EF" w:rsidRPr="00F56655" w14:paraId="4ABC80FA"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5C1812F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H1-12</w:t>
            </w:r>
          </w:p>
        </w:tc>
        <w:tc>
          <w:tcPr>
            <w:tcW w:w="1633" w:type="dxa"/>
            <w:tcBorders>
              <w:top w:val="nil"/>
              <w:left w:val="nil"/>
              <w:bottom w:val="single" w:sz="4" w:space="0" w:color="auto"/>
              <w:right w:val="single" w:sz="4" w:space="0" w:color="auto"/>
            </w:tcBorders>
            <w:shd w:val="clear" w:color="auto" w:fill="auto"/>
            <w:hideMark/>
          </w:tcPr>
          <w:p w14:paraId="229CFB2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B5CDEF0"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assumed that development of more than ten dwellings will not be supported</w:t>
            </w:r>
          </w:p>
        </w:tc>
        <w:tc>
          <w:tcPr>
            <w:tcW w:w="7512" w:type="dxa"/>
            <w:tcBorders>
              <w:top w:val="nil"/>
              <w:left w:val="nil"/>
              <w:bottom w:val="single" w:sz="4" w:space="0" w:color="auto"/>
              <w:right w:val="single" w:sz="4" w:space="0" w:color="auto"/>
            </w:tcBorders>
            <w:shd w:val="clear" w:color="auto" w:fill="auto"/>
            <w:hideMark/>
          </w:tcPr>
          <w:p w14:paraId="34E1851D"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The reference of up to 10 dwellings will be amended.</w:t>
            </w:r>
          </w:p>
        </w:tc>
      </w:tr>
      <w:tr w:rsidR="002304EF" w:rsidRPr="00F56655" w14:paraId="1CD3B7F3"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46"/>
        </w:trPr>
        <w:tc>
          <w:tcPr>
            <w:tcW w:w="838" w:type="dxa"/>
            <w:tcBorders>
              <w:top w:val="nil"/>
              <w:left w:val="single" w:sz="4" w:space="0" w:color="auto"/>
              <w:bottom w:val="single" w:sz="4" w:space="0" w:color="auto"/>
              <w:right w:val="single" w:sz="4" w:space="0" w:color="auto"/>
            </w:tcBorders>
            <w:shd w:val="clear" w:color="auto" w:fill="auto"/>
            <w:hideMark/>
          </w:tcPr>
          <w:p w14:paraId="3CACCFB0"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H1-13</w:t>
            </w:r>
          </w:p>
        </w:tc>
        <w:tc>
          <w:tcPr>
            <w:tcW w:w="1633" w:type="dxa"/>
            <w:tcBorders>
              <w:top w:val="nil"/>
              <w:left w:val="nil"/>
              <w:bottom w:val="single" w:sz="4" w:space="0" w:color="auto"/>
              <w:right w:val="single" w:sz="4" w:space="0" w:color="auto"/>
            </w:tcBorders>
            <w:shd w:val="clear" w:color="auto" w:fill="auto"/>
            <w:hideMark/>
          </w:tcPr>
          <w:p w14:paraId="4CA856B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114C5FC"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If the council adhere to their </w:t>
            </w:r>
            <w:proofErr w:type="spellStart"/>
            <w:proofErr w:type="gramStart"/>
            <w:r w:rsidRPr="00F56655">
              <w:rPr>
                <w:rFonts w:eastAsia="Times New Roman" w:cs="Arial"/>
                <w:kern w:val="0"/>
                <w:sz w:val="24"/>
                <w:szCs w:val="24"/>
                <w:lang w:eastAsia="en-GB"/>
                <w14:ligatures w14:val="none"/>
              </w:rPr>
              <w:t>policies.There</w:t>
            </w:r>
            <w:proofErr w:type="spellEnd"/>
            <w:proofErr w:type="gramEnd"/>
            <w:r w:rsidRPr="00F56655">
              <w:rPr>
                <w:rFonts w:eastAsia="Times New Roman" w:cs="Arial"/>
                <w:kern w:val="0"/>
                <w:sz w:val="24"/>
                <w:szCs w:val="24"/>
                <w:lang w:eastAsia="en-GB"/>
                <w14:ligatures w14:val="none"/>
              </w:rPr>
              <w:t xml:space="preserve"> is too much pressure to build new houses to meet a need. The current developments are for those mainly on the housing ladder. House builders will not build if a site is not viable for them.</w:t>
            </w:r>
          </w:p>
        </w:tc>
        <w:tc>
          <w:tcPr>
            <w:tcW w:w="7512" w:type="dxa"/>
            <w:tcBorders>
              <w:top w:val="nil"/>
              <w:left w:val="nil"/>
              <w:bottom w:val="single" w:sz="4" w:space="0" w:color="auto"/>
              <w:right w:val="single" w:sz="4" w:space="0" w:color="auto"/>
            </w:tcBorders>
            <w:shd w:val="clear" w:color="auto" w:fill="auto"/>
            <w:hideMark/>
          </w:tcPr>
          <w:p w14:paraId="44FC4444"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H1 is welcomed.</w:t>
            </w:r>
          </w:p>
        </w:tc>
      </w:tr>
      <w:tr w:rsidR="002304EF" w:rsidRPr="00F56655" w14:paraId="795C3C22"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0144B78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H1-14</w:t>
            </w:r>
          </w:p>
        </w:tc>
        <w:tc>
          <w:tcPr>
            <w:tcW w:w="1633" w:type="dxa"/>
            <w:tcBorders>
              <w:top w:val="nil"/>
              <w:left w:val="nil"/>
              <w:bottom w:val="single" w:sz="4" w:space="0" w:color="auto"/>
              <w:right w:val="single" w:sz="4" w:space="0" w:color="auto"/>
            </w:tcBorders>
            <w:shd w:val="clear" w:color="auto" w:fill="auto"/>
            <w:hideMark/>
          </w:tcPr>
          <w:p w14:paraId="444260A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181FA79"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Studley has already had more development than it </w:t>
            </w:r>
            <w:proofErr w:type="gramStart"/>
            <w:r w:rsidRPr="00F56655">
              <w:rPr>
                <w:rFonts w:eastAsia="Times New Roman" w:cs="Arial"/>
                <w:kern w:val="0"/>
                <w:sz w:val="24"/>
                <w:szCs w:val="24"/>
                <w:lang w:eastAsia="en-GB"/>
                <w14:ligatures w14:val="none"/>
              </w:rPr>
              <w:t>should</w:t>
            </w:r>
            <w:proofErr w:type="gramEnd"/>
            <w:r w:rsidRPr="00F56655">
              <w:rPr>
                <w:rFonts w:eastAsia="Times New Roman" w:cs="Arial"/>
                <w:kern w:val="0"/>
                <w:sz w:val="24"/>
                <w:szCs w:val="24"/>
                <w:lang w:eastAsia="en-GB"/>
                <w14:ligatures w14:val="none"/>
              </w:rPr>
              <w:t xml:space="preserve"> and infill should not be allowed at all.</w:t>
            </w:r>
          </w:p>
        </w:tc>
        <w:tc>
          <w:tcPr>
            <w:tcW w:w="7512" w:type="dxa"/>
            <w:tcBorders>
              <w:top w:val="nil"/>
              <w:left w:val="nil"/>
              <w:bottom w:val="single" w:sz="4" w:space="0" w:color="auto"/>
              <w:right w:val="single" w:sz="4" w:space="0" w:color="auto"/>
            </w:tcBorders>
            <w:shd w:val="clear" w:color="auto" w:fill="auto"/>
            <w:hideMark/>
          </w:tcPr>
          <w:p w14:paraId="3272CE2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Comments noted.</w:t>
            </w:r>
          </w:p>
        </w:tc>
      </w:tr>
      <w:tr w:rsidR="002304EF" w:rsidRPr="00F56655" w14:paraId="493B4258"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627BCF7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H1-15</w:t>
            </w:r>
          </w:p>
        </w:tc>
        <w:tc>
          <w:tcPr>
            <w:tcW w:w="1633" w:type="dxa"/>
            <w:tcBorders>
              <w:top w:val="nil"/>
              <w:left w:val="nil"/>
              <w:bottom w:val="single" w:sz="4" w:space="0" w:color="auto"/>
              <w:right w:val="single" w:sz="4" w:space="0" w:color="auto"/>
            </w:tcBorders>
            <w:shd w:val="clear" w:color="auto" w:fill="auto"/>
            <w:hideMark/>
          </w:tcPr>
          <w:p w14:paraId="42D431C0"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61855AD4"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infill housing should be supported in preference to large developments.</w:t>
            </w:r>
          </w:p>
        </w:tc>
        <w:tc>
          <w:tcPr>
            <w:tcW w:w="7512" w:type="dxa"/>
            <w:tcBorders>
              <w:top w:val="nil"/>
              <w:left w:val="nil"/>
              <w:bottom w:val="single" w:sz="4" w:space="0" w:color="auto"/>
              <w:right w:val="single" w:sz="4" w:space="0" w:color="auto"/>
            </w:tcBorders>
            <w:shd w:val="clear" w:color="auto" w:fill="auto"/>
            <w:hideMark/>
          </w:tcPr>
          <w:p w14:paraId="53FA6D2D"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H1 is welcomed.</w:t>
            </w:r>
          </w:p>
        </w:tc>
      </w:tr>
      <w:tr w:rsidR="002304EF" w:rsidRPr="00F56655" w14:paraId="0519643C"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016D127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H1-16</w:t>
            </w:r>
          </w:p>
        </w:tc>
        <w:tc>
          <w:tcPr>
            <w:tcW w:w="1633" w:type="dxa"/>
            <w:tcBorders>
              <w:top w:val="nil"/>
              <w:left w:val="nil"/>
              <w:bottom w:val="single" w:sz="4" w:space="0" w:color="auto"/>
              <w:right w:val="single" w:sz="4" w:space="0" w:color="auto"/>
            </w:tcBorders>
            <w:shd w:val="clear" w:color="auto" w:fill="auto"/>
            <w:hideMark/>
          </w:tcPr>
          <w:p w14:paraId="506B5486"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0966FF9"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No more houses. Infrastructure cannot cope as it is.</w:t>
            </w:r>
          </w:p>
        </w:tc>
        <w:tc>
          <w:tcPr>
            <w:tcW w:w="7512" w:type="dxa"/>
            <w:tcBorders>
              <w:top w:val="nil"/>
              <w:left w:val="nil"/>
              <w:bottom w:val="single" w:sz="4" w:space="0" w:color="auto"/>
              <w:right w:val="single" w:sz="4" w:space="0" w:color="auto"/>
            </w:tcBorders>
            <w:shd w:val="clear" w:color="auto" w:fill="auto"/>
            <w:hideMark/>
          </w:tcPr>
          <w:p w14:paraId="665279D9"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Comments noted.</w:t>
            </w:r>
          </w:p>
        </w:tc>
      </w:tr>
      <w:tr w:rsidR="002304EF" w:rsidRPr="00F56655" w14:paraId="3A707D90"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3A270293"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H1-17</w:t>
            </w:r>
          </w:p>
        </w:tc>
        <w:tc>
          <w:tcPr>
            <w:tcW w:w="1633" w:type="dxa"/>
            <w:tcBorders>
              <w:top w:val="nil"/>
              <w:left w:val="nil"/>
              <w:bottom w:val="single" w:sz="4" w:space="0" w:color="auto"/>
              <w:right w:val="single" w:sz="4" w:space="0" w:color="auto"/>
            </w:tcBorders>
            <w:shd w:val="clear" w:color="auto" w:fill="auto"/>
            <w:hideMark/>
          </w:tcPr>
          <w:p w14:paraId="059AA4C3"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8AF7AC6"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Infill using brown field sites, but not at the expense of wildlife and breathing spaces for residents.</w:t>
            </w:r>
          </w:p>
        </w:tc>
        <w:tc>
          <w:tcPr>
            <w:tcW w:w="7512" w:type="dxa"/>
            <w:tcBorders>
              <w:top w:val="nil"/>
              <w:left w:val="nil"/>
              <w:bottom w:val="single" w:sz="4" w:space="0" w:color="auto"/>
              <w:right w:val="single" w:sz="4" w:space="0" w:color="auto"/>
            </w:tcBorders>
            <w:shd w:val="clear" w:color="auto" w:fill="auto"/>
            <w:hideMark/>
          </w:tcPr>
          <w:p w14:paraId="1F05BEAC" w14:textId="3B46A443"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Where possible brownfield sites will be developed first. Important local green spaces are protected in Policy NE1. Policy NE2 seeks to protect and enhance biodiversity.</w:t>
            </w:r>
          </w:p>
        </w:tc>
      </w:tr>
      <w:tr w:rsidR="002304EF" w:rsidRPr="00F56655" w14:paraId="77E6B6D0"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0"/>
        </w:trPr>
        <w:tc>
          <w:tcPr>
            <w:tcW w:w="838" w:type="dxa"/>
            <w:tcBorders>
              <w:top w:val="nil"/>
              <w:left w:val="single" w:sz="4" w:space="0" w:color="auto"/>
              <w:bottom w:val="single" w:sz="4" w:space="0" w:color="auto"/>
              <w:right w:val="single" w:sz="4" w:space="0" w:color="auto"/>
            </w:tcBorders>
            <w:shd w:val="clear" w:color="auto" w:fill="auto"/>
            <w:hideMark/>
          </w:tcPr>
          <w:p w14:paraId="088DD62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lastRenderedPageBreak/>
              <w:t>H1-18</w:t>
            </w:r>
          </w:p>
        </w:tc>
        <w:tc>
          <w:tcPr>
            <w:tcW w:w="1633" w:type="dxa"/>
            <w:tcBorders>
              <w:top w:val="nil"/>
              <w:left w:val="nil"/>
              <w:bottom w:val="single" w:sz="4" w:space="0" w:color="auto"/>
              <w:right w:val="single" w:sz="4" w:space="0" w:color="auto"/>
            </w:tcBorders>
            <w:shd w:val="clear" w:color="auto" w:fill="auto"/>
            <w:hideMark/>
          </w:tcPr>
          <w:p w14:paraId="445E668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48FE4EA"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One of the overriding concerns that Valencia has with the Pre-Submission Draft is that the Plan does not address the need for housing allocations.  It is stated that the Councils (Qualifying bodies) have decided to progress this iteration of the Plan without allocations and instead consider these via a future review.  Given that the Wiltshire Local Plan is soon to be submitted to the Government and that it is the Neighbourhood Plan Team’s intention to review the Neighbourhood Plan quickly after adoption of the Local Plan, it does seem logical for the Neighbourhood to reconsider its position on meeting its specific housing requirement set out within the Local Plan.  This also aligns with paragraph 13 of the NPPF (December 2023) which states that “Neighbourhood plans should support the delivery of strategic policies contained in local plans or spatial development strategies; and should shape and direct development that is outside of these strategic policies” and with paragraph 29 which sets out that “Neighbourhood plans should not promote less development than set out in the strategic policies for the area, or undermine those strategic policies”.</w:t>
            </w:r>
            <w:r w:rsidRPr="00F56655">
              <w:rPr>
                <w:rFonts w:eastAsia="Times New Roman" w:cs="Arial"/>
                <w:kern w:val="0"/>
                <w:sz w:val="24"/>
                <w:szCs w:val="24"/>
                <w:lang w:eastAsia="en-GB"/>
                <w14:ligatures w14:val="none"/>
              </w:rPr>
              <w:br/>
            </w:r>
            <w:r w:rsidRPr="00F56655">
              <w:rPr>
                <w:rFonts w:eastAsia="Times New Roman" w:cs="Arial"/>
                <w:kern w:val="0"/>
                <w:sz w:val="24"/>
                <w:szCs w:val="24"/>
                <w:lang w:eastAsia="en-GB"/>
                <w14:ligatures w14:val="none"/>
              </w:rPr>
              <w:br/>
              <w:t xml:space="preserve">A measure, which is open to the Neighbourhood Plan, and one that can maintain the required delivery of homes through monitoring indicators and policy parameters, is the allocation of reserve </w:t>
            </w:r>
            <w:r w:rsidRPr="00F56655">
              <w:rPr>
                <w:rFonts w:eastAsia="Times New Roman" w:cs="Arial"/>
                <w:kern w:val="0"/>
                <w:sz w:val="24"/>
                <w:szCs w:val="24"/>
                <w:lang w:eastAsia="en-GB"/>
                <w14:ligatures w14:val="none"/>
              </w:rPr>
              <w:lastRenderedPageBreak/>
              <w:t>sites.  The additional safeguarding of land via a reserve site allocation provides the Neighbourhood Plan team with flexibility and would negate the need to further consult the public again on a new Neighbourhood Plan so soon after doing so.</w:t>
            </w:r>
          </w:p>
        </w:tc>
        <w:tc>
          <w:tcPr>
            <w:tcW w:w="7512" w:type="dxa"/>
            <w:tcBorders>
              <w:top w:val="nil"/>
              <w:left w:val="nil"/>
              <w:bottom w:val="nil"/>
              <w:right w:val="nil"/>
            </w:tcBorders>
            <w:shd w:val="clear" w:color="auto" w:fill="auto"/>
            <w:hideMark/>
          </w:tcPr>
          <w:p w14:paraId="4F4DD4BA" w14:textId="77777777" w:rsidR="002304EF" w:rsidRPr="00F56655" w:rsidRDefault="002304EF" w:rsidP="002304EF">
            <w:pPr>
              <w:spacing w:after="0" w:line="240" w:lineRule="auto"/>
              <w:rPr>
                <w:rFonts w:eastAsia="Times New Roman" w:cs="Calibri"/>
                <w:color w:val="00B050"/>
                <w:kern w:val="0"/>
                <w:sz w:val="24"/>
                <w:szCs w:val="24"/>
                <w:lang w:eastAsia="en-GB"/>
                <w14:ligatures w14:val="none"/>
              </w:rPr>
            </w:pPr>
            <w:r w:rsidRPr="00F56655">
              <w:rPr>
                <w:rFonts w:eastAsia="Times New Roman" w:cs="Calibri"/>
                <w:color w:val="000000"/>
                <w:kern w:val="0"/>
                <w:sz w:val="24"/>
                <w:szCs w:val="24"/>
                <w:lang w:eastAsia="en-GB"/>
                <w14:ligatures w14:val="none"/>
              </w:rPr>
              <w:lastRenderedPageBreak/>
              <w:t>Neighbourhood planning groups are not required to plan for housing</w:t>
            </w:r>
            <w:r w:rsidRPr="00F56655">
              <w:rPr>
                <w:rFonts w:eastAsia="Times New Roman" w:cs="Calibri"/>
                <w:color w:val="00B050"/>
                <w:kern w:val="0"/>
                <w:sz w:val="24"/>
                <w:szCs w:val="24"/>
                <w:lang w:eastAsia="en-GB"/>
                <w14:ligatures w14:val="none"/>
              </w:rPr>
              <w:t>.</w:t>
            </w:r>
            <w:r w:rsidRPr="00F56655">
              <w:rPr>
                <w:rFonts w:eastAsia="Times New Roman" w:cs="Calibri"/>
                <w:color w:val="000000"/>
                <w:kern w:val="0"/>
                <w:sz w:val="24"/>
                <w:szCs w:val="24"/>
                <w:lang w:eastAsia="en-GB"/>
                <w14:ligatures w14:val="none"/>
              </w:rPr>
              <w:t> Calne Town Council and Calne Without Parish Council made the decision not to allocate housing development sites in this review of the Calne Community Neighbourhood Plan based on the reports shown in Appendix H. The reasons for this decision have not altered. The site suggested for housing development may be considered at a subsequent review of the Plan. </w:t>
            </w:r>
          </w:p>
        </w:tc>
      </w:tr>
      <w:tr w:rsidR="002304EF" w:rsidRPr="00F56655" w14:paraId="5AE20BD9"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838" w:type="dxa"/>
            <w:tcBorders>
              <w:top w:val="nil"/>
              <w:left w:val="single" w:sz="4" w:space="0" w:color="auto"/>
              <w:bottom w:val="single" w:sz="4" w:space="0" w:color="auto"/>
              <w:right w:val="single" w:sz="4" w:space="0" w:color="auto"/>
            </w:tcBorders>
            <w:shd w:val="clear" w:color="auto" w:fill="auto"/>
            <w:hideMark/>
          </w:tcPr>
          <w:p w14:paraId="6900423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H1-19</w:t>
            </w:r>
          </w:p>
        </w:tc>
        <w:tc>
          <w:tcPr>
            <w:tcW w:w="1633" w:type="dxa"/>
            <w:tcBorders>
              <w:top w:val="nil"/>
              <w:left w:val="nil"/>
              <w:bottom w:val="single" w:sz="4" w:space="0" w:color="auto"/>
              <w:right w:val="single" w:sz="4" w:space="0" w:color="auto"/>
            </w:tcBorders>
            <w:shd w:val="clear" w:color="auto" w:fill="auto"/>
            <w:hideMark/>
          </w:tcPr>
          <w:p w14:paraId="49F86316"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8FE248C"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Too many new housing developments with no extra services to compensate</w:t>
            </w:r>
          </w:p>
        </w:tc>
        <w:tc>
          <w:tcPr>
            <w:tcW w:w="7512" w:type="dxa"/>
            <w:tcBorders>
              <w:top w:val="single" w:sz="4" w:space="0" w:color="auto"/>
              <w:left w:val="nil"/>
              <w:bottom w:val="single" w:sz="4" w:space="0" w:color="auto"/>
              <w:right w:val="single" w:sz="4" w:space="0" w:color="auto"/>
            </w:tcBorders>
            <w:shd w:val="clear" w:color="auto" w:fill="auto"/>
            <w:hideMark/>
          </w:tcPr>
          <w:p w14:paraId="28CCFBBB"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Policies CF1 and CF2 seek to retain community facilities and to ensure that any new developments provide what is required. </w:t>
            </w:r>
          </w:p>
        </w:tc>
      </w:tr>
      <w:tr w:rsidR="002304EF" w:rsidRPr="00F56655" w14:paraId="4C7CD8F5"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2CED78A6"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H1-20</w:t>
            </w:r>
          </w:p>
        </w:tc>
        <w:tc>
          <w:tcPr>
            <w:tcW w:w="1633" w:type="dxa"/>
            <w:tcBorders>
              <w:top w:val="nil"/>
              <w:left w:val="nil"/>
              <w:bottom w:val="single" w:sz="4" w:space="0" w:color="auto"/>
              <w:right w:val="single" w:sz="4" w:space="0" w:color="auto"/>
            </w:tcBorders>
            <w:shd w:val="clear" w:color="auto" w:fill="auto"/>
            <w:hideMark/>
          </w:tcPr>
          <w:p w14:paraId="2D3A329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2CB3FD90"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stay strong and keep those boundaries!</w:t>
            </w:r>
          </w:p>
        </w:tc>
        <w:tc>
          <w:tcPr>
            <w:tcW w:w="7512" w:type="dxa"/>
            <w:tcBorders>
              <w:top w:val="nil"/>
              <w:left w:val="nil"/>
              <w:bottom w:val="single" w:sz="4" w:space="0" w:color="auto"/>
              <w:right w:val="single" w:sz="4" w:space="0" w:color="auto"/>
            </w:tcBorders>
            <w:shd w:val="clear" w:color="auto" w:fill="auto"/>
            <w:hideMark/>
          </w:tcPr>
          <w:p w14:paraId="101338F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H1 is welcomed.</w:t>
            </w:r>
          </w:p>
        </w:tc>
      </w:tr>
      <w:tr w:rsidR="002304EF" w:rsidRPr="00F56655" w14:paraId="7C6526B2"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6C9C138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H1-21</w:t>
            </w:r>
          </w:p>
        </w:tc>
        <w:tc>
          <w:tcPr>
            <w:tcW w:w="1633" w:type="dxa"/>
            <w:tcBorders>
              <w:top w:val="nil"/>
              <w:left w:val="nil"/>
              <w:bottom w:val="single" w:sz="4" w:space="0" w:color="auto"/>
              <w:right w:val="single" w:sz="4" w:space="0" w:color="auto"/>
            </w:tcBorders>
            <w:shd w:val="clear" w:color="auto" w:fill="auto"/>
            <w:hideMark/>
          </w:tcPr>
          <w:p w14:paraId="3AA725A6"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95C1CE8" w14:textId="77777777" w:rsidR="002304EF" w:rsidRPr="00F56655" w:rsidRDefault="002304EF" w:rsidP="002304EF">
            <w:pPr>
              <w:spacing w:after="0" w:line="240" w:lineRule="auto"/>
              <w:rPr>
                <w:rFonts w:eastAsia="Times New Roman" w:cs="Arial"/>
                <w:kern w:val="0"/>
                <w:sz w:val="24"/>
                <w:szCs w:val="24"/>
                <w:lang w:eastAsia="en-GB"/>
                <w14:ligatures w14:val="none"/>
              </w:rPr>
            </w:pPr>
            <w:proofErr w:type="gramStart"/>
            <w:r w:rsidRPr="00F56655">
              <w:rPr>
                <w:rFonts w:eastAsia="Times New Roman" w:cs="Arial"/>
                <w:kern w:val="0"/>
                <w:sz w:val="24"/>
                <w:szCs w:val="24"/>
                <w:lang w:eastAsia="en-GB"/>
                <w14:ligatures w14:val="none"/>
              </w:rPr>
              <w:t>Yes</w:t>
            </w:r>
            <w:proofErr w:type="gramEnd"/>
            <w:r w:rsidRPr="00F56655">
              <w:rPr>
                <w:rFonts w:eastAsia="Times New Roman" w:cs="Arial"/>
                <w:kern w:val="0"/>
                <w:sz w:val="24"/>
                <w:szCs w:val="24"/>
                <w:lang w:eastAsia="en-GB"/>
                <w14:ligatures w14:val="none"/>
              </w:rPr>
              <w:t xml:space="preserve"> but need to sort out infrastructure </w:t>
            </w:r>
            <w:proofErr w:type="spellStart"/>
            <w:r w:rsidRPr="00F56655">
              <w:rPr>
                <w:rFonts w:eastAsia="Times New Roman" w:cs="Arial"/>
                <w:kern w:val="0"/>
                <w:sz w:val="24"/>
                <w:szCs w:val="24"/>
                <w:lang w:eastAsia="en-GB"/>
                <w14:ligatures w14:val="none"/>
              </w:rPr>
              <w:t>ie</w:t>
            </w:r>
            <w:proofErr w:type="spellEnd"/>
            <w:r w:rsidRPr="00F56655">
              <w:rPr>
                <w:rFonts w:eastAsia="Times New Roman" w:cs="Arial"/>
                <w:kern w:val="0"/>
                <w:sz w:val="24"/>
                <w:szCs w:val="24"/>
                <w:lang w:eastAsia="en-GB"/>
                <w14:ligatures w14:val="none"/>
              </w:rPr>
              <w:t>, access, water, electricity. Etc</w:t>
            </w:r>
          </w:p>
        </w:tc>
        <w:tc>
          <w:tcPr>
            <w:tcW w:w="7512" w:type="dxa"/>
            <w:tcBorders>
              <w:top w:val="nil"/>
              <w:left w:val="nil"/>
              <w:bottom w:val="single" w:sz="4" w:space="0" w:color="auto"/>
              <w:right w:val="single" w:sz="4" w:space="0" w:color="auto"/>
            </w:tcBorders>
            <w:shd w:val="clear" w:color="auto" w:fill="auto"/>
            <w:hideMark/>
          </w:tcPr>
          <w:p w14:paraId="1DCDD4B0"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H1 is welcomed.</w:t>
            </w:r>
          </w:p>
        </w:tc>
      </w:tr>
      <w:tr w:rsidR="002304EF" w:rsidRPr="00F56655" w14:paraId="50466B75"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38"/>
        </w:trPr>
        <w:tc>
          <w:tcPr>
            <w:tcW w:w="838" w:type="dxa"/>
            <w:tcBorders>
              <w:top w:val="nil"/>
              <w:left w:val="single" w:sz="4" w:space="0" w:color="auto"/>
              <w:bottom w:val="single" w:sz="4" w:space="0" w:color="auto"/>
              <w:right w:val="single" w:sz="4" w:space="0" w:color="auto"/>
            </w:tcBorders>
            <w:shd w:val="clear" w:color="auto" w:fill="auto"/>
            <w:hideMark/>
          </w:tcPr>
          <w:p w14:paraId="4F8A74C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H1-22</w:t>
            </w:r>
          </w:p>
        </w:tc>
        <w:tc>
          <w:tcPr>
            <w:tcW w:w="1633" w:type="dxa"/>
            <w:tcBorders>
              <w:top w:val="nil"/>
              <w:left w:val="nil"/>
              <w:bottom w:val="single" w:sz="4" w:space="0" w:color="auto"/>
              <w:right w:val="single" w:sz="4" w:space="0" w:color="auto"/>
            </w:tcBorders>
            <w:shd w:val="clear" w:color="auto" w:fill="auto"/>
            <w:hideMark/>
          </w:tcPr>
          <w:p w14:paraId="0DAF92F3"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23A529C7"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I am shocked to learn that Calne is the 4th most populous town in Wiltshire. That is totally shocking. We have 3 doctors, no police station, our nearest A&amp;E is in </w:t>
            </w:r>
            <w:proofErr w:type="gramStart"/>
            <w:r w:rsidRPr="00F56655">
              <w:rPr>
                <w:rFonts w:eastAsia="Times New Roman" w:cs="Arial"/>
                <w:kern w:val="0"/>
                <w:sz w:val="24"/>
                <w:szCs w:val="24"/>
                <w:lang w:eastAsia="en-GB"/>
                <w14:ligatures w14:val="none"/>
              </w:rPr>
              <w:t>Swindon</w:t>
            </w:r>
            <w:proofErr w:type="gramEnd"/>
            <w:r w:rsidRPr="00F56655">
              <w:rPr>
                <w:rFonts w:eastAsia="Times New Roman" w:cs="Arial"/>
                <w:kern w:val="0"/>
                <w:sz w:val="24"/>
                <w:szCs w:val="24"/>
                <w:lang w:eastAsia="en-GB"/>
                <w14:ligatures w14:val="none"/>
              </w:rPr>
              <w:t xml:space="preserve"> and we have only a </w:t>
            </w:r>
            <w:proofErr w:type="spellStart"/>
            <w:r w:rsidRPr="00F56655">
              <w:rPr>
                <w:rFonts w:eastAsia="Times New Roman" w:cs="Arial"/>
                <w:kern w:val="0"/>
                <w:sz w:val="24"/>
                <w:szCs w:val="24"/>
                <w:lang w:eastAsia="en-GB"/>
                <w14:ligatures w14:val="none"/>
              </w:rPr>
              <w:t>handfull</w:t>
            </w:r>
            <w:proofErr w:type="spellEnd"/>
            <w:r w:rsidRPr="00F56655">
              <w:rPr>
                <w:rFonts w:eastAsia="Times New Roman" w:cs="Arial"/>
                <w:kern w:val="0"/>
                <w:sz w:val="24"/>
                <w:szCs w:val="24"/>
                <w:lang w:eastAsia="en-GB"/>
                <w14:ligatures w14:val="none"/>
              </w:rPr>
              <w:t xml:space="preserve"> of schools... I'd be interested to know how many people who live in Calne, also work here. I bet it's not many, judging by the high levels of traffic throughout the day, and the amount of inconvenience that roadworks pose. These new housing estates are causing serious flooding. We need to put </w:t>
            </w:r>
            <w:r w:rsidRPr="00F56655">
              <w:rPr>
                <w:rFonts w:eastAsia="Times New Roman" w:cs="Arial"/>
                <w:kern w:val="0"/>
                <w:sz w:val="24"/>
                <w:szCs w:val="24"/>
                <w:lang w:eastAsia="en-GB"/>
                <w14:ligatures w14:val="none"/>
              </w:rPr>
              <w:lastRenderedPageBreak/>
              <w:t xml:space="preserve">money into flood defence if houses are going to continue to be built willy-nilly. </w:t>
            </w:r>
            <w:proofErr w:type="gramStart"/>
            <w:r w:rsidRPr="00F56655">
              <w:rPr>
                <w:rFonts w:eastAsia="Times New Roman" w:cs="Arial"/>
                <w:kern w:val="0"/>
                <w:sz w:val="24"/>
                <w:szCs w:val="24"/>
                <w:lang w:eastAsia="en-GB"/>
                <w14:ligatures w14:val="none"/>
              </w:rPr>
              <w:t>Also</w:t>
            </w:r>
            <w:proofErr w:type="gramEnd"/>
            <w:r w:rsidRPr="00F56655">
              <w:rPr>
                <w:rFonts w:eastAsia="Times New Roman" w:cs="Arial"/>
                <w:kern w:val="0"/>
                <w:sz w:val="24"/>
                <w:szCs w:val="24"/>
                <w:lang w:eastAsia="en-GB"/>
                <w14:ligatures w14:val="none"/>
              </w:rPr>
              <w:t xml:space="preserve"> these newly built houses are just overlooking main roads. I wouldn't want to watch the endless traffic from my window. These estates need parks and green spaces for children to safely play in.</w:t>
            </w:r>
          </w:p>
        </w:tc>
        <w:tc>
          <w:tcPr>
            <w:tcW w:w="7512" w:type="dxa"/>
            <w:tcBorders>
              <w:top w:val="nil"/>
              <w:left w:val="nil"/>
              <w:bottom w:val="single" w:sz="4" w:space="0" w:color="auto"/>
              <w:right w:val="single" w:sz="4" w:space="0" w:color="auto"/>
            </w:tcBorders>
            <w:shd w:val="clear" w:color="auto" w:fill="auto"/>
            <w:hideMark/>
          </w:tcPr>
          <w:p w14:paraId="1240854C" w14:textId="6D4E8C68"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lastRenderedPageBreak/>
              <w:t>The Plan does not allocate any further housing development sites. The policies in this plan in the Getting around, natural environment and community facilities sections seek to retain and enhance provision of facilities and mitigate against the impact of development.</w:t>
            </w:r>
          </w:p>
        </w:tc>
      </w:tr>
      <w:tr w:rsidR="002304EF" w:rsidRPr="00F56655" w14:paraId="71E83C29"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46"/>
        </w:trPr>
        <w:tc>
          <w:tcPr>
            <w:tcW w:w="838" w:type="dxa"/>
            <w:tcBorders>
              <w:top w:val="nil"/>
              <w:left w:val="single" w:sz="4" w:space="0" w:color="auto"/>
              <w:bottom w:val="single" w:sz="4" w:space="0" w:color="auto"/>
              <w:right w:val="single" w:sz="4" w:space="0" w:color="auto"/>
            </w:tcBorders>
            <w:shd w:val="clear" w:color="auto" w:fill="auto"/>
            <w:hideMark/>
          </w:tcPr>
          <w:p w14:paraId="38953FD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H1-23</w:t>
            </w:r>
          </w:p>
        </w:tc>
        <w:tc>
          <w:tcPr>
            <w:tcW w:w="1633" w:type="dxa"/>
            <w:tcBorders>
              <w:top w:val="nil"/>
              <w:left w:val="nil"/>
              <w:bottom w:val="single" w:sz="4" w:space="0" w:color="auto"/>
              <w:right w:val="single" w:sz="4" w:space="0" w:color="auto"/>
            </w:tcBorders>
            <w:shd w:val="clear" w:color="auto" w:fill="auto"/>
            <w:hideMark/>
          </w:tcPr>
          <w:p w14:paraId="50BF213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F6A8D27"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I strongly endorse protection of the existing landscapes, including trees, </w:t>
            </w:r>
            <w:proofErr w:type="gramStart"/>
            <w:r w:rsidRPr="00F56655">
              <w:rPr>
                <w:rFonts w:eastAsia="Times New Roman" w:cs="Arial"/>
                <w:kern w:val="0"/>
                <w:sz w:val="24"/>
                <w:szCs w:val="24"/>
                <w:lang w:eastAsia="en-GB"/>
                <w14:ligatures w14:val="none"/>
              </w:rPr>
              <w:t>hedges</w:t>
            </w:r>
            <w:proofErr w:type="gramEnd"/>
            <w:r w:rsidRPr="00F56655">
              <w:rPr>
                <w:rFonts w:eastAsia="Times New Roman" w:cs="Arial"/>
                <w:kern w:val="0"/>
                <w:sz w:val="24"/>
                <w:szCs w:val="24"/>
                <w:lang w:eastAsia="en-GB"/>
                <w14:ligatures w14:val="none"/>
              </w:rPr>
              <w:t xml:space="preserve"> and traditional walling where any development is proposed. </w:t>
            </w:r>
            <w:proofErr w:type="gramStart"/>
            <w:r w:rsidRPr="00F56655">
              <w:rPr>
                <w:rFonts w:eastAsia="Times New Roman" w:cs="Arial"/>
                <w:kern w:val="0"/>
                <w:sz w:val="24"/>
                <w:szCs w:val="24"/>
                <w:lang w:eastAsia="en-GB"/>
                <w14:ligatures w14:val="none"/>
              </w:rPr>
              <w:t>In particular one</w:t>
            </w:r>
            <w:proofErr w:type="gramEnd"/>
            <w:r w:rsidRPr="00F56655">
              <w:rPr>
                <w:rFonts w:eastAsia="Times New Roman" w:cs="Arial"/>
                <w:kern w:val="0"/>
                <w:sz w:val="24"/>
                <w:szCs w:val="24"/>
                <w:lang w:eastAsia="en-GB"/>
                <w14:ligatures w14:val="none"/>
              </w:rPr>
              <w:t xml:space="preserve"> of the few remaining parts of the old London to Bristol coaching route, Rag Lane, now Old Road Studley.</w:t>
            </w:r>
          </w:p>
        </w:tc>
        <w:tc>
          <w:tcPr>
            <w:tcW w:w="7512" w:type="dxa"/>
            <w:tcBorders>
              <w:top w:val="nil"/>
              <w:left w:val="nil"/>
              <w:bottom w:val="single" w:sz="4" w:space="0" w:color="auto"/>
              <w:right w:val="single" w:sz="4" w:space="0" w:color="auto"/>
            </w:tcBorders>
            <w:shd w:val="clear" w:color="auto" w:fill="auto"/>
            <w:hideMark/>
          </w:tcPr>
          <w:p w14:paraId="45B5FE43" w14:textId="6B9D98CB"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Policies in the Natural Environment Section </w:t>
            </w:r>
            <w:r>
              <w:rPr>
                <w:rFonts w:eastAsia="Times New Roman" w:cs="Calibri"/>
                <w:color w:val="000000"/>
                <w:kern w:val="0"/>
                <w:sz w:val="24"/>
                <w:szCs w:val="24"/>
                <w:lang w:eastAsia="en-GB"/>
                <w14:ligatures w14:val="none"/>
              </w:rPr>
              <w:t>c</w:t>
            </w:r>
            <w:r w:rsidRPr="00F56655">
              <w:rPr>
                <w:rFonts w:eastAsia="Times New Roman" w:cs="Calibri"/>
                <w:color w:val="000000"/>
                <w:kern w:val="0"/>
                <w:sz w:val="24"/>
                <w:szCs w:val="24"/>
                <w:lang w:eastAsia="en-GB"/>
                <w14:ligatures w14:val="none"/>
              </w:rPr>
              <w:t>over</w:t>
            </w:r>
            <w:r>
              <w:rPr>
                <w:rFonts w:eastAsia="Times New Roman" w:cs="Calibri"/>
                <w:color w:val="000000"/>
                <w:kern w:val="0"/>
                <w:sz w:val="24"/>
                <w:szCs w:val="24"/>
                <w:lang w:eastAsia="en-GB"/>
                <w14:ligatures w14:val="none"/>
              </w:rPr>
              <w:t>s</w:t>
            </w:r>
            <w:r w:rsidRPr="00F56655">
              <w:rPr>
                <w:rFonts w:eastAsia="Times New Roman" w:cs="Calibri"/>
                <w:color w:val="000000"/>
                <w:kern w:val="0"/>
                <w:sz w:val="24"/>
                <w:szCs w:val="24"/>
                <w:lang w:eastAsia="en-GB"/>
                <w14:ligatures w14:val="none"/>
              </w:rPr>
              <w:t xml:space="preserve"> the protection of green spaces and landscapes the support for these is welcomed.</w:t>
            </w:r>
          </w:p>
        </w:tc>
      </w:tr>
      <w:tr w:rsidR="002304EF" w:rsidRPr="00F56655" w14:paraId="7E496D60"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49"/>
        </w:trPr>
        <w:tc>
          <w:tcPr>
            <w:tcW w:w="838" w:type="dxa"/>
            <w:tcBorders>
              <w:top w:val="single" w:sz="4" w:space="0" w:color="auto"/>
              <w:left w:val="single" w:sz="4" w:space="0" w:color="auto"/>
              <w:bottom w:val="single" w:sz="4" w:space="0" w:color="auto"/>
              <w:right w:val="single" w:sz="4" w:space="0" w:color="auto"/>
            </w:tcBorders>
            <w:shd w:val="clear" w:color="auto" w:fill="auto"/>
            <w:hideMark/>
          </w:tcPr>
          <w:p w14:paraId="7558D957"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H1-24</w:t>
            </w:r>
          </w:p>
        </w:tc>
        <w:tc>
          <w:tcPr>
            <w:tcW w:w="1633" w:type="dxa"/>
            <w:tcBorders>
              <w:top w:val="single" w:sz="4" w:space="0" w:color="auto"/>
              <w:left w:val="nil"/>
              <w:bottom w:val="single" w:sz="4" w:space="0" w:color="auto"/>
              <w:right w:val="single" w:sz="4" w:space="0" w:color="auto"/>
            </w:tcBorders>
            <w:shd w:val="clear" w:color="auto" w:fill="auto"/>
            <w:hideMark/>
          </w:tcPr>
          <w:p w14:paraId="6C96E6E6"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single" w:sz="4" w:space="0" w:color="auto"/>
              <w:left w:val="nil"/>
              <w:bottom w:val="single" w:sz="4" w:space="0" w:color="auto"/>
              <w:right w:val="single" w:sz="4" w:space="0" w:color="auto"/>
            </w:tcBorders>
            <w:shd w:val="clear" w:color="auto" w:fill="auto"/>
            <w:vAlign w:val="center"/>
            <w:hideMark/>
          </w:tcPr>
          <w:p w14:paraId="7424EEFA"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Simply constricting development within strict boundaries excludes many potential </w:t>
            </w:r>
            <w:proofErr w:type="gramStart"/>
            <w:r w:rsidRPr="00F56655">
              <w:rPr>
                <w:rFonts w:eastAsia="Times New Roman" w:cs="Arial"/>
                <w:kern w:val="0"/>
                <w:sz w:val="24"/>
                <w:szCs w:val="24"/>
                <w:lang w:eastAsia="en-GB"/>
                <w14:ligatures w14:val="none"/>
              </w:rPr>
              <w:t>better quality</w:t>
            </w:r>
            <w:proofErr w:type="gramEnd"/>
            <w:r w:rsidRPr="00F56655">
              <w:rPr>
                <w:rFonts w:eastAsia="Times New Roman" w:cs="Arial"/>
                <w:kern w:val="0"/>
                <w:sz w:val="24"/>
                <w:szCs w:val="24"/>
                <w:lang w:eastAsia="en-GB"/>
                <w14:ligatures w14:val="none"/>
              </w:rPr>
              <w:t xml:space="preserve"> sites.</w:t>
            </w:r>
          </w:p>
        </w:tc>
        <w:tc>
          <w:tcPr>
            <w:tcW w:w="7512" w:type="dxa"/>
            <w:tcBorders>
              <w:top w:val="single" w:sz="4" w:space="0" w:color="auto"/>
              <w:left w:val="nil"/>
              <w:bottom w:val="single" w:sz="4" w:space="0" w:color="auto"/>
              <w:right w:val="single" w:sz="4" w:space="0" w:color="auto"/>
            </w:tcBorders>
            <w:shd w:val="clear" w:color="auto" w:fill="auto"/>
            <w:hideMark/>
          </w:tcPr>
          <w:p w14:paraId="47F0DC8A" w14:textId="77777777" w:rsidR="002304EF" w:rsidRPr="00F56655" w:rsidRDefault="002304EF" w:rsidP="002304EF">
            <w:pPr>
              <w:spacing w:after="0" w:line="240" w:lineRule="auto"/>
              <w:rPr>
                <w:rFonts w:eastAsia="Times New Roman" w:cs="Calibri"/>
                <w:color w:val="00B050"/>
                <w:kern w:val="0"/>
                <w:sz w:val="24"/>
                <w:szCs w:val="24"/>
                <w:lang w:eastAsia="en-GB"/>
                <w14:ligatures w14:val="none"/>
              </w:rPr>
            </w:pPr>
            <w:r w:rsidRPr="00F56655">
              <w:rPr>
                <w:rFonts w:eastAsia="Times New Roman" w:cs="Calibri"/>
                <w:color w:val="000000"/>
                <w:kern w:val="0"/>
                <w:sz w:val="24"/>
                <w:szCs w:val="24"/>
                <w:lang w:eastAsia="en-GB"/>
                <w14:ligatures w14:val="none"/>
              </w:rPr>
              <w:t>Neighbourhood planning groups are not required to plan for housing</w:t>
            </w:r>
            <w:r w:rsidRPr="00F56655">
              <w:rPr>
                <w:rFonts w:eastAsia="Times New Roman" w:cs="Calibri"/>
                <w:color w:val="00B050"/>
                <w:kern w:val="0"/>
                <w:sz w:val="24"/>
                <w:szCs w:val="24"/>
                <w:lang w:eastAsia="en-GB"/>
                <w14:ligatures w14:val="none"/>
              </w:rPr>
              <w:t>.</w:t>
            </w:r>
            <w:r w:rsidRPr="00F56655">
              <w:rPr>
                <w:rFonts w:eastAsia="Times New Roman" w:cs="Calibri"/>
                <w:color w:val="000000"/>
                <w:kern w:val="0"/>
                <w:sz w:val="24"/>
                <w:szCs w:val="24"/>
                <w:lang w:eastAsia="en-GB"/>
                <w14:ligatures w14:val="none"/>
              </w:rPr>
              <w:t> Calne Town Council and Calne Without Parish Council made the decision not to allocate housing development sites in this review of the Calne Community Neighbourhood Plan based on the reports shown in Appendix H. The reasons for this decision have not altered. The site suggested for housing development may be considered at a subsequent review of the Plan. </w:t>
            </w:r>
          </w:p>
        </w:tc>
      </w:tr>
      <w:tr w:rsidR="002304EF" w:rsidRPr="00F56655" w14:paraId="6836CF29"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single" w:sz="4" w:space="0" w:color="auto"/>
              <w:left w:val="single" w:sz="4" w:space="0" w:color="auto"/>
              <w:bottom w:val="single" w:sz="4" w:space="0" w:color="auto"/>
              <w:right w:val="single" w:sz="4" w:space="0" w:color="auto"/>
            </w:tcBorders>
            <w:shd w:val="clear" w:color="auto" w:fill="auto"/>
            <w:hideMark/>
          </w:tcPr>
          <w:p w14:paraId="61F5F48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H1-25</w:t>
            </w:r>
          </w:p>
        </w:tc>
        <w:tc>
          <w:tcPr>
            <w:tcW w:w="1633" w:type="dxa"/>
            <w:tcBorders>
              <w:top w:val="single" w:sz="4" w:space="0" w:color="auto"/>
              <w:left w:val="nil"/>
              <w:bottom w:val="single" w:sz="4" w:space="0" w:color="auto"/>
              <w:right w:val="single" w:sz="4" w:space="0" w:color="auto"/>
            </w:tcBorders>
            <w:shd w:val="clear" w:color="auto" w:fill="auto"/>
            <w:hideMark/>
          </w:tcPr>
          <w:p w14:paraId="33B20A26"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single" w:sz="4" w:space="0" w:color="auto"/>
              <w:left w:val="nil"/>
              <w:bottom w:val="single" w:sz="4" w:space="0" w:color="auto"/>
              <w:right w:val="single" w:sz="4" w:space="0" w:color="auto"/>
            </w:tcBorders>
            <w:shd w:val="clear" w:color="auto" w:fill="auto"/>
            <w:vAlign w:val="center"/>
            <w:hideMark/>
          </w:tcPr>
          <w:p w14:paraId="503C355C"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Even a small infill development should </w:t>
            </w:r>
            <w:proofErr w:type="gramStart"/>
            <w:r w:rsidRPr="00F56655">
              <w:rPr>
                <w:rFonts w:eastAsia="Times New Roman" w:cs="Arial"/>
                <w:kern w:val="0"/>
                <w:sz w:val="24"/>
                <w:szCs w:val="24"/>
                <w:lang w:eastAsia="en-GB"/>
                <w14:ligatures w14:val="none"/>
              </w:rPr>
              <w:t xml:space="preserve">have  </w:t>
            </w:r>
            <w:proofErr w:type="spellStart"/>
            <w:r w:rsidRPr="00F56655">
              <w:rPr>
                <w:rFonts w:eastAsia="Times New Roman" w:cs="Arial"/>
                <w:kern w:val="0"/>
                <w:sz w:val="24"/>
                <w:szCs w:val="24"/>
                <w:lang w:eastAsia="en-GB"/>
                <w14:ligatures w14:val="none"/>
              </w:rPr>
              <w:t>have</w:t>
            </w:r>
            <w:proofErr w:type="spellEnd"/>
            <w:proofErr w:type="gramEnd"/>
            <w:r w:rsidRPr="00F56655">
              <w:rPr>
                <w:rFonts w:eastAsia="Times New Roman" w:cs="Arial"/>
                <w:kern w:val="0"/>
                <w:sz w:val="24"/>
                <w:szCs w:val="24"/>
                <w:lang w:eastAsia="en-GB"/>
                <w14:ligatures w14:val="none"/>
              </w:rPr>
              <w:t xml:space="preserve"> at least a courtyard garden.</w:t>
            </w:r>
          </w:p>
        </w:tc>
        <w:tc>
          <w:tcPr>
            <w:tcW w:w="7512" w:type="dxa"/>
            <w:tcBorders>
              <w:top w:val="single" w:sz="4" w:space="0" w:color="auto"/>
              <w:left w:val="nil"/>
              <w:bottom w:val="single" w:sz="4" w:space="0" w:color="auto"/>
              <w:right w:val="single" w:sz="4" w:space="0" w:color="auto"/>
            </w:tcBorders>
            <w:shd w:val="clear" w:color="auto" w:fill="auto"/>
            <w:hideMark/>
          </w:tcPr>
          <w:p w14:paraId="30D7F74B"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Policy BE1 and the design Code and guidelines give guidance to developer on providing housing that is sustainable, where possible this will include private or public outdoor space. </w:t>
            </w:r>
          </w:p>
        </w:tc>
      </w:tr>
      <w:tr w:rsidR="002304EF" w:rsidRPr="00F56655" w14:paraId="73C4757B"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19B64CB6"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H1-26</w:t>
            </w:r>
          </w:p>
        </w:tc>
        <w:tc>
          <w:tcPr>
            <w:tcW w:w="1633" w:type="dxa"/>
            <w:tcBorders>
              <w:top w:val="nil"/>
              <w:left w:val="nil"/>
              <w:bottom w:val="single" w:sz="4" w:space="0" w:color="auto"/>
              <w:right w:val="single" w:sz="4" w:space="0" w:color="auto"/>
            </w:tcBorders>
            <w:shd w:val="clear" w:color="auto" w:fill="auto"/>
            <w:hideMark/>
          </w:tcPr>
          <w:p w14:paraId="01A99C6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62E24E1F"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Too many new houses already, pressure on local resources is unsustainable</w:t>
            </w:r>
          </w:p>
        </w:tc>
        <w:tc>
          <w:tcPr>
            <w:tcW w:w="7512" w:type="dxa"/>
            <w:tcBorders>
              <w:top w:val="nil"/>
              <w:left w:val="nil"/>
              <w:bottom w:val="single" w:sz="4" w:space="0" w:color="auto"/>
              <w:right w:val="single" w:sz="4" w:space="0" w:color="auto"/>
            </w:tcBorders>
            <w:shd w:val="clear" w:color="auto" w:fill="auto"/>
            <w:hideMark/>
          </w:tcPr>
          <w:p w14:paraId="1EDBDD4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Comments noted.</w:t>
            </w:r>
          </w:p>
        </w:tc>
      </w:tr>
      <w:tr w:rsidR="002304EF" w:rsidRPr="00F56655" w14:paraId="6B321582"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80"/>
        </w:trPr>
        <w:tc>
          <w:tcPr>
            <w:tcW w:w="838" w:type="dxa"/>
            <w:tcBorders>
              <w:top w:val="nil"/>
              <w:left w:val="single" w:sz="4" w:space="0" w:color="auto"/>
              <w:bottom w:val="single" w:sz="4" w:space="0" w:color="auto"/>
              <w:right w:val="single" w:sz="4" w:space="0" w:color="auto"/>
            </w:tcBorders>
            <w:shd w:val="clear" w:color="auto" w:fill="FFFFFF" w:themeFill="background1"/>
            <w:hideMark/>
          </w:tcPr>
          <w:p w14:paraId="52DBF29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lastRenderedPageBreak/>
              <w:t>H1-27</w:t>
            </w:r>
          </w:p>
        </w:tc>
        <w:tc>
          <w:tcPr>
            <w:tcW w:w="1633" w:type="dxa"/>
            <w:tcBorders>
              <w:top w:val="nil"/>
              <w:left w:val="nil"/>
              <w:bottom w:val="single" w:sz="4" w:space="0" w:color="auto"/>
              <w:right w:val="single" w:sz="4" w:space="0" w:color="auto"/>
            </w:tcBorders>
            <w:shd w:val="clear" w:color="auto" w:fill="FFFFFF" w:themeFill="background1"/>
            <w:hideMark/>
          </w:tcPr>
          <w:p w14:paraId="5AF6248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paragraph 1</w:t>
            </w:r>
          </w:p>
        </w:tc>
        <w:tc>
          <w:tcPr>
            <w:tcW w:w="4660" w:type="dxa"/>
            <w:tcBorders>
              <w:top w:val="nil"/>
              <w:left w:val="nil"/>
              <w:bottom w:val="single" w:sz="4" w:space="0" w:color="auto"/>
              <w:right w:val="single" w:sz="4" w:space="0" w:color="auto"/>
            </w:tcBorders>
            <w:shd w:val="clear" w:color="auto" w:fill="FFFFFF" w:themeFill="background1"/>
            <w:vAlign w:val="bottom"/>
            <w:hideMark/>
          </w:tcPr>
          <w:p w14:paraId="2FE5410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Restricting housing proposals to ‘up to 10 dwellings’ within settlement boundaries is not supported by Wiltshire Council. Adopted WCS Policy 2 states that ‘within the limits of development…there is a presumption in favour of sustainable development at the Principal Settlements, Market Towns, Local Service Centres and Large Villages’. It does not place a limit on the number of </w:t>
            </w:r>
            <w:proofErr w:type="gramStart"/>
            <w:r w:rsidRPr="00F56655">
              <w:rPr>
                <w:rFonts w:eastAsia="Times New Roman" w:cs="Calibri"/>
                <w:color w:val="000000"/>
                <w:kern w:val="0"/>
                <w:sz w:val="24"/>
                <w:szCs w:val="24"/>
                <w:lang w:eastAsia="en-GB"/>
                <w14:ligatures w14:val="none"/>
              </w:rPr>
              <w:t>dwellings</w:t>
            </w:r>
            <w:proofErr w:type="gramEnd"/>
            <w:r w:rsidRPr="00F56655">
              <w:rPr>
                <w:rFonts w:eastAsia="Times New Roman" w:cs="Calibri"/>
                <w:color w:val="000000"/>
                <w:kern w:val="0"/>
                <w:sz w:val="24"/>
                <w:szCs w:val="24"/>
                <w:lang w:eastAsia="en-GB"/>
                <w14:ligatures w14:val="none"/>
              </w:rPr>
              <w:t xml:space="preserve"> and neither should Policy H1. It should remain flexible to allow for larger sites to come forward within settlement boundaries that, for example, could aid in town centre regeneration or develop brownfield sites.</w:t>
            </w:r>
            <w:r w:rsidRPr="00F56655">
              <w:rPr>
                <w:rFonts w:eastAsia="Times New Roman" w:cs="Calibri"/>
                <w:color w:val="000000"/>
                <w:kern w:val="0"/>
                <w:sz w:val="24"/>
                <w:szCs w:val="24"/>
                <w:lang w:eastAsia="en-GB"/>
                <w14:ligatures w14:val="none"/>
              </w:rPr>
              <w:br/>
              <w:t>Suggest this policy is re-worded as follows: ‘</w:t>
            </w:r>
            <w:r w:rsidRPr="00F56655">
              <w:rPr>
                <w:rFonts w:eastAsia="Times New Roman" w:cs="Calibri"/>
                <w:strike/>
                <w:color w:val="000000"/>
                <w:kern w:val="0"/>
                <w:sz w:val="24"/>
                <w:szCs w:val="24"/>
                <w:lang w:eastAsia="en-GB"/>
                <w14:ligatures w14:val="none"/>
              </w:rPr>
              <w:t xml:space="preserve">Small infill </w:t>
            </w:r>
            <w:proofErr w:type="spellStart"/>
            <w:r w:rsidRPr="00F56655">
              <w:rPr>
                <w:rFonts w:eastAsia="Times New Roman" w:cs="Calibri"/>
                <w:strike/>
                <w:color w:val="000000"/>
                <w:kern w:val="0"/>
                <w:sz w:val="24"/>
                <w:szCs w:val="24"/>
                <w:lang w:eastAsia="en-GB"/>
                <w14:ligatures w14:val="none"/>
              </w:rPr>
              <w:t>h</w:t>
            </w:r>
            <w:r w:rsidRPr="00F56655">
              <w:rPr>
                <w:rFonts w:eastAsia="Times New Roman" w:cs="Calibri"/>
                <w:color w:val="000000"/>
                <w:kern w:val="0"/>
                <w:sz w:val="24"/>
                <w:szCs w:val="24"/>
                <w:lang w:eastAsia="en-GB"/>
                <w14:ligatures w14:val="none"/>
              </w:rPr>
              <w:t>Housing</w:t>
            </w:r>
            <w:proofErr w:type="spellEnd"/>
            <w:r w:rsidRPr="00F56655">
              <w:rPr>
                <w:rFonts w:eastAsia="Times New Roman" w:cs="Calibri"/>
                <w:color w:val="000000"/>
                <w:kern w:val="0"/>
                <w:sz w:val="24"/>
                <w:szCs w:val="24"/>
                <w:lang w:eastAsia="en-GB"/>
                <w14:ligatures w14:val="none"/>
              </w:rPr>
              <w:t xml:space="preserve"> proposals of up to ten dwellings will be supported within defined settlement boundaries…’</w:t>
            </w:r>
          </w:p>
        </w:tc>
        <w:tc>
          <w:tcPr>
            <w:tcW w:w="7512" w:type="dxa"/>
            <w:tcBorders>
              <w:top w:val="nil"/>
              <w:left w:val="nil"/>
              <w:bottom w:val="single" w:sz="4" w:space="0" w:color="auto"/>
              <w:right w:val="single" w:sz="4" w:space="0" w:color="auto"/>
            </w:tcBorders>
            <w:shd w:val="clear" w:color="auto" w:fill="FFFFFF" w:themeFill="background1"/>
            <w:hideMark/>
          </w:tcPr>
          <w:p w14:paraId="08FCF43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Policy H1 to be amended to remove restriction of "up to 10 dwellings".</w:t>
            </w:r>
          </w:p>
        </w:tc>
      </w:tr>
      <w:tr w:rsidR="002304EF" w:rsidRPr="00F56655" w14:paraId="12CA9F86"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2"/>
        </w:trPr>
        <w:tc>
          <w:tcPr>
            <w:tcW w:w="838" w:type="dxa"/>
            <w:tcBorders>
              <w:top w:val="nil"/>
              <w:left w:val="single" w:sz="4" w:space="0" w:color="auto"/>
              <w:bottom w:val="single" w:sz="4" w:space="0" w:color="auto"/>
              <w:right w:val="single" w:sz="4" w:space="0" w:color="auto"/>
            </w:tcBorders>
            <w:shd w:val="clear" w:color="auto" w:fill="FFFFFF" w:themeFill="background1"/>
            <w:hideMark/>
          </w:tcPr>
          <w:p w14:paraId="7B6FFE2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H1-28</w:t>
            </w:r>
          </w:p>
        </w:tc>
        <w:tc>
          <w:tcPr>
            <w:tcW w:w="1633" w:type="dxa"/>
            <w:tcBorders>
              <w:top w:val="nil"/>
              <w:left w:val="nil"/>
              <w:bottom w:val="single" w:sz="4" w:space="0" w:color="auto"/>
              <w:right w:val="single" w:sz="4" w:space="0" w:color="auto"/>
            </w:tcBorders>
            <w:shd w:val="clear" w:color="auto" w:fill="FFFFFF" w:themeFill="background1"/>
            <w:hideMark/>
          </w:tcPr>
          <w:p w14:paraId="12762DF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Paragraph 9.4.1 1st sentence</w:t>
            </w:r>
          </w:p>
        </w:tc>
        <w:tc>
          <w:tcPr>
            <w:tcW w:w="4660" w:type="dxa"/>
            <w:tcBorders>
              <w:top w:val="nil"/>
              <w:left w:val="nil"/>
              <w:bottom w:val="single" w:sz="4" w:space="0" w:color="auto"/>
              <w:right w:val="single" w:sz="4" w:space="0" w:color="auto"/>
            </w:tcBorders>
            <w:shd w:val="clear" w:color="auto" w:fill="FFFFFF" w:themeFill="background1"/>
            <w:vAlign w:val="bottom"/>
            <w:hideMark/>
          </w:tcPr>
          <w:p w14:paraId="5ACDD95B"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This sentence states ‘The Wiltshire Core Strategy (2006- 2026) allocated 1,400 dwellings to be delivered within the CCNP area’. This is not correct. The Core Strategy includes a housing requirement for Calne town of 1,440 dwellings and 165 dwellings in the rest of the Calne Community Area.</w:t>
            </w:r>
          </w:p>
        </w:tc>
        <w:tc>
          <w:tcPr>
            <w:tcW w:w="7512" w:type="dxa"/>
            <w:tcBorders>
              <w:top w:val="nil"/>
              <w:left w:val="nil"/>
              <w:bottom w:val="single" w:sz="4" w:space="0" w:color="auto"/>
              <w:right w:val="single" w:sz="4" w:space="0" w:color="auto"/>
            </w:tcBorders>
            <w:shd w:val="clear" w:color="auto" w:fill="FFFFFF" w:themeFill="background1"/>
            <w:hideMark/>
          </w:tcPr>
          <w:p w14:paraId="2618719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Para 9.4.1 to be amended to the correct wording removing reference to allocated and replacing with " a housing requirement for Calne of 1400 dwellings and 165 dwellings to be delivered in the Calne Community Area"</w:t>
            </w:r>
          </w:p>
        </w:tc>
      </w:tr>
      <w:tr w:rsidR="002304EF" w:rsidRPr="00F56655" w14:paraId="5DF7E156"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FFFFFF" w:themeFill="background1"/>
            <w:hideMark/>
          </w:tcPr>
          <w:p w14:paraId="0256A037"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H1-29</w:t>
            </w:r>
          </w:p>
        </w:tc>
        <w:tc>
          <w:tcPr>
            <w:tcW w:w="1633" w:type="dxa"/>
            <w:tcBorders>
              <w:top w:val="nil"/>
              <w:left w:val="nil"/>
              <w:bottom w:val="single" w:sz="4" w:space="0" w:color="auto"/>
              <w:right w:val="single" w:sz="4" w:space="0" w:color="auto"/>
            </w:tcBorders>
            <w:shd w:val="clear" w:color="auto" w:fill="FFFFFF" w:themeFill="background1"/>
            <w:hideMark/>
          </w:tcPr>
          <w:p w14:paraId="504D0ADD"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Paragraph 9.4.3</w:t>
            </w:r>
          </w:p>
        </w:tc>
        <w:tc>
          <w:tcPr>
            <w:tcW w:w="4660" w:type="dxa"/>
            <w:tcBorders>
              <w:top w:val="nil"/>
              <w:left w:val="nil"/>
              <w:bottom w:val="single" w:sz="4" w:space="0" w:color="auto"/>
              <w:right w:val="single" w:sz="4" w:space="0" w:color="auto"/>
            </w:tcBorders>
            <w:shd w:val="clear" w:color="auto" w:fill="FFFFFF" w:themeFill="background1"/>
            <w:vAlign w:val="bottom"/>
            <w:hideMark/>
          </w:tcPr>
          <w:p w14:paraId="36A6928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For clarity, suggest this is amended as follows: ‘In recent years </w:t>
            </w:r>
            <w:r w:rsidRPr="00F56655">
              <w:rPr>
                <w:rFonts w:eastAsia="Times New Roman" w:cs="Calibri"/>
                <w:strike/>
                <w:color w:val="000000"/>
                <w:kern w:val="0"/>
                <w:sz w:val="24"/>
                <w:szCs w:val="24"/>
                <w:lang w:eastAsia="en-GB"/>
                <w14:ligatures w14:val="none"/>
              </w:rPr>
              <w:t>the</w:t>
            </w:r>
            <w:r w:rsidRPr="00F56655">
              <w:rPr>
                <w:rFonts w:eastAsia="Times New Roman" w:cs="Calibri"/>
                <w:color w:val="000000"/>
                <w:kern w:val="0"/>
                <w:sz w:val="24"/>
                <w:szCs w:val="24"/>
                <w:lang w:eastAsia="en-GB"/>
                <w14:ligatures w14:val="none"/>
              </w:rPr>
              <w:t xml:space="preserve"> Calne has been subjected…’</w:t>
            </w:r>
          </w:p>
        </w:tc>
        <w:tc>
          <w:tcPr>
            <w:tcW w:w="7512" w:type="dxa"/>
            <w:tcBorders>
              <w:top w:val="nil"/>
              <w:left w:val="nil"/>
              <w:bottom w:val="single" w:sz="4" w:space="0" w:color="auto"/>
              <w:right w:val="single" w:sz="4" w:space="0" w:color="auto"/>
            </w:tcBorders>
            <w:shd w:val="clear" w:color="auto" w:fill="FFFFFF" w:themeFill="background1"/>
            <w:hideMark/>
          </w:tcPr>
          <w:p w14:paraId="2F51535D" w14:textId="0CCD62A8"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w:t>
            </w:r>
            <w:r>
              <w:rPr>
                <w:rFonts w:eastAsia="Times New Roman" w:cs="Calibri"/>
                <w:color w:val="000000"/>
                <w:kern w:val="0"/>
                <w:sz w:val="24"/>
                <w:szCs w:val="24"/>
                <w:lang w:eastAsia="en-GB"/>
                <w14:ligatures w14:val="none"/>
              </w:rPr>
              <w:t>,</w:t>
            </w:r>
            <w:r w:rsidRPr="00F56655">
              <w:rPr>
                <w:rFonts w:eastAsia="Times New Roman" w:cs="Calibri"/>
                <w:color w:val="000000"/>
                <w:kern w:val="0"/>
                <w:sz w:val="24"/>
                <w:szCs w:val="24"/>
                <w:lang w:eastAsia="en-GB"/>
                <w14:ligatures w14:val="none"/>
              </w:rPr>
              <w:t xml:space="preserve"> typ</w:t>
            </w:r>
            <w:r>
              <w:rPr>
                <w:rFonts w:eastAsia="Times New Roman" w:cs="Calibri"/>
                <w:color w:val="000000"/>
                <w:kern w:val="0"/>
                <w:sz w:val="24"/>
                <w:szCs w:val="24"/>
                <w:lang w:eastAsia="en-GB"/>
                <w14:ligatures w14:val="none"/>
              </w:rPr>
              <w:t>o</w:t>
            </w:r>
            <w:r w:rsidRPr="00F56655">
              <w:rPr>
                <w:rFonts w:eastAsia="Times New Roman" w:cs="Calibri"/>
                <w:color w:val="000000"/>
                <w:kern w:val="0"/>
                <w:sz w:val="24"/>
                <w:szCs w:val="24"/>
                <w:lang w:eastAsia="en-GB"/>
                <w14:ligatures w14:val="none"/>
              </w:rPr>
              <w:t xml:space="preserve"> in this paragraph noted and will be corrected to read "the Calne area"</w:t>
            </w:r>
          </w:p>
        </w:tc>
      </w:tr>
      <w:tr w:rsidR="002304EF" w:rsidRPr="00F56655" w14:paraId="6BDDE837"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70"/>
        </w:trPr>
        <w:tc>
          <w:tcPr>
            <w:tcW w:w="838" w:type="dxa"/>
            <w:tcBorders>
              <w:top w:val="nil"/>
              <w:left w:val="single" w:sz="4" w:space="0" w:color="auto"/>
              <w:bottom w:val="single" w:sz="4" w:space="0" w:color="auto"/>
              <w:right w:val="single" w:sz="4" w:space="0" w:color="auto"/>
            </w:tcBorders>
            <w:shd w:val="clear" w:color="auto" w:fill="FFFFFF" w:themeFill="background1"/>
            <w:hideMark/>
          </w:tcPr>
          <w:p w14:paraId="098C962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H1-30</w:t>
            </w:r>
          </w:p>
        </w:tc>
        <w:tc>
          <w:tcPr>
            <w:tcW w:w="1633" w:type="dxa"/>
            <w:tcBorders>
              <w:top w:val="nil"/>
              <w:left w:val="nil"/>
              <w:bottom w:val="single" w:sz="4" w:space="0" w:color="auto"/>
              <w:right w:val="single" w:sz="4" w:space="0" w:color="auto"/>
            </w:tcBorders>
            <w:shd w:val="clear" w:color="auto" w:fill="FFFFFF" w:themeFill="background1"/>
            <w:hideMark/>
          </w:tcPr>
          <w:p w14:paraId="716A38CD"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Paragraph 9.4.5 – final sentence</w:t>
            </w:r>
          </w:p>
        </w:tc>
        <w:tc>
          <w:tcPr>
            <w:tcW w:w="4660" w:type="dxa"/>
            <w:tcBorders>
              <w:top w:val="nil"/>
              <w:left w:val="nil"/>
              <w:bottom w:val="single" w:sz="4" w:space="0" w:color="auto"/>
              <w:right w:val="single" w:sz="4" w:space="0" w:color="auto"/>
            </w:tcBorders>
            <w:shd w:val="clear" w:color="auto" w:fill="FFFFFF" w:themeFill="background1"/>
            <w:vAlign w:val="bottom"/>
            <w:hideMark/>
          </w:tcPr>
          <w:p w14:paraId="1312055D"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For accuracy, this sentence should be amended as follows: ‘It also proposes the allocation of </w:t>
            </w:r>
            <w:r w:rsidRPr="00F56655">
              <w:rPr>
                <w:rFonts w:eastAsia="Times New Roman" w:cs="Calibri"/>
                <w:strike/>
                <w:color w:val="000000"/>
                <w:kern w:val="0"/>
                <w:sz w:val="24"/>
                <w:szCs w:val="24"/>
                <w:lang w:eastAsia="en-GB"/>
                <w14:ligatures w14:val="none"/>
              </w:rPr>
              <w:t>about</w:t>
            </w:r>
            <w:r w:rsidRPr="00F56655">
              <w:rPr>
                <w:rFonts w:eastAsia="Times New Roman" w:cs="Calibri"/>
                <w:color w:val="000000"/>
                <w:kern w:val="0"/>
                <w:sz w:val="24"/>
                <w:szCs w:val="24"/>
                <w:lang w:eastAsia="en-GB"/>
                <w14:ligatures w14:val="none"/>
              </w:rPr>
              <w:t xml:space="preserve"> approximately </w:t>
            </w:r>
            <w:r w:rsidRPr="00F56655">
              <w:rPr>
                <w:rFonts w:eastAsia="Times New Roman" w:cs="Calibri"/>
                <w:strike/>
                <w:color w:val="000000"/>
                <w:kern w:val="0"/>
                <w:sz w:val="24"/>
                <w:szCs w:val="24"/>
                <w:lang w:eastAsia="en-GB"/>
                <w14:ligatures w14:val="none"/>
              </w:rPr>
              <w:t>3</w:t>
            </w:r>
            <w:r w:rsidRPr="00F56655">
              <w:rPr>
                <w:rFonts w:eastAsia="Times New Roman" w:cs="Calibri"/>
                <w:color w:val="000000"/>
                <w:kern w:val="0"/>
                <w:sz w:val="24"/>
                <w:szCs w:val="24"/>
                <w:lang w:eastAsia="en-GB"/>
                <w14:ligatures w14:val="none"/>
              </w:rPr>
              <w:t xml:space="preserve"> 2.7 hectares of land for </w:t>
            </w:r>
            <w:r w:rsidRPr="00F56655">
              <w:rPr>
                <w:rFonts w:eastAsia="Times New Roman" w:cs="Calibri"/>
                <w:strike/>
                <w:color w:val="000000"/>
                <w:kern w:val="0"/>
                <w:sz w:val="24"/>
                <w:szCs w:val="24"/>
                <w:lang w:eastAsia="en-GB"/>
                <w14:ligatures w14:val="none"/>
              </w:rPr>
              <w:t xml:space="preserve">offices and </w:t>
            </w:r>
            <w:r w:rsidRPr="00F56655">
              <w:rPr>
                <w:rFonts w:eastAsia="Times New Roman" w:cs="Calibri"/>
                <w:color w:val="000000"/>
                <w:kern w:val="0"/>
                <w:sz w:val="24"/>
                <w:szCs w:val="24"/>
                <w:lang w:eastAsia="en-GB"/>
                <w14:ligatures w14:val="none"/>
              </w:rPr>
              <w:t>employment on</w:t>
            </w:r>
            <w:r w:rsidRPr="00F56655">
              <w:rPr>
                <w:rFonts w:eastAsia="Times New Roman" w:cs="Calibri"/>
                <w:strike/>
                <w:color w:val="000000"/>
                <w:kern w:val="0"/>
                <w:sz w:val="24"/>
                <w:szCs w:val="24"/>
                <w:lang w:eastAsia="en-GB"/>
                <w14:ligatures w14:val="none"/>
              </w:rPr>
              <w:t xml:space="preserve"> two </w:t>
            </w:r>
            <w:r w:rsidRPr="00F56655">
              <w:rPr>
                <w:rFonts w:eastAsia="Times New Roman" w:cs="Calibri"/>
                <w:color w:val="000000"/>
                <w:kern w:val="0"/>
                <w:sz w:val="24"/>
                <w:szCs w:val="24"/>
                <w:lang w:eastAsia="en-GB"/>
                <w14:ligatures w14:val="none"/>
              </w:rPr>
              <w:t xml:space="preserve">neighbouring </w:t>
            </w:r>
            <w:proofErr w:type="gramStart"/>
            <w:r w:rsidRPr="00F56655">
              <w:rPr>
                <w:rFonts w:eastAsia="Times New Roman" w:cs="Calibri"/>
                <w:color w:val="000000"/>
                <w:kern w:val="0"/>
                <w:sz w:val="24"/>
                <w:szCs w:val="24"/>
                <w:lang w:eastAsia="en-GB"/>
                <w14:ligatures w14:val="none"/>
              </w:rPr>
              <w:t>sites’</w:t>
            </w:r>
            <w:proofErr w:type="gramEnd"/>
            <w:r w:rsidRPr="00F56655">
              <w:rPr>
                <w:rFonts w:eastAsia="Times New Roman" w:cs="Calibri"/>
                <w:color w:val="000000"/>
                <w:kern w:val="0"/>
                <w:sz w:val="24"/>
                <w:szCs w:val="24"/>
                <w:lang w:eastAsia="en-GB"/>
                <w14:ligatures w14:val="none"/>
              </w:rPr>
              <w:t>.</w:t>
            </w:r>
          </w:p>
        </w:tc>
        <w:tc>
          <w:tcPr>
            <w:tcW w:w="7512" w:type="dxa"/>
            <w:tcBorders>
              <w:top w:val="nil"/>
              <w:left w:val="nil"/>
              <w:bottom w:val="single" w:sz="4" w:space="0" w:color="auto"/>
              <w:right w:val="single" w:sz="4" w:space="0" w:color="auto"/>
            </w:tcBorders>
            <w:shd w:val="clear" w:color="auto" w:fill="FFFFFF" w:themeFill="background1"/>
            <w:hideMark/>
          </w:tcPr>
          <w:p w14:paraId="3564820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Paragraph 9.4.5 to be amended as requested and the reference to (Fig X) to be removed.</w:t>
            </w:r>
          </w:p>
        </w:tc>
      </w:tr>
      <w:tr w:rsidR="002304EF" w:rsidRPr="00F56655" w14:paraId="461E3F69"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86"/>
        </w:trPr>
        <w:tc>
          <w:tcPr>
            <w:tcW w:w="838" w:type="dxa"/>
            <w:tcBorders>
              <w:top w:val="nil"/>
              <w:left w:val="single" w:sz="4" w:space="0" w:color="auto"/>
              <w:bottom w:val="single" w:sz="4" w:space="0" w:color="auto"/>
              <w:right w:val="single" w:sz="4" w:space="0" w:color="auto"/>
            </w:tcBorders>
            <w:shd w:val="clear" w:color="auto" w:fill="FFFFFF" w:themeFill="background1"/>
            <w:hideMark/>
          </w:tcPr>
          <w:p w14:paraId="3B22685D"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lastRenderedPageBreak/>
              <w:t>H1-31</w:t>
            </w:r>
          </w:p>
        </w:tc>
        <w:tc>
          <w:tcPr>
            <w:tcW w:w="1633" w:type="dxa"/>
            <w:tcBorders>
              <w:top w:val="nil"/>
              <w:left w:val="nil"/>
              <w:bottom w:val="single" w:sz="4" w:space="0" w:color="auto"/>
              <w:right w:val="single" w:sz="4" w:space="0" w:color="auto"/>
            </w:tcBorders>
            <w:shd w:val="clear" w:color="auto" w:fill="FFFFFF" w:themeFill="background1"/>
            <w:hideMark/>
          </w:tcPr>
          <w:p w14:paraId="320A7E4B"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Section 9.2, 4th bullet point</w:t>
            </w:r>
          </w:p>
        </w:tc>
        <w:tc>
          <w:tcPr>
            <w:tcW w:w="4660" w:type="dxa"/>
            <w:tcBorders>
              <w:top w:val="nil"/>
              <w:left w:val="nil"/>
              <w:bottom w:val="single" w:sz="4" w:space="0" w:color="auto"/>
              <w:right w:val="single" w:sz="4" w:space="0" w:color="auto"/>
            </w:tcBorders>
            <w:shd w:val="clear" w:color="auto" w:fill="FFFFFF" w:themeFill="background1"/>
            <w:vAlign w:val="bottom"/>
            <w:hideMark/>
          </w:tcPr>
          <w:p w14:paraId="579BDA29"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This bullet point references 'affordable discounted housing' and suggests needs will be met if development secures the right balance of affordable housing as 40% of market housing development. It is noted that the neighbourhood plan is intending to impose a 40% affordable housing requirement in advance of an adopted Local Plan policy. This approach is not in accordance with adopted policy and should be amended to 30%. Current Core Strategy policy for Calne is 30%.</w:t>
            </w:r>
          </w:p>
        </w:tc>
        <w:tc>
          <w:tcPr>
            <w:tcW w:w="7512" w:type="dxa"/>
            <w:tcBorders>
              <w:top w:val="nil"/>
              <w:left w:val="nil"/>
              <w:bottom w:val="single" w:sz="4" w:space="0" w:color="auto"/>
              <w:right w:val="single" w:sz="4" w:space="0" w:color="auto"/>
            </w:tcBorders>
            <w:shd w:val="clear" w:color="auto" w:fill="FFFFFF" w:themeFill="background1"/>
            <w:hideMark/>
          </w:tcPr>
          <w:p w14:paraId="110D4BB6"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Reference to 40% to be removed </w:t>
            </w:r>
            <w:proofErr w:type="gramStart"/>
            <w:r w:rsidRPr="00F56655">
              <w:rPr>
                <w:rFonts w:eastAsia="Times New Roman" w:cs="Calibri"/>
                <w:color w:val="000000"/>
                <w:kern w:val="0"/>
                <w:sz w:val="24"/>
                <w:szCs w:val="24"/>
                <w:lang w:eastAsia="en-GB"/>
                <w14:ligatures w14:val="none"/>
              </w:rPr>
              <w:t>and  "</w:t>
            </w:r>
            <w:proofErr w:type="gramEnd"/>
            <w:r w:rsidRPr="00F56655">
              <w:rPr>
                <w:rFonts w:eastAsia="Times New Roman" w:cs="Calibri"/>
                <w:color w:val="000000"/>
                <w:kern w:val="0"/>
                <w:sz w:val="24"/>
                <w:szCs w:val="24"/>
                <w:lang w:eastAsia="en-GB"/>
                <w14:ligatures w14:val="none"/>
              </w:rPr>
              <w:t>in accordance with adopted strategic policy" to be added at the end of the sentence.</w:t>
            </w:r>
          </w:p>
        </w:tc>
      </w:tr>
      <w:tr w:rsidR="002304EF" w:rsidRPr="00F56655" w14:paraId="448FC236"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2"/>
        </w:trPr>
        <w:tc>
          <w:tcPr>
            <w:tcW w:w="838" w:type="dxa"/>
            <w:tcBorders>
              <w:top w:val="nil"/>
              <w:left w:val="single" w:sz="4" w:space="0" w:color="auto"/>
              <w:bottom w:val="single" w:sz="4" w:space="0" w:color="auto"/>
              <w:right w:val="single" w:sz="4" w:space="0" w:color="auto"/>
            </w:tcBorders>
            <w:shd w:val="clear" w:color="auto" w:fill="FFFFFF" w:themeFill="background1"/>
            <w:hideMark/>
          </w:tcPr>
          <w:p w14:paraId="11738520"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H1-32</w:t>
            </w:r>
          </w:p>
        </w:tc>
        <w:tc>
          <w:tcPr>
            <w:tcW w:w="1633" w:type="dxa"/>
            <w:tcBorders>
              <w:top w:val="nil"/>
              <w:left w:val="nil"/>
              <w:bottom w:val="single" w:sz="4" w:space="0" w:color="auto"/>
              <w:right w:val="single" w:sz="4" w:space="0" w:color="auto"/>
            </w:tcBorders>
            <w:shd w:val="clear" w:color="auto" w:fill="FFFFFF" w:themeFill="background1"/>
            <w:hideMark/>
          </w:tcPr>
          <w:p w14:paraId="17C6D84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Paragraph 9.3.1 – 1st sentence</w:t>
            </w:r>
          </w:p>
        </w:tc>
        <w:tc>
          <w:tcPr>
            <w:tcW w:w="4660" w:type="dxa"/>
            <w:tcBorders>
              <w:top w:val="nil"/>
              <w:left w:val="nil"/>
              <w:bottom w:val="single" w:sz="4" w:space="0" w:color="auto"/>
              <w:right w:val="single" w:sz="4" w:space="0" w:color="auto"/>
            </w:tcBorders>
            <w:shd w:val="clear" w:color="auto" w:fill="FFFFFF" w:themeFill="background1"/>
            <w:vAlign w:val="bottom"/>
            <w:hideMark/>
          </w:tcPr>
          <w:p w14:paraId="4263990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For clarity, it is recommended that the first sentence refers to ‘Wiltshire’s </w:t>
            </w:r>
            <w:r w:rsidRPr="00F56655">
              <w:rPr>
                <w:rFonts w:eastAsia="Times New Roman" w:cs="Calibri"/>
                <w:strike/>
                <w:color w:val="000000"/>
                <w:kern w:val="0"/>
                <w:sz w:val="24"/>
                <w:szCs w:val="24"/>
                <w:lang w:eastAsia="en-GB"/>
                <w14:ligatures w14:val="none"/>
              </w:rPr>
              <w:t>Strategic</w:t>
            </w:r>
            <w:r w:rsidRPr="00F56655">
              <w:rPr>
                <w:rFonts w:eastAsia="Times New Roman" w:cs="Calibri"/>
                <w:color w:val="000000"/>
                <w:kern w:val="0"/>
                <w:sz w:val="24"/>
                <w:szCs w:val="24"/>
                <w:lang w:eastAsia="en-GB"/>
                <w14:ligatures w14:val="none"/>
              </w:rPr>
              <w:t xml:space="preserve"> Development Plan Policies classify…’</w:t>
            </w:r>
          </w:p>
        </w:tc>
        <w:tc>
          <w:tcPr>
            <w:tcW w:w="7512" w:type="dxa"/>
            <w:tcBorders>
              <w:top w:val="nil"/>
              <w:left w:val="nil"/>
              <w:bottom w:val="single" w:sz="4" w:space="0" w:color="auto"/>
              <w:right w:val="single" w:sz="4" w:space="0" w:color="auto"/>
            </w:tcBorders>
            <w:shd w:val="clear" w:color="auto" w:fill="FFFFFF" w:themeFill="background1"/>
            <w:hideMark/>
          </w:tcPr>
          <w:p w14:paraId="01F23960"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Text to be altered to remove "Strategic"  </w:t>
            </w:r>
          </w:p>
        </w:tc>
      </w:tr>
      <w:tr w:rsidR="002304EF" w:rsidRPr="00F56655" w14:paraId="74C59AFC"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30"/>
        </w:trPr>
        <w:tc>
          <w:tcPr>
            <w:tcW w:w="838" w:type="dxa"/>
            <w:tcBorders>
              <w:top w:val="nil"/>
              <w:left w:val="single" w:sz="4" w:space="0" w:color="auto"/>
              <w:bottom w:val="single" w:sz="4" w:space="0" w:color="auto"/>
              <w:right w:val="single" w:sz="4" w:space="0" w:color="auto"/>
            </w:tcBorders>
            <w:shd w:val="clear" w:color="auto" w:fill="FFFFFF" w:themeFill="background1"/>
            <w:hideMark/>
          </w:tcPr>
          <w:p w14:paraId="5A1A5D2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H1-33</w:t>
            </w:r>
          </w:p>
        </w:tc>
        <w:tc>
          <w:tcPr>
            <w:tcW w:w="1633" w:type="dxa"/>
            <w:tcBorders>
              <w:top w:val="nil"/>
              <w:left w:val="nil"/>
              <w:bottom w:val="single" w:sz="4" w:space="0" w:color="auto"/>
              <w:right w:val="single" w:sz="4" w:space="0" w:color="auto"/>
            </w:tcBorders>
            <w:shd w:val="clear" w:color="auto" w:fill="FFFFFF" w:themeFill="background1"/>
            <w:hideMark/>
          </w:tcPr>
          <w:p w14:paraId="407448E1"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Paragraph 9.3.1 – 2nd sentence</w:t>
            </w:r>
          </w:p>
        </w:tc>
        <w:tc>
          <w:tcPr>
            <w:tcW w:w="4660" w:type="dxa"/>
            <w:tcBorders>
              <w:top w:val="nil"/>
              <w:left w:val="nil"/>
              <w:bottom w:val="single" w:sz="4" w:space="0" w:color="auto"/>
              <w:right w:val="single" w:sz="4" w:space="0" w:color="auto"/>
            </w:tcBorders>
            <w:shd w:val="clear" w:color="auto" w:fill="FFFFFF" w:themeFill="background1"/>
            <w:vAlign w:val="bottom"/>
            <w:hideMark/>
          </w:tcPr>
          <w:p w14:paraId="481CC3EB"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This sentence should be re-worded as the Development Plan does not define settlement boundaries for Small Villages.</w:t>
            </w:r>
          </w:p>
        </w:tc>
        <w:tc>
          <w:tcPr>
            <w:tcW w:w="7512" w:type="dxa"/>
            <w:tcBorders>
              <w:top w:val="nil"/>
              <w:left w:val="nil"/>
              <w:bottom w:val="single" w:sz="4" w:space="0" w:color="auto"/>
              <w:right w:val="single" w:sz="4" w:space="0" w:color="auto"/>
            </w:tcBorders>
            <w:shd w:val="clear" w:color="auto" w:fill="FFFFFF" w:themeFill="background1"/>
            <w:hideMark/>
          </w:tcPr>
          <w:p w14:paraId="1294E29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Text to be altered to remove " and the small villages of Calne Without"</w:t>
            </w:r>
          </w:p>
        </w:tc>
      </w:tr>
      <w:tr w:rsidR="002304EF" w:rsidRPr="00F56655" w14:paraId="1CA1AA29"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25"/>
        </w:trPr>
        <w:tc>
          <w:tcPr>
            <w:tcW w:w="838" w:type="dxa"/>
            <w:tcBorders>
              <w:top w:val="nil"/>
              <w:left w:val="single" w:sz="4" w:space="0" w:color="auto"/>
              <w:bottom w:val="single" w:sz="4" w:space="0" w:color="auto"/>
              <w:right w:val="single" w:sz="4" w:space="0" w:color="auto"/>
            </w:tcBorders>
            <w:shd w:val="clear" w:color="auto" w:fill="FFFFFF" w:themeFill="background1"/>
            <w:hideMark/>
          </w:tcPr>
          <w:p w14:paraId="5BD7B779"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H1-34</w:t>
            </w:r>
          </w:p>
        </w:tc>
        <w:tc>
          <w:tcPr>
            <w:tcW w:w="1633" w:type="dxa"/>
            <w:tcBorders>
              <w:top w:val="nil"/>
              <w:left w:val="nil"/>
              <w:bottom w:val="single" w:sz="4" w:space="0" w:color="auto"/>
              <w:right w:val="single" w:sz="4" w:space="0" w:color="auto"/>
            </w:tcBorders>
            <w:shd w:val="clear" w:color="auto" w:fill="FFFFFF" w:themeFill="background1"/>
            <w:hideMark/>
          </w:tcPr>
          <w:p w14:paraId="7DA6759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Paragraph 9.3.2</w:t>
            </w:r>
          </w:p>
        </w:tc>
        <w:tc>
          <w:tcPr>
            <w:tcW w:w="4660" w:type="dxa"/>
            <w:tcBorders>
              <w:top w:val="nil"/>
              <w:left w:val="nil"/>
              <w:bottom w:val="single" w:sz="4" w:space="0" w:color="auto"/>
              <w:right w:val="single" w:sz="4" w:space="0" w:color="auto"/>
            </w:tcBorders>
            <w:shd w:val="clear" w:color="auto" w:fill="FFFFFF" w:themeFill="background1"/>
            <w:vAlign w:val="bottom"/>
            <w:hideMark/>
          </w:tcPr>
          <w:p w14:paraId="75FA43D9"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It is not correct to say that ‘land is not allocated for development’ in Wiltshire’s Development Plan. The emerging Local Plan Review proposes two site allocations at Calne.</w:t>
            </w:r>
          </w:p>
        </w:tc>
        <w:tc>
          <w:tcPr>
            <w:tcW w:w="7512" w:type="dxa"/>
            <w:tcBorders>
              <w:top w:val="nil"/>
              <w:left w:val="nil"/>
              <w:bottom w:val="single" w:sz="4" w:space="0" w:color="auto"/>
              <w:right w:val="single" w:sz="4" w:space="0" w:color="auto"/>
            </w:tcBorders>
            <w:shd w:val="clear" w:color="auto" w:fill="FFFFFF" w:themeFill="background1"/>
            <w:hideMark/>
          </w:tcPr>
          <w:p w14:paraId="1D09D0F3"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Change to para 9.3.2 to clarify what was meant. Remove "where land is not allocated for development"</w:t>
            </w:r>
          </w:p>
        </w:tc>
      </w:tr>
      <w:tr w:rsidR="002304EF" w:rsidRPr="00F56655" w14:paraId="235CCD63"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0"/>
        </w:trPr>
        <w:tc>
          <w:tcPr>
            <w:tcW w:w="838" w:type="dxa"/>
            <w:tcBorders>
              <w:top w:val="nil"/>
              <w:left w:val="single" w:sz="4" w:space="0" w:color="auto"/>
              <w:bottom w:val="single" w:sz="4" w:space="0" w:color="auto"/>
              <w:right w:val="single" w:sz="4" w:space="0" w:color="auto"/>
            </w:tcBorders>
            <w:shd w:val="clear" w:color="auto" w:fill="FFFFFF" w:themeFill="background1"/>
            <w:hideMark/>
          </w:tcPr>
          <w:p w14:paraId="01099CF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H1-35</w:t>
            </w:r>
          </w:p>
        </w:tc>
        <w:tc>
          <w:tcPr>
            <w:tcW w:w="1633" w:type="dxa"/>
            <w:tcBorders>
              <w:top w:val="nil"/>
              <w:left w:val="nil"/>
              <w:bottom w:val="single" w:sz="4" w:space="0" w:color="auto"/>
              <w:right w:val="single" w:sz="4" w:space="0" w:color="auto"/>
            </w:tcBorders>
            <w:shd w:val="clear" w:color="auto" w:fill="FFFFFF" w:themeFill="background1"/>
            <w:hideMark/>
          </w:tcPr>
          <w:p w14:paraId="68D89BA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Figure 15</w:t>
            </w:r>
          </w:p>
        </w:tc>
        <w:tc>
          <w:tcPr>
            <w:tcW w:w="4660" w:type="dxa"/>
            <w:tcBorders>
              <w:top w:val="nil"/>
              <w:left w:val="nil"/>
              <w:bottom w:val="single" w:sz="4" w:space="0" w:color="auto"/>
              <w:right w:val="single" w:sz="4" w:space="0" w:color="auto"/>
            </w:tcBorders>
            <w:shd w:val="clear" w:color="auto" w:fill="FFFFFF" w:themeFill="background1"/>
            <w:vAlign w:val="bottom"/>
            <w:hideMark/>
          </w:tcPr>
          <w:p w14:paraId="58D85EA3"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For clarity, suggest the title is amended to read: ‘Studley Derry Hill and </w:t>
            </w:r>
            <w:r w:rsidRPr="00F56655">
              <w:rPr>
                <w:rFonts w:eastAsia="Times New Roman" w:cs="Calibri"/>
                <w:strike/>
                <w:color w:val="000000"/>
                <w:kern w:val="0"/>
                <w:sz w:val="24"/>
                <w:szCs w:val="24"/>
                <w:lang w:eastAsia="en-GB"/>
                <w14:ligatures w14:val="none"/>
              </w:rPr>
              <w:t>Studley</w:t>
            </w:r>
            <w:r w:rsidRPr="00F56655">
              <w:rPr>
                <w:rFonts w:eastAsia="Times New Roman" w:cs="Calibri"/>
                <w:color w:val="000000"/>
                <w:kern w:val="0"/>
                <w:sz w:val="24"/>
                <w:szCs w:val="24"/>
                <w:lang w:eastAsia="en-GB"/>
                <w14:ligatures w14:val="none"/>
              </w:rPr>
              <w:t xml:space="preserve"> Settlement Boundary’.</w:t>
            </w:r>
          </w:p>
        </w:tc>
        <w:tc>
          <w:tcPr>
            <w:tcW w:w="7512" w:type="dxa"/>
            <w:tcBorders>
              <w:top w:val="nil"/>
              <w:left w:val="nil"/>
              <w:bottom w:val="single" w:sz="4" w:space="0" w:color="auto"/>
              <w:right w:val="single" w:sz="4" w:space="0" w:color="auto"/>
            </w:tcBorders>
            <w:shd w:val="clear" w:color="auto" w:fill="FFFFFF" w:themeFill="background1"/>
            <w:hideMark/>
          </w:tcPr>
          <w:p w14:paraId="7FB37A03"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Correction to be made to the title of the figure 15</w:t>
            </w:r>
          </w:p>
        </w:tc>
      </w:tr>
      <w:tr w:rsidR="002304EF" w:rsidRPr="00F56655" w14:paraId="70E0C0B3"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5"/>
        </w:trPr>
        <w:tc>
          <w:tcPr>
            <w:tcW w:w="838" w:type="dxa"/>
            <w:tcBorders>
              <w:top w:val="nil"/>
              <w:left w:val="single" w:sz="4" w:space="0" w:color="auto"/>
              <w:bottom w:val="single" w:sz="4" w:space="0" w:color="auto"/>
              <w:right w:val="single" w:sz="4" w:space="0" w:color="auto"/>
            </w:tcBorders>
            <w:shd w:val="clear" w:color="auto" w:fill="FFFFFF" w:themeFill="background1"/>
            <w:hideMark/>
          </w:tcPr>
          <w:p w14:paraId="3A401207"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H1-36</w:t>
            </w:r>
          </w:p>
        </w:tc>
        <w:tc>
          <w:tcPr>
            <w:tcW w:w="1633" w:type="dxa"/>
            <w:tcBorders>
              <w:top w:val="nil"/>
              <w:left w:val="nil"/>
              <w:bottom w:val="single" w:sz="4" w:space="0" w:color="auto"/>
              <w:right w:val="single" w:sz="4" w:space="0" w:color="auto"/>
            </w:tcBorders>
            <w:shd w:val="clear" w:color="auto" w:fill="FFFFFF" w:themeFill="background1"/>
            <w:hideMark/>
          </w:tcPr>
          <w:p w14:paraId="47005FD3"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Figure 16</w:t>
            </w:r>
          </w:p>
        </w:tc>
        <w:tc>
          <w:tcPr>
            <w:tcW w:w="4660" w:type="dxa"/>
            <w:tcBorders>
              <w:top w:val="nil"/>
              <w:left w:val="nil"/>
              <w:bottom w:val="single" w:sz="4" w:space="0" w:color="auto"/>
              <w:right w:val="single" w:sz="4" w:space="0" w:color="auto"/>
            </w:tcBorders>
            <w:shd w:val="clear" w:color="auto" w:fill="FFFFFF" w:themeFill="background1"/>
            <w:vAlign w:val="bottom"/>
            <w:hideMark/>
          </w:tcPr>
          <w:p w14:paraId="7468EDD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For clarity, suggest the title is amended to read: ‘</w:t>
            </w:r>
            <w:r w:rsidRPr="00F56655">
              <w:rPr>
                <w:rFonts w:eastAsia="Times New Roman" w:cs="Calibri"/>
                <w:strike/>
                <w:color w:val="000000"/>
                <w:kern w:val="0"/>
                <w:sz w:val="24"/>
                <w:szCs w:val="24"/>
                <w:lang w:eastAsia="en-GB"/>
                <w14:ligatures w14:val="none"/>
              </w:rPr>
              <w:t>Wiltshire Local Plan Defined Settlement Boundaries</w:t>
            </w:r>
            <w:r w:rsidRPr="00F56655">
              <w:rPr>
                <w:rFonts w:eastAsia="Times New Roman" w:cs="Calibri"/>
                <w:color w:val="000000"/>
                <w:kern w:val="0"/>
                <w:sz w:val="24"/>
                <w:szCs w:val="24"/>
                <w:lang w:eastAsia="en-GB"/>
                <w14:ligatures w14:val="none"/>
              </w:rPr>
              <w:t xml:space="preserve"> Calne Settlement Boundary’</w:t>
            </w:r>
          </w:p>
        </w:tc>
        <w:tc>
          <w:tcPr>
            <w:tcW w:w="7512" w:type="dxa"/>
            <w:tcBorders>
              <w:top w:val="nil"/>
              <w:left w:val="nil"/>
              <w:bottom w:val="single" w:sz="4" w:space="0" w:color="auto"/>
              <w:right w:val="single" w:sz="4" w:space="0" w:color="auto"/>
            </w:tcBorders>
            <w:shd w:val="clear" w:color="auto" w:fill="FFFFFF" w:themeFill="background1"/>
            <w:hideMark/>
          </w:tcPr>
          <w:p w14:paraId="7879B9FB"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Correction to be made to title of Figure 16</w:t>
            </w:r>
          </w:p>
        </w:tc>
      </w:tr>
      <w:tr w:rsidR="002304EF" w:rsidRPr="00F56655" w14:paraId="54375233"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2"/>
        </w:trPr>
        <w:tc>
          <w:tcPr>
            <w:tcW w:w="838" w:type="dxa"/>
            <w:tcBorders>
              <w:top w:val="nil"/>
              <w:left w:val="single" w:sz="4" w:space="0" w:color="auto"/>
              <w:bottom w:val="single" w:sz="4" w:space="0" w:color="auto"/>
              <w:right w:val="single" w:sz="4" w:space="0" w:color="auto"/>
            </w:tcBorders>
            <w:shd w:val="clear" w:color="auto" w:fill="FFFFFF" w:themeFill="background1"/>
            <w:hideMark/>
          </w:tcPr>
          <w:p w14:paraId="794D903B"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H1-37</w:t>
            </w:r>
          </w:p>
        </w:tc>
        <w:tc>
          <w:tcPr>
            <w:tcW w:w="1633" w:type="dxa"/>
            <w:tcBorders>
              <w:top w:val="nil"/>
              <w:left w:val="nil"/>
              <w:bottom w:val="single" w:sz="4" w:space="0" w:color="auto"/>
              <w:right w:val="single" w:sz="4" w:space="0" w:color="auto"/>
            </w:tcBorders>
            <w:shd w:val="clear" w:color="auto" w:fill="FFFFFF" w:themeFill="background1"/>
            <w:hideMark/>
          </w:tcPr>
          <w:p w14:paraId="2FA3155B"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on behalf of Hills Group</w:t>
            </w:r>
          </w:p>
        </w:tc>
        <w:tc>
          <w:tcPr>
            <w:tcW w:w="4660" w:type="dxa"/>
            <w:tcBorders>
              <w:top w:val="nil"/>
              <w:left w:val="nil"/>
              <w:bottom w:val="single" w:sz="4" w:space="0" w:color="auto"/>
              <w:right w:val="single" w:sz="4" w:space="0" w:color="auto"/>
            </w:tcBorders>
            <w:shd w:val="clear" w:color="auto" w:fill="FFFFFF" w:themeFill="background1"/>
            <w:vAlign w:val="bottom"/>
            <w:hideMark/>
          </w:tcPr>
          <w:p w14:paraId="1E77098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See full response in Appendix B. Hills consider that the Calne NP provides an opportunity to update Figure 16 to amend the settlement boundary to accurately reflect recent </w:t>
            </w:r>
            <w:proofErr w:type="gramStart"/>
            <w:r w:rsidRPr="00F56655">
              <w:rPr>
                <w:rFonts w:eastAsia="Times New Roman" w:cs="Calibri"/>
                <w:color w:val="000000"/>
                <w:kern w:val="0"/>
                <w:sz w:val="24"/>
                <w:szCs w:val="24"/>
                <w:lang w:eastAsia="en-GB"/>
                <w14:ligatures w14:val="none"/>
              </w:rPr>
              <w:t>developments..</w:t>
            </w:r>
            <w:proofErr w:type="gramEnd"/>
          </w:p>
        </w:tc>
        <w:tc>
          <w:tcPr>
            <w:tcW w:w="7512" w:type="dxa"/>
            <w:tcBorders>
              <w:top w:val="nil"/>
              <w:left w:val="nil"/>
              <w:bottom w:val="single" w:sz="4" w:space="0" w:color="auto"/>
              <w:right w:val="single" w:sz="4" w:space="0" w:color="auto"/>
            </w:tcBorders>
            <w:shd w:val="clear" w:color="auto" w:fill="FFFFFF" w:themeFill="background1"/>
            <w:hideMark/>
          </w:tcPr>
          <w:p w14:paraId="57B4F567"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The Neighbourhood Plan has used the settlement boundaries given in the Wiltshire Development Plan. Neighbourhood Plans have the option to review the settlement </w:t>
            </w:r>
            <w:proofErr w:type="gramStart"/>
            <w:r w:rsidRPr="00F56655">
              <w:rPr>
                <w:rFonts w:eastAsia="Times New Roman" w:cs="Calibri"/>
                <w:color w:val="000000"/>
                <w:kern w:val="0"/>
                <w:sz w:val="24"/>
                <w:szCs w:val="24"/>
                <w:lang w:eastAsia="en-GB"/>
                <w14:ligatures w14:val="none"/>
              </w:rPr>
              <w:t>boundary</w:t>
            </w:r>
            <w:proofErr w:type="gramEnd"/>
            <w:r w:rsidRPr="00F56655">
              <w:rPr>
                <w:rFonts w:eastAsia="Times New Roman" w:cs="Calibri"/>
                <w:color w:val="000000"/>
                <w:kern w:val="0"/>
                <w:sz w:val="24"/>
                <w:szCs w:val="24"/>
                <w:lang w:eastAsia="en-GB"/>
                <w14:ligatures w14:val="none"/>
              </w:rPr>
              <w:t xml:space="preserve"> but the decision has been made to </w:t>
            </w:r>
            <w:proofErr w:type="spellStart"/>
            <w:r w:rsidRPr="00F56655">
              <w:rPr>
                <w:rFonts w:eastAsia="Times New Roman" w:cs="Calibri"/>
                <w:color w:val="000000"/>
                <w:kern w:val="0"/>
                <w:sz w:val="24"/>
                <w:szCs w:val="24"/>
                <w:lang w:eastAsia="en-GB"/>
                <w14:ligatures w14:val="none"/>
              </w:rPr>
              <w:t>to</w:t>
            </w:r>
            <w:proofErr w:type="spellEnd"/>
            <w:r w:rsidRPr="00F56655">
              <w:rPr>
                <w:rFonts w:eastAsia="Times New Roman" w:cs="Calibri"/>
                <w:color w:val="000000"/>
                <w:kern w:val="0"/>
                <w:sz w:val="24"/>
                <w:szCs w:val="24"/>
                <w:lang w:eastAsia="en-GB"/>
                <w14:ligatures w14:val="none"/>
              </w:rPr>
              <w:t xml:space="preserve"> do this in this review of the NP.</w:t>
            </w:r>
          </w:p>
        </w:tc>
      </w:tr>
      <w:tr w:rsidR="002304EF" w:rsidRPr="006544D0" w14:paraId="5F92BEEE"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1464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071FA0D" w14:textId="6DAE8A75" w:rsidR="002304EF" w:rsidRPr="006544D0" w:rsidRDefault="002304EF" w:rsidP="002304EF">
            <w:pPr>
              <w:spacing w:after="0" w:line="240" w:lineRule="auto"/>
              <w:jc w:val="center"/>
              <w:rPr>
                <w:rFonts w:eastAsia="Times New Roman" w:cs="Calibri"/>
                <w:b/>
                <w:bCs/>
                <w:color w:val="000000"/>
                <w:kern w:val="0"/>
                <w:sz w:val="32"/>
                <w:szCs w:val="32"/>
                <w:lang w:eastAsia="en-GB"/>
                <w14:ligatures w14:val="none"/>
              </w:rPr>
            </w:pPr>
            <w:r>
              <w:rPr>
                <w:rFonts w:eastAsia="Times New Roman" w:cs="Calibri"/>
                <w:b/>
                <w:bCs/>
                <w:color w:val="000000"/>
                <w:kern w:val="0"/>
                <w:sz w:val="32"/>
                <w:szCs w:val="32"/>
                <w:lang w:eastAsia="en-GB"/>
                <w14:ligatures w14:val="none"/>
              </w:rPr>
              <w:lastRenderedPageBreak/>
              <w:t>H</w:t>
            </w:r>
            <w:r>
              <w:rPr>
                <w:rFonts w:eastAsia="Times New Roman" w:cs="Calibri"/>
                <w:b/>
                <w:bCs/>
                <w:color w:val="000000"/>
                <w:kern w:val="0"/>
                <w:sz w:val="32"/>
                <w:szCs w:val="32"/>
                <w:lang w:eastAsia="en-GB"/>
                <w14:ligatures w14:val="none"/>
              </w:rPr>
              <w:t>2</w:t>
            </w:r>
          </w:p>
        </w:tc>
      </w:tr>
      <w:tr w:rsidR="002304EF" w:rsidRPr="00F56655" w14:paraId="50FB370B"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tcPr>
          <w:p w14:paraId="767F7C99"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H2-1</w:t>
            </w:r>
          </w:p>
        </w:tc>
        <w:tc>
          <w:tcPr>
            <w:tcW w:w="1633" w:type="dxa"/>
            <w:tcBorders>
              <w:top w:val="nil"/>
              <w:left w:val="nil"/>
              <w:bottom w:val="single" w:sz="4" w:space="0" w:color="auto"/>
              <w:right w:val="single" w:sz="4" w:space="0" w:color="auto"/>
            </w:tcBorders>
            <w:shd w:val="clear" w:color="auto" w:fill="auto"/>
          </w:tcPr>
          <w:p w14:paraId="13DBF11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bottom"/>
          </w:tcPr>
          <w:p w14:paraId="77BCF4C4"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More social </w:t>
            </w:r>
            <w:proofErr w:type="gramStart"/>
            <w:r w:rsidRPr="00F56655">
              <w:rPr>
                <w:rFonts w:eastAsia="Times New Roman" w:cs="Calibri"/>
                <w:color w:val="000000"/>
                <w:kern w:val="0"/>
                <w:sz w:val="24"/>
                <w:szCs w:val="24"/>
                <w:lang w:eastAsia="en-GB"/>
                <w14:ligatures w14:val="none"/>
              </w:rPr>
              <w:t>housing,  even</w:t>
            </w:r>
            <w:proofErr w:type="gramEnd"/>
            <w:r w:rsidRPr="00F56655">
              <w:rPr>
                <w:rFonts w:eastAsia="Times New Roman" w:cs="Calibri"/>
                <w:color w:val="000000"/>
                <w:kern w:val="0"/>
                <w:sz w:val="24"/>
                <w:szCs w:val="24"/>
                <w:lang w:eastAsia="en-GB"/>
                <w14:ligatures w14:val="none"/>
              </w:rPr>
              <w:t xml:space="preserve"> on small developments,  plus more bungalows for older people.  Wiltshire was the highest rated for over 65's to retire to and less are being built</w:t>
            </w:r>
          </w:p>
        </w:tc>
        <w:tc>
          <w:tcPr>
            <w:tcW w:w="7512" w:type="dxa"/>
            <w:tcBorders>
              <w:top w:val="nil"/>
              <w:left w:val="nil"/>
              <w:bottom w:val="single" w:sz="4" w:space="0" w:color="auto"/>
              <w:right w:val="single" w:sz="4" w:space="0" w:color="auto"/>
            </w:tcBorders>
            <w:shd w:val="clear" w:color="auto" w:fill="auto"/>
          </w:tcPr>
          <w:p w14:paraId="2706F53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H2 is welcomed.</w:t>
            </w:r>
          </w:p>
        </w:tc>
      </w:tr>
      <w:tr w:rsidR="002304EF" w:rsidRPr="00F56655" w14:paraId="05C98607"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tcPr>
          <w:p w14:paraId="507B93E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H2-2</w:t>
            </w:r>
          </w:p>
        </w:tc>
        <w:tc>
          <w:tcPr>
            <w:tcW w:w="1633" w:type="dxa"/>
            <w:tcBorders>
              <w:top w:val="nil"/>
              <w:left w:val="nil"/>
              <w:bottom w:val="single" w:sz="4" w:space="0" w:color="auto"/>
              <w:right w:val="single" w:sz="4" w:space="0" w:color="auto"/>
            </w:tcBorders>
            <w:shd w:val="clear" w:color="auto" w:fill="auto"/>
          </w:tcPr>
          <w:p w14:paraId="2FE72A17"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bottom"/>
          </w:tcPr>
          <w:p w14:paraId="52468E4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Housing without the supporting infrastructure is nonviable within the town.</w:t>
            </w:r>
          </w:p>
        </w:tc>
        <w:tc>
          <w:tcPr>
            <w:tcW w:w="7512" w:type="dxa"/>
            <w:tcBorders>
              <w:top w:val="nil"/>
              <w:left w:val="nil"/>
              <w:bottom w:val="single" w:sz="4" w:space="0" w:color="auto"/>
              <w:right w:val="single" w:sz="4" w:space="0" w:color="auto"/>
            </w:tcBorders>
            <w:shd w:val="clear" w:color="auto" w:fill="auto"/>
          </w:tcPr>
          <w:p w14:paraId="77CCC5B4"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Policy H2 refers to affordable housing which would be expected to have the same associated infrastructure as any other housing development.</w:t>
            </w:r>
          </w:p>
        </w:tc>
      </w:tr>
      <w:tr w:rsidR="002304EF" w:rsidRPr="00F56655" w14:paraId="52ECA12B"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tcPr>
          <w:p w14:paraId="1F2762E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H2-3</w:t>
            </w:r>
          </w:p>
        </w:tc>
        <w:tc>
          <w:tcPr>
            <w:tcW w:w="1633" w:type="dxa"/>
            <w:tcBorders>
              <w:top w:val="nil"/>
              <w:left w:val="nil"/>
              <w:bottom w:val="single" w:sz="4" w:space="0" w:color="auto"/>
              <w:right w:val="single" w:sz="4" w:space="0" w:color="auto"/>
            </w:tcBorders>
            <w:shd w:val="clear" w:color="auto" w:fill="auto"/>
          </w:tcPr>
          <w:p w14:paraId="450B1AA1"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bottom"/>
          </w:tcPr>
          <w:p w14:paraId="560967FB"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This is very important as people on lower incomes need good housing that is affordable</w:t>
            </w:r>
          </w:p>
        </w:tc>
        <w:tc>
          <w:tcPr>
            <w:tcW w:w="7512" w:type="dxa"/>
            <w:tcBorders>
              <w:top w:val="nil"/>
              <w:left w:val="nil"/>
              <w:bottom w:val="single" w:sz="4" w:space="0" w:color="auto"/>
              <w:right w:val="single" w:sz="4" w:space="0" w:color="auto"/>
            </w:tcBorders>
            <w:shd w:val="clear" w:color="auto" w:fill="auto"/>
          </w:tcPr>
          <w:p w14:paraId="41E6EBB0"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H2 is welcomed.</w:t>
            </w:r>
          </w:p>
        </w:tc>
      </w:tr>
      <w:tr w:rsidR="002304EF" w:rsidRPr="00F56655" w14:paraId="6D96CED4"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tcPr>
          <w:p w14:paraId="5AEFCD7B"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H2-4</w:t>
            </w:r>
          </w:p>
        </w:tc>
        <w:tc>
          <w:tcPr>
            <w:tcW w:w="1633" w:type="dxa"/>
            <w:tcBorders>
              <w:top w:val="nil"/>
              <w:left w:val="nil"/>
              <w:bottom w:val="single" w:sz="4" w:space="0" w:color="auto"/>
              <w:right w:val="single" w:sz="4" w:space="0" w:color="auto"/>
            </w:tcBorders>
            <w:shd w:val="clear" w:color="auto" w:fill="auto"/>
          </w:tcPr>
          <w:p w14:paraId="3CAABFE0"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bottom"/>
          </w:tcPr>
          <w:p w14:paraId="7D8FC631"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Too many developments currently deliver the agreed </w:t>
            </w:r>
            <w:proofErr w:type="gramStart"/>
            <w:r w:rsidRPr="00F56655">
              <w:rPr>
                <w:rFonts w:eastAsia="Times New Roman" w:cs="Calibri"/>
                <w:color w:val="000000"/>
                <w:kern w:val="0"/>
                <w:sz w:val="24"/>
                <w:szCs w:val="24"/>
                <w:lang w:eastAsia="en-GB"/>
                <w14:ligatures w14:val="none"/>
              </w:rPr>
              <w:t>all of</w:t>
            </w:r>
            <w:proofErr w:type="gramEnd"/>
            <w:r w:rsidRPr="00F56655">
              <w:rPr>
                <w:rFonts w:eastAsia="Times New Roman" w:cs="Calibri"/>
                <w:color w:val="000000"/>
                <w:kern w:val="0"/>
                <w:sz w:val="24"/>
                <w:szCs w:val="24"/>
                <w:lang w:eastAsia="en-GB"/>
                <w14:ligatures w14:val="none"/>
              </w:rPr>
              <w:t xml:space="preserve"> social and affordable housing.</w:t>
            </w:r>
          </w:p>
        </w:tc>
        <w:tc>
          <w:tcPr>
            <w:tcW w:w="7512" w:type="dxa"/>
            <w:tcBorders>
              <w:top w:val="nil"/>
              <w:left w:val="nil"/>
              <w:bottom w:val="single" w:sz="4" w:space="0" w:color="auto"/>
              <w:right w:val="single" w:sz="4" w:space="0" w:color="auto"/>
            </w:tcBorders>
            <w:shd w:val="clear" w:color="auto" w:fill="auto"/>
          </w:tcPr>
          <w:p w14:paraId="0FB3537E" w14:textId="45965B94"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Current development</w:t>
            </w:r>
            <w:r>
              <w:rPr>
                <w:rFonts w:eastAsia="Times New Roman" w:cs="Calibri"/>
                <w:color w:val="000000"/>
                <w:kern w:val="0"/>
                <w:sz w:val="24"/>
                <w:szCs w:val="24"/>
                <w:lang w:eastAsia="en-GB"/>
                <w14:ligatures w14:val="none"/>
              </w:rPr>
              <w:t>s</w:t>
            </w:r>
            <w:r w:rsidRPr="00F56655">
              <w:rPr>
                <w:rFonts w:eastAsia="Times New Roman" w:cs="Calibri"/>
                <w:color w:val="000000"/>
                <w:kern w:val="0"/>
                <w:sz w:val="24"/>
                <w:szCs w:val="24"/>
                <w:lang w:eastAsia="en-GB"/>
                <w14:ligatures w14:val="none"/>
              </w:rPr>
              <w:t xml:space="preserve"> have all provided affordable housing where they are of appropriate size.</w:t>
            </w:r>
          </w:p>
        </w:tc>
      </w:tr>
      <w:tr w:rsidR="002304EF" w:rsidRPr="00F56655" w14:paraId="6150AD75"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tcPr>
          <w:p w14:paraId="4D8994D9"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H2-5</w:t>
            </w:r>
          </w:p>
        </w:tc>
        <w:tc>
          <w:tcPr>
            <w:tcW w:w="1633" w:type="dxa"/>
            <w:tcBorders>
              <w:top w:val="nil"/>
              <w:left w:val="nil"/>
              <w:bottom w:val="single" w:sz="4" w:space="0" w:color="auto"/>
              <w:right w:val="single" w:sz="4" w:space="0" w:color="auto"/>
            </w:tcBorders>
            <w:shd w:val="clear" w:color="auto" w:fill="auto"/>
          </w:tcPr>
          <w:p w14:paraId="32203029"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bottom"/>
          </w:tcPr>
          <w:p w14:paraId="17E45AE1"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If there is so much affordable housing required why not state that ‘only’ affordable living developments can be completed for a period of, say, two years - I know you </w:t>
            </w:r>
            <w:proofErr w:type="spellStart"/>
            <w:r w:rsidRPr="00F56655">
              <w:rPr>
                <w:rFonts w:eastAsia="Times New Roman" w:cs="Calibri"/>
                <w:color w:val="000000"/>
                <w:kern w:val="0"/>
                <w:sz w:val="24"/>
                <w:szCs w:val="24"/>
                <w:lang w:eastAsia="en-GB"/>
                <w14:ligatures w14:val="none"/>
              </w:rPr>
              <w:t>cant’t</w:t>
            </w:r>
            <w:proofErr w:type="spellEnd"/>
            <w:r w:rsidRPr="00F56655">
              <w:rPr>
                <w:rFonts w:eastAsia="Times New Roman" w:cs="Calibri"/>
                <w:color w:val="000000"/>
                <w:kern w:val="0"/>
                <w:sz w:val="24"/>
                <w:szCs w:val="24"/>
                <w:lang w:eastAsia="en-GB"/>
                <w14:ligatures w14:val="none"/>
              </w:rPr>
              <w:t xml:space="preserve"> do that as it’s the developers that have the say and it’s been government policy for many years for new developments to have a minimum of 10% affordable housing, so this means nothing for the Calne plan as it’ s already a requirement</w:t>
            </w:r>
          </w:p>
        </w:tc>
        <w:tc>
          <w:tcPr>
            <w:tcW w:w="7512" w:type="dxa"/>
            <w:tcBorders>
              <w:top w:val="nil"/>
              <w:left w:val="nil"/>
              <w:bottom w:val="single" w:sz="4" w:space="0" w:color="auto"/>
              <w:right w:val="single" w:sz="4" w:space="0" w:color="auto"/>
            </w:tcBorders>
            <w:shd w:val="clear" w:color="auto" w:fill="auto"/>
          </w:tcPr>
          <w:p w14:paraId="2E7F363E" w14:textId="01BCD7A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Unfortunately</w:t>
            </w:r>
            <w:r>
              <w:rPr>
                <w:rFonts w:eastAsia="Times New Roman" w:cs="Calibri"/>
                <w:color w:val="000000"/>
                <w:kern w:val="0"/>
                <w:sz w:val="24"/>
                <w:szCs w:val="24"/>
                <w:lang w:eastAsia="en-GB"/>
                <w14:ligatures w14:val="none"/>
              </w:rPr>
              <w:t>,</w:t>
            </w:r>
            <w:r w:rsidRPr="00F56655">
              <w:rPr>
                <w:rFonts w:eastAsia="Times New Roman" w:cs="Calibri"/>
                <w:color w:val="000000"/>
                <w:kern w:val="0"/>
                <w:sz w:val="24"/>
                <w:szCs w:val="24"/>
                <w:lang w:eastAsia="en-GB"/>
                <w14:ligatures w14:val="none"/>
              </w:rPr>
              <w:t xml:space="preserve"> national planning policy does not allow allocations </w:t>
            </w:r>
            <w:proofErr w:type="gramStart"/>
            <w:r w:rsidRPr="00F56655">
              <w:rPr>
                <w:rFonts w:eastAsia="Times New Roman" w:cs="Calibri"/>
                <w:color w:val="000000"/>
                <w:kern w:val="0"/>
                <w:sz w:val="24"/>
                <w:szCs w:val="24"/>
                <w:lang w:eastAsia="en-GB"/>
                <w14:ligatures w14:val="none"/>
              </w:rPr>
              <w:t>on the basis of</w:t>
            </w:r>
            <w:proofErr w:type="gramEnd"/>
            <w:r w:rsidRPr="00F56655">
              <w:rPr>
                <w:rFonts w:eastAsia="Times New Roman" w:cs="Calibri"/>
                <w:color w:val="000000"/>
                <w:kern w:val="0"/>
                <w:sz w:val="24"/>
                <w:szCs w:val="24"/>
                <w:lang w:eastAsia="en-GB"/>
                <w14:ligatures w14:val="none"/>
              </w:rPr>
              <w:t xml:space="preserve"> being affordable housing only. Recent development in Calne have secured 30% affordable housing.</w:t>
            </w:r>
          </w:p>
        </w:tc>
      </w:tr>
      <w:tr w:rsidR="002304EF" w:rsidRPr="00F56655" w14:paraId="712C19FC"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tcPr>
          <w:p w14:paraId="6F1B3F89"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H2-6</w:t>
            </w:r>
          </w:p>
        </w:tc>
        <w:tc>
          <w:tcPr>
            <w:tcW w:w="1633" w:type="dxa"/>
            <w:tcBorders>
              <w:top w:val="nil"/>
              <w:left w:val="nil"/>
              <w:bottom w:val="single" w:sz="4" w:space="0" w:color="auto"/>
              <w:right w:val="single" w:sz="4" w:space="0" w:color="auto"/>
            </w:tcBorders>
            <w:shd w:val="clear" w:color="auto" w:fill="auto"/>
          </w:tcPr>
          <w:p w14:paraId="03616967"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bottom"/>
          </w:tcPr>
          <w:p w14:paraId="4B1546F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We don't need any more large housing developments in the area.</w:t>
            </w:r>
          </w:p>
        </w:tc>
        <w:tc>
          <w:tcPr>
            <w:tcW w:w="7512" w:type="dxa"/>
            <w:tcBorders>
              <w:top w:val="nil"/>
              <w:left w:val="nil"/>
              <w:bottom w:val="single" w:sz="4" w:space="0" w:color="auto"/>
              <w:right w:val="single" w:sz="4" w:space="0" w:color="auto"/>
            </w:tcBorders>
            <w:shd w:val="clear" w:color="auto" w:fill="auto"/>
          </w:tcPr>
          <w:p w14:paraId="0A516F6B"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The plan does not allocate any sites for housing development.</w:t>
            </w:r>
          </w:p>
        </w:tc>
      </w:tr>
      <w:tr w:rsidR="002304EF" w:rsidRPr="00F56655" w14:paraId="2EA2A31D"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tcPr>
          <w:p w14:paraId="43EDC8A4"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H2-7</w:t>
            </w:r>
          </w:p>
        </w:tc>
        <w:tc>
          <w:tcPr>
            <w:tcW w:w="1633" w:type="dxa"/>
            <w:tcBorders>
              <w:top w:val="nil"/>
              <w:left w:val="nil"/>
              <w:bottom w:val="single" w:sz="4" w:space="0" w:color="auto"/>
              <w:right w:val="single" w:sz="4" w:space="0" w:color="auto"/>
            </w:tcBorders>
            <w:shd w:val="clear" w:color="auto" w:fill="auto"/>
          </w:tcPr>
          <w:p w14:paraId="14370B3B"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bottom"/>
          </w:tcPr>
          <w:p w14:paraId="1EB68D2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The country </w:t>
            </w:r>
            <w:proofErr w:type="gramStart"/>
            <w:r w:rsidRPr="00F56655">
              <w:rPr>
                <w:rFonts w:eastAsia="Times New Roman" w:cs="Calibri"/>
                <w:color w:val="000000"/>
                <w:kern w:val="0"/>
                <w:sz w:val="24"/>
                <w:szCs w:val="24"/>
                <w:lang w:eastAsia="en-GB"/>
                <w14:ligatures w14:val="none"/>
              </w:rPr>
              <w:t>as a whole needs</w:t>
            </w:r>
            <w:proofErr w:type="gramEnd"/>
            <w:r w:rsidRPr="00F56655">
              <w:rPr>
                <w:rFonts w:eastAsia="Times New Roman" w:cs="Calibri"/>
                <w:color w:val="000000"/>
                <w:kern w:val="0"/>
                <w:sz w:val="24"/>
                <w:szCs w:val="24"/>
                <w:lang w:eastAsia="en-GB"/>
                <w14:ligatures w14:val="none"/>
              </w:rPr>
              <w:t xml:space="preserve"> more social housing.</w:t>
            </w:r>
          </w:p>
        </w:tc>
        <w:tc>
          <w:tcPr>
            <w:tcW w:w="7512" w:type="dxa"/>
            <w:tcBorders>
              <w:top w:val="nil"/>
              <w:left w:val="nil"/>
              <w:bottom w:val="single" w:sz="4" w:space="0" w:color="auto"/>
              <w:right w:val="single" w:sz="4" w:space="0" w:color="auto"/>
            </w:tcBorders>
            <w:shd w:val="clear" w:color="auto" w:fill="auto"/>
          </w:tcPr>
          <w:p w14:paraId="5C511BC1"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H2 is welcomed.</w:t>
            </w:r>
          </w:p>
        </w:tc>
      </w:tr>
      <w:tr w:rsidR="002304EF" w:rsidRPr="00F56655" w14:paraId="149A7037"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tcPr>
          <w:p w14:paraId="30586DD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H2-8</w:t>
            </w:r>
          </w:p>
        </w:tc>
        <w:tc>
          <w:tcPr>
            <w:tcW w:w="1633" w:type="dxa"/>
            <w:tcBorders>
              <w:top w:val="nil"/>
              <w:left w:val="nil"/>
              <w:bottom w:val="single" w:sz="4" w:space="0" w:color="auto"/>
              <w:right w:val="single" w:sz="4" w:space="0" w:color="auto"/>
            </w:tcBorders>
            <w:shd w:val="clear" w:color="auto" w:fill="auto"/>
          </w:tcPr>
          <w:p w14:paraId="4B7BD1C9"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bottom"/>
          </w:tcPr>
          <w:p w14:paraId="682BFAB0"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The affordable housing should have been built amongst all the other estates!</w:t>
            </w:r>
          </w:p>
        </w:tc>
        <w:tc>
          <w:tcPr>
            <w:tcW w:w="7512" w:type="dxa"/>
            <w:tcBorders>
              <w:top w:val="nil"/>
              <w:left w:val="nil"/>
              <w:bottom w:val="single" w:sz="4" w:space="0" w:color="auto"/>
              <w:right w:val="single" w:sz="4" w:space="0" w:color="auto"/>
            </w:tcBorders>
            <w:shd w:val="clear" w:color="auto" w:fill="auto"/>
          </w:tcPr>
          <w:p w14:paraId="7A3D16A3" w14:textId="3518337B"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Affordable housing has been delivered on recent developments.</w:t>
            </w:r>
          </w:p>
        </w:tc>
      </w:tr>
      <w:tr w:rsidR="002304EF" w:rsidRPr="00F56655" w14:paraId="251F8C72"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tcPr>
          <w:p w14:paraId="03CFB15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H2-9</w:t>
            </w:r>
          </w:p>
        </w:tc>
        <w:tc>
          <w:tcPr>
            <w:tcW w:w="1633" w:type="dxa"/>
            <w:tcBorders>
              <w:top w:val="nil"/>
              <w:left w:val="nil"/>
              <w:bottom w:val="single" w:sz="4" w:space="0" w:color="auto"/>
              <w:right w:val="single" w:sz="4" w:space="0" w:color="auto"/>
            </w:tcBorders>
            <w:shd w:val="clear" w:color="auto" w:fill="auto"/>
          </w:tcPr>
          <w:p w14:paraId="51D33BC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bottom"/>
          </w:tcPr>
          <w:p w14:paraId="2FA8638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Good to build in a mix of different types of affordable housing.</w:t>
            </w:r>
          </w:p>
        </w:tc>
        <w:tc>
          <w:tcPr>
            <w:tcW w:w="7512" w:type="dxa"/>
            <w:tcBorders>
              <w:top w:val="nil"/>
              <w:left w:val="nil"/>
              <w:bottom w:val="single" w:sz="4" w:space="0" w:color="auto"/>
              <w:right w:val="single" w:sz="4" w:space="0" w:color="auto"/>
            </w:tcBorders>
            <w:shd w:val="clear" w:color="auto" w:fill="auto"/>
          </w:tcPr>
          <w:p w14:paraId="6A0035D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H2 is welcomed.</w:t>
            </w:r>
          </w:p>
        </w:tc>
      </w:tr>
      <w:tr w:rsidR="002304EF" w:rsidRPr="00F56655" w14:paraId="1929F798"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tcPr>
          <w:p w14:paraId="465BC27D"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lastRenderedPageBreak/>
              <w:t>H2-10</w:t>
            </w:r>
          </w:p>
        </w:tc>
        <w:tc>
          <w:tcPr>
            <w:tcW w:w="1633" w:type="dxa"/>
            <w:tcBorders>
              <w:top w:val="nil"/>
              <w:left w:val="nil"/>
              <w:bottom w:val="single" w:sz="4" w:space="0" w:color="auto"/>
              <w:right w:val="single" w:sz="4" w:space="0" w:color="auto"/>
            </w:tcBorders>
            <w:shd w:val="clear" w:color="auto" w:fill="auto"/>
          </w:tcPr>
          <w:p w14:paraId="4940FD6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bottom"/>
          </w:tcPr>
          <w:p w14:paraId="5D46BAB3"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Though </w:t>
            </w:r>
            <w:proofErr w:type="spellStart"/>
            <w:r w:rsidRPr="00F56655">
              <w:rPr>
                <w:rFonts w:eastAsia="Times New Roman" w:cs="Calibri"/>
                <w:color w:val="000000"/>
                <w:kern w:val="0"/>
                <w:sz w:val="24"/>
                <w:szCs w:val="24"/>
                <w:lang w:eastAsia="en-GB"/>
                <w14:ligatures w14:val="none"/>
              </w:rPr>
              <w:t>is</w:t>
            </w:r>
            <w:proofErr w:type="spellEnd"/>
            <w:r w:rsidRPr="00F56655">
              <w:rPr>
                <w:rFonts w:eastAsia="Times New Roman" w:cs="Calibri"/>
                <w:color w:val="000000"/>
                <w:kern w:val="0"/>
                <w:sz w:val="24"/>
                <w:szCs w:val="24"/>
                <w:lang w:eastAsia="en-GB"/>
                <w14:ligatures w14:val="none"/>
              </w:rPr>
              <w:t xml:space="preserve"> should be set at 20%</w:t>
            </w:r>
          </w:p>
        </w:tc>
        <w:tc>
          <w:tcPr>
            <w:tcW w:w="7512" w:type="dxa"/>
            <w:tcBorders>
              <w:top w:val="nil"/>
              <w:left w:val="nil"/>
              <w:bottom w:val="single" w:sz="4" w:space="0" w:color="auto"/>
              <w:right w:val="single" w:sz="4" w:space="0" w:color="auto"/>
            </w:tcBorders>
            <w:shd w:val="clear" w:color="auto" w:fill="auto"/>
          </w:tcPr>
          <w:p w14:paraId="7D755424" w14:textId="5B358298"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The Housing Needs Assessment supports a 40 % provision, but the current Wiltshire policy is set at 30%.</w:t>
            </w:r>
          </w:p>
        </w:tc>
      </w:tr>
      <w:tr w:rsidR="002304EF" w:rsidRPr="00F56655" w14:paraId="35843A50"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tcPr>
          <w:p w14:paraId="7A0C4846"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H2-11</w:t>
            </w:r>
          </w:p>
        </w:tc>
        <w:tc>
          <w:tcPr>
            <w:tcW w:w="1633" w:type="dxa"/>
            <w:tcBorders>
              <w:top w:val="nil"/>
              <w:left w:val="nil"/>
              <w:bottom w:val="single" w:sz="4" w:space="0" w:color="auto"/>
              <w:right w:val="single" w:sz="4" w:space="0" w:color="auto"/>
            </w:tcBorders>
            <w:shd w:val="clear" w:color="auto" w:fill="auto"/>
          </w:tcPr>
          <w:p w14:paraId="443D9F43"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bottom"/>
          </w:tcPr>
          <w:p w14:paraId="0B13B4AB"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More affordable housing is needed but any new area/estate needs to carefully planned to ensure they are open/ spacious and contain parking/ green spaces and wider roads to ensure emergency vehicles have access despite on road parking</w:t>
            </w:r>
          </w:p>
        </w:tc>
        <w:tc>
          <w:tcPr>
            <w:tcW w:w="7512" w:type="dxa"/>
            <w:tcBorders>
              <w:top w:val="nil"/>
              <w:left w:val="nil"/>
              <w:bottom w:val="single" w:sz="4" w:space="0" w:color="auto"/>
              <w:right w:val="single" w:sz="4" w:space="0" w:color="auto"/>
            </w:tcBorders>
            <w:shd w:val="clear" w:color="auto" w:fill="auto"/>
          </w:tcPr>
          <w:p w14:paraId="0E06CA1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H2 is welcomed.</w:t>
            </w:r>
          </w:p>
        </w:tc>
      </w:tr>
      <w:tr w:rsidR="002304EF" w:rsidRPr="00F56655" w14:paraId="0F29AC57"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tcPr>
          <w:p w14:paraId="2CBDD3F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H2-12</w:t>
            </w:r>
          </w:p>
        </w:tc>
        <w:tc>
          <w:tcPr>
            <w:tcW w:w="1633" w:type="dxa"/>
            <w:tcBorders>
              <w:top w:val="nil"/>
              <w:left w:val="nil"/>
              <w:bottom w:val="single" w:sz="4" w:space="0" w:color="auto"/>
              <w:right w:val="single" w:sz="4" w:space="0" w:color="auto"/>
            </w:tcBorders>
            <w:shd w:val="clear" w:color="auto" w:fill="auto"/>
          </w:tcPr>
          <w:p w14:paraId="097ABBAD"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bottom"/>
          </w:tcPr>
          <w:p w14:paraId="447E8DC0"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I believe the threshold for requirement should be set at 25 homes or more.</w:t>
            </w:r>
          </w:p>
        </w:tc>
        <w:tc>
          <w:tcPr>
            <w:tcW w:w="7512" w:type="dxa"/>
            <w:tcBorders>
              <w:top w:val="nil"/>
              <w:left w:val="nil"/>
              <w:bottom w:val="single" w:sz="4" w:space="0" w:color="auto"/>
              <w:right w:val="single" w:sz="4" w:space="0" w:color="auto"/>
            </w:tcBorders>
            <w:shd w:val="clear" w:color="auto" w:fill="auto"/>
          </w:tcPr>
          <w:p w14:paraId="4610D78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The threshold is set by National and Wiltshire policy 10 or more.</w:t>
            </w:r>
          </w:p>
        </w:tc>
      </w:tr>
      <w:tr w:rsidR="002304EF" w:rsidRPr="00F56655" w14:paraId="52C35CD4"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tcPr>
          <w:p w14:paraId="4CC54BF6"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H2-13</w:t>
            </w:r>
          </w:p>
        </w:tc>
        <w:tc>
          <w:tcPr>
            <w:tcW w:w="1633" w:type="dxa"/>
            <w:tcBorders>
              <w:top w:val="nil"/>
              <w:left w:val="nil"/>
              <w:bottom w:val="single" w:sz="4" w:space="0" w:color="auto"/>
              <w:right w:val="single" w:sz="4" w:space="0" w:color="auto"/>
            </w:tcBorders>
            <w:shd w:val="clear" w:color="auto" w:fill="auto"/>
          </w:tcPr>
          <w:p w14:paraId="48000BB6"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bottom"/>
          </w:tcPr>
          <w:p w14:paraId="44CE1BC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Affordable housing much needed in Calne, new builds way to expensive still! especially has people move from Chippenham as they can’t afford to live there, Calne is next best area</w:t>
            </w:r>
          </w:p>
        </w:tc>
        <w:tc>
          <w:tcPr>
            <w:tcW w:w="7512" w:type="dxa"/>
            <w:tcBorders>
              <w:top w:val="nil"/>
              <w:left w:val="nil"/>
              <w:bottom w:val="single" w:sz="4" w:space="0" w:color="auto"/>
              <w:right w:val="single" w:sz="4" w:space="0" w:color="auto"/>
            </w:tcBorders>
            <w:shd w:val="clear" w:color="auto" w:fill="auto"/>
          </w:tcPr>
          <w:p w14:paraId="320DB41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H2 is welcomed.</w:t>
            </w:r>
          </w:p>
        </w:tc>
      </w:tr>
      <w:tr w:rsidR="002304EF" w:rsidRPr="00F56655" w14:paraId="0153F3BD"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tcPr>
          <w:p w14:paraId="2BCD15D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H2-14</w:t>
            </w:r>
          </w:p>
        </w:tc>
        <w:tc>
          <w:tcPr>
            <w:tcW w:w="1633" w:type="dxa"/>
            <w:tcBorders>
              <w:top w:val="nil"/>
              <w:left w:val="nil"/>
              <w:bottom w:val="single" w:sz="4" w:space="0" w:color="auto"/>
              <w:right w:val="single" w:sz="4" w:space="0" w:color="auto"/>
            </w:tcBorders>
            <w:shd w:val="clear" w:color="auto" w:fill="auto"/>
          </w:tcPr>
          <w:p w14:paraId="75CCD237"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bottom"/>
          </w:tcPr>
          <w:p w14:paraId="4DA98FC0"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Will health </w:t>
            </w:r>
            <w:proofErr w:type="spellStart"/>
            <w:proofErr w:type="gramStart"/>
            <w:r w:rsidRPr="00F56655">
              <w:rPr>
                <w:rFonts w:eastAsia="Times New Roman" w:cs="Calibri"/>
                <w:color w:val="000000"/>
                <w:kern w:val="0"/>
                <w:sz w:val="24"/>
                <w:szCs w:val="24"/>
                <w:lang w:eastAsia="en-GB"/>
                <w14:ligatures w14:val="none"/>
              </w:rPr>
              <w:t>are</w:t>
            </w:r>
            <w:proofErr w:type="spellEnd"/>
            <w:proofErr w:type="gramEnd"/>
            <w:r w:rsidRPr="00F56655">
              <w:rPr>
                <w:rFonts w:eastAsia="Times New Roman" w:cs="Calibri"/>
                <w:color w:val="000000"/>
                <w:kern w:val="0"/>
                <w:sz w:val="24"/>
                <w:szCs w:val="24"/>
                <w:lang w:eastAsia="en-GB"/>
                <w14:ligatures w14:val="none"/>
              </w:rPr>
              <w:t xml:space="preserve"> facilities expand with the population of </w:t>
            </w:r>
            <w:proofErr w:type="spellStart"/>
            <w:r w:rsidRPr="00F56655">
              <w:rPr>
                <w:rFonts w:eastAsia="Times New Roman" w:cs="Calibri"/>
                <w:color w:val="000000"/>
                <w:kern w:val="0"/>
                <w:sz w:val="24"/>
                <w:szCs w:val="24"/>
                <w:lang w:eastAsia="en-GB"/>
                <w14:ligatures w14:val="none"/>
              </w:rPr>
              <w:t>calne</w:t>
            </w:r>
            <w:proofErr w:type="spellEnd"/>
            <w:r w:rsidRPr="00F56655">
              <w:rPr>
                <w:rFonts w:eastAsia="Times New Roman" w:cs="Calibri"/>
                <w:color w:val="000000"/>
                <w:kern w:val="0"/>
                <w:sz w:val="24"/>
                <w:szCs w:val="24"/>
                <w:lang w:eastAsia="en-GB"/>
                <w14:ligatures w14:val="none"/>
              </w:rPr>
              <w:t xml:space="preserve"> and surrounding areas?</w:t>
            </w:r>
          </w:p>
        </w:tc>
        <w:tc>
          <w:tcPr>
            <w:tcW w:w="7512" w:type="dxa"/>
            <w:tcBorders>
              <w:top w:val="nil"/>
              <w:left w:val="nil"/>
              <w:bottom w:val="single" w:sz="4" w:space="0" w:color="auto"/>
              <w:right w:val="single" w:sz="4" w:space="0" w:color="auto"/>
            </w:tcBorders>
            <w:shd w:val="clear" w:color="auto" w:fill="auto"/>
          </w:tcPr>
          <w:p w14:paraId="7CFC97AE" w14:textId="2EDFEFF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The Plan cannot deliver more health facilities. Concerns about health provision can be raised with the Patient Advice and Liaison Service PALS at the Integrated Care Board who commission (pay) for our healthcare. scwcsu.palscomplaints@nhs.net or 0300 561 0250</w:t>
            </w:r>
          </w:p>
        </w:tc>
      </w:tr>
      <w:tr w:rsidR="002304EF" w:rsidRPr="00F56655" w14:paraId="7209B062"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tcPr>
          <w:p w14:paraId="0CBA4127"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H2-15</w:t>
            </w:r>
          </w:p>
        </w:tc>
        <w:tc>
          <w:tcPr>
            <w:tcW w:w="1633" w:type="dxa"/>
            <w:tcBorders>
              <w:top w:val="nil"/>
              <w:left w:val="nil"/>
              <w:bottom w:val="single" w:sz="4" w:space="0" w:color="auto"/>
              <w:right w:val="single" w:sz="4" w:space="0" w:color="auto"/>
            </w:tcBorders>
            <w:shd w:val="clear" w:color="auto" w:fill="auto"/>
          </w:tcPr>
          <w:p w14:paraId="60621E14"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bottom"/>
          </w:tcPr>
          <w:p w14:paraId="2F28D15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There are vague statements like “quality and affordable </w:t>
            </w:r>
            <w:proofErr w:type="gramStart"/>
            <w:r w:rsidRPr="00F56655">
              <w:rPr>
                <w:rFonts w:eastAsia="Times New Roman" w:cs="Calibri"/>
                <w:color w:val="000000"/>
                <w:kern w:val="0"/>
                <w:sz w:val="24"/>
                <w:szCs w:val="24"/>
                <w:lang w:eastAsia="en-GB"/>
                <w14:ligatures w14:val="none"/>
              </w:rPr>
              <w:t>housing”  Although</w:t>
            </w:r>
            <w:proofErr w:type="gramEnd"/>
            <w:r w:rsidRPr="00F56655">
              <w:rPr>
                <w:rFonts w:eastAsia="Times New Roman" w:cs="Calibri"/>
                <w:color w:val="000000"/>
                <w:kern w:val="0"/>
                <w:sz w:val="24"/>
                <w:szCs w:val="24"/>
                <w:lang w:eastAsia="en-GB"/>
                <w14:ligatures w14:val="none"/>
              </w:rPr>
              <w:t xml:space="preserve"> affordable is referenced later there is no clear definition of what is a good quality house never mind an affordable house that is a quality house.</w:t>
            </w:r>
          </w:p>
        </w:tc>
        <w:tc>
          <w:tcPr>
            <w:tcW w:w="7512" w:type="dxa"/>
            <w:tcBorders>
              <w:top w:val="nil"/>
              <w:left w:val="nil"/>
              <w:bottom w:val="single" w:sz="4" w:space="0" w:color="auto"/>
              <w:right w:val="single" w:sz="4" w:space="0" w:color="auto"/>
            </w:tcBorders>
            <w:shd w:val="clear" w:color="auto" w:fill="auto"/>
          </w:tcPr>
          <w:p w14:paraId="4BF43107"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National, Wiltshire and Policy within this Plan seek to achieve a high quality of development irrespective of tenure or affordability.</w:t>
            </w:r>
          </w:p>
        </w:tc>
      </w:tr>
      <w:tr w:rsidR="002304EF" w:rsidRPr="00F56655" w14:paraId="039394C6"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tcPr>
          <w:p w14:paraId="78C08D71"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H2-16</w:t>
            </w:r>
          </w:p>
        </w:tc>
        <w:tc>
          <w:tcPr>
            <w:tcW w:w="1633" w:type="dxa"/>
            <w:tcBorders>
              <w:top w:val="nil"/>
              <w:left w:val="nil"/>
              <w:bottom w:val="single" w:sz="4" w:space="0" w:color="auto"/>
              <w:right w:val="single" w:sz="4" w:space="0" w:color="auto"/>
            </w:tcBorders>
            <w:shd w:val="clear" w:color="auto" w:fill="auto"/>
          </w:tcPr>
          <w:p w14:paraId="0DFF3359"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bottom"/>
          </w:tcPr>
          <w:p w14:paraId="12618439"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Also redevelop existing buildings to affordable housing i.e. unused offices, commercial, public </w:t>
            </w:r>
            <w:proofErr w:type="gramStart"/>
            <w:r w:rsidRPr="00F56655">
              <w:rPr>
                <w:rFonts w:eastAsia="Times New Roman" w:cs="Calibri"/>
                <w:color w:val="000000"/>
                <w:kern w:val="0"/>
                <w:sz w:val="24"/>
                <w:szCs w:val="24"/>
                <w:lang w:eastAsia="en-GB"/>
                <w14:ligatures w14:val="none"/>
              </w:rPr>
              <w:t>houses</w:t>
            </w:r>
            <w:proofErr w:type="gramEnd"/>
            <w:r w:rsidRPr="00F56655">
              <w:rPr>
                <w:rFonts w:eastAsia="Times New Roman" w:cs="Calibri"/>
                <w:color w:val="000000"/>
                <w:kern w:val="0"/>
                <w:sz w:val="24"/>
                <w:szCs w:val="24"/>
                <w:lang w:eastAsia="en-GB"/>
                <w14:ligatures w14:val="none"/>
              </w:rPr>
              <w:t xml:space="preserve"> or farm buildings. As has been successfully done in other UK towns.</w:t>
            </w:r>
          </w:p>
        </w:tc>
        <w:tc>
          <w:tcPr>
            <w:tcW w:w="7512" w:type="dxa"/>
            <w:tcBorders>
              <w:top w:val="nil"/>
              <w:left w:val="nil"/>
              <w:bottom w:val="single" w:sz="4" w:space="0" w:color="auto"/>
              <w:right w:val="single" w:sz="4" w:space="0" w:color="auto"/>
            </w:tcBorders>
            <w:shd w:val="clear" w:color="auto" w:fill="auto"/>
          </w:tcPr>
          <w:p w14:paraId="421A3C99"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Policies within this plan allow this to happen.</w:t>
            </w:r>
          </w:p>
        </w:tc>
      </w:tr>
      <w:tr w:rsidR="002304EF" w:rsidRPr="00F56655" w14:paraId="43DD340C"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tcPr>
          <w:p w14:paraId="4FBF2594"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H2-17</w:t>
            </w:r>
          </w:p>
        </w:tc>
        <w:tc>
          <w:tcPr>
            <w:tcW w:w="1633" w:type="dxa"/>
            <w:tcBorders>
              <w:top w:val="nil"/>
              <w:left w:val="nil"/>
              <w:bottom w:val="single" w:sz="4" w:space="0" w:color="auto"/>
              <w:right w:val="single" w:sz="4" w:space="0" w:color="auto"/>
            </w:tcBorders>
            <w:shd w:val="clear" w:color="auto" w:fill="auto"/>
          </w:tcPr>
          <w:p w14:paraId="73117AB3"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bottom"/>
          </w:tcPr>
          <w:p w14:paraId="009D205D"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I think the quoted percentages are too high. We should only be providing affordable housing for local people, not people from other towns or villages.</w:t>
            </w:r>
          </w:p>
        </w:tc>
        <w:tc>
          <w:tcPr>
            <w:tcW w:w="7512" w:type="dxa"/>
            <w:tcBorders>
              <w:top w:val="nil"/>
              <w:left w:val="nil"/>
              <w:bottom w:val="single" w:sz="4" w:space="0" w:color="auto"/>
              <w:right w:val="single" w:sz="4" w:space="0" w:color="auto"/>
            </w:tcBorders>
            <w:shd w:val="clear" w:color="auto" w:fill="auto"/>
          </w:tcPr>
          <w:p w14:paraId="26EF42A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The percentages are taken from a technical report produced by </w:t>
            </w:r>
            <w:proofErr w:type="spellStart"/>
            <w:r w:rsidRPr="00F56655">
              <w:rPr>
                <w:rFonts w:eastAsia="Times New Roman" w:cs="Calibri"/>
                <w:color w:val="000000"/>
                <w:kern w:val="0"/>
                <w:sz w:val="24"/>
                <w:szCs w:val="24"/>
                <w:lang w:eastAsia="en-GB"/>
                <w14:ligatures w14:val="none"/>
              </w:rPr>
              <w:t>Aecom</w:t>
            </w:r>
            <w:proofErr w:type="spellEnd"/>
            <w:r w:rsidRPr="00F56655">
              <w:rPr>
                <w:rFonts w:eastAsia="Times New Roman" w:cs="Calibri"/>
                <w:color w:val="000000"/>
                <w:kern w:val="0"/>
                <w:sz w:val="24"/>
                <w:szCs w:val="24"/>
                <w:lang w:eastAsia="en-GB"/>
                <w14:ligatures w14:val="none"/>
              </w:rPr>
              <w:t xml:space="preserve"> as supporting evidence to the Plan.</w:t>
            </w:r>
          </w:p>
        </w:tc>
      </w:tr>
      <w:tr w:rsidR="002304EF" w:rsidRPr="00F56655" w14:paraId="18175F43"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tcPr>
          <w:p w14:paraId="18228FD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lastRenderedPageBreak/>
              <w:t>H2-18</w:t>
            </w:r>
          </w:p>
        </w:tc>
        <w:tc>
          <w:tcPr>
            <w:tcW w:w="1633" w:type="dxa"/>
            <w:tcBorders>
              <w:top w:val="nil"/>
              <w:left w:val="nil"/>
              <w:bottom w:val="single" w:sz="4" w:space="0" w:color="auto"/>
              <w:right w:val="single" w:sz="4" w:space="0" w:color="auto"/>
            </w:tcBorders>
            <w:shd w:val="clear" w:color="auto" w:fill="auto"/>
          </w:tcPr>
          <w:p w14:paraId="00F59E7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bottom"/>
          </w:tcPr>
          <w:p w14:paraId="69CD609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Vital</w:t>
            </w:r>
          </w:p>
        </w:tc>
        <w:tc>
          <w:tcPr>
            <w:tcW w:w="7512" w:type="dxa"/>
            <w:tcBorders>
              <w:top w:val="nil"/>
              <w:left w:val="nil"/>
              <w:bottom w:val="single" w:sz="4" w:space="0" w:color="auto"/>
              <w:right w:val="single" w:sz="4" w:space="0" w:color="auto"/>
            </w:tcBorders>
            <w:shd w:val="clear" w:color="auto" w:fill="auto"/>
          </w:tcPr>
          <w:p w14:paraId="06FFA2DB"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H2 is welcomed.</w:t>
            </w:r>
          </w:p>
        </w:tc>
      </w:tr>
      <w:tr w:rsidR="002304EF" w:rsidRPr="00F56655" w14:paraId="0F1A550F"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tcPr>
          <w:p w14:paraId="53AE4D8D"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H2-19</w:t>
            </w:r>
          </w:p>
        </w:tc>
        <w:tc>
          <w:tcPr>
            <w:tcW w:w="1633" w:type="dxa"/>
            <w:tcBorders>
              <w:top w:val="nil"/>
              <w:left w:val="nil"/>
              <w:bottom w:val="single" w:sz="4" w:space="0" w:color="auto"/>
              <w:right w:val="single" w:sz="4" w:space="0" w:color="auto"/>
            </w:tcBorders>
            <w:shd w:val="clear" w:color="auto" w:fill="auto"/>
          </w:tcPr>
          <w:p w14:paraId="60E20D9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bottom"/>
          </w:tcPr>
          <w:p w14:paraId="5B310F6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No comment</w:t>
            </w:r>
          </w:p>
        </w:tc>
        <w:tc>
          <w:tcPr>
            <w:tcW w:w="7512" w:type="dxa"/>
            <w:tcBorders>
              <w:top w:val="nil"/>
              <w:left w:val="nil"/>
              <w:bottom w:val="single" w:sz="4" w:space="0" w:color="auto"/>
              <w:right w:val="single" w:sz="4" w:space="0" w:color="auto"/>
            </w:tcBorders>
            <w:shd w:val="clear" w:color="auto" w:fill="auto"/>
          </w:tcPr>
          <w:p w14:paraId="04280A2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r>
      <w:tr w:rsidR="002304EF" w:rsidRPr="00F56655" w14:paraId="4188C2B7"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tcPr>
          <w:p w14:paraId="003DE09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H2-20</w:t>
            </w:r>
          </w:p>
        </w:tc>
        <w:tc>
          <w:tcPr>
            <w:tcW w:w="1633" w:type="dxa"/>
            <w:tcBorders>
              <w:top w:val="nil"/>
              <w:left w:val="nil"/>
              <w:bottom w:val="single" w:sz="4" w:space="0" w:color="auto"/>
              <w:right w:val="single" w:sz="4" w:space="0" w:color="auto"/>
            </w:tcBorders>
            <w:shd w:val="clear" w:color="auto" w:fill="auto"/>
          </w:tcPr>
          <w:p w14:paraId="60DDC6E9"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bottom"/>
          </w:tcPr>
          <w:p w14:paraId="3724D27B"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But overseeing the upkeep and standards of those being offered such premises does not appear to be taking place with the result that standards fall and such areas become eyesores</w:t>
            </w:r>
          </w:p>
        </w:tc>
        <w:tc>
          <w:tcPr>
            <w:tcW w:w="7512" w:type="dxa"/>
            <w:tcBorders>
              <w:top w:val="nil"/>
              <w:left w:val="nil"/>
              <w:bottom w:val="single" w:sz="4" w:space="0" w:color="auto"/>
              <w:right w:val="single" w:sz="4" w:space="0" w:color="auto"/>
            </w:tcBorders>
            <w:shd w:val="clear" w:color="auto" w:fill="auto"/>
          </w:tcPr>
          <w:p w14:paraId="1AAB87E3" w14:textId="60059C0A"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The management of affordable housing is undertaken by a Housing Association.</w:t>
            </w:r>
          </w:p>
        </w:tc>
      </w:tr>
      <w:tr w:rsidR="002304EF" w:rsidRPr="00F56655" w14:paraId="4FBCA166"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tcPr>
          <w:p w14:paraId="36A2C99D"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H2-21</w:t>
            </w:r>
          </w:p>
        </w:tc>
        <w:tc>
          <w:tcPr>
            <w:tcW w:w="1633" w:type="dxa"/>
            <w:tcBorders>
              <w:top w:val="nil"/>
              <w:left w:val="nil"/>
              <w:bottom w:val="single" w:sz="4" w:space="0" w:color="auto"/>
              <w:right w:val="single" w:sz="4" w:space="0" w:color="auto"/>
            </w:tcBorders>
            <w:shd w:val="clear" w:color="auto" w:fill="auto"/>
          </w:tcPr>
          <w:p w14:paraId="1E1D4B6D"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bottom"/>
          </w:tcPr>
          <w:p w14:paraId="64E361B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The intention is good but there is much evidence to indicate 'affordable housing' is not a priority for house builders.</w:t>
            </w:r>
          </w:p>
        </w:tc>
        <w:tc>
          <w:tcPr>
            <w:tcW w:w="7512" w:type="dxa"/>
            <w:tcBorders>
              <w:top w:val="nil"/>
              <w:left w:val="nil"/>
              <w:bottom w:val="single" w:sz="4" w:space="0" w:color="auto"/>
              <w:right w:val="single" w:sz="4" w:space="0" w:color="auto"/>
            </w:tcBorders>
            <w:shd w:val="clear" w:color="auto" w:fill="auto"/>
          </w:tcPr>
          <w:p w14:paraId="0227E659"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H2 is welcomed.</w:t>
            </w:r>
          </w:p>
        </w:tc>
      </w:tr>
      <w:tr w:rsidR="002304EF" w:rsidRPr="00F56655" w14:paraId="13C825EB"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tcPr>
          <w:p w14:paraId="1288A153"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H2-22</w:t>
            </w:r>
          </w:p>
        </w:tc>
        <w:tc>
          <w:tcPr>
            <w:tcW w:w="1633" w:type="dxa"/>
            <w:tcBorders>
              <w:top w:val="nil"/>
              <w:left w:val="nil"/>
              <w:bottom w:val="single" w:sz="4" w:space="0" w:color="auto"/>
              <w:right w:val="single" w:sz="4" w:space="0" w:color="auto"/>
            </w:tcBorders>
            <w:shd w:val="clear" w:color="auto" w:fill="auto"/>
          </w:tcPr>
          <w:p w14:paraId="1EA19A69"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bottom"/>
          </w:tcPr>
          <w:p w14:paraId="38AD7CE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We need housing in Calne which is low rent especially for single people.</w:t>
            </w:r>
          </w:p>
        </w:tc>
        <w:tc>
          <w:tcPr>
            <w:tcW w:w="7512" w:type="dxa"/>
            <w:tcBorders>
              <w:top w:val="nil"/>
              <w:left w:val="nil"/>
              <w:bottom w:val="single" w:sz="4" w:space="0" w:color="auto"/>
              <w:right w:val="single" w:sz="4" w:space="0" w:color="auto"/>
            </w:tcBorders>
            <w:shd w:val="clear" w:color="auto" w:fill="auto"/>
          </w:tcPr>
          <w:p w14:paraId="729D335B"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H2 is welcomed.</w:t>
            </w:r>
          </w:p>
        </w:tc>
      </w:tr>
      <w:tr w:rsidR="002304EF" w:rsidRPr="00F56655" w14:paraId="0ADB664A"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tcPr>
          <w:p w14:paraId="00636597"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H2-23</w:t>
            </w:r>
          </w:p>
        </w:tc>
        <w:tc>
          <w:tcPr>
            <w:tcW w:w="1633" w:type="dxa"/>
            <w:tcBorders>
              <w:top w:val="nil"/>
              <w:left w:val="nil"/>
              <w:bottom w:val="single" w:sz="4" w:space="0" w:color="auto"/>
              <w:right w:val="single" w:sz="4" w:space="0" w:color="auto"/>
            </w:tcBorders>
            <w:shd w:val="clear" w:color="auto" w:fill="auto"/>
          </w:tcPr>
          <w:p w14:paraId="003D14B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bottom"/>
          </w:tcPr>
          <w:p w14:paraId="424FA50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I think affordable housing needs greater priority and </w:t>
            </w:r>
            <w:proofErr w:type="spellStart"/>
            <w:r w:rsidRPr="00F56655">
              <w:rPr>
                <w:rFonts w:eastAsia="Times New Roman" w:cs="Calibri"/>
                <w:color w:val="000000"/>
                <w:kern w:val="0"/>
                <w:sz w:val="24"/>
                <w:szCs w:val="24"/>
                <w:lang w:eastAsia="en-GB"/>
                <w14:ligatures w14:val="none"/>
              </w:rPr>
              <w:t>i</w:t>
            </w:r>
            <w:proofErr w:type="spellEnd"/>
            <w:r w:rsidRPr="00F56655">
              <w:rPr>
                <w:rFonts w:eastAsia="Times New Roman" w:cs="Calibri"/>
                <w:color w:val="000000"/>
                <w:kern w:val="0"/>
                <w:sz w:val="24"/>
                <w:szCs w:val="24"/>
                <w:lang w:eastAsia="en-GB"/>
                <w14:ligatures w14:val="none"/>
              </w:rPr>
              <w:t xml:space="preserve"> think the definition of affordable needs to mean just that.  I would also support the building of stock for the local housing association.</w:t>
            </w:r>
          </w:p>
        </w:tc>
        <w:tc>
          <w:tcPr>
            <w:tcW w:w="7512" w:type="dxa"/>
            <w:tcBorders>
              <w:top w:val="nil"/>
              <w:left w:val="nil"/>
              <w:bottom w:val="single" w:sz="4" w:space="0" w:color="auto"/>
              <w:right w:val="single" w:sz="4" w:space="0" w:color="auto"/>
            </w:tcBorders>
            <w:shd w:val="clear" w:color="auto" w:fill="auto"/>
          </w:tcPr>
          <w:p w14:paraId="047B5793"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H2 is welcomed.</w:t>
            </w:r>
          </w:p>
        </w:tc>
      </w:tr>
      <w:tr w:rsidR="002304EF" w:rsidRPr="00F56655" w14:paraId="6CE4EED0"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tcPr>
          <w:p w14:paraId="1DEFEE17"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H2-24</w:t>
            </w:r>
          </w:p>
        </w:tc>
        <w:tc>
          <w:tcPr>
            <w:tcW w:w="1633" w:type="dxa"/>
            <w:tcBorders>
              <w:top w:val="nil"/>
              <w:left w:val="nil"/>
              <w:bottom w:val="single" w:sz="4" w:space="0" w:color="auto"/>
              <w:right w:val="single" w:sz="4" w:space="0" w:color="auto"/>
            </w:tcBorders>
            <w:shd w:val="clear" w:color="auto" w:fill="auto"/>
          </w:tcPr>
          <w:p w14:paraId="188DAD9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bottom"/>
          </w:tcPr>
          <w:p w14:paraId="0E494D67"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Affordable housing needs to be appropriately positioned and provide the right homes with environmental space.</w:t>
            </w:r>
          </w:p>
        </w:tc>
        <w:tc>
          <w:tcPr>
            <w:tcW w:w="7512" w:type="dxa"/>
            <w:tcBorders>
              <w:top w:val="nil"/>
              <w:left w:val="nil"/>
              <w:bottom w:val="single" w:sz="4" w:space="0" w:color="auto"/>
              <w:right w:val="single" w:sz="4" w:space="0" w:color="auto"/>
            </w:tcBorders>
            <w:shd w:val="clear" w:color="auto" w:fill="auto"/>
          </w:tcPr>
          <w:p w14:paraId="2D2B3033"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H2 is welcomed.</w:t>
            </w:r>
          </w:p>
        </w:tc>
      </w:tr>
      <w:tr w:rsidR="002304EF" w:rsidRPr="00F56655" w14:paraId="60A33B77"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tcPr>
          <w:p w14:paraId="25AA9D0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H2-25</w:t>
            </w:r>
          </w:p>
        </w:tc>
        <w:tc>
          <w:tcPr>
            <w:tcW w:w="1633" w:type="dxa"/>
            <w:tcBorders>
              <w:top w:val="nil"/>
              <w:left w:val="nil"/>
              <w:bottom w:val="single" w:sz="4" w:space="0" w:color="auto"/>
              <w:right w:val="single" w:sz="4" w:space="0" w:color="auto"/>
            </w:tcBorders>
            <w:shd w:val="clear" w:color="auto" w:fill="auto"/>
          </w:tcPr>
          <w:p w14:paraId="1D579606"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bottom"/>
          </w:tcPr>
          <w:p w14:paraId="442334A7"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We need more homes for people to rent</w:t>
            </w:r>
          </w:p>
        </w:tc>
        <w:tc>
          <w:tcPr>
            <w:tcW w:w="7512" w:type="dxa"/>
            <w:tcBorders>
              <w:top w:val="nil"/>
              <w:left w:val="nil"/>
              <w:bottom w:val="single" w:sz="4" w:space="0" w:color="auto"/>
              <w:right w:val="single" w:sz="4" w:space="0" w:color="auto"/>
            </w:tcBorders>
            <w:shd w:val="clear" w:color="auto" w:fill="auto"/>
          </w:tcPr>
          <w:p w14:paraId="15A7C7A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H2 is welcomed.</w:t>
            </w:r>
          </w:p>
        </w:tc>
      </w:tr>
      <w:tr w:rsidR="002304EF" w:rsidRPr="00F56655" w14:paraId="56601314"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tcPr>
          <w:p w14:paraId="712D3059"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H2-26</w:t>
            </w:r>
          </w:p>
        </w:tc>
        <w:tc>
          <w:tcPr>
            <w:tcW w:w="1633" w:type="dxa"/>
            <w:tcBorders>
              <w:top w:val="nil"/>
              <w:left w:val="nil"/>
              <w:bottom w:val="single" w:sz="4" w:space="0" w:color="auto"/>
              <w:right w:val="single" w:sz="4" w:space="0" w:color="auto"/>
            </w:tcBorders>
            <w:shd w:val="clear" w:color="auto" w:fill="auto"/>
          </w:tcPr>
          <w:p w14:paraId="6DA4CAA7"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bottom"/>
          </w:tcPr>
          <w:p w14:paraId="65FF607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We would like more bungalows please for the elderly and for people who have a disability.</w:t>
            </w:r>
          </w:p>
        </w:tc>
        <w:tc>
          <w:tcPr>
            <w:tcW w:w="7512" w:type="dxa"/>
            <w:tcBorders>
              <w:top w:val="nil"/>
              <w:left w:val="nil"/>
              <w:bottom w:val="single" w:sz="4" w:space="0" w:color="auto"/>
              <w:right w:val="single" w:sz="4" w:space="0" w:color="auto"/>
            </w:tcBorders>
            <w:shd w:val="clear" w:color="auto" w:fill="auto"/>
          </w:tcPr>
          <w:p w14:paraId="1125133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H2 is welcomed.</w:t>
            </w:r>
          </w:p>
        </w:tc>
      </w:tr>
      <w:tr w:rsidR="002304EF" w:rsidRPr="00F56655" w14:paraId="53F9B177"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tcPr>
          <w:p w14:paraId="3EC8D323"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H2-27</w:t>
            </w:r>
          </w:p>
        </w:tc>
        <w:tc>
          <w:tcPr>
            <w:tcW w:w="1633" w:type="dxa"/>
            <w:tcBorders>
              <w:top w:val="nil"/>
              <w:left w:val="nil"/>
              <w:bottom w:val="single" w:sz="4" w:space="0" w:color="auto"/>
              <w:right w:val="single" w:sz="4" w:space="0" w:color="auto"/>
            </w:tcBorders>
            <w:shd w:val="clear" w:color="auto" w:fill="auto"/>
          </w:tcPr>
          <w:p w14:paraId="3958BCA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bottom"/>
          </w:tcPr>
          <w:p w14:paraId="1C49614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Very necessary</w:t>
            </w:r>
          </w:p>
        </w:tc>
        <w:tc>
          <w:tcPr>
            <w:tcW w:w="7512" w:type="dxa"/>
            <w:tcBorders>
              <w:top w:val="nil"/>
              <w:left w:val="nil"/>
              <w:bottom w:val="single" w:sz="4" w:space="0" w:color="auto"/>
              <w:right w:val="single" w:sz="4" w:space="0" w:color="auto"/>
            </w:tcBorders>
            <w:shd w:val="clear" w:color="auto" w:fill="auto"/>
          </w:tcPr>
          <w:p w14:paraId="4626A7A1"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H2 is welcomed.</w:t>
            </w:r>
          </w:p>
        </w:tc>
      </w:tr>
      <w:tr w:rsidR="002304EF" w:rsidRPr="00F56655" w14:paraId="74B20A9C"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tcPr>
          <w:p w14:paraId="2D1A043D"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H2-28</w:t>
            </w:r>
          </w:p>
        </w:tc>
        <w:tc>
          <w:tcPr>
            <w:tcW w:w="1633" w:type="dxa"/>
            <w:tcBorders>
              <w:top w:val="nil"/>
              <w:left w:val="nil"/>
              <w:bottom w:val="single" w:sz="4" w:space="0" w:color="auto"/>
              <w:right w:val="single" w:sz="4" w:space="0" w:color="auto"/>
            </w:tcBorders>
            <w:shd w:val="clear" w:color="auto" w:fill="auto"/>
          </w:tcPr>
          <w:p w14:paraId="5A21621D"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bottom"/>
          </w:tcPr>
          <w:p w14:paraId="4DBDD717"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No more houses, bungalows for the elderly</w:t>
            </w:r>
          </w:p>
        </w:tc>
        <w:tc>
          <w:tcPr>
            <w:tcW w:w="7512" w:type="dxa"/>
            <w:tcBorders>
              <w:top w:val="nil"/>
              <w:left w:val="nil"/>
              <w:bottom w:val="single" w:sz="4" w:space="0" w:color="auto"/>
              <w:right w:val="single" w:sz="4" w:space="0" w:color="auto"/>
            </w:tcBorders>
            <w:shd w:val="clear" w:color="auto" w:fill="auto"/>
          </w:tcPr>
          <w:p w14:paraId="06F15E0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H2 is welcomed.</w:t>
            </w:r>
          </w:p>
        </w:tc>
      </w:tr>
      <w:tr w:rsidR="002304EF" w:rsidRPr="00F56655" w14:paraId="3BE7E387"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tcPr>
          <w:p w14:paraId="6D4E067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H2-29</w:t>
            </w:r>
          </w:p>
        </w:tc>
        <w:tc>
          <w:tcPr>
            <w:tcW w:w="1633" w:type="dxa"/>
            <w:tcBorders>
              <w:top w:val="nil"/>
              <w:left w:val="nil"/>
              <w:bottom w:val="single" w:sz="4" w:space="0" w:color="auto"/>
              <w:right w:val="single" w:sz="4" w:space="0" w:color="auto"/>
            </w:tcBorders>
            <w:shd w:val="clear" w:color="auto" w:fill="auto"/>
          </w:tcPr>
          <w:p w14:paraId="655B16E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bottom"/>
          </w:tcPr>
          <w:p w14:paraId="728AE97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So why is the </w:t>
            </w:r>
            <w:proofErr w:type="spellStart"/>
            <w:r w:rsidRPr="00F56655">
              <w:rPr>
                <w:rFonts w:eastAsia="Times New Roman" w:cs="Calibri"/>
                <w:color w:val="000000"/>
                <w:kern w:val="0"/>
                <w:sz w:val="24"/>
                <w:szCs w:val="24"/>
                <w:lang w:eastAsia="en-GB"/>
                <w14:ligatures w14:val="none"/>
              </w:rPr>
              <w:t>Chilvester</w:t>
            </w:r>
            <w:proofErr w:type="spellEnd"/>
            <w:r w:rsidRPr="00F56655">
              <w:rPr>
                <w:rFonts w:eastAsia="Times New Roman" w:cs="Calibri"/>
                <w:color w:val="000000"/>
                <w:kern w:val="0"/>
                <w:sz w:val="24"/>
                <w:szCs w:val="24"/>
                <w:lang w:eastAsia="en-GB"/>
                <w14:ligatures w14:val="none"/>
              </w:rPr>
              <w:t xml:space="preserve"> Hill site only 'executive </w:t>
            </w:r>
            <w:proofErr w:type="gramStart"/>
            <w:r w:rsidRPr="00F56655">
              <w:rPr>
                <w:rFonts w:eastAsia="Times New Roman" w:cs="Calibri"/>
                <w:color w:val="000000"/>
                <w:kern w:val="0"/>
                <w:sz w:val="24"/>
                <w:szCs w:val="24"/>
                <w:lang w:eastAsia="en-GB"/>
                <w14:ligatures w14:val="none"/>
              </w:rPr>
              <w:t>3, 4 &amp; 5 bedroom</w:t>
            </w:r>
            <w:proofErr w:type="gramEnd"/>
            <w:r w:rsidRPr="00F56655">
              <w:rPr>
                <w:rFonts w:eastAsia="Times New Roman" w:cs="Calibri"/>
                <w:color w:val="000000"/>
                <w:kern w:val="0"/>
                <w:sz w:val="24"/>
                <w:szCs w:val="24"/>
                <w:lang w:eastAsia="en-GB"/>
                <w14:ligatures w14:val="none"/>
              </w:rPr>
              <w:t xml:space="preserve"> houses and no affordable ones? Built on an extremely </w:t>
            </w:r>
            <w:r w:rsidRPr="00F56655">
              <w:rPr>
                <w:rFonts w:eastAsia="Times New Roman" w:cs="Calibri"/>
                <w:color w:val="000000"/>
                <w:kern w:val="0"/>
                <w:sz w:val="24"/>
                <w:szCs w:val="24"/>
                <w:lang w:eastAsia="en-GB"/>
                <w14:ligatures w14:val="none"/>
              </w:rPr>
              <w:lastRenderedPageBreak/>
              <w:t>busy part of the A4 which doesn't make sense.</w:t>
            </w:r>
          </w:p>
        </w:tc>
        <w:tc>
          <w:tcPr>
            <w:tcW w:w="7512" w:type="dxa"/>
            <w:tcBorders>
              <w:top w:val="nil"/>
              <w:left w:val="nil"/>
              <w:bottom w:val="single" w:sz="4" w:space="0" w:color="auto"/>
              <w:right w:val="single" w:sz="4" w:space="0" w:color="auto"/>
            </w:tcBorders>
            <w:shd w:val="clear" w:color="auto" w:fill="auto"/>
          </w:tcPr>
          <w:p w14:paraId="562A9D7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lastRenderedPageBreak/>
              <w:t xml:space="preserve">The Plan is about future development. Comments noted. </w:t>
            </w:r>
          </w:p>
        </w:tc>
      </w:tr>
      <w:tr w:rsidR="002304EF" w:rsidRPr="00F56655" w14:paraId="33FA2B68"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tcPr>
          <w:p w14:paraId="4A109134"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H2-30</w:t>
            </w:r>
          </w:p>
        </w:tc>
        <w:tc>
          <w:tcPr>
            <w:tcW w:w="1633" w:type="dxa"/>
            <w:tcBorders>
              <w:top w:val="nil"/>
              <w:left w:val="nil"/>
              <w:bottom w:val="single" w:sz="4" w:space="0" w:color="auto"/>
              <w:right w:val="single" w:sz="4" w:space="0" w:color="auto"/>
            </w:tcBorders>
            <w:shd w:val="clear" w:color="auto" w:fill="auto"/>
          </w:tcPr>
          <w:p w14:paraId="789F4597"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bottom"/>
          </w:tcPr>
          <w:p w14:paraId="113D998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Town is growing, will always need a young demographic to ensure growth and prosperity.</w:t>
            </w:r>
          </w:p>
        </w:tc>
        <w:tc>
          <w:tcPr>
            <w:tcW w:w="7512" w:type="dxa"/>
            <w:tcBorders>
              <w:top w:val="nil"/>
              <w:left w:val="nil"/>
              <w:bottom w:val="single" w:sz="4" w:space="0" w:color="auto"/>
              <w:right w:val="single" w:sz="4" w:space="0" w:color="auto"/>
            </w:tcBorders>
            <w:shd w:val="clear" w:color="auto" w:fill="auto"/>
          </w:tcPr>
          <w:p w14:paraId="0338C56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H2 is welcomed.</w:t>
            </w:r>
          </w:p>
        </w:tc>
      </w:tr>
      <w:tr w:rsidR="002304EF" w:rsidRPr="00F56655" w14:paraId="4FF0B608"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tcPr>
          <w:p w14:paraId="1F5FFB9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H2-31</w:t>
            </w:r>
          </w:p>
        </w:tc>
        <w:tc>
          <w:tcPr>
            <w:tcW w:w="1633" w:type="dxa"/>
            <w:tcBorders>
              <w:top w:val="nil"/>
              <w:left w:val="nil"/>
              <w:bottom w:val="single" w:sz="4" w:space="0" w:color="auto"/>
              <w:right w:val="single" w:sz="4" w:space="0" w:color="auto"/>
            </w:tcBorders>
            <w:shd w:val="clear" w:color="auto" w:fill="auto"/>
          </w:tcPr>
          <w:p w14:paraId="4043B349"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bottom"/>
          </w:tcPr>
          <w:p w14:paraId="0041D2C9"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It would be nice to see a return of actual traditional council housing, replacing the pretence of affordable housing but I appreciate that this is, in effect a central government issue.</w:t>
            </w:r>
          </w:p>
        </w:tc>
        <w:tc>
          <w:tcPr>
            <w:tcW w:w="7512" w:type="dxa"/>
            <w:tcBorders>
              <w:top w:val="nil"/>
              <w:left w:val="nil"/>
              <w:bottom w:val="single" w:sz="4" w:space="0" w:color="auto"/>
              <w:right w:val="single" w:sz="4" w:space="0" w:color="auto"/>
            </w:tcBorders>
            <w:shd w:val="clear" w:color="auto" w:fill="auto"/>
          </w:tcPr>
          <w:p w14:paraId="784025A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Comments noted.</w:t>
            </w:r>
          </w:p>
        </w:tc>
      </w:tr>
      <w:tr w:rsidR="002304EF" w:rsidRPr="00F56655" w14:paraId="23BD1A57"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tcPr>
          <w:p w14:paraId="608434A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H2-32</w:t>
            </w:r>
          </w:p>
        </w:tc>
        <w:tc>
          <w:tcPr>
            <w:tcW w:w="1633" w:type="dxa"/>
            <w:tcBorders>
              <w:top w:val="nil"/>
              <w:left w:val="nil"/>
              <w:bottom w:val="single" w:sz="4" w:space="0" w:color="auto"/>
              <w:right w:val="single" w:sz="4" w:space="0" w:color="auto"/>
            </w:tcBorders>
            <w:shd w:val="clear" w:color="auto" w:fill="auto"/>
          </w:tcPr>
          <w:p w14:paraId="4AE421FD"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bottom"/>
          </w:tcPr>
          <w:p w14:paraId="2CF8B96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It's sad that houses are so unaffordable that we </w:t>
            </w:r>
            <w:proofErr w:type="gramStart"/>
            <w:r w:rsidRPr="00F56655">
              <w:rPr>
                <w:rFonts w:eastAsia="Times New Roman" w:cs="Calibri"/>
                <w:color w:val="000000"/>
                <w:kern w:val="0"/>
                <w:sz w:val="24"/>
                <w:szCs w:val="24"/>
                <w:lang w:eastAsia="en-GB"/>
                <w14:ligatures w14:val="none"/>
              </w:rPr>
              <w:t>have to</w:t>
            </w:r>
            <w:proofErr w:type="gramEnd"/>
            <w:r w:rsidRPr="00F56655">
              <w:rPr>
                <w:rFonts w:eastAsia="Times New Roman" w:cs="Calibri"/>
                <w:color w:val="000000"/>
                <w:kern w:val="0"/>
                <w:sz w:val="24"/>
                <w:szCs w:val="24"/>
                <w:lang w:eastAsia="en-GB"/>
                <w14:ligatures w14:val="none"/>
              </w:rPr>
              <w:t xml:space="preserve"> have shared ownership, but I suppose that it's better than nothing.</w:t>
            </w:r>
          </w:p>
        </w:tc>
        <w:tc>
          <w:tcPr>
            <w:tcW w:w="7512" w:type="dxa"/>
            <w:tcBorders>
              <w:top w:val="nil"/>
              <w:left w:val="nil"/>
              <w:bottom w:val="single" w:sz="4" w:space="0" w:color="auto"/>
              <w:right w:val="single" w:sz="4" w:space="0" w:color="auto"/>
            </w:tcBorders>
            <w:shd w:val="clear" w:color="auto" w:fill="auto"/>
          </w:tcPr>
          <w:p w14:paraId="5CEDA41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H2 is welcomed.</w:t>
            </w:r>
          </w:p>
        </w:tc>
      </w:tr>
      <w:tr w:rsidR="002304EF" w:rsidRPr="00F56655" w14:paraId="31D30AB1"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tcPr>
          <w:p w14:paraId="28A84B7B"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H2-33</w:t>
            </w:r>
          </w:p>
        </w:tc>
        <w:tc>
          <w:tcPr>
            <w:tcW w:w="1633" w:type="dxa"/>
            <w:tcBorders>
              <w:top w:val="nil"/>
              <w:left w:val="nil"/>
              <w:bottom w:val="single" w:sz="4" w:space="0" w:color="auto"/>
              <w:right w:val="single" w:sz="4" w:space="0" w:color="auto"/>
            </w:tcBorders>
            <w:shd w:val="clear" w:color="auto" w:fill="auto"/>
          </w:tcPr>
          <w:p w14:paraId="5B647949"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bottom"/>
          </w:tcPr>
          <w:p w14:paraId="388DC9ED"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Absolutely necessary.</w:t>
            </w:r>
            <w:r w:rsidRPr="00F56655">
              <w:rPr>
                <w:rFonts w:eastAsia="Times New Roman" w:cs="Calibri"/>
                <w:color w:val="000000"/>
                <w:kern w:val="0"/>
                <w:sz w:val="24"/>
                <w:szCs w:val="24"/>
                <w:lang w:eastAsia="en-GB"/>
                <w14:ligatures w14:val="none"/>
              </w:rPr>
              <w:br/>
              <w:t xml:space="preserve">Just look at what can be achieved in places like the newer properties on </w:t>
            </w:r>
            <w:proofErr w:type="gramStart"/>
            <w:r w:rsidRPr="00F56655">
              <w:rPr>
                <w:rFonts w:eastAsia="Times New Roman" w:cs="Calibri"/>
                <w:color w:val="000000"/>
                <w:kern w:val="0"/>
                <w:sz w:val="24"/>
                <w:szCs w:val="24"/>
                <w:lang w:eastAsia="en-GB"/>
                <w14:ligatures w14:val="none"/>
              </w:rPr>
              <w:t>Curzon street</w:t>
            </w:r>
            <w:proofErr w:type="gramEnd"/>
            <w:r w:rsidRPr="00F56655">
              <w:rPr>
                <w:rFonts w:eastAsia="Times New Roman" w:cs="Calibri"/>
                <w:color w:val="000000"/>
                <w:kern w:val="0"/>
                <w:sz w:val="24"/>
                <w:szCs w:val="24"/>
                <w:lang w:eastAsia="en-GB"/>
                <w14:ligatures w14:val="none"/>
              </w:rPr>
              <w:t xml:space="preserve">, owned by </w:t>
            </w:r>
            <w:proofErr w:type="spellStart"/>
            <w:r w:rsidRPr="00F56655">
              <w:rPr>
                <w:rFonts w:eastAsia="Times New Roman" w:cs="Calibri"/>
                <w:color w:val="000000"/>
                <w:kern w:val="0"/>
                <w:sz w:val="24"/>
                <w:szCs w:val="24"/>
                <w:lang w:eastAsia="en-GB"/>
                <w14:ligatures w14:val="none"/>
              </w:rPr>
              <w:t>Greensquare</w:t>
            </w:r>
            <w:proofErr w:type="spellEnd"/>
            <w:r w:rsidRPr="00F56655">
              <w:rPr>
                <w:rFonts w:eastAsia="Times New Roman" w:cs="Calibri"/>
                <w:color w:val="000000"/>
                <w:kern w:val="0"/>
                <w:sz w:val="24"/>
                <w:szCs w:val="24"/>
                <w:lang w:eastAsia="en-GB"/>
                <w14:ligatures w14:val="none"/>
              </w:rPr>
              <w:t>, they look great.</w:t>
            </w:r>
            <w:r w:rsidRPr="00F56655">
              <w:rPr>
                <w:rFonts w:eastAsia="Times New Roman" w:cs="Calibri"/>
                <w:color w:val="000000"/>
                <w:kern w:val="0"/>
                <w:sz w:val="24"/>
                <w:szCs w:val="24"/>
                <w:lang w:eastAsia="en-GB"/>
                <w14:ligatures w14:val="none"/>
              </w:rPr>
              <w:br/>
              <w:t xml:space="preserve">Also the new housing estate in Cricklade built by the same company look brilliant, like a </w:t>
            </w:r>
            <w:proofErr w:type="spellStart"/>
            <w:r w:rsidRPr="00F56655">
              <w:rPr>
                <w:rFonts w:eastAsia="Times New Roman" w:cs="Calibri"/>
                <w:color w:val="000000"/>
                <w:kern w:val="0"/>
                <w:sz w:val="24"/>
                <w:szCs w:val="24"/>
                <w:lang w:eastAsia="en-GB"/>
                <w14:ligatures w14:val="none"/>
              </w:rPr>
              <w:t>cotswold</w:t>
            </w:r>
            <w:proofErr w:type="spellEnd"/>
            <w:r w:rsidRPr="00F56655">
              <w:rPr>
                <w:rFonts w:eastAsia="Times New Roman" w:cs="Calibri"/>
                <w:color w:val="000000"/>
                <w:kern w:val="0"/>
                <w:sz w:val="24"/>
                <w:szCs w:val="24"/>
                <w:lang w:eastAsia="en-GB"/>
                <w14:ligatures w14:val="none"/>
              </w:rPr>
              <w:t xml:space="preserve"> village, very elegant, we should be demanding that here in Calne !!</w:t>
            </w:r>
          </w:p>
        </w:tc>
        <w:tc>
          <w:tcPr>
            <w:tcW w:w="7512" w:type="dxa"/>
            <w:tcBorders>
              <w:top w:val="nil"/>
              <w:left w:val="nil"/>
              <w:bottom w:val="single" w:sz="4" w:space="0" w:color="auto"/>
              <w:right w:val="single" w:sz="4" w:space="0" w:color="auto"/>
            </w:tcBorders>
            <w:shd w:val="clear" w:color="auto" w:fill="auto"/>
          </w:tcPr>
          <w:p w14:paraId="32884BD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H2 is welcomed.</w:t>
            </w:r>
          </w:p>
        </w:tc>
      </w:tr>
      <w:tr w:rsidR="002304EF" w:rsidRPr="00F56655" w14:paraId="7D40821B"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tcPr>
          <w:p w14:paraId="084E04F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H2-34</w:t>
            </w:r>
          </w:p>
        </w:tc>
        <w:tc>
          <w:tcPr>
            <w:tcW w:w="1633" w:type="dxa"/>
            <w:tcBorders>
              <w:top w:val="nil"/>
              <w:left w:val="nil"/>
              <w:bottom w:val="single" w:sz="4" w:space="0" w:color="auto"/>
              <w:right w:val="single" w:sz="4" w:space="0" w:color="auto"/>
            </w:tcBorders>
            <w:shd w:val="clear" w:color="auto" w:fill="auto"/>
          </w:tcPr>
          <w:p w14:paraId="34222BD6"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bottom"/>
          </w:tcPr>
          <w:p w14:paraId="1DF886FD"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This is too prescriptive and should be decided on a </w:t>
            </w:r>
            <w:proofErr w:type="gramStart"/>
            <w:r w:rsidRPr="00F56655">
              <w:rPr>
                <w:rFonts w:eastAsia="Times New Roman" w:cs="Calibri"/>
                <w:color w:val="000000"/>
                <w:kern w:val="0"/>
                <w:sz w:val="24"/>
                <w:szCs w:val="24"/>
                <w:lang w:eastAsia="en-GB"/>
                <w14:ligatures w14:val="none"/>
              </w:rPr>
              <w:t>case by case</w:t>
            </w:r>
            <w:proofErr w:type="gramEnd"/>
            <w:r w:rsidRPr="00F56655">
              <w:rPr>
                <w:rFonts w:eastAsia="Times New Roman" w:cs="Calibri"/>
                <w:color w:val="000000"/>
                <w:kern w:val="0"/>
                <w:sz w:val="24"/>
                <w:szCs w:val="24"/>
                <w:lang w:eastAsia="en-GB"/>
                <w14:ligatures w14:val="none"/>
              </w:rPr>
              <w:t xml:space="preserve"> basis</w:t>
            </w:r>
          </w:p>
        </w:tc>
        <w:tc>
          <w:tcPr>
            <w:tcW w:w="7512" w:type="dxa"/>
            <w:tcBorders>
              <w:top w:val="nil"/>
              <w:left w:val="nil"/>
              <w:bottom w:val="single" w:sz="4" w:space="0" w:color="auto"/>
              <w:right w:val="single" w:sz="4" w:space="0" w:color="auto"/>
            </w:tcBorders>
            <w:shd w:val="clear" w:color="auto" w:fill="auto"/>
          </w:tcPr>
          <w:p w14:paraId="625F4E0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The Plan seeks to provide certainty to those planning development and therefore it is appropriate to indicate the scale and type of affordable housing that will be expected.</w:t>
            </w:r>
          </w:p>
        </w:tc>
      </w:tr>
      <w:tr w:rsidR="002304EF" w:rsidRPr="00F56655" w14:paraId="16ACDA10"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tcPr>
          <w:p w14:paraId="2ECC4EC7"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H2-35</w:t>
            </w:r>
          </w:p>
        </w:tc>
        <w:tc>
          <w:tcPr>
            <w:tcW w:w="1633" w:type="dxa"/>
            <w:tcBorders>
              <w:top w:val="nil"/>
              <w:left w:val="nil"/>
              <w:bottom w:val="single" w:sz="4" w:space="0" w:color="auto"/>
              <w:right w:val="single" w:sz="4" w:space="0" w:color="auto"/>
            </w:tcBorders>
            <w:shd w:val="clear" w:color="auto" w:fill="auto"/>
          </w:tcPr>
          <w:p w14:paraId="6EF703A1"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bottom"/>
          </w:tcPr>
          <w:p w14:paraId="15532171"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Affordable housing is a scam. Its "</w:t>
            </w:r>
            <w:proofErr w:type="spellStart"/>
            <w:r w:rsidRPr="00F56655">
              <w:rPr>
                <w:rFonts w:eastAsia="Times New Roman" w:cs="Calibri"/>
                <w:color w:val="000000"/>
                <w:kern w:val="0"/>
                <w:sz w:val="24"/>
                <w:szCs w:val="24"/>
                <w:lang w:eastAsia="en-GB"/>
                <w14:ligatures w14:val="none"/>
              </w:rPr>
              <w:t>affordable"once</w:t>
            </w:r>
            <w:proofErr w:type="spellEnd"/>
            <w:r w:rsidRPr="00F56655">
              <w:rPr>
                <w:rFonts w:eastAsia="Times New Roman" w:cs="Calibri"/>
                <w:color w:val="000000"/>
                <w:kern w:val="0"/>
                <w:sz w:val="24"/>
                <w:szCs w:val="24"/>
                <w:lang w:eastAsia="en-GB"/>
                <w14:ligatures w14:val="none"/>
              </w:rPr>
              <w:t>. As house prices rise who in their right mind is going to accept a lower price for their house?</w:t>
            </w:r>
          </w:p>
        </w:tc>
        <w:tc>
          <w:tcPr>
            <w:tcW w:w="7512" w:type="dxa"/>
            <w:tcBorders>
              <w:top w:val="nil"/>
              <w:left w:val="nil"/>
              <w:bottom w:val="single" w:sz="4" w:space="0" w:color="auto"/>
              <w:right w:val="single" w:sz="4" w:space="0" w:color="auto"/>
            </w:tcBorders>
            <w:shd w:val="clear" w:color="auto" w:fill="auto"/>
          </w:tcPr>
          <w:p w14:paraId="31369989"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Affordable Housing is defined in the National Planning Policy Framework (NPPF) Annex 2 </w:t>
            </w:r>
          </w:p>
        </w:tc>
      </w:tr>
      <w:tr w:rsidR="002304EF" w:rsidRPr="00F56655" w14:paraId="5C95273E"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tcPr>
          <w:p w14:paraId="0036619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H2-36</w:t>
            </w:r>
          </w:p>
        </w:tc>
        <w:tc>
          <w:tcPr>
            <w:tcW w:w="1633" w:type="dxa"/>
            <w:tcBorders>
              <w:top w:val="nil"/>
              <w:left w:val="nil"/>
              <w:bottom w:val="single" w:sz="4" w:space="0" w:color="auto"/>
              <w:right w:val="single" w:sz="4" w:space="0" w:color="auto"/>
            </w:tcBorders>
            <w:shd w:val="clear" w:color="auto" w:fill="auto"/>
          </w:tcPr>
          <w:p w14:paraId="414BC104"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bottom"/>
          </w:tcPr>
          <w:p w14:paraId="12388F66"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Strongly support</w:t>
            </w:r>
          </w:p>
        </w:tc>
        <w:tc>
          <w:tcPr>
            <w:tcW w:w="7512" w:type="dxa"/>
            <w:tcBorders>
              <w:top w:val="nil"/>
              <w:left w:val="nil"/>
              <w:bottom w:val="single" w:sz="4" w:space="0" w:color="auto"/>
              <w:right w:val="single" w:sz="4" w:space="0" w:color="auto"/>
            </w:tcBorders>
            <w:shd w:val="clear" w:color="auto" w:fill="auto"/>
          </w:tcPr>
          <w:p w14:paraId="1EE1EED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H2 is welcomed.</w:t>
            </w:r>
          </w:p>
        </w:tc>
      </w:tr>
      <w:tr w:rsidR="002304EF" w:rsidRPr="00F56655" w14:paraId="406F2B36"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tcPr>
          <w:p w14:paraId="610F4DA3"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H2-37</w:t>
            </w:r>
          </w:p>
        </w:tc>
        <w:tc>
          <w:tcPr>
            <w:tcW w:w="1633" w:type="dxa"/>
            <w:tcBorders>
              <w:top w:val="nil"/>
              <w:left w:val="nil"/>
              <w:bottom w:val="single" w:sz="4" w:space="0" w:color="auto"/>
              <w:right w:val="single" w:sz="4" w:space="0" w:color="auto"/>
            </w:tcBorders>
            <w:shd w:val="clear" w:color="auto" w:fill="auto"/>
          </w:tcPr>
          <w:p w14:paraId="2322576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bottom"/>
          </w:tcPr>
          <w:p w14:paraId="7781026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Access to affordable housing is important for </w:t>
            </w:r>
            <w:proofErr w:type="spellStart"/>
            <w:r w:rsidRPr="00F56655">
              <w:rPr>
                <w:rFonts w:eastAsia="Times New Roman" w:cs="Calibri"/>
                <w:color w:val="000000"/>
                <w:kern w:val="0"/>
                <w:sz w:val="24"/>
                <w:szCs w:val="24"/>
                <w:lang w:eastAsia="en-GB"/>
                <w14:ligatures w14:val="none"/>
              </w:rPr>
              <w:t>Bremhill</w:t>
            </w:r>
            <w:proofErr w:type="spellEnd"/>
            <w:r w:rsidRPr="00F56655">
              <w:rPr>
                <w:rFonts w:eastAsia="Times New Roman" w:cs="Calibri"/>
                <w:color w:val="000000"/>
                <w:kern w:val="0"/>
                <w:sz w:val="24"/>
                <w:szCs w:val="24"/>
                <w:lang w:eastAsia="en-GB"/>
                <w14:ligatures w14:val="none"/>
              </w:rPr>
              <w:t xml:space="preserve"> Parish as rural workers in the parish often </w:t>
            </w:r>
            <w:proofErr w:type="gramStart"/>
            <w:r w:rsidRPr="00F56655">
              <w:rPr>
                <w:rFonts w:eastAsia="Times New Roman" w:cs="Calibri"/>
                <w:color w:val="000000"/>
                <w:kern w:val="0"/>
                <w:sz w:val="24"/>
                <w:szCs w:val="24"/>
                <w:lang w:eastAsia="en-GB"/>
                <w14:ligatures w14:val="none"/>
              </w:rPr>
              <w:t>have to</w:t>
            </w:r>
            <w:proofErr w:type="gramEnd"/>
            <w:r w:rsidRPr="00F56655">
              <w:rPr>
                <w:rFonts w:eastAsia="Times New Roman" w:cs="Calibri"/>
                <w:color w:val="000000"/>
                <w:kern w:val="0"/>
                <w:sz w:val="24"/>
                <w:szCs w:val="24"/>
                <w:lang w:eastAsia="en-GB"/>
                <w14:ligatures w14:val="none"/>
              </w:rPr>
              <w:t xml:space="preserve"> live in the adjoining towns as they cannot afford to live in the parish.</w:t>
            </w:r>
          </w:p>
        </w:tc>
        <w:tc>
          <w:tcPr>
            <w:tcW w:w="7512" w:type="dxa"/>
            <w:tcBorders>
              <w:top w:val="nil"/>
              <w:left w:val="nil"/>
              <w:bottom w:val="single" w:sz="4" w:space="0" w:color="auto"/>
              <w:right w:val="single" w:sz="4" w:space="0" w:color="auto"/>
            </w:tcBorders>
            <w:shd w:val="clear" w:color="auto" w:fill="auto"/>
          </w:tcPr>
          <w:p w14:paraId="2B463BC1"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Thank you, support for Policy H2 is welcomed and your comment noted. </w:t>
            </w:r>
          </w:p>
        </w:tc>
      </w:tr>
      <w:tr w:rsidR="002304EF" w:rsidRPr="00F56655" w14:paraId="5D1D310E"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tcPr>
          <w:p w14:paraId="03D99721"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lastRenderedPageBreak/>
              <w:t>H2-38</w:t>
            </w:r>
          </w:p>
        </w:tc>
        <w:tc>
          <w:tcPr>
            <w:tcW w:w="1633" w:type="dxa"/>
            <w:tcBorders>
              <w:top w:val="nil"/>
              <w:left w:val="nil"/>
              <w:bottom w:val="single" w:sz="4" w:space="0" w:color="auto"/>
              <w:right w:val="single" w:sz="4" w:space="0" w:color="auto"/>
            </w:tcBorders>
            <w:shd w:val="clear" w:color="auto" w:fill="auto"/>
          </w:tcPr>
          <w:p w14:paraId="4D877EA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bottom"/>
          </w:tcPr>
          <w:p w14:paraId="62132A01"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For accuracy and to conform with adopted local plan policy, this should state ‘0.5 ha or greater’ not ‘greater than 0.5ha’.</w:t>
            </w:r>
          </w:p>
        </w:tc>
        <w:tc>
          <w:tcPr>
            <w:tcW w:w="7512" w:type="dxa"/>
            <w:tcBorders>
              <w:top w:val="nil"/>
              <w:left w:val="nil"/>
              <w:bottom w:val="single" w:sz="4" w:space="0" w:color="auto"/>
              <w:right w:val="single" w:sz="4" w:space="0" w:color="auto"/>
            </w:tcBorders>
            <w:shd w:val="clear" w:color="auto" w:fill="auto"/>
          </w:tcPr>
          <w:p w14:paraId="143F57E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Wording amended as suggested</w:t>
            </w:r>
          </w:p>
        </w:tc>
      </w:tr>
      <w:tr w:rsidR="002304EF" w:rsidRPr="00F56655" w14:paraId="4E506C1E"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tcPr>
          <w:p w14:paraId="43EFDFF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H2-39</w:t>
            </w:r>
          </w:p>
        </w:tc>
        <w:tc>
          <w:tcPr>
            <w:tcW w:w="1633" w:type="dxa"/>
            <w:tcBorders>
              <w:top w:val="nil"/>
              <w:left w:val="nil"/>
              <w:bottom w:val="single" w:sz="4" w:space="0" w:color="auto"/>
              <w:right w:val="single" w:sz="4" w:space="0" w:color="auto"/>
            </w:tcBorders>
            <w:shd w:val="clear" w:color="auto" w:fill="auto"/>
          </w:tcPr>
          <w:p w14:paraId="6471016B"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bottom"/>
          </w:tcPr>
          <w:p w14:paraId="5E50402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It is noted that the Plan is intending to specify the percentage mix of the affordable housing tenures. Wiltshire Council does not support the specific tenure mix outlined in this paragraph and we require more flexibility in this policy. The existing Calne Community Neighbourhood Plan policy has caused problems for the Housing Enabling Team in negotiating a policy compliant Affordable Housing mix that meets need on sites within Calne. It is important that the flexibility within the current Core Strategy and the Emerging Local Plan policies is retained </w:t>
            </w:r>
            <w:proofErr w:type="gramStart"/>
            <w:r w:rsidRPr="00F56655">
              <w:rPr>
                <w:rFonts w:eastAsia="Times New Roman" w:cs="Calibri"/>
                <w:color w:val="000000"/>
                <w:kern w:val="0"/>
                <w:sz w:val="24"/>
                <w:szCs w:val="24"/>
                <w:lang w:eastAsia="en-GB"/>
                <w14:ligatures w14:val="none"/>
              </w:rPr>
              <w:t>in order to</w:t>
            </w:r>
            <w:proofErr w:type="gramEnd"/>
            <w:r w:rsidRPr="00F56655">
              <w:rPr>
                <w:rFonts w:eastAsia="Times New Roman" w:cs="Calibri"/>
                <w:color w:val="000000"/>
                <w:kern w:val="0"/>
                <w:sz w:val="24"/>
                <w:szCs w:val="24"/>
                <w:lang w:eastAsia="en-GB"/>
                <w14:ligatures w14:val="none"/>
              </w:rPr>
              <w:t xml:space="preserve"> accommodate changing needs and the potential addition or removal of affordable housing tenures nationally or locally. It is recommended that this requirement is amended to make it more flexible otherwise Wiltshire Council will continue to maintain an objection to this policy.</w:t>
            </w:r>
          </w:p>
        </w:tc>
        <w:tc>
          <w:tcPr>
            <w:tcW w:w="7512" w:type="dxa"/>
            <w:tcBorders>
              <w:top w:val="nil"/>
              <w:left w:val="nil"/>
              <w:bottom w:val="single" w:sz="4" w:space="0" w:color="auto"/>
              <w:right w:val="single" w:sz="4" w:space="0" w:color="auto"/>
            </w:tcBorders>
            <w:shd w:val="clear" w:color="auto" w:fill="auto"/>
          </w:tcPr>
          <w:p w14:paraId="47BA3A03"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Policy H2 to be amended to an alternative to the housing mix detailed in the policy by adding a part b "b. by providing an Affordable Housing mix that is informed by an up-to-date, robust and local housing needs assessment that has been validated by Wiltshire Council and Town and Parish Councils."</w:t>
            </w:r>
          </w:p>
        </w:tc>
      </w:tr>
      <w:tr w:rsidR="002304EF" w:rsidRPr="00F56655" w14:paraId="0BD5E8A4"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tcPr>
          <w:p w14:paraId="7E508B5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H2-40</w:t>
            </w:r>
          </w:p>
        </w:tc>
        <w:tc>
          <w:tcPr>
            <w:tcW w:w="1633" w:type="dxa"/>
            <w:tcBorders>
              <w:top w:val="nil"/>
              <w:left w:val="nil"/>
              <w:bottom w:val="single" w:sz="4" w:space="0" w:color="auto"/>
              <w:right w:val="single" w:sz="4" w:space="0" w:color="auto"/>
            </w:tcBorders>
            <w:shd w:val="clear" w:color="auto" w:fill="auto"/>
          </w:tcPr>
          <w:p w14:paraId="72FF987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information box 'Affordable housing'</w:t>
            </w:r>
          </w:p>
        </w:tc>
        <w:tc>
          <w:tcPr>
            <w:tcW w:w="4660" w:type="dxa"/>
            <w:tcBorders>
              <w:top w:val="nil"/>
              <w:left w:val="nil"/>
              <w:bottom w:val="single" w:sz="4" w:space="0" w:color="auto"/>
              <w:right w:val="single" w:sz="4" w:space="0" w:color="auto"/>
            </w:tcBorders>
            <w:shd w:val="clear" w:color="auto" w:fill="auto"/>
            <w:vAlign w:val="bottom"/>
          </w:tcPr>
          <w:p w14:paraId="528A2A0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This definition has a potential to confuse. It is recommended that the definition of Affordable Housing from the NPPF Annex 2: Glossary is used</w:t>
            </w:r>
            <w:r w:rsidRPr="00F56655">
              <w:rPr>
                <w:rFonts w:eastAsia="Times New Roman" w:cs="Calibri"/>
                <w:color w:val="000000"/>
                <w:kern w:val="0"/>
                <w:sz w:val="24"/>
                <w:szCs w:val="24"/>
                <w:lang w:eastAsia="en-GB"/>
                <w14:ligatures w14:val="none"/>
              </w:rPr>
              <w:br/>
              <w:t>National Planning Policy Framework (publishing.service.gov.uk)</w:t>
            </w:r>
          </w:p>
        </w:tc>
        <w:tc>
          <w:tcPr>
            <w:tcW w:w="7512" w:type="dxa"/>
            <w:tcBorders>
              <w:top w:val="nil"/>
              <w:left w:val="nil"/>
              <w:bottom w:val="single" w:sz="4" w:space="0" w:color="auto"/>
              <w:right w:val="single" w:sz="4" w:space="0" w:color="auto"/>
            </w:tcBorders>
            <w:shd w:val="clear" w:color="auto" w:fill="auto"/>
          </w:tcPr>
          <w:p w14:paraId="197A81E5" w14:textId="52400625"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The Plan is written to be understood by all users and the definition in the NPPF is not helpful in this respect. Therefore</w:t>
            </w:r>
            <w:r>
              <w:rPr>
                <w:rFonts w:eastAsia="Times New Roman" w:cs="Calibri"/>
                <w:color w:val="000000"/>
                <w:kern w:val="0"/>
                <w:sz w:val="24"/>
                <w:szCs w:val="24"/>
                <w:lang w:eastAsia="en-GB"/>
                <w14:ligatures w14:val="none"/>
              </w:rPr>
              <w:t>,</w:t>
            </w:r>
            <w:r w:rsidRPr="00F56655">
              <w:rPr>
                <w:rFonts w:eastAsia="Times New Roman" w:cs="Calibri"/>
                <w:color w:val="000000"/>
                <w:kern w:val="0"/>
                <w:sz w:val="24"/>
                <w:szCs w:val="24"/>
                <w:lang w:eastAsia="en-GB"/>
                <w14:ligatures w14:val="none"/>
              </w:rPr>
              <w:t xml:space="preserve"> it is proposed that the info box remain but that a footnote be added to reference the NPPF 2023 glossary for full definition.</w:t>
            </w:r>
          </w:p>
        </w:tc>
      </w:tr>
      <w:tr w:rsidR="002304EF" w:rsidRPr="00F56655" w14:paraId="7E77C29C"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tcPr>
          <w:p w14:paraId="284A82C4"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H2-41</w:t>
            </w:r>
          </w:p>
        </w:tc>
        <w:tc>
          <w:tcPr>
            <w:tcW w:w="1633" w:type="dxa"/>
            <w:tcBorders>
              <w:top w:val="nil"/>
              <w:left w:val="nil"/>
              <w:bottom w:val="single" w:sz="4" w:space="0" w:color="auto"/>
              <w:right w:val="single" w:sz="4" w:space="0" w:color="auto"/>
            </w:tcBorders>
            <w:shd w:val="clear" w:color="auto" w:fill="auto"/>
          </w:tcPr>
          <w:p w14:paraId="4D8772F7"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paragraph 9.5.5</w:t>
            </w:r>
          </w:p>
        </w:tc>
        <w:tc>
          <w:tcPr>
            <w:tcW w:w="4660" w:type="dxa"/>
            <w:tcBorders>
              <w:top w:val="nil"/>
              <w:left w:val="nil"/>
              <w:bottom w:val="single" w:sz="4" w:space="0" w:color="auto"/>
              <w:right w:val="single" w:sz="4" w:space="0" w:color="auto"/>
            </w:tcBorders>
            <w:shd w:val="clear" w:color="auto" w:fill="auto"/>
            <w:vAlign w:val="bottom"/>
          </w:tcPr>
          <w:p w14:paraId="60525EC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This paragraph refers to the requirements of emerging Local Plan Policy 76 and states that it ‘will require 40% of all new housing to be affordable’. This is emerging </w:t>
            </w:r>
            <w:r w:rsidRPr="00F56655">
              <w:rPr>
                <w:rFonts w:eastAsia="Times New Roman" w:cs="Calibri"/>
                <w:color w:val="000000"/>
                <w:kern w:val="0"/>
                <w:sz w:val="24"/>
                <w:szCs w:val="24"/>
                <w:lang w:eastAsia="en-GB"/>
                <w14:ligatures w14:val="none"/>
              </w:rPr>
              <w:lastRenderedPageBreak/>
              <w:t>policy only and requirements may change.</w:t>
            </w:r>
            <w:r w:rsidRPr="00F56655">
              <w:rPr>
                <w:rFonts w:eastAsia="Times New Roman" w:cs="Calibri"/>
                <w:color w:val="000000"/>
                <w:kern w:val="0"/>
                <w:sz w:val="24"/>
                <w:szCs w:val="24"/>
                <w:lang w:eastAsia="en-GB"/>
                <w14:ligatures w14:val="none"/>
              </w:rPr>
              <w:br/>
              <w:t xml:space="preserve">It is also important to note that there are various other ways to deliver affordable housing as well as through developer contributions and the other routes mentioned </w:t>
            </w:r>
            <w:proofErr w:type="spellStart"/>
            <w:r w:rsidRPr="00F56655">
              <w:rPr>
                <w:rFonts w:eastAsia="Times New Roman" w:cs="Calibri"/>
                <w:color w:val="000000"/>
                <w:kern w:val="0"/>
                <w:sz w:val="24"/>
                <w:szCs w:val="24"/>
                <w:lang w:eastAsia="en-GB"/>
                <w14:ligatures w14:val="none"/>
              </w:rPr>
              <w:t>eg</w:t>
            </w:r>
            <w:proofErr w:type="spellEnd"/>
            <w:r w:rsidRPr="00F56655">
              <w:rPr>
                <w:rFonts w:eastAsia="Times New Roman" w:cs="Calibri"/>
                <w:color w:val="000000"/>
                <w:kern w:val="0"/>
                <w:sz w:val="24"/>
                <w:szCs w:val="24"/>
                <w:lang w:eastAsia="en-GB"/>
                <w14:ligatures w14:val="none"/>
              </w:rPr>
              <w:t xml:space="preserve"> 100% affordable housing on land led registered provider sites. There is also reference to 20 homes or less on rural exception sites; the current policy is 10 units or less, so the reference should be amended. 20 homes or less is emerging policy only.</w:t>
            </w:r>
          </w:p>
        </w:tc>
        <w:tc>
          <w:tcPr>
            <w:tcW w:w="7512" w:type="dxa"/>
            <w:tcBorders>
              <w:top w:val="nil"/>
              <w:left w:val="nil"/>
              <w:bottom w:val="single" w:sz="4" w:space="0" w:color="auto"/>
              <w:right w:val="single" w:sz="4" w:space="0" w:color="auto"/>
            </w:tcBorders>
            <w:shd w:val="clear" w:color="auto" w:fill="auto"/>
          </w:tcPr>
          <w:p w14:paraId="530B959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lastRenderedPageBreak/>
              <w:t xml:space="preserve">Comments noted change to para 9.5.5 to be made. </w:t>
            </w:r>
          </w:p>
        </w:tc>
      </w:tr>
      <w:tr w:rsidR="002304EF" w:rsidRPr="00F56655" w14:paraId="3B5A20F3"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tcPr>
          <w:p w14:paraId="5371D04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H2-42</w:t>
            </w:r>
          </w:p>
        </w:tc>
        <w:tc>
          <w:tcPr>
            <w:tcW w:w="1633" w:type="dxa"/>
            <w:tcBorders>
              <w:top w:val="nil"/>
              <w:left w:val="nil"/>
              <w:bottom w:val="single" w:sz="4" w:space="0" w:color="auto"/>
              <w:right w:val="single" w:sz="4" w:space="0" w:color="auto"/>
            </w:tcBorders>
            <w:shd w:val="clear" w:color="auto" w:fill="auto"/>
          </w:tcPr>
          <w:p w14:paraId="5051476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on behalf of Robert Hitchens</w:t>
            </w:r>
          </w:p>
        </w:tc>
        <w:tc>
          <w:tcPr>
            <w:tcW w:w="4660" w:type="dxa"/>
            <w:tcBorders>
              <w:top w:val="nil"/>
              <w:left w:val="nil"/>
              <w:bottom w:val="single" w:sz="4" w:space="0" w:color="auto"/>
              <w:right w:val="single" w:sz="4" w:space="0" w:color="auto"/>
            </w:tcBorders>
            <w:shd w:val="clear" w:color="auto" w:fill="auto"/>
            <w:vAlign w:val="bottom"/>
          </w:tcPr>
          <w:p w14:paraId="592E33E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Part 1 of Policy H2 of the draft CCNP2 requires that residential developments of 10 or more dwellings and sites larger than 0.5ha provide affordable housing in conformity with Wiltshire Council's adopted policies.</w:t>
            </w:r>
            <w:r w:rsidRPr="00F56655">
              <w:rPr>
                <w:rFonts w:eastAsia="Times New Roman" w:cs="Calibri"/>
                <w:color w:val="000000"/>
                <w:kern w:val="0"/>
                <w:sz w:val="24"/>
                <w:szCs w:val="24"/>
                <w:lang w:eastAsia="en-GB"/>
                <w14:ligatures w14:val="none"/>
              </w:rPr>
              <w:br/>
              <w:t>10.2.</w:t>
            </w:r>
            <w:r w:rsidRPr="00F56655">
              <w:rPr>
                <w:rFonts w:eastAsia="Times New Roman" w:cs="Calibri"/>
                <w:color w:val="000000"/>
                <w:kern w:val="0"/>
                <w:sz w:val="24"/>
                <w:szCs w:val="24"/>
                <w:lang w:eastAsia="en-GB"/>
                <w14:ligatures w14:val="none"/>
              </w:rPr>
              <w:br/>
              <w:t>Given that this would repeat adopted policy, it is considered unnecessary to be included within the CCNP2. Our client therefore objects to the inclusion of part 1 of Policy H2.</w:t>
            </w:r>
          </w:p>
        </w:tc>
        <w:tc>
          <w:tcPr>
            <w:tcW w:w="7512" w:type="dxa"/>
            <w:tcBorders>
              <w:top w:val="nil"/>
              <w:left w:val="nil"/>
              <w:bottom w:val="single" w:sz="4" w:space="0" w:color="auto"/>
              <w:right w:val="single" w:sz="4" w:space="0" w:color="auto"/>
            </w:tcBorders>
            <w:shd w:val="clear" w:color="auto" w:fill="auto"/>
          </w:tcPr>
          <w:p w14:paraId="5C8A292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Comments noted. A change has been made to policy H2 so that it conforms with adopted policy but part 1 remains to give context to the local aspect of the policy.</w:t>
            </w:r>
          </w:p>
        </w:tc>
      </w:tr>
      <w:tr w:rsidR="002304EF" w:rsidRPr="00F56655" w14:paraId="66F5609D"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tcPr>
          <w:p w14:paraId="0BAEEB50"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H2-43</w:t>
            </w:r>
          </w:p>
        </w:tc>
        <w:tc>
          <w:tcPr>
            <w:tcW w:w="1633" w:type="dxa"/>
            <w:tcBorders>
              <w:top w:val="nil"/>
              <w:left w:val="nil"/>
              <w:bottom w:val="single" w:sz="4" w:space="0" w:color="auto"/>
              <w:right w:val="single" w:sz="4" w:space="0" w:color="auto"/>
            </w:tcBorders>
            <w:shd w:val="clear" w:color="auto" w:fill="auto"/>
          </w:tcPr>
          <w:p w14:paraId="5086182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on behalf of Hills Group</w:t>
            </w:r>
          </w:p>
        </w:tc>
        <w:tc>
          <w:tcPr>
            <w:tcW w:w="4660" w:type="dxa"/>
            <w:tcBorders>
              <w:top w:val="nil"/>
              <w:left w:val="nil"/>
              <w:bottom w:val="single" w:sz="4" w:space="0" w:color="auto"/>
              <w:right w:val="single" w:sz="4" w:space="0" w:color="auto"/>
            </w:tcBorders>
            <w:shd w:val="clear" w:color="auto" w:fill="auto"/>
            <w:vAlign w:val="bottom"/>
          </w:tcPr>
          <w:p w14:paraId="435983E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The Policy provides a slightly different tenure mix that does not reflect the proposed tenure mix in Policy 76 of the emerging WLP. Furthermore, Policy 76 provides greater flexibility and indicates that tenure mix will be reviewed and negotiated on a site-by-site basis to reflect the nature of the development and local needs.</w:t>
            </w:r>
            <w:r w:rsidRPr="00F56655">
              <w:rPr>
                <w:rFonts w:eastAsia="Times New Roman" w:cs="Calibri"/>
                <w:color w:val="000000"/>
                <w:kern w:val="0"/>
                <w:sz w:val="24"/>
                <w:szCs w:val="24"/>
                <w:lang w:eastAsia="en-GB"/>
                <w14:ligatures w14:val="none"/>
              </w:rPr>
              <w:br/>
              <w:t>6.3</w:t>
            </w:r>
            <w:r w:rsidRPr="00F56655">
              <w:rPr>
                <w:rFonts w:eastAsia="Times New Roman" w:cs="Calibri"/>
                <w:color w:val="000000"/>
                <w:kern w:val="0"/>
                <w:sz w:val="24"/>
                <w:szCs w:val="24"/>
                <w:lang w:eastAsia="en-GB"/>
                <w14:ligatures w14:val="none"/>
              </w:rPr>
              <w:br/>
              <w:t xml:space="preserve">We consider that the draft NP policy </w:t>
            </w:r>
            <w:r w:rsidRPr="00F56655">
              <w:rPr>
                <w:rFonts w:eastAsia="Times New Roman" w:cs="Calibri"/>
                <w:color w:val="000000"/>
                <w:kern w:val="0"/>
                <w:sz w:val="24"/>
                <w:szCs w:val="24"/>
                <w:lang w:eastAsia="en-GB"/>
                <w14:ligatures w14:val="none"/>
              </w:rPr>
              <w:lastRenderedPageBreak/>
              <w:t>should follow the emerging WLP and provide additional flexibility to ensure that the tenure mix can be negotiated on a site-by-site basis to reflect latest demand and need at the time of any planning application.</w:t>
            </w:r>
          </w:p>
        </w:tc>
        <w:tc>
          <w:tcPr>
            <w:tcW w:w="7512" w:type="dxa"/>
            <w:tcBorders>
              <w:top w:val="nil"/>
              <w:left w:val="nil"/>
              <w:bottom w:val="single" w:sz="4" w:space="0" w:color="auto"/>
              <w:right w:val="single" w:sz="4" w:space="0" w:color="auto"/>
            </w:tcBorders>
            <w:shd w:val="clear" w:color="auto" w:fill="auto"/>
          </w:tcPr>
          <w:p w14:paraId="5C2733A6"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lastRenderedPageBreak/>
              <w:t>Thank you for your comment. The tenure mix in policy H2 has been amended.</w:t>
            </w:r>
          </w:p>
        </w:tc>
      </w:tr>
      <w:tr w:rsidR="002304EF" w:rsidRPr="00F56655" w14:paraId="51E17C9C"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14643" w:type="dxa"/>
            <w:gridSpan w:val="4"/>
            <w:tcBorders>
              <w:top w:val="nil"/>
              <w:left w:val="single" w:sz="4" w:space="0" w:color="auto"/>
              <w:bottom w:val="single" w:sz="4" w:space="0" w:color="auto"/>
              <w:right w:val="single" w:sz="4" w:space="0" w:color="auto"/>
            </w:tcBorders>
            <w:shd w:val="clear" w:color="auto" w:fill="F2F2F2" w:themeFill="background1" w:themeFillShade="F2"/>
          </w:tcPr>
          <w:p w14:paraId="225FD7AB" w14:textId="663477E6" w:rsidR="002304EF" w:rsidRPr="00F56655" w:rsidRDefault="002304EF" w:rsidP="002304EF">
            <w:pPr>
              <w:spacing w:after="0" w:line="240" w:lineRule="auto"/>
              <w:jc w:val="center"/>
              <w:rPr>
                <w:rFonts w:eastAsia="Times New Roman" w:cs="Calibri"/>
                <w:b/>
                <w:bCs/>
                <w:color w:val="000000"/>
                <w:kern w:val="0"/>
                <w:sz w:val="32"/>
                <w:szCs w:val="32"/>
                <w:lang w:eastAsia="en-GB"/>
                <w14:ligatures w14:val="none"/>
              </w:rPr>
            </w:pPr>
            <w:r w:rsidRPr="00F56655">
              <w:rPr>
                <w:rFonts w:eastAsia="Times New Roman" w:cs="Calibri"/>
                <w:b/>
                <w:bCs/>
                <w:color w:val="000000"/>
                <w:kern w:val="0"/>
                <w:sz w:val="32"/>
                <w:szCs w:val="32"/>
                <w:lang w:eastAsia="en-GB"/>
                <w14:ligatures w14:val="none"/>
              </w:rPr>
              <w:t>H3</w:t>
            </w:r>
          </w:p>
        </w:tc>
      </w:tr>
      <w:tr w:rsidR="002304EF" w:rsidRPr="00F56655" w14:paraId="5054380C"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43"/>
        </w:trPr>
        <w:tc>
          <w:tcPr>
            <w:tcW w:w="838" w:type="dxa"/>
            <w:tcBorders>
              <w:top w:val="single" w:sz="4" w:space="0" w:color="auto"/>
              <w:left w:val="single" w:sz="4" w:space="0" w:color="auto"/>
              <w:bottom w:val="single" w:sz="4" w:space="0" w:color="auto"/>
              <w:right w:val="single" w:sz="4" w:space="0" w:color="auto"/>
            </w:tcBorders>
            <w:shd w:val="clear" w:color="auto" w:fill="auto"/>
            <w:hideMark/>
          </w:tcPr>
          <w:p w14:paraId="5B422211"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H3-1</w:t>
            </w:r>
          </w:p>
        </w:tc>
        <w:tc>
          <w:tcPr>
            <w:tcW w:w="1633" w:type="dxa"/>
            <w:tcBorders>
              <w:top w:val="single" w:sz="4" w:space="0" w:color="auto"/>
              <w:left w:val="nil"/>
              <w:bottom w:val="single" w:sz="4" w:space="0" w:color="auto"/>
              <w:right w:val="single" w:sz="4" w:space="0" w:color="auto"/>
            </w:tcBorders>
            <w:shd w:val="clear" w:color="auto" w:fill="auto"/>
            <w:hideMark/>
          </w:tcPr>
          <w:p w14:paraId="1321C497"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single" w:sz="4" w:space="0" w:color="auto"/>
              <w:left w:val="nil"/>
              <w:bottom w:val="single" w:sz="4" w:space="0" w:color="auto"/>
              <w:right w:val="single" w:sz="4" w:space="0" w:color="auto"/>
            </w:tcBorders>
            <w:shd w:val="clear" w:color="auto" w:fill="auto"/>
            <w:vAlign w:val="center"/>
            <w:hideMark/>
          </w:tcPr>
          <w:p w14:paraId="117F833D" w14:textId="77777777" w:rsidR="002304EF" w:rsidRPr="00F56655" w:rsidRDefault="002304EF" w:rsidP="002304EF">
            <w:pPr>
              <w:spacing w:after="0" w:line="240" w:lineRule="auto"/>
              <w:rPr>
                <w:rFonts w:eastAsia="Times New Roman" w:cs="Calibri"/>
                <w:kern w:val="0"/>
                <w:sz w:val="24"/>
                <w:szCs w:val="24"/>
                <w:lang w:eastAsia="en-GB"/>
                <w14:ligatures w14:val="none"/>
              </w:rPr>
            </w:pPr>
            <w:r w:rsidRPr="00F56655">
              <w:rPr>
                <w:rFonts w:eastAsia="Times New Roman" w:cs="Calibri"/>
                <w:kern w:val="0"/>
                <w:sz w:val="24"/>
                <w:szCs w:val="24"/>
                <w:lang w:eastAsia="en-GB"/>
                <w14:ligatures w14:val="none"/>
              </w:rPr>
              <w:t xml:space="preserve">What about </w:t>
            </w:r>
            <w:proofErr w:type="gramStart"/>
            <w:r w:rsidRPr="00F56655">
              <w:rPr>
                <w:rFonts w:eastAsia="Times New Roman" w:cs="Calibri"/>
                <w:kern w:val="0"/>
                <w:sz w:val="24"/>
                <w:szCs w:val="24"/>
                <w:lang w:eastAsia="en-GB"/>
                <w14:ligatures w14:val="none"/>
              </w:rPr>
              <w:t>1 bedroom</w:t>
            </w:r>
            <w:proofErr w:type="gramEnd"/>
            <w:r w:rsidRPr="00F56655">
              <w:rPr>
                <w:rFonts w:eastAsia="Times New Roman" w:cs="Calibri"/>
                <w:kern w:val="0"/>
                <w:sz w:val="24"/>
                <w:szCs w:val="24"/>
                <w:lang w:eastAsia="en-GB"/>
                <w14:ligatures w14:val="none"/>
              </w:rPr>
              <w:t xml:space="preserve"> properties?  Young people leaving home, or young couples, </w:t>
            </w:r>
            <w:proofErr w:type="spellStart"/>
            <w:proofErr w:type="gramStart"/>
            <w:r w:rsidRPr="00F56655">
              <w:rPr>
                <w:rFonts w:eastAsia="Times New Roman" w:cs="Calibri"/>
                <w:kern w:val="0"/>
                <w:sz w:val="24"/>
                <w:szCs w:val="24"/>
                <w:lang w:eastAsia="en-GB"/>
                <w14:ligatures w14:val="none"/>
              </w:rPr>
              <w:t>cant</w:t>
            </w:r>
            <w:proofErr w:type="spellEnd"/>
            <w:proofErr w:type="gramEnd"/>
            <w:r w:rsidRPr="00F56655">
              <w:rPr>
                <w:rFonts w:eastAsia="Times New Roman" w:cs="Calibri"/>
                <w:kern w:val="0"/>
                <w:sz w:val="24"/>
                <w:szCs w:val="24"/>
                <w:lang w:eastAsia="en-GB"/>
                <w14:ligatures w14:val="none"/>
              </w:rPr>
              <w:t xml:space="preserve"> afford a 2 bed property.</w:t>
            </w:r>
          </w:p>
        </w:tc>
        <w:tc>
          <w:tcPr>
            <w:tcW w:w="7512" w:type="dxa"/>
            <w:tcBorders>
              <w:top w:val="single" w:sz="4" w:space="0" w:color="auto"/>
              <w:left w:val="nil"/>
              <w:bottom w:val="single" w:sz="4" w:space="0" w:color="auto"/>
              <w:right w:val="single" w:sz="4" w:space="0" w:color="auto"/>
            </w:tcBorders>
            <w:shd w:val="clear" w:color="auto" w:fill="auto"/>
            <w:hideMark/>
          </w:tcPr>
          <w:p w14:paraId="63DA7F5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Comments noted. A Change to Policy H3 to add 1 bed properties is suggested</w:t>
            </w:r>
          </w:p>
        </w:tc>
      </w:tr>
      <w:tr w:rsidR="002304EF" w:rsidRPr="00F56655" w14:paraId="7BCEA89B"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49F6FF79"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H3-2</w:t>
            </w:r>
          </w:p>
        </w:tc>
        <w:tc>
          <w:tcPr>
            <w:tcW w:w="1633" w:type="dxa"/>
            <w:tcBorders>
              <w:top w:val="nil"/>
              <w:left w:val="nil"/>
              <w:bottom w:val="single" w:sz="4" w:space="0" w:color="auto"/>
              <w:right w:val="single" w:sz="4" w:space="0" w:color="auto"/>
            </w:tcBorders>
            <w:shd w:val="clear" w:color="auto" w:fill="auto"/>
            <w:hideMark/>
          </w:tcPr>
          <w:p w14:paraId="23B39A01"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C27D20F" w14:textId="77777777" w:rsidR="002304EF" w:rsidRPr="00F56655" w:rsidRDefault="002304EF" w:rsidP="002304EF">
            <w:pPr>
              <w:spacing w:after="0" w:line="240" w:lineRule="auto"/>
              <w:rPr>
                <w:rFonts w:eastAsia="Times New Roman" w:cs="Calibri"/>
                <w:kern w:val="0"/>
                <w:sz w:val="24"/>
                <w:szCs w:val="24"/>
                <w:lang w:eastAsia="en-GB"/>
                <w14:ligatures w14:val="none"/>
              </w:rPr>
            </w:pPr>
            <w:r w:rsidRPr="00F56655">
              <w:rPr>
                <w:rFonts w:eastAsia="Times New Roman" w:cs="Calibri"/>
                <w:kern w:val="0"/>
                <w:sz w:val="24"/>
                <w:szCs w:val="24"/>
                <w:lang w:eastAsia="en-GB"/>
                <w14:ligatures w14:val="none"/>
              </w:rPr>
              <w:t>Housing without the supporting infrastructure is nonviable within the town.</w:t>
            </w:r>
          </w:p>
        </w:tc>
        <w:tc>
          <w:tcPr>
            <w:tcW w:w="7512" w:type="dxa"/>
            <w:tcBorders>
              <w:top w:val="nil"/>
              <w:left w:val="nil"/>
              <w:bottom w:val="single" w:sz="4" w:space="0" w:color="auto"/>
              <w:right w:val="single" w:sz="4" w:space="0" w:color="auto"/>
            </w:tcBorders>
            <w:shd w:val="clear" w:color="auto" w:fill="auto"/>
            <w:hideMark/>
          </w:tcPr>
          <w:p w14:paraId="5EB25E0B"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Comments noted. </w:t>
            </w:r>
          </w:p>
        </w:tc>
      </w:tr>
      <w:tr w:rsidR="002304EF" w:rsidRPr="00F56655" w14:paraId="45025F9B"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42272FA1"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H3-3</w:t>
            </w:r>
          </w:p>
        </w:tc>
        <w:tc>
          <w:tcPr>
            <w:tcW w:w="1633" w:type="dxa"/>
            <w:tcBorders>
              <w:top w:val="nil"/>
              <w:left w:val="nil"/>
              <w:bottom w:val="single" w:sz="4" w:space="0" w:color="auto"/>
              <w:right w:val="single" w:sz="4" w:space="0" w:color="auto"/>
            </w:tcBorders>
            <w:shd w:val="clear" w:color="auto" w:fill="auto"/>
            <w:hideMark/>
          </w:tcPr>
          <w:p w14:paraId="745B0DED"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64322027" w14:textId="77777777" w:rsidR="002304EF" w:rsidRPr="00F56655" w:rsidRDefault="002304EF" w:rsidP="002304EF">
            <w:pPr>
              <w:spacing w:after="0" w:line="240" w:lineRule="auto"/>
              <w:rPr>
                <w:rFonts w:eastAsia="Times New Roman" w:cs="Calibri"/>
                <w:kern w:val="0"/>
                <w:sz w:val="24"/>
                <w:szCs w:val="24"/>
                <w:lang w:eastAsia="en-GB"/>
                <w14:ligatures w14:val="none"/>
              </w:rPr>
            </w:pPr>
            <w:r w:rsidRPr="00F56655">
              <w:rPr>
                <w:rFonts w:eastAsia="Times New Roman" w:cs="Calibri"/>
                <w:kern w:val="0"/>
                <w:sz w:val="24"/>
                <w:szCs w:val="24"/>
                <w:lang w:eastAsia="en-GB"/>
                <w14:ligatures w14:val="none"/>
              </w:rPr>
              <w:t>Need to ensure decent outside spaces (gardens) and sufficient garaging.</w:t>
            </w:r>
          </w:p>
        </w:tc>
        <w:tc>
          <w:tcPr>
            <w:tcW w:w="7512" w:type="dxa"/>
            <w:tcBorders>
              <w:top w:val="nil"/>
              <w:left w:val="nil"/>
              <w:bottom w:val="single" w:sz="4" w:space="0" w:color="auto"/>
              <w:right w:val="single" w:sz="4" w:space="0" w:color="auto"/>
            </w:tcBorders>
            <w:shd w:val="clear" w:color="auto" w:fill="auto"/>
            <w:hideMark/>
          </w:tcPr>
          <w:p w14:paraId="72085719"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Design of development is covered by Policy BE1</w:t>
            </w:r>
          </w:p>
        </w:tc>
      </w:tr>
      <w:tr w:rsidR="002304EF" w:rsidRPr="00F56655" w14:paraId="031363B0"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071A8B2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H3-4</w:t>
            </w:r>
          </w:p>
        </w:tc>
        <w:tc>
          <w:tcPr>
            <w:tcW w:w="1633" w:type="dxa"/>
            <w:tcBorders>
              <w:top w:val="nil"/>
              <w:left w:val="nil"/>
              <w:bottom w:val="single" w:sz="4" w:space="0" w:color="auto"/>
              <w:right w:val="single" w:sz="4" w:space="0" w:color="auto"/>
            </w:tcBorders>
            <w:shd w:val="clear" w:color="auto" w:fill="auto"/>
            <w:hideMark/>
          </w:tcPr>
          <w:p w14:paraId="2059732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22A41935" w14:textId="77777777" w:rsidR="002304EF" w:rsidRPr="00F56655" w:rsidRDefault="002304EF" w:rsidP="002304EF">
            <w:pPr>
              <w:spacing w:after="0" w:line="240" w:lineRule="auto"/>
              <w:rPr>
                <w:rFonts w:eastAsia="Times New Roman" w:cs="Calibri"/>
                <w:kern w:val="0"/>
                <w:sz w:val="24"/>
                <w:szCs w:val="24"/>
                <w:lang w:eastAsia="en-GB"/>
                <w14:ligatures w14:val="none"/>
              </w:rPr>
            </w:pPr>
            <w:r w:rsidRPr="00F56655">
              <w:rPr>
                <w:rFonts w:eastAsia="Times New Roman" w:cs="Calibri"/>
                <w:kern w:val="0"/>
                <w:sz w:val="24"/>
                <w:szCs w:val="24"/>
                <w:lang w:eastAsia="en-GB"/>
                <w14:ligatures w14:val="none"/>
              </w:rPr>
              <w:t xml:space="preserve">The housing ladder is started by smaller houses so there needs to be a provision for this my first property was a </w:t>
            </w:r>
            <w:proofErr w:type="spellStart"/>
            <w:r w:rsidRPr="00F56655">
              <w:rPr>
                <w:rFonts w:eastAsia="Times New Roman" w:cs="Calibri"/>
                <w:kern w:val="0"/>
                <w:sz w:val="24"/>
                <w:szCs w:val="24"/>
                <w:lang w:eastAsia="en-GB"/>
                <w14:ligatures w14:val="none"/>
              </w:rPr>
              <w:t>a</w:t>
            </w:r>
            <w:proofErr w:type="spellEnd"/>
            <w:r w:rsidRPr="00F56655">
              <w:rPr>
                <w:rFonts w:eastAsia="Times New Roman" w:cs="Calibri"/>
                <w:kern w:val="0"/>
                <w:sz w:val="24"/>
                <w:szCs w:val="24"/>
                <w:lang w:eastAsia="en-GB"/>
                <w14:ligatures w14:val="none"/>
              </w:rPr>
              <w:t xml:space="preserve"> small studio flat</w:t>
            </w:r>
          </w:p>
        </w:tc>
        <w:tc>
          <w:tcPr>
            <w:tcW w:w="7512" w:type="dxa"/>
            <w:tcBorders>
              <w:top w:val="nil"/>
              <w:left w:val="nil"/>
              <w:bottom w:val="single" w:sz="4" w:space="0" w:color="auto"/>
              <w:right w:val="single" w:sz="4" w:space="0" w:color="auto"/>
            </w:tcBorders>
            <w:shd w:val="clear" w:color="auto" w:fill="auto"/>
            <w:hideMark/>
          </w:tcPr>
          <w:p w14:paraId="0C67BEE7"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Comments noted. A Change to Policy H3 to add 1 bed properties is suggested</w:t>
            </w:r>
          </w:p>
        </w:tc>
      </w:tr>
      <w:tr w:rsidR="002304EF" w:rsidRPr="00F56655" w14:paraId="160BE29A"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19E3FA2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H3-5</w:t>
            </w:r>
          </w:p>
        </w:tc>
        <w:tc>
          <w:tcPr>
            <w:tcW w:w="1633" w:type="dxa"/>
            <w:tcBorders>
              <w:top w:val="nil"/>
              <w:left w:val="nil"/>
              <w:bottom w:val="single" w:sz="4" w:space="0" w:color="auto"/>
              <w:right w:val="single" w:sz="4" w:space="0" w:color="auto"/>
            </w:tcBorders>
            <w:shd w:val="clear" w:color="auto" w:fill="auto"/>
            <w:hideMark/>
          </w:tcPr>
          <w:p w14:paraId="5A00923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62F750D4" w14:textId="77777777" w:rsidR="002304EF" w:rsidRPr="00F56655" w:rsidRDefault="002304EF" w:rsidP="002304EF">
            <w:pPr>
              <w:spacing w:after="0" w:line="240" w:lineRule="auto"/>
              <w:rPr>
                <w:rFonts w:eastAsia="Times New Roman" w:cs="Calibri"/>
                <w:kern w:val="0"/>
                <w:sz w:val="24"/>
                <w:szCs w:val="24"/>
                <w:lang w:eastAsia="en-GB"/>
                <w14:ligatures w14:val="none"/>
              </w:rPr>
            </w:pPr>
            <w:r w:rsidRPr="00F56655">
              <w:rPr>
                <w:rFonts w:eastAsia="Times New Roman" w:cs="Calibri"/>
                <w:kern w:val="0"/>
                <w:sz w:val="24"/>
                <w:szCs w:val="24"/>
                <w:lang w:eastAsia="en-GB"/>
                <w14:ligatures w14:val="none"/>
              </w:rPr>
              <w:t xml:space="preserve">I would like to see more emphasis on </w:t>
            </w:r>
            <w:proofErr w:type="gramStart"/>
            <w:r w:rsidRPr="00F56655">
              <w:rPr>
                <w:rFonts w:eastAsia="Times New Roman" w:cs="Calibri"/>
                <w:kern w:val="0"/>
                <w:sz w:val="24"/>
                <w:szCs w:val="24"/>
                <w:lang w:eastAsia="en-GB"/>
                <w14:ligatures w14:val="none"/>
              </w:rPr>
              <w:t>1 and 2 bedroom</w:t>
            </w:r>
            <w:proofErr w:type="gramEnd"/>
            <w:r w:rsidRPr="00F56655">
              <w:rPr>
                <w:rFonts w:eastAsia="Times New Roman" w:cs="Calibri"/>
                <w:kern w:val="0"/>
                <w:sz w:val="24"/>
                <w:szCs w:val="24"/>
                <w:lang w:eastAsia="en-GB"/>
                <w14:ligatures w14:val="none"/>
              </w:rPr>
              <w:t xml:space="preserve"> homes and on bungalows.</w:t>
            </w:r>
          </w:p>
        </w:tc>
        <w:tc>
          <w:tcPr>
            <w:tcW w:w="7512" w:type="dxa"/>
            <w:tcBorders>
              <w:top w:val="nil"/>
              <w:left w:val="nil"/>
              <w:bottom w:val="single" w:sz="4" w:space="0" w:color="auto"/>
              <w:right w:val="single" w:sz="4" w:space="0" w:color="auto"/>
            </w:tcBorders>
            <w:shd w:val="clear" w:color="auto" w:fill="auto"/>
            <w:hideMark/>
          </w:tcPr>
          <w:p w14:paraId="44E4BBF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Comments noted. A Change to Policy H3 to add 1 bed properties is suggested</w:t>
            </w:r>
          </w:p>
        </w:tc>
      </w:tr>
      <w:tr w:rsidR="002304EF" w:rsidRPr="00F56655" w14:paraId="33362668"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6100E8B0"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H3-6</w:t>
            </w:r>
          </w:p>
        </w:tc>
        <w:tc>
          <w:tcPr>
            <w:tcW w:w="1633" w:type="dxa"/>
            <w:tcBorders>
              <w:top w:val="nil"/>
              <w:left w:val="nil"/>
              <w:bottom w:val="single" w:sz="4" w:space="0" w:color="auto"/>
              <w:right w:val="single" w:sz="4" w:space="0" w:color="auto"/>
            </w:tcBorders>
            <w:shd w:val="clear" w:color="auto" w:fill="auto"/>
            <w:hideMark/>
          </w:tcPr>
          <w:p w14:paraId="7AEB915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A346611" w14:textId="77777777" w:rsidR="002304EF" w:rsidRPr="00F56655" w:rsidRDefault="002304EF" w:rsidP="002304EF">
            <w:pPr>
              <w:spacing w:after="0" w:line="240" w:lineRule="auto"/>
              <w:rPr>
                <w:rFonts w:eastAsia="Times New Roman" w:cs="Calibri"/>
                <w:kern w:val="0"/>
                <w:sz w:val="24"/>
                <w:szCs w:val="24"/>
                <w:lang w:eastAsia="en-GB"/>
                <w14:ligatures w14:val="none"/>
              </w:rPr>
            </w:pPr>
            <w:r w:rsidRPr="00F56655">
              <w:rPr>
                <w:rFonts w:eastAsia="Times New Roman" w:cs="Calibri"/>
                <w:kern w:val="0"/>
                <w:sz w:val="24"/>
                <w:szCs w:val="24"/>
                <w:lang w:eastAsia="en-GB"/>
                <w14:ligatures w14:val="none"/>
              </w:rPr>
              <w:t>The developers provide a mix of houses anyway!</w:t>
            </w:r>
          </w:p>
        </w:tc>
        <w:tc>
          <w:tcPr>
            <w:tcW w:w="7512" w:type="dxa"/>
            <w:tcBorders>
              <w:top w:val="nil"/>
              <w:left w:val="nil"/>
              <w:bottom w:val="single" w:sz="4" w:space="0" w:color="auto"/>
              <w:right w:val="single" w:sz="4" w:space="0" w:color="auto"/>
            </w:tcBorders>
            <w:shd w:val="clear" w:color="auto" w:fill="auto"/>
            <w:hideMark/>
          </w:tcPr>
          <w:p w14:paraId="073C668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Comments noted. </w:t>
            </w:r>
          </w:p>
        </w:tc>
      </w:tr>
      <w:tr w:rsidR="002304EF" w:rsidRPr="00F56655" w14:paraId="6A7A80D5"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000000" w:fill="FFFFFF"/>
            <w:hideMark/>
          </w:tcPr>
          <w:p w14:paraId="3F6C23B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H3-7</w:t>
            </w:r>
          </w:p>
        </w:tc>
        <w:tc>
          <w:tcPr>
            <w:tcW w:w="1633" w:type="dxa"/>
            <w:tcBorders>
              <w:top w:val="nil"/>
              <w:left w:val="nil"/>
              <w:bottom w:val="single" w:sz="4" w:space="0" w:color="auto"/>
              <w:right w:val="single" w:sz="4" w:space="0" w:color="auto"/>
            </w:tcBorders>
            <w:shd w:val="clear" w:color="000000" w:fill="FFFFFF"/>
            <w:hideMark/>
          </w:tcPr>
          <w:p w14:paraId="32A23B2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000000" w:fill="FFFFFF"/>
            <w:vAlign w:val="center"/>
            <w:hideMark/>
          </w:tcPr>
          <w:p w14:paraId="14C5338C" w14:textId="77777777" w:rsidR="002304EF" w:rsidRPr="00F56655" w:rsidRDefault="002304EF" w:rsidP="002304EF">
            <w:pPr>
              <w:spacing w:after="0" w:line="240" w:lineRule="auto"/>
              <w:rPr>
                <w:rFonts w:eastAsia="Times New Roman" w:cs="Calibri"/>
                <w:kern w:val="0"/>
                <w:sz w:val="24"/>
                <w:szCs w:val="24"/>
                <w:lang w:eastAsia="en-GB"/>
                <w14:ligatures w14:val="none"/>
              </w:rPr>
            </w:pPr>
            <w:r w:rsidRPr="00F56655">
              <w:rPr>
                <w:rFonts w:eastAsia="Times New Roman" w:cs="Calibri"/>
                <w:kern w:val="0"/>
                <w:sz w:val="24"/>
                <w:szCs w:val="24"/>
                <w:lang w:eastAsia="en-GB"/>
                <w14:ligatures w14:val="none"/>
              </w:rPr>
              <w:t>As above. - We don't need any more large housing developments in the area.</w:t>
            </w:r>
          </w:p>
        </w:tc>
        <w:tc>
          <w:tcPr>
            <w:tcW w:w="7512" w:type="dxa"/>
            <w:tcBorders>
              <w:top w:val="nil"/>
              <w:left w:val="nil"/>
              <w:bottom w:val="single" w:sz="4" w:space="0" w:color="auto"/>
              <w:right w:val="single" w:sz="4" w:space="0" w:color="auto"/>
            </w:tcBorders>
            <w:shd w:val="clear" w:color="000000" w:fill="FFFFFF"/>
            <w:hideMark/>
          </w:tcPr>
          <w:p w14:paraId="6C57418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The Plan does not allocate any housing developments.</w:t>
            </w:r>
          </w:p>
        </w:tc>
      </w:tr>
      <w:tr w:rsidR="002304EF" w:rsidRPr="00F56655" w14:paraId="3E324E31"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78AD57A6"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H3-8</w:t>
            </w:r>
          </w:p>
        </w:tc>
        <w:tc>
          <w:tcPr>
            <w:tcW w:w="1633" w:type="dxa"/>
            <w:tcBorders>
              <w:top w:val="nil"/>
              <w:left w:val="nil"/>
              <w:bottom w:val="single" w:sz="4" w:space="0" w:color="auto"/>
              <w:right w:val="single" w:sz="4" w:space="0" w:color="auto"/>
            </w:tcBorders>
            <w:shd w:val="clear" w:color="auto" w:fill="auto"/>
            <w:hideMark/>
          </w:tcPr>
          <w:p w14:paraId="2D086734"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66BFEF2" w14:textId="77777777" w:rsidR="002304EF" w:rsidRPr="00F56655" w:rsidRDefault="002304EF" w:rsidP="002304EF">
            <w:pPr>
              <w:spacing w:after="0" w:line="240" w:lineRule="auto"/>
              <w:rPr>
                <w:rFonts w:eastAsia="Times New Roman" w:cs="Calibri"/>
                <w:kern w:val="0"/>
                <w:sz w:val="24"/>
                <w:szCs w:val="24"/>
                <w:lang w:eastAsia="en-GB"/>
                <w14:ligatures w14:val="none"/>
              </w:rPr>
            </w:pPr>
            <w:r w:rsidRPr="00F56655">
              <w:rPr>
                <w:rFonts w:eastAsia="Times New Roman" w:cs="Calibri"/>
                <w:kern w:val="0"/>
                <w:sz w:val="24"/>
                <w:szCs w:val="24"/>
                <w:lang w:eastAsia="en-GB"/>
                <w14:ligatures w14:val="none"/>
              </w:rPr>
              <w:t xml:space="preserve">Starter homes sounds mortgage related. There's a huge per cent of people in the </w:t>
            </w:r>
            <w:proofErr w:type="spellStart"/>
            <w:r w:rsidRPr="00F56655">
              <w:rPr>
                <w:rFonts w:eastAsia="Times New Roman" w:cs="Calibri"/>
                <w:kern w:val="0"/>
                <w:sz w:val="24"/>
                <w:szCs w:val="24"/>
                <w:lang w:eastAsia="en-GB"/>
                <w14:ligatures w14:val="none"/>
              </w:rPr>
              <w:t>uk</w:t>
            </w:r>
            <w:proofErr w:type="spellEnd"/>
            <w:r w:rsidRPr="00F56655">
              <w:rPr>
                <w:rFonts w:eastAsia="Times New Roman" w:cs="Calibri"/>
                <w:kern w:val="0"/>
                <w:sz w:val="24"/>
                <w:szCs w:val="24"/>
                <w:lang w:eastAsia="en-GB"/>
                <w14:ligatures w14:val="none"/>
              </w:rPr>
              <w:t xml:space="preserve"> who cannot get a mortgage for one reason or another. If we must have more houses, we need more social housing.</w:t>
            </w:r>
          </w:p>
        </w:tc>
        <w:tc>
          <w:tcPr>
            <w:tcW w:w="7512" w:type="dxa"/>
            <w:tcBorders>
              <w:top w:val="nil"/>
              <w:left w:val="nil"/>
              <w:bottom w:val="single" w:sz="4" w:space="0" w:color="auto"/>
              <w:right w:val="single" w:sz="4" w:space="0" w:color="auto"/>
            </w:tcBorders>
            <w:shd w:val="clear" w:color="auto" w:fill="auto"/>
            <w:hideMark/>
          </w:tcPr>
          <w:p w14:paraId="68206793"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Policy H2 seeks to provide affordable housing.</w:t>
            </w:r>
          </w:p>
        </w:tc>
      </w:tr>
      <w:tr w:rsidR="002304EF" w:rsidRPr="00F56655" w14:paraId="4C70DE0C"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2AEE74D6"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H3-9</w:t>
            </w:r>
          </w:p>
        </w:tc>
        <w:tc>
          <w:tcPr>
            <w:tcW w:w="1633" w:type="dxa"/>
            <w:tcBorders>
              <w:top w:val="nil"/>
              <w:left w:val="nil"/>
              <w:bottom w:val="single" w:sz="4" w:space="0" w:color="auto"/>
              <w:right w:val="single" w:sz="4" w:space="0" w:color="auto"/>
            </w:tcBorders>
            <w:shd w:val="clear" w:color="auto" w:fill="auto"/>
            <w:hideMark/>
          </w:tcPr>
          <w:p w14:paraId="1904F0B7"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6D934E15" w14:textId="77777777" w:rsidR="002304EF" w:rsidRPr="00F56655" w:rsidRDefault="002304EF" w:rsidP="002304EF">
            <w:pPr>
              <w:spacing w:after="0" w:line="240" w:lineRule="auto"/>
              <w:rPr>
                <w:rFonts w:eastAsia="Times New Roman" w:cs="Calibri"/>
                <w:kern w:val="0"/>
                <w:sz w:val="24"/>
                <w:szCs w:val="24"/>
                <w:lang w:eastAsia="en-GB"/>
                <w14:ligatures w14:val="none"/>
              </w:rPr>
            </w:pPr>
            <w:r w:rsidRPr="00F56655">
              <w:rPr>
                <w:rFonts w:eastAsia="Times New Roman" w:cs="Calibri"/>
                <w:kern w:val="0"/>
                <w:sz w:val="24"/>
                <w:szCs w:val="24"/>
                <w:lang w:eastAsia="en-GB"/>
                <w14:ligatures w14:val="none"/>
              </w:rPr>
              <w:t>Affordable housing should be tenant blind and integrated with other housing types.</w:t>
            </w:r>
            <w:r w:rsidRPr="00F56655">
              <w:rPr>
                <w:rFonts w:eastAsia="Times New Roman" w:cs="Calibri"/>
                <w:kern w:val="0"/>
                <w:sz w:val="24"/>
                <w:szCs w:val="24"/>
                <w:lang w:eastAsia="en-GB"/>
                <w14:ligatures w14:val="none"/>
              </w:rPr>
              <w:br/>
            </w:r>
            <w:r w:rsidRPr="00F56655">
              <w:rPr>
                <w:rFonts w:eastAsia="Times New Roman" w:cs="Calibri"/>
                <w:kern w:val="0"/>
                <w:sz w:val="24"/>
                <w:szCs w:val="24"/>
                <w:lang w:eastAsia="en-GB"/>
                <w14:ligatures w14:val="none"/>
              </w:rPr>
              <w:lastRenderedPageBreak/>
              <w:t>It should not be lumped together in one area</w:t>
            </w:r>
          </w:p>
        </w:tc>
        <w:tc>
          <w:tcPr>
            <w:tcW w:w="7512" w:type="dxa"/>
            <w:tcBorders>
              <w:top w:val="nil"/>
              <w:left w:val="nil"/>
              <w:bottom w:val="single" w:sz="4" w:space="0" w:color="auto"/>
              <w:right w:val="single" w:sz="4" w:space="0" w:color="auto"/>
            </w:tcBorders>
            <w:shd w:val="clear" w:color="auto" w:fill="auto"/>
            <w:hideMark/>
          </w:tcPr>
          <w:p w14:paraId="47275EE9"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lastRenderedPageBreak/>
              <w:t>The distribution and tenure of affordable housing within housing developments is decided during the planning process.</w:t>
            </w:r>
          </w:p>
        </w:tc>
      </w:tr>
      <w:tr w:rsidR="002304EF" w:rsidRPr="00F56655" w14:paraId="7810B767"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21033E30"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H3-10</w:t>
            </w:r>
          </w:p>
        </w:tc>
        <w:tc>
          <w:tcPr>
            <w:tcW w:w="1633" w:type="dxa"/>
            <w:tcBorders>
              <w:top w:val="nil"/>
              <w:left w:val="nil"/>
              <w:bottom w:val="single" w:sz="4" w:space="0" w:color="auto"/>
              <w:right w:val="single" w:sz="4" w:space="0" w:color="auto"/>
            </w:tcBorders>
            <w:shd w:val="clear" w:color="auto" w:fill="auto"/>
            <w:hideMark/>
          </w:tcPr>
          <w:p w14:paraId="14758A63"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C4AAE5C" w14:textId="77777777" w:rsidR="002304EF" w:rsidRPr="00F56655" w:rsidRDefault="002304EF" w:rsidP="002304EF">
            <w:pPr>
              <w:spacing w:after="0" w:line="240" w:lineRule="auto"/>
              <w:rPr>
                <w:rFonts w:eastAsia="Times New Roman" w:cs="Calibri"/>
                <w:kern w:val="0"/>
                <w:sz w:val="24"/>
                <w:szCs w:val="24"/>
                <w:lang w:eastAsia="en-GB"/>
                <w14:ligatures w14:val="none"/>
              </w:rPr>
            </w:pPr>
            <w:r w:rsidRPr="00F56655">
              <w:rPr>
                <w:rFonts w:eastAsia="Times New Roman" w:cs="Calibri"/>
                <w:kern w:val="0"/>
                <w:sz w:val="24"/>
                <w:szCs w:val="24"/>
                <w:lang w:eastAsia="en-GB"/>
                <w14:ligatures w14:val="none"/>
              </w:rPr>
              <w:t>Already too many houses!</w:t>
            </w:r>
          </w:p>
        </w:tc>
        <w:tc>
          <w:tcPr>
            <w:tcW w:w="7512" w:type="dxa"/>
            <w:tcBorders>
              <w:top w:val="nil"/>
              <w:left w:val="nil"/>
              <w:bottom w:val="single" w:sz="4" w:space="0" w:color="auto"/>
              <w:right w:val="single" w:sz="4" w:space="0" w:color="auto"/>
            </w:tcBorders>
            <w:shd w:val="clear" w:color="auto" w:fill="auto"/>
            <w:hideMark/>
          </w:tcPr>
          <w:p w14:paraId="580FFAA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Comments noted.</w:t>
            </w:r>
          </w:p>
        </w:tc>
      </w:tr>
      <w:tr w:rsidR="002304EF" w:rsidRPr="00F56655" w14:paraId="2041B796"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3458F496"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H3-11</w:t>
            </w:r>
          </w:p>
        </w:tc>
        <w:tc>
          <w:tcPr>
            <w:tcW w:w="1633" w:type="dxa"/>
            <w:tcBorders>
              <w:top w:val="nil"/>
              <w:left w:val="nil"/>
              <w:bottom w:val="single" w:sz="4" w:space="0" w:color="auto"/>
              <w:right w:val="single" w:sz="4" w:space="0" w:color="auto"/>
            </w:tcBorders>
            <w:shd w:val="clear" w:color="auto" w:fill="auto"/>
            <w:hideMark/>
          </w:tcPr>
          <w:p w14:paraId="53ABF63B"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7122A2D" w14:textId="77777777" w:rsidR="002304EF" w:rsidRPr="00F56655" w:rsidRDefault="002304EF" w:rsidP="002304EF">
            <w:pPr>
              <w:spacing w:after="0" w:line="240" w:lineRule="auto"/>
              <w:rPr>
                <w:rFonts w:eastAsia="Times New Roman" w:cs="Calibri"/>
                <w:kern w:val="0"/>
                <w:sz w:val="24"/>
                <w:szCs w:val="24"/>
                <w:lang w:eastAsia="en-GB"/>
                <w14:ligatures w14:val="none"/>
              </w:rPr>
            </w:pPr>
            <w:r w:rsidRPr="00F56655">
              <w:rPr>
                <w:rFonts w:eastAsia="Times New Roman" w:cs="Calibri"/>
                <w:kern w:val="0"/>
                <w:sz w:val="24"/>
                <w:szCs w:val="24"/>
                <w:lang w:eastAsia="en-GB"/>
                <w14:ligatures w14:val="none"/>
              </w:rPr>
              <w:t>We need to make sure that new estates aren't all large executive homes.</w:t>
            </w:r>
          </w:p>
        </w:tc>
        <w:tc>
          <w:tcPr>
            <w:tcW w:w="7512" w:type="dxa"/>
            <w:tcBorders>
              <w:top w:val="nil"/>
              <w:left w:val="nil"/>
              <w:bottom w:val="single" w:sz="4" w:space="0" w:color="auto"/>
              <w:right w:val="single" w:sz="4" w:space="0" w:color="auto"/>
            </w:tcBorders>
            <w:shd w:val="clear" w:color="auto" w:fill="auto"/>
            <w:hideMark/>
          </w:tcPr>
          <w:p w14:paraId="5EE8B3A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H3 is welcomed.</w:t>
            </w:r>
          </w:p>
        </w:tc>
      </w:tr>
      <w:tr w:rsidR="002304EF" w:rsidRPr="00F56655" w14:paraId="1D1D878B"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142CB0C3"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H3-12</w:t>
            </w:r>
          </w:p>
        </w:tc>
        <w:tc>
          <w:tcPr>
            <w:tcW w:w="1633" w:type="dxa"/>
            <w:tcBorders>
              <w:top w:val="nil"/>
              <w:left w:val="nil"/>
              <w:bottom w:val="single" w:sz="4" w:space="0" w:color="auto"/>
              <w:right w:val="single" w:sz="4" w:space="0" w:color="auto"/>
            </w:tcBorders>
            <w:shd w:val="clear" w:color="auto" w:fill="auto"/>
            <w:hideMark/>
          </w:tcPr>
          <w:p w14:paraId="1185F65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B475438" w14:textId="77777777" w:rsidR="002304EF" w:rsidRPr="00F56655" w:rsidRDefault="002304EF" w:rsidP="002304EF">
            <w:pPr>
              <w:spacing w:after="0" w:line="240" w:lineRule="auto"/>
              <w:rPr>
                <w:rFonts w:eastAsia="Times New Roman" w:cs="Calibri"/>
                <w:kern w:val="0"/>
                <w:sz w:val="24"/>
                <w:szCs w:val="24"/>
                <w:lang w:eastAsia="en-GB"/>
                <w14:ligatures w14:val="none"/>
              </w:rPr>
            </w:pPr>
            <w:r w:rsidRPr="00F56655">
              <w:rPr>
                <w:rFonts w:eastAsia="Times New Roman" w:cs="Calibri"/>
                <w:kern w:val="0"/>
                <w:sz w:val="24"/>
                <w:szCs w:val="24"/>
                <w:lang w:eastAsia="en-GB"/>
                <w14:ligatures w14:val="none"/>
              </w:rPr>
              <w:t>Family homes not needed as such, focus more on affordable</w:t>
            </w:r>
          </w:p>
        </w:tc>
        <w:tc>
          <w:tcPr>
            <w:tcW w:w="7512" w:type="dxa"/>
            <w:tcBorders>
              <w:top w:val="nil"/>
              <w:left w:val="nil"/>
              <w:bottom w:val="single" w:sz="4" w:space="0" w:color="auto"/>
              <w:right w:val="single" w:sz="4" w:space="0" w:color="auto"/>
            </w:tcBorders>
            <w:shd w:val="clear" w:color="auto" w:fill="auto"/>
            <w:hideMark/>
          </w:tcPr>
          <w:p w14:paraId="5A76DD8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Policy H2 seeks to provide affordable housing.</w:t>
            </w:r>
          </w:p>
        </w:tc>
      </w:tr>
      <w:tr w:rsidR="002304EF" w:rsidRPr="00F56655" w14:paraId="52332749"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10E5B0D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H3-13</w:t>
            </w:r>
          </w:p>
        </w:tc>
        <w:tc>
          <w:tcPr>
            <w:tcW w:w="1633" w:type="dxa"/>
            <w:tcBorders>
              <w:top w:val="nil"/>
              <w:left w:val="nil"/>
              <w:bottom w:val="single" w:sz="4" w:space="0" w:color="auto"/>
              <w:right w:val="single" w:sz="4" w:space="0" w:color="auto"/>
            </w:tcBorders>
            <w:shd w:val="clear" w:color="auto" w:fill="auto"/>
            <w:hideMark/>
          </w:tcPr>
          <w:p w14:paraId="56BF1887"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C1CD1C0" w14:textId="77777777" w:rsidR="002304EF" w:rsidRPr="00F56655" w:rsidRDefault="002304EF" w:rsidP="002304EF">
            <w:pPr>
              <w:spacing w:after="0" w:line="240" w:lineRule="auto"/>
              <w:rPr>
                <w:rFonts w:eastAsia="Times New Roman" w:cs="Calibri"/>
                <w:kern w:val="0"/>
                <w:sz w:val="24"/>
                <w:szCs w:val="24"/>
                <w:lang w:eastAsia="en-GB"/>
                <w14:ligatures w14:val="none"/>
              </w:rPr>
            </w:pPr>
            <w:proofErr w:type="gramStart"/>
            <w:r w:rsidRPr="00F56655">
              <w:rPr>
                <w:rFonts w:eastAsia="Times New Roman" w:cs="Calibri"/>
                <w:kern w:val="0"/>
                <w:sz w:val="24"/>
                <w:szCs w:val="24"/>
                <w:lang w:eastAsia="en-GB"/>
                <w14:ligatures w14:val="none"/>
              </w:rPr>
              <w:t>Again</w:t>
            </w:r>
            <w:proofErr w:type="gramEnd"/>
            <w:r w:rsidRPr="00F56655">
              <w:rPr>
                <w:rFonts w:eastAsia="Times New Roman" w:cs="Calibri"/>
                <w:kern w:val="0"/>
                <w:sz w:val="24"/>
                <w:szCs w:val="24"/>
                <w:lang w:eastAsia="en-GB"/>
                <w14:ligatures w14:val="none"/>
              </w:rPr>
              <w:t xml:space="preserve"> A bedroom count does not make a house a good quality. A bedroom is also not just used for sleeping in.</w:t>
            </w:r>
          </w:p>
        </w:tc>
        <w:tc>
          <w:tcPr>
            <w:tcW w:w="7512" w:type="dxa"/>
            <w:tcBorders>
              <w:top w:val="nil"/>
              <w:left w:val="nil"/>
              <w:bottom w:val="single" w:sz="4" w:space="0" w:color="auto"/>
              <w:right w:val="single" w:sz="4" w:space="0" w:color="auto"/>
            </w:tcBorders>
            <w:shd w:val="clear" w:color="auto" w:fill="auto"/>
            <w:hideMark/>
          </w:tcPr>
          <w:p w14:paraId="78A7A35D"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National, Wiltshire and policy in this Plan seek to provide quality development irrespective of type and tenure.</w:t>
            </w:r>
          </w:p>
        </w:tc>
      </w:tr>
      <w:tr w:rsidR="002304EF" w:rsidRPr="00F56655" w14:paraId="6C88BC38"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000000" w:fill="FFFFFF"/>
            <w:hideMark/>
          </w:tcPr>
          <w:p w14:paraId="0F77092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H3-14</w:t>
            </w:r>
          </w:p>
        </w:tc>
        <w:tc>
          <w:tcPr>
            <w:tcW w:w="1633" w:type="dxa"/>
            <w:tcBorders>
              <w:top w:val="nil"/>
              <w:left w:val="nil"/>
              <w:bottom w:val="single" w:sz="4" w:space="0" w:color="auto"/>
              <w:right w:val="single" w:sz="4" w:space="0" w:color="auto"/>
            </w:tcBorders>
            <w:shd w:val="clear" w:color="000000" w:fill="FFFFFF"/>
            <w:hideMark/>
          </w:tcPr>
          <w:p w14:paraId="64A679F3"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000000" w:fill="FFFFFF"/>
            <w:vAlign w:val="center"/>
            <w:hideMark/>
          </w:tcPr>
          <w:p w14:paraId="61A1513E" w14:textId="77777777" w:rsidR="002304EF" w:rsidRPr="00F56655" w:rsidRDefault="002304EF" w:rsidP="002304EF">
            <w:pPr>
              <w:spacing w:after="0" w:line="240" w:lineRule="auto"/>
              <w:rPr>
                <w:rFonts w:eastAsia="Times New Roman" w:cs="Calibri"/>
                <w:kern w:val="0"/>
                <w:sz w:val="24"/>
                <w:szCs w:val="24"/>
                <w:lang w:eastAsia="en-GB"/>
                <w14:ligatures w14:val="none"/>
              </w:rPr>
            </w:pPr>
            <w:r w:rsidRPr="00F56655">
              <w:rPr>
                <w:rFonts w:eastAsia="Times New Roman" w:cs="Calibri"/>
                <w:kern w:val="0"/>
                <w:sz w:val="24"/>
                <w:szCs w:val="24"/>
                <w:lang w:eastAsia="en-GB"/>
                <w14:ligatures w14:val="none"/>
              </w:rPr>
              <w:t xml:space="preserve">see H2 comments. - Also redevelop existing buildings to affordable housing i.e. unused offices, commercial, public </w:t>
            </w:r>
            <w:proofErr w:type="gramStart"/>
            <w:r w:rsidRPr="00F56655">
              <w:rPr>
                <w:rFonts w:eastAsia="Times New Roman" w:cs="Calibri"/>
                <w:kern w:val="0"/>
                <w:sz w:val="24"/>
                <w:szCs w:val="24"/>
                <w:lang w:eastAsia="en-GB"/>
                <w14:ligatures w14:val="none"/>
              </w:rPr>
              <w:t>houses</w:t>
            </w:r>
            <w:proofErr w:type="gramEnd"/>
            <w:r w:rsidRPr="00F56655">
              <w:rPr>
                <w:rFonts w:eastAsia="Times New Roman" w:cs="Calibri"/>
                <w:kern w:val="0"/>
                <w:sz w:val="24"/>
                <w:szCs w:val="24"/>
                <w:lang w:eastAsia="en-GB"/>
                <w14:ligatures w14:val="none"/>
              </w:rPr>
              <w:t xml:space="preserve"> or farm buildings. As has been successfully done in other UK towns.</w:t>
            </w:r>
          </w:p>
        </w:tc>
        <w:tc>
          <w:tcPr>
            <w:tcW w:w="7512" w:type="dxa"/>
            <w:tcBorders>
              <w:top w:val="nil"/>
              <w:left w:val="nil"/>
              <w:bottom w:val="single" w:sz="4" w:space="0" w:color="auto"/>
              <w:right w:val="single" w:sz="4" w:space="0" w:color="auto"/>
            </w:tcBorders>
            <w:shd w:val="clear" w:color="000000" w:fill="FFFFFF"/>
            <w:hideMark/>
          </w:tcPr>
          <w:p w14:paraId="04B69BE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National changes to the Use Class Order have made it easier to change commercial properties to residential.</w:t>
            </w:r>
          </w:p>
        </w:tc>
      </w:tr>
      <w:tr w:rsidR="002304EF" w:rsidRPr="00F56655" w14:paraId="6A1A4082"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54A9AA7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H3-15</w:t>
            </w:r>
          </w:p>
        </w:tc>
        <w:tc>
          <w:tcPr>
            <w:tcW w:w="1633" w:type="dxa"/>
            <w:tcBorders>
              <w:top w:val="nil"/>
              <w:left w:val="nil"/>
              <w:bottom w:val="single" w:sz="4" w:space="0" w:color="auto"/>
              <w:right w:val="single" w:sz="4" w:space="0" w:color="auto"/>
            </w:tcBorders>
            <w:shd w:val="clear" w:color="auto" w:fill="auto"/>
            <w:hideMark/>
          </w:tcPr>
          <w:p w14:paraId="0BFDE729"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2699C565" w14:textId="77777777" w:rsidR="002304EF" w:rsidRPr="00F56655" w:rsidRDefault="002304EF" w:rsidP="002304EF">
            <w:pPr>
              <w:spacing w:after="0" w:line="240" w:lineRule="auto"/>
              <w:rPr>
                <w:rFonts w:eastAsia="Times New Roman" w:cs="Calibri"/>
                <w:kern w:val="0"/>
                <w:sz w:val="24"/>
                <w:szCs w:val="24"/>
                <w:lang w:eastAsia="en-GB"/>
                <w14:ligatures w14:val="none"/>
              </w:rPr>
            </w:pPr>
            <w:r w:rsidRPr="00F56655">
              <w:rPr>
                <w:rFonts w:eastAsia="Times New Roman" w:cs="Calibri"/>
                <w:kern w:val="0"/>
                <w:sz w:val="24"/>
                <w:szCs w:val="24"/>
                <w:lang w:eastAsia="en-GB"/>
                <w14:ligatures w14:val="none"/>
              </w:rPr>
              <w:t>We need more bungalows for older people</w:t>
            </w:r>
          </w:p>
        </w:tc>
        <w:tc>
          <w:tcPr>
            <w:tcW w:w="7512" w:type="dxa"/>
            <w:tcBorders>
              <w:top w:val="nil"/>
              <w:left w:val="nil"/>
              <w:bottom w:val="single" w:sz="4" w:space="0" w:color="auto"/>
              <w:right w:val="single" w:sz="4" w:space="0" w:color="auto"/>
            </w:tcBorders>
            <w:shd w:val="clear" w:color="auto" w:fill="auto"/>
            <w:hideMark/>
          </w:tcPr>
          <w:p w14:paraId="743681B0"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Policy H4 seeks to provide housing for older people and those living with disabilities.</w:t>
            </w:r>
          </w:p>
        </w:tc>
      </w:tr>
      <w:tr w:rsidR="002304EF" w:rsidRPr="00F56655" w14:paraId="48FEC21F"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0C29B9E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H3-16</w:t>
            </w:r>
          </w:p>
        </w:tc>
        <w:tc>
          <w:tcPr>
            <w:tcW w:w="1633" w:type="dxa"/>
            <w:tcBorders>
              <w:top w:val="nil"/>
              <w:left w:val="nil"/>
              <w:bottom w:val="single" w:sz="4" w:space="0" w:color="auto"/>
              <w:right w:val="single" w:sz="4" w:space="0" w:color="auto"/>
            </w:tcBorders>
            <w:shd w:val="clear" w:color="auto" w:fill="auto"/>
            <w:hideMark/>
          </w:tcPr>
          <w:p w14:paraId="37CEBF3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18AA66E" w14:textId="77777777" w:rsidR="002304EF" w:rsidRPr="00F56655" w:rsidRDefault="002304EF" w:rsidP="002304EF">
            <w:pPr>
              <w:spacing w:after="0" w:line="240" w:lineRule="auto"/>
              <w:rPr>
                <w:rFonts w:eastAsia="Times New Roman" w:cs="Calibri"/>
                <w:kern w:val="0"/>
                <w:sz w:val="24"/>
                <w:szCs w:val="24"/>
                <w:lang w:eastAsia="en-GB"/>
                <w14:ligatures w14:val="none"/>
              </w:rPr>
            </w:pPr>
            <w:r w:rsidRPr="00F56655">
              <w:rPr>
                <w:rFonts w:eastAsia="Times New Roman" w:cs="Calibri"/>
                <w:kern w:val="0"/>
                <w:sz w:val="24"/>
                <w:szCs w:val="24"/>
                <w:lang w:eastAsia="en-GB"/>
                <w14:ligatures w14:val="none"/>
              </w:rPr>
              <w:t>Not sure about the quantification of item 2d high standard of internal space</w:t>
            </w:r>
          </w:p>
        </w:tc>
        <w:tc>
          <w:tcPr>
            <w:tcW w:w="7512" w:type="dxa"/>
            <w:tcBorders>
              <w:top w:val="nil"/>
              <w:left w:val="nil"/>
              <w:bottom w:val="single" w:sz="4" w:space="0" w:color="auto"/>
              <w:right w:val="single" w:sz="4" w:space="0" w:color="auto"/>
            </w:tcBorders>
            <w:shd w:val="clear" w:color="auto" w:fill="auto"/>
            <w:hideMark/>
          </w:tcPr>
          <w:p w14:paraId="0F1F90B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This refers to National standards.</w:t>
            </w:r>
          </w:p>
        </w:tc>
      </w:tr>
      <w:tr w:rsidR="002304EF" w:rsidRPr="00F56655" w14:paraId="251C99C5"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706A07B6"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H3-17</w:t>
            </w:r>
          </w:p>
        </w:tc>
        <w:tc>
          <w:tcPr>
            <w:tcW w:w="1633" w:type="dxa"/>
            <w:tcBorders>
              <w:top w:val="nil"/>
              <w:left w:val="nil"/>
              <w:bottom w:val="single" w:sz="4" w:space="0" w:color="auto"/>
              <w:right w:val="single" w:sz="4" w:space="0" w:color="auto"/>
            </w:tcBorders>
            <w:shd w:val="clear" w:color="auto" w:fill="auto"/>
            <w:hideMark/>
          </w:tcPr>
          <w:p w14:paraId="2EB6B2E6"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1F9FD0B" w14:textId="77777777" w:rsidR="002304EF" w:rsidRPr="00F56655" w:rsidRDefault="002304EF" w:rsidP="002304EF">
            <w:pPr>
              <w:spacing w:after="0" w:line="240" w:lineRule="auto"/>
              <w:rPr>
                <w:rFonts w:eastAsia="Times New Roman" w:cs="Calibri"/>
                <w:kern w:val="0"/>
                <w:sz w:val="24"/>
                <w:szCs w:val="24"/>
                <w:lang w:eastAsia="en-GB"/>
                <w14:ligatures w14:val="none"/>
              </w:rPr>
            </w:pPr>
            <w:r w:rsidRPr="00F56655">
              <w:rPr>
                <w:rFonts w:eastAsia="Times New Roman" w:cs="Calibri"/>
                <w:kern w:val="0"/>
                <w:sz w:val="24"/>
                <w:szCs w:val="24"/>
                <w:lang w:eastAsia="en-GB"/>
                <w14:ligatures w14:val="none"/>
              </w:rPr>
              <w:t>Similar policies in the 60s have proven to communities within communities and have become isolated</w:t>
            </w:r>
          </w:p>
        </w:tc>
        <w:tc>
          <w:tcPr>
            <w:tcW w:w="7512" w:type="dxa"/>
            <w:tcBorders>
              <w:top w:val="nil"/>
              <w:left w:val="nil"/>
              <w:bottom w:val="single" w:sz="4" w:space="0" w:color="auto"/>
              <w:right w:val="single" w:sz="4" w:space="0" w:color="auto"/>
            </w:tcBorders>
            <w:shd w:val="clear" w:color="auto" w:fill="auto"/>
            <w:hideMark/>
          </w:tcPr>
          <w:p w14:paraId="5E6D6084"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There is no intention in the policy for any parts of the community to become isolated.</w:t>
            </w:r>
          </w:p>
        </w:tc>
      </w:tr>
      <w:tr w:rsidR="002304EF" w:rsidRPr="00F56655" w14:paraId="6ADED412"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5543F10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H3-18</w:t>
            </w:r>
          </w:p>
        </w:tc>
        <w:tc>
          <w:tcPr>
            <w:tcW w:w="1633" w:type="dxa"/>
            <w:tcBorders>
              <w:top w:val="nil"/>
              <w:left w:val="nil"/>
              <w:bottom w:val="single" w:sz="4" w:space="0" w:color="auto"/>
              <w:right w:val="single" w:sz="4" w:space="0" w:color="auto"/>
            </w:tcBorders>
            <w:shd w:val="clear" w:color="auto" w:fill="auto"/>
            <w:hideMark/>
          </w:tcPr>
          <w:p w14:paraId="2A82B146"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2D79D73" w14:textId="77777777" w:rsidR="002304EF" w:rsidRPr="00F56655" w:rsidRDefault="002304EF" w:rsidP="002304EF">
            <w:pPr>
              <w:spacing w:after="0" w:line="240" w:lineRule="auto"/>
              <w:rPr>
                <w:rFonts w:eastAsia="Times New Roman" w:cs="Calibri"/>
                <w:kern w:val="0"/>
                <w:sz w:val="24"/>
                <w:szCs w:val="24"/>
                <w:lang w:eastAsia="en-GB"/>
                <w14:ligatures w14:val="none"/>
              </w:rPr>
            </w:pPr>
            <w:r w:rsidRPr="00F56655">
              <w:rPr>
                <w:rFonts w:eastAsia="Times New Roman" w:cs="Calibri"/>
                <w:kern w:val="0"/>
                <w:sz w:val="24"/>
                <w:szCs w:val="24"/>
                <w:lang w:eastAsia="en-GB"/>
                <w14:ligatures w14:val="none"/>
              </w:rPr>
              <w:t xml:space="preserve">Definitely less for and </w:t>
            </w:r>
            <w:proofErr w:type="gramStart"/>
            <w:r w:rsidRPr="00F56655">
              <w:rPr>
                <w:rFonts w:eastAsia="Times New Roman" w:cs="Calibri"/>
                <w:kern w:val="0"/>
                <w:sz w:val="24"/>
                <w:szCs w:val="24"/>
                <w:lang w:eastAsia="en-GB"/>
                <w14:ligatures w14:val="none"/>
              </w:rPr>
              <w:t>five bedroom</w:t>
            </w:r>
            <w:proofErr w:type="gramEnd"/>
            <w:r w:rsidRPr="00F56655">
              <w:rPr>
                <w:rFonts w:eastAsia="Times New Roman" w:cs="Calibri"/>
                <w:kern w:val="0"/>
                <w:sz w:val="24"/>
                <w:szCs w:val="24"/>
                <w:lang w:eastAsia="en-GB"/>
                <w14:ligatures w14:val="none"/>
              </w:rPr>
              <w:t xml:space="preserve"> executive houses.</w:t>
            </w:r>
          </w:p>
        </w:tc>
        <w:tc>
          <w:tcPr>
            <w:tcW w:w="7512" w:type="dxa"/>
            <w:tcBorders>
              <w:top w:val="nil"/>
              <w:left w:val="nil"/>
              <w:bottom w:val="single" w:sz="4" w:space="0" w:color="auto"/>
              <w:right w:val="single" w:sz="4" w:space="0" w:color="auto"/>
            </w:tcBorders>
            <w:shd w:val="clear" w:color="auto" w:fill="auto"/>
            <w:hideMark/>
          </w:tcPr>
          <w:p w14:paraId="54C0288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H3 is welcomed.</w:t>
            </w:r>
          </w:p>
        </w:tc>
      </w:tr>
      <w:tr w:rsidR="002304EF" w:rsidRPr="00F56655" w14:paraId="22F629BE"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017AB65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H3-19</w:t>
            </w:r>
          </w:p>
        </w:tc>
        <w:tc>
          <w:tcPr>
            <w:tcW w:w="1633" w:type="dxa"/>
            <w:tcBorders>
              <w:top w:val="nil"/>
              <w:left w:val="nil"/>
              <w:bottom w:val="single" w:sz="4" w:space="0" w:color="auto"/>
              <w:right w:val="single" w:sz="4" w:space="0" w:color="auto"/>
            </w:tcBorders>
            <w:shd w:val="clear" w:color="auto" w:fill="auto"/>
            <w:hideMark/>
          </w:tcPr>
          <w:p w14:paraId="5BB3097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E7FFC57" w14:textId="77777777" w:rsidR="002304EF" w:rsidRPr="00F56655" w:rsidRDefault="002304EF" w:rsidP="002304EF">
            <w:pPr>
              <w:spacing w:after="0" w:line="240" w:lineRule="auto"/>
              <w:rPr>
                <w:rFonts w:eastAsia="Times New Roman" w:cs="Calibri"/>
                <w:kern w:val="0"/>
                <w:sz w:val="24"/>
                <w:szCs w:val="24"/>
                <w:lang w:eastAsia="en-GB"/>
                <w14:ligatures w14:val="none"/>
              </w:rPr>
            </w:pPr>
            <w:r w:rsidRPr="00F56655">
              <w:rPr>
                <w:rFonts w:eastAsia="Times New Roman" w:cs="Calibri"/>
                <w:kern w:val="0"/>
                <w:sz w:val="24"/>
                <w:szCs w:val="24"/>
                <w:lang w:eastAsia="en-GB"/>
                <w14:ligatures w14:val="none"/>
              </w:rPr>
              <w:t>too many 4 bed executive houses are being built in the locality. I support a policy that helps families start out in the town and have local housing options through each stage of their lives.</w:t>
            </w:r>
          </w:p>
        </w:tc>
        <w:tc>
          <w:tcPr>
            <w:tcW w:w="7512" w:type="dxa"/>
            <w:tcBorders>
              <w:top w:val="nil"/>
              <w:left w:val="nil"/>
              <w:bottom w:val="single" w:sz="4" w:space="0" w:color="auto"/>
              <w:right w:val="single" w:sz="4" w:space="0" w:color="auto"/>
            </w:tcBorders>
            <w:shd w:val="clear" w:color="auto" w:fill="auto"/>
            <w:hideMark/>
          </w:tcPr>
          <w:p w14:paraId="0F008B8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H3 is welcomed.</w:t>
            </w:r>
          </w:p>
        </w:tc>
      </w:tr>
      <w:tr w:rsidR="002304EF" w:rsidRPr="00F56655" w14:paraId="17D68A1E"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2"/>
        </w:trPr>
        <w:tc>
          <w:tcPr>
            <w:tcW w:w="838" w:type="dxa"/>
            <w:tcBorders>
              <w:top w:val="nil"/>
              <w:left w:val="single" w:sz="4" w:space="0" w:color="auto"/>
              <w:bottom w:val="single" w:sz="4" w:space="0" w:color="auto"/>
              <w:right w:val="single" w:sz="4" w:space="0" w:color="auto"/>
            </w:tcBorders>
            <w:shd w:val="clear" w:color="auto" w:fill="auto"/>
            <w:hideMark/>
          </w:tcPr>
          <w:p w14:paraId="58AC141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H3-20</w:t>
            </w:r>
          </w:p>
        </w:tc>
        <w:tc>
          <w:tcPr>
            <w:tcW w:w="1633" w:type="dxa"/>
            <w:tcBorders>
              <w:top w:val="nil"/>
              <w:left w:val="nil"/>
              <w:bottom w:val="single" w:sz="4" w:space="0" w:color="auto"/>
              <w:right w:val="single" w:sz="4" w:space="0" w:color="auto"/>
            </w:tcBorders>
            <w:shd w:val="clear" w:color="auto" w:fill="auto"/>
            <w:hideMark/>
          </w:tcPr>
          <w:p w14:paraId="5C8CC8A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FFA448D" w14:textId="77777777" w:rsidR="002304EF" w:rsidRPr="00F56655" w:rsidRDefault="002304EF" w:rsidP="002304EF">
            <w:pPr>
              <w:spacing w:after="0" w:line="240" w:lineRule="auto"/>
              <w:rPr>
                <w:rFonts w:eastAsia="Times New Roman" w:cs="Calibri"/>
                <w:kern w:val="0"/>
                <w:sz w:val="24"/>
                <w:szCs w:val="24"/>
                <w:lang w:eastAsia="en-GB"/>
                <w14:ligatures w14:val="none"/>
              </w:rPr>
            </w:pPr>
            <w:r w:rsidRPr="00F56655">
              <w:rPr>
                <w:rFonts w:eastAsia="Times New Roman" w:cs="Calibri"/>
                <w:kern w:val="0"/>
                <w:sz w:val="24"/>
                <w:szCs w:val="24"/>
                <w:lang w:eastAsia="en-GB"/>
                <w14:ligatures w14:val="none"/>
              </w:rPr>
              <w:t xml:space="preserve">Housing provision for the elderly should not just be flats - most can’t afford the large service charges.  </w:t>
            </w:r>
            <w:proofErr w:type="spellStart"/>
            <w:proofErr w:type="gramStart"/>
            <w:r w:rsidRPr="00F56655">
              <w:rPr>
                <w:rFonts w:eastAsia="Times New Roman" w:cs="Calibri"/>
                <w:kern w:val="0"/>
                <w:sz w:val="24"/>
                <w:szCs w:val="24"/>
                <w:lang w:eastAsia="en-GB"/>
                <w14:ligatures w14:val="none"/>
              </w:rPr>
              <w:t>Well</w:t>
            </w:r>
            <w:proofErr w:type="gramEnd"/>
            <w:r w:rsidRPr="00F56655">
              <w:rPr>
                <w:rFonts w:eastAsia="Times New Roman" w:cs="Calibri"/>
                <w:kern w:val="0"/>
                <w:sz w:val="24"/>
                <w:szCs w:val="24"/>
                <w:lang w:eastAsia="en-GB"/>
                <w14:ligatures w14:val="none"/>
              </w:rPr>
              <w:t xml:space="preserve"> built</w:t>
            </w:r>
            <w:proofErr w:type="spellEnd"/>
            <w:r w:rsidRPr="00F56655">
              <w:rPr>
                <w:rFonts w:eastAsia="Times New Roman" w:cs="Calibri"/>
                <w:kern w:val="0"/>
                <w:sz w:val="24"/>
                <w:szCs w:val="24"/>
                <w:lang w:eastAsia="en-GB"/>
                <w14:ligatures w14:val="none"/>
              </w:rPr>
              <w:t xml:space="preserve"> one and two bedroom properties will suit all generations and should be affordable, as </w:t>
            </w:r>
            <w:r w:rsidRPr="00F56655">
              <w:rPr>
                <w:rFonts w:eastAsia="Times New Roman" w:cs="Calibri"/>
                <w:kern w:val="0"/>
                <w:sz w:val="24"/>
                <w:szCs w:val="24"/>
                <w:lang w:eastAsia="en-GB"/>
                <w14:ligatures w14:val="none"/>
              </w:rPr>
              <w:lastRenderedPageBreak/>
              <w:t>well as easy to maintain. Gardens or green spaces are essential too.</w:t>
            </w:r>
          </w:p>
        </w:tc>
        <w:tc>
          <w:tcPr>
            <w:tcW w:w="7512" w:type="dxa"/>
            <w:tcBorders>
              <w:top w:val="nil"/>
              <w:left w:val="nil"/>
              <w:bottom w:val="single" w:sz="4" w:space="0" w:color="auto"/>
              <w:right w:val="single" w:sz="4" w:space="0" w:color="auto"/>
            </w:tcBorders>
            <w:shd w:val="clear" w:color="auto" w:fill="auto"/>
            <w:hideMark/>
          </w:tcPr>
          <w:p w14:paraId="5F248A3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lastRenderedPageBreak/>
              <w:t>Thank you, support for Policy H3 is welcomed.</w:t>
            </w:r>
          </w:p>
        </w:tc>
      </w:tr>
      <w:tr w:rsidR="002304EF" w:rsidRPr="00F56655" w14:paraId="6C13D4D0"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1C7D4E3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H3-21</w:t>
            </w:r>
          </w:p>
        </w:tc>
        <w:tc>
          <w:tcPr>
            <w:tcW w:w="1633" w:type="dxa"/>
            <w:tcBorders>
              <w:top w:val="nil"/>
              <w:left w:val="nil"/>
              <w:bottom w:val="single" w:sz="4" w:space="0" w:color="auto"/>
              <w:right w:val="single" w:sz="4" w:space="0" w:color="auto"/>
            </w:tcBorders>
            <w:shd w:val="clear" w:color="auto" w:fill="auto"/>
            <w:hideMark/>
          </w:tcPr>
          <w:p w14:paraId="0E2F032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C98C137" w14:textId="77777777" w:rsidR="002304EF" w:rsidRPr="00F56655" w:rsidRDefault="002304EF" w:rsidP="002304EF">
            <w:pPr>
              <w:spacing w:after="0" w:line="240" w:lineRule="auto"/>
              <w:rPr>
                <w:rFonts w:eastAsia="Times New Roman" w:cs="Calibri"/>
                <w:kern w:val="0"/>
                <w:sz w:val="24"/>
                <w:szCs w:val="24"/>
                <w:lang w:eastAsia="en-GB"/>
                <w14:ligatures w14:val="none"/>
              </w:rPr>
            </w:pPr>
            <w:r w:rsidRPr="00F56655">
              <w:rPr>
                <w:rFonts w:eastAsia="Times New Roman" w:cs="Calibri"/>
                <w:kern w:val="0"/>
                <w:sz w:val="24"/>
                <w:szCs w:val="24"/>
                <w:lang w:eastAsia="en-GB"/>
                <w14:ligatures w14:val="none"/>
              </w:rPr>
              <w:t xml:space="preserve">The town is expanding too quickly.  Its needs more </w:t>
            </w:r>
            <w:proofErr w:type="gramStart"/>
            <w:r w:rsidRPr="00F56655">
              <w:rPr>
                <w:rFonts w:eastAsia="Times New Roman" w:cs="Calibri"/>
                <w:kern w:val="0"/>
                <w:sz w:val="24"/>
                <w:szCs w:val="24"/>
                <w:lang w:eastAsia="en-GB"/>
                <w14:ligatures w14:val="none"/>
              </w:rPr>
              <w:t>schools ,</w:t>
            </w:r>
            <w:proofErr w:type="gramEnd"/>
            <w:r w:rsidRPr="00F56655">
              <w:rPr>
                <w:rFonts w:eastAsia="Times New Roman" w:cs="Calibri"/>
                <w:kern w:val="0"/>
                <w:sz w:val="24"/>
                <w:szCs w:val="24"/>
                <w:lang w:eastAsia="en-GB"/>
                <w14:ligatures w14:val="none"/>
              </w:rPr>
              <w:t xml:space="preserve"> surgeries, and dentists to cope.</w:t>
            </w:r>
          </w:p>
        </w:tc>
        <w:tc>
          <w:tcPr>
            <w:tcW w:w="7512" w:type="dxa"/>
            <w:tcBorders>
              <w:top w:val="nil"/>
              <w:left w:val="nil"/>
              <w:bottom w:val="single" w:sz="4" w:space="0" w:color="auto"/>
              <w:right w:val="single" w:sz="4" w:space="0" w:color="auto"/>
            </w:tcBorders>
            <w:shd w:val="clear" w:color="auto" w:fill="auto"/>
            <w:hideMark/>
          </w:tcPr>
          <w:p w14:paraId="4B3930D9" w14:textId="4C129186"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Unfortunately</w:t>
            </w:r>
            <w:r>
              <w:rPr>
                <w:rFonts w:eastAsia="Times New Roman" w:cs="Calibri"/>
                <w:color w:val="000000"/>
                <w:kern w:val="0"/>
                <w:sz w:val="24"/>
                <w:szCs w:val="24"/>
                <w:lang w:eastAsia="en-GB"/>
                <w14:ligatures w14:val="none"/>
              </w:rPr>
              <w:t>,</w:t>
            </w:r>
            <w:r w:rsidRPr="00F56655">
              <w:rPr>
                <w:rFonts w:eastAsia="Times New Roman" w:cs="Calibri"/>
                <w:color w:val="000000"/>
                <w:kern w:val="0"/>
                <w:sz w:val="24"/>
                <w:szCs w:val="24"/>
                <w:lang w:eastAsia="en-GB"/>
                <w14:ligatures w14:val="none"/>
              </w:rPr>
              <w:t xml:space="preserve"> the Plan cannot provide more doctors and dentists.</w:t>
            </w:r>
          </w:p>
        </w:tc>
      </w:tr>
      <w:tr w:rsidR="002304EF" w:rsidRPr="00F56655" w14:paraId="4D220891"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4FD8238D"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H3-22</w:t>
            </w:r>
          </w:p>
        </w:tc>
        <w:tc>
          <w:tcPr>
            <w:tcW w:w="1633" w:type="dxa"/>
            <w:tcBorders>
              <w:top w:val="nil"/>
              <w:left w:val="nil"/>
              <w:bottom w:val="single" w:sz="4" w:space="0" w:color="auto"/>
              <w:right w:val="single" w:sz="4" w:space="0" w:color="auto"/>
            </w:tcBorders>
            <w:shd w:val="clear" w:color="auto" w:fill="auto"/>
            <w:hideMark/>
          </w:tcPr>
          <w:p w14:paraId="31D8B8F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623C5596" w14:textId="77777777" w:rsidR="002304EF" w:rsidRPr="00F56655" w:rsidRDefault="002304EF" w:rsidP="002304EF">
            <w:pPr>
              <w:spacing w:after="0" w:line="240" w:lineRule="auto"/>
              <w:rPr>
                <w:rFonts w:eastAsia="Times New Roman" w:cs="Calibri"/>
                <w:kern w:val="0"/>
                <w:sz w:val="24"/>
                <w:szCs w:val="24"/>
                <w:lang w:eastAsia="en-GB"/>
                <w14:ligatures w14:val="none"/>
              </w:rPr>
            </w:pPr>
            <w:r w:rsidRPr="00F56655">
              <w:rPr>
                <w:rFonts w:eastAsia="Times New Roman" w:cs="Calibri"/>
                <w:kern w:val="0"/>
                <w:sz w:val="24"/>
                <w:szCs w:val="24"/>
                <w:lang w:eastAsia="en-GB"/>
                <w14:ligatures w14:val="none"/>
              </w:rPr>
              <w:t xml:space="preserve">20 years </w:t>
            </w:r>
            <w:proofErr w:type="gramStart"/>
            <w:r w:rsidRPr="00F56655">
              <w:rPr>
                <w:rFonts w:eastAsia="Times New Roman" w:cs="Calibri"/>
                <w:kern w:val="0"/>
                <w:sz w:val="24"/>
                <w:szCs w:val="24"/>
                <w:lang w:eastAsia="en-GB"/>
                <w14:ligatures w14:val="none"/>
              </w:rPr>
              <w:t>ago</w:t>
            </w:r>
            <w:proofErr w:type="gramEnd"/>
            <w:r w:rsidRPr="00F56655">
              <w:rPr>
                <w:rFonts w:eastAsia="Times New Roman" w:cs="Calibri"/>
                <w:kern w:val="0"/>
                <w:sz w:val="24"/>
                <w:szCs w:val="24"/>
                <w:lang w:eastAsia="en-GB"/>
                <w14:ligatures w14:val="none"/>
              </w:rPr>
              <w:t xml:space="preserve"> 4 beds houses were in short supply but that has been addressed. What is badly needed is housing for young people, those who want to downsize and those who need level living</w:t>
            </w:r>
          </w:p>
        </w:tc>
        <w:tc>
          <w:tcPr>
            <w:tcW w:w="7512" w:type="dxa"/>
            <w:tcBorders>
              <w:top w:val="nil"/>
              <w:left w:val="nil"/>
              <w:bottom w:val="single" w:sz="4" w:space="0" w:color="auto"/>
              <w:right w:val="single" w:sz="4" w:space="0" w:color="auto"/>
            </w:tcBorders>
            <w:shd w:val="clear" w:color="auto" w:fill="auto"/>
            <w:hideMark/>
          </w:tcPr>
          <w:p w14:paraId="3FAC3961"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H3 is welcomed.</w:t>
            </w:r>
          </w:p>
        </w:tc>
      </w:tr>
      <w:tr w:rsidR="002304EF" w:rsidRPr="00F56655" w14:paraId="3682D5E3"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2DAF83B6"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H3-23</w:t>
            </w:r>
          </w:p>
        </w:tc>
        <w:tc>
          <w:tcPr>
            <w:tcW w:w="1633" w:type="dxa"/>
            <w:tcBorders>
              <w:top w:val="nil"/>
              <w:left w:val="nil"/>
              <w:bottom w:val="single" w:sz="4" w:space="0" w:color="auto"/>
              <w:right w:val="single" w:sz="4" w:space="0" w:color="auto"/>
            </w:tcBorders>
            <w:shd w:val="clear" w:color="auto" w:fill="auto"/>
            <w:hideMark/>
          </w:tcPr>
          <w:p w14:paraId="415C9936"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86E7A05" w14:textId="77777777" w:rsidR="002304EF" w:rsidRPr="00F56655" w:rsidRDefault="002304EF" w:rsidP="002304EF">
            <w:pPr>
              <w:spacing w:after="0" w:line="240" w:lineRule="auto"/>
              <w:rPr>
                <w:rFonts w:eastAsia="Times New Roman" w:cs="Calibri"/>
                <w:kern w:val="0"/>
                <w:sz w:val="24"/>
                <w:szCs w:val="24"/>
                <w:lang w:eastAsia="en-GB"/>
                <w14:ligatures w14:val="none"/>
              </w:rPr>
            </w:pPr>
            <w:r w:rsidRPr="00F56655">
              <w:rPr>
                <w:rFonts w:eastAsia="Times New Roman" w:cs="Calibri"/>
                <w:kern w:val="0"/>
                <w:sz w:val="24"/>
                <w:szCs w:val="24"/>
                <w:lang w:eastAsia="en-GB"/>
                <w14:ligatures w14:val="none"/>
              </w:rPr>
              <w:t xml:space="preserve">I hope the plan is what is </w:t>
            </w:r>
            <w:proofErr w:type="gramStart"/>
            <w:r w:rsidRPr="00F56655">
              <w:rPr>
                <w:rFonts w:eastAsia="Times New Roman" w:cs="Calibri"/>
                <w:kern w:val="0"/>
                <w:sz w:val="24"/>
                <w:szCs w:val="24"/>
                <w:lang w:eastAsia="en-GB"/>
                <w14:ligatures w14:val="none"/>
              </w:rPr>
              <w:t>actually needed</w:t>
            </w:r>
            <w:proofErr w:type="gramEnd"/>
            <w:r w:rsidRPr="00F56655">
              <w:rPr>
                <w:rFonts w:eastAsia="Times New Roman" w:cs="Calibri"/>
                <w:kern w:val="0"/>
                <w:sz w:val="24"/>
                <w:szCs w:val="24"/>
                <w:lang w:eastAsia="en-GB"/>
                <w14:ligatures w14:val="none"/>
              </w:rPr>
              <w:t>.</w:t>
            </w:r>
          </w:p>
        </w:tc>
        <w:tc>
          <w:tcPr>
            <w:tcW w:w="7512" w:type="dxa"/>
            <w:tcBorders>
              <w:top w:val="nil"/>
              <w:left w:val="nil"/>
              <w:bottom w:val="single" w:sz="4" w:space="0" w:color="auto"/>
              <w:right w:val="single" w:sz="4" w:space="0" w:color="auto"/>
            </w:tcBorders>
            <w:shd w:val="clear" w:color="auto" w:fill="auto"/>
            <w:hideMark/>
          </w:tcPr>
          <w:p w14:paraId="614BDDA4"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The policy is based on the evidence in the Housing Needs Assessment produced by consultants </w:t>
            </w:r>
            <w:proofErr w:type="spellStart"/>
            <w:r w:rsidRPr="00F56655">
              <w:rPr>
                <w:rFonts w:eastAsia="Times New Roman" w:cs="Calibri"/>
                <w:color w:val="000000"/>
                <w:kern w:val="0"/>
                <w:sz w:val="24"/>
                <w:szCs w:val="24"/>
                <w:lang w:eastAsia="en-GB"/>
                <w14:ligatures w14:val="none"/>
              </w:rPr>
              <w:t>Aecom</w:t>
            </w:r>
            <w:proofErr w:type="spellEnd"/>
            <w:r w:rsidRPr="00F56655">
              <w:rPr>
                <w:rFonts w:eastAsia="Times New Roman" w:cs="Calibri"/>
                <w:color w:val="000000"/>
                <w:kern w:val="0"/>
                <w:sz w:val="24"/>
                <w:szCs w:val="24"/>
                <w:lang w:eastAsia="en-GB"/>
                <w14:ligatures w14:val="none"/>
              </w:rPr>
              <w:t>.</w:t>
            </w:r>
          </w:p>
        </w:tc>
      </w:tr>
      <w:tr w:rsidR="002304EF" w:rsidRPr="00F56655" w14:paraId="41D52EC5"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5454423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H3-24</w:t>
            </w:r>
          </w:p>
        </w:tc>
        <w:tc>
          <w:tcPr>
            <w:tcW w:w="1633" w:type="dxa"/>
            <w:tcBorders>
              <w:top w:val="nil"/>
              <w:left w:val="nil"/>
              <w:bottom w:val="single" w:sz="4" w:space="0" w:color="auto"/>
              <w:right w:val="single" w:sz="4" w:space="0" w:color="auto"/>
            </w:tcBorders>
            <w:shd w:val="clear" w:color="auto" w:fill="auto"/>
            <w:hideMark/>
          </w:tcPr>
          <w:p w14:paraId="3F7D7FF7"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CA2F8DA" w14:textId="77777777" w:rsidR="002304EF" w:rsidRPr="00F56655" w:rsidRDefault="002304EF" w:rsidP="002304EF">
            <w:pPr>
              <w:spacing w:after="0" w:line="240" w:lineRule="auto"/>
              <w:rPr>
                <w:rFonts w:eastAsia="Times New Roman" w:cs="Calibri"/>
                <w:kern w:val="0"/>
                <w:sz w:val="24"/>
                <w:szCs w:val="24"/>
                <w:lang w:eastAsia="en-GB"/>
                <w14:ligatures w14:val="none"/>
              </w:rPr>
            </w:pPr>
            <w:r w:rsidRPr="00F56655">
              <w:rPr>
                <w:rFonts w:eastAsia="Times New Roman" w:cs="Calibri"/>
                <w:kern w:val="0"/>
                <w:sz w:val="24"/>
                <w:szCs w:val="24"/>
                <w:lang w:eastAsia="en-GB"/>
                <w14:ligatures w14:val="none"/>
              </w:rPr>
              <w:t xml:space="preserve">Particularly more bungalows, </w:t>
            </w:r>
            <w:proofErr w:type="gramStart"/>
            <w:r w:rsidRPr="00F56655">
              <w:rPr>
                <w:rFonts w:eastAsia="Times New Roman" w:cs="Calibri"/>
                <w:kern w:val="0"/>
                <w:sz w:val="24"/>
                <w:szCs w:val="24"/>
                <w:lang w:eastAsia="en-GB"/>
                <w14:ligatures w14:val="none"/>
              </w:rPr>
              <w:t>especially</w:t>
            </w:r>
            <w:proofErr w:type="gramEnd"/>
            <w:r w:rsidRPr="00F56655">
              <w:rPr>
                <w:rFonts w:eastAsia="Times New Roman" w:cs="Calibri"/>
                <w:kern w:val="0"/>
                <w:sz w:val="24"/>
                <w:szCs w:val="24"/>
                <w:lang w:eastAsia="en-GB"/>
                <w14:ligatures w14:val="none"/>
              </w:rPr>
              <w:t xml:space="preserve"> built by housing associations.</w:t>
            </w:r>
          </w:p>
        </w:tc>
        <w:tc>
          <w:tcPr>
            <w:tcW w:w="7512" w:type="dxa"/>
            <w:tcBorders>
              <w:top w:val="nil"/>
              <w:left w:val="nil"/>
              <w:bottom w:val="single" w:sz="4" w:space="0" w:color="auto"/>
              <w:right w:val="single" w:sz="4" w:space="0" w:color="auto"/>
            </w:tcBorders>
            <w:shd w:val="clear" w:color="auto" w:fill="auto"/>
            <w:hideMark/>
          </w:tcPr>
          <w:p w14:paraId="2331A009"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Policy H4 seeks to provide housing for older people and those living with disabilities.</w:t>
            </w:r>
          </w:p>
        </w:tc>
      </w:tr>
      <w:tr w:rsidR="002304EF" w:rsidRPr="00F56655" w14:paraId="682DB44D"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2A70099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H3-25</w:t>
            </w:r>
          </w:p>
        </w:tc>
        <w:tc>
          <w:tcPr>
            <w:tcW w:w="1633" w:type="dxa"/>
            <w:tcBorders>
              <w:top w:val="nil"/>
              <w:left w:val="nil"/>
              <w:bottom w:val="single" w:sz="4" w:space="0" w:color="auto"/>
              <w:right w:val="single" w:sz="4" w:space="0" w:color="auto"/>
            </w:tcBorders>
            <w:shd w:val="clear" w:color="auto" w:fill="auto"/>
            <w:hideMark/>
          </w:tcPr>
          <w:p w14:paraId="272BDCE3"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8C5C8CE" w14:textId="77777777" w:rsidR="002304EF" w:rsidRPr="00F56655" w:rsidRDefault="002304EF" w:rsidP="002304EF">
            <w:pPr>
              <w:spacing w:after="0" w:line="240" w:lineRule="auto"/>
              <w:rPr>
                <w:rFonts w:eastAsia="Times New Roman" w:cs="Calibri"/>
                <w:kern w:val="0"/>
                <w:sz w:val="24"/>
                <w:szCs w:val="24"/>
                <w:lang w:eastAsia="en-GB"/>
                <w14:ligatures w14:val="none"/>
              </w:rPr>
            </w:pPr>
            <w:r w:rsidRPr="00F56655">
              <w:rPr>
                <w:rFonts w:eastAsia="Times New Roman" w:cs="Calibri"/>
                <w:kern w:val="0"/>
                <w:sz w:val="24"/>
                <w:szCs w:val="24"/>
                <w:lang w:eastAsia="en-GB"/>
                <w14:ligatures w14:val="none"/>
              </w:rPr>
              <w:t>No more houses, bungalows for the elderly</w:t>
            </w:r>
          </w:p>
        </w:tc>
        <w:tc>
          <w:tcPr>
            <w:tcW w:w="7512" w:type="dxa"/>
            <w:tcBorders>
              <w:top w:val="nil"/>
              <w:left w:val="nil"/>
              <w:bottom w:val="single" w:sz="4" w:space="0" w:color="auto"/>
              <w:right w:val="single" w:sz="4" w:space="0" w:color="auto"/>
            </w:tcBorders>
            <w:shd w:val="clear" w:color="auto" w:fill="auto"/>
            <w:hideMark/>
          </w:tcPr>
          <w:p w14:paraId="36B5669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Policy H4 seeks to provide housing for older people and those living with disabilities.</w:t>
            </w:r>
          </w:p>
        </w:tc>
      </w:tr>
      <w:tr w:rsidR="002304EF" w:rsidRPr="00F56655" w14:paraId="735E556A"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3C6ADB1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H3-26</w:t>
            </w:r>
          </w:p>
        </w:tc>
        <w:tc>
          <w:tcPr>
            <w:tcW w:w="1633" w:type="dxa"/>
            <w:tcBorders>
              <w:top w:val="nil"/>
              <w:left w:val="nil"/>
              <w:bottom w:val="single" w:sz="4" w:space="0" w:color="auto"/>
              <w:right w:val="single" w:sz="4" w:space="0" w:color="auto"/>
            </w:tcBorders>
            <w:shd w:val="clear" w:color="auto" w:fill="auto"/>
            <w:hideMark/>
          </w:tcPr>
          <w:p w14:paraId="6A6306F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4104D15" w14:textId="77777777" w:rsidR="002304EF" w:rsidRPr="00F56655" w:rsidRDefault="002304EF" w:rsidP="002304EF">
            <w:pPr>
              <w:spacing w:after="0" w:line="240" w:lineRule="auto"/>
              <w:rPr>
                <w:rFonts w:eastAsia="Times New Roman" w:cs="Calibri"/>
                <w:kern w:val="0"/>
                <w:sz w:val="24"/>
                <w:szCs w:val="24"/>
                <w:lang w:eastAsia="en-GB"/>
                <w14:ligatures w14:val="none"/>
              </w:rPr>
            </w:pPr>
            <w:r w:rsidRPr="00F56655">
              <w:rPr>
                <w:rFonts w:eastAsia="Times New Roman" w:cs="Calibri"/>
                <w:kern w:val="0"/>
                <w:sz w:val="24"/>
                <w:szCs w:val="24"/>
                <w:lang w:eastAsia="en-GB"/>
                <w14:ligatures w14:val="none"/>
              </w:rPr>
              <w:t>I remained generally concerned about the possibility of further large housing developments around Calne.</w:t>
            </w:r>
          </w:p>
        </w:tc>
        <w:tc>
          <w:tcPr>
            <w:tcW w:w="7512" w:type="dxa"/>
            <w:tcBorders>
              <w:top w:val="nil"/>
              <w:left w:val="nil"/>
              <w:bottom w:val="single" w:sz="4" w:space="0" w:color="auto"/>
              <w:right w:val="single" w:sz="4" w:space="0" w:color="auto"/>
            </w:tcBorders>
            <w:shd w:val="clear" w:color="auto" w:fill="auto"/>
            <w:hideMark/>
          </w:tcPr>
          <w:p w14:paraId="306A26C6"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The Plan does not allocate any housing developments.</w:t>
            </w:r>
          </w:p>
        </w:tc>
      </w:tr>
      <w:tr w:rsidR="002304EF" w:rsidRPr="00F56655" w14:paraId="1EE3EE54"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04FFBB66"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H3-27</w:t>
            </w:r>
          </w:p>
        </w:tc>
        <w:tc>
          <w:tcPr>
            <w:tcW w:w="1633" w:type="dxa"/>
            <w:tcBorders>
              <w:top w:val="nil"/>
              <w:left w:val="nil"/>
              <w:bottom w:val="single" w:sz="4" w:space="0" w:color="auto"/>
              <w:right w:val="single" w:sz="4" w:space="0" w:color="auto"/>
            </w:tcBorders>
            <w:shd w:val="clear" w:color="auto" w:fill="auto"/>
            <w:hideMark/>
          </w:tcPr>
          <w:p w14:paraId="61C4DD24"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864AAE8" w14:textId="77777777" w:rsidR="002304EF" w:rsidRPr="00F56655" w:rsidRDefault="002304EF" w:rsidP="002304EF">
            <w:pPr>
              <w:spacing w:after="0" w:line="240" w:lineRule="auto"/>
              <w:rPr>
                <w:rFonts w:eastAsia="Times New Roman" w:cs="Calibri"/>
                <w:kern w:val="0"/>
                <w:sz w:val="24"/>
                <w:szCs w:val="24"/>
                <w:lang w:eastAsia="en-GB"/>
                <w14:ligatures w14:val="none"/>
              </w:rPr>
            </w:pPr>
            <w:r w:rsidRPr="00F56655">
              <w:rPr>
                <w:rFonts w:eastAsia="Times New Roman" w:cs="Calibri"/>
                <w:kern w:val="0"/>
                <w:sz w:val="24"/>
                <w:szCs w:val="24"/>
                <w:lang w:eastAsia="en-GB"/>
                <w14:ligatures w14:val="none"/>
              </w:rPr>
              <w:t xml:space="preserve">With growing aged population more single storey houses </w:t>
            </w:r>
            <w:proofErr w:type="spellStart"/>
            <w:r w:rsidRPr="00F56655">
              <w:rPr>
                <w:rFonts w:eastAsia="Times New Roman" w:cs="Calibri"/>
                <w:kern w:val="0"/>
                <w:sz w:val="24"/>
                <w:szCs w:val="24"/>
                <w:lang w:eastAsia="en-GB"/>
                <w14:ligatures w14:val="none"/>
              </w:rPr>
              <w:t>ie</w:t>
            </w:r>
            <w:proofErr w:type="spellEnd"/>
            <w:r w:rsidRPr="00F56655">
              <w:rPr>
                <w:rFonts w:eastAsia="Times New Roman" w:cs="Calibri"/>
                <w:kern w:val="0"/>
                <w:sz w:val="24"/>
                <w:szCs w:val="24"/>
                <w:lang w:eastAsia="en-GB"/>
                <w14:ligatures w14:val="none"/>
              </w:rPr>
              <w:t>. bungalows would release larger properties</w:t>
            </w:r>
          </w:p>
        </w:tc>
        <w:tc>
          <w:tcPr>
            <w:tcW w:w="7512" w:type="dxa"/>
            <w:tcBorders>
              <w:top w:val="nil"/>
              <w:left w:val="nil"/>
              <w:bottom w:val="single" w:sz="4" w:space="0" w:color="auto"/>
              <w:right w:val="single" w:sz="4" w:space="0" w:color="auto"/>
            </w:tcBorders>
            <w:shd w:val="clear" w:color="auto" w:fill="auto"/>
            <w:hideMark/>
          </w:tcPr>
          <w:p w14:paraId="28FD77A6"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Policy H4 seeks to provide housing for older people and those living with disabilities.</w:t>
            </w:r>
          </w:p>
        </w:tc>
      </w:tr>
      <w:tr w:rsidR="002304EF" w:rsidRPr="00F56655" w14:paraId="26394BC6"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2"/>
        </w:trPr>
        <w:tc>
          <w:tcPr>
            <w:tcW w:w="838" w:type="dxa"/>
            <w:tcBorders>
              <w:top w:val="nil"/>
              <w:left w:val="single" w:sz="4" w:space="0" w:color="auto"/>
              <w:bottom w:val="single" w:sz="4" w:space="0" w:color="auto"/>
              <w:right w:val="single" w:sz="4" w:space="0" w:color="auto"/>
            </w:tcBorders>
            <w:shd w:val="clear" w:color="auto" w:fill="auto"/>
            <w:hideMark/>
          </w:tcPr>
          <w:p w14:paraId="293AC9E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H3-28</w:t>
            </w:r>
          </w:p>
        </w:tc>
        <w:tc>
          <w:tcPr>
            <w:tcW w:w="1633" w:type="dxa"/>
            <w:tcBorders>
              <w:top w:val="nil"/>
              <w:left w:val="nil"/>
              <w:bottom w:val="single" w:sz="4" w:space="0" w:color="auto"/>
              <w:right w:val="single" w:sz="4" w:space="0" w:color="auto"/>
            </w:tcBorders>
            <w:shd w:val="clear" w:color="auto" w:fill="auto"/>
            <w:hideMark/>
          </w:tcPr>
          <w:p w14:paraId="4F5FB3E0"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25846ADF" w14:textId="77777777" w:rsidR="002304EF" w:rsidRPr="00F56655" w:rsidRDefault="002304EF" w:rsidP="002304EF">
            <w:pPr>
              <w:spacing w:after="0" w:line="240" w:lineRule="auto"/>
              <w:rPr>
                <w:rFonts w:eastAsia="Times New Roman" w:cs="Calibri"/>
                <w:kern w:val="0"/>
                <w:sz w:val="24"/>
                <w:szCs w:val="24"/>
                <w:lang w:eastAsia="en-GB"/>
                <w14:ligatures w14:val="none"/>
              </w:rPr>
            </w:pPr>
            <w:r w:rsidRPr="00F56655">
              <w:rPr>
                <w:rFonts w:eastAsia="Times New Roman" w:cs="Calibri"/>
                <w:kern w:val="0"/>
                <w:sz w:val="24"/>
                <w:szCs w:val="24"/>
                <w:lang w:eastAsia="en-GB"/>
                <w14:ligatures w14:val="none"/>
              </w:rPr>
              <w:t>We need them to be in keeping with the history and architecture of Calne. The houses around the town do not match. The different estates all look completely different. It just seems very sporadic. Let's pump some history back into the town.</w:t>
            </w:r>
          </w:p>
        </w:tc>
        <w:tc>
          <w:tcPr>
            <w:tcW w:w="7512" w:type="dxa"/>
            <w:tcBorders>
              <w:top w:val="nil"/>
              <w:left w:val="nil"/>
              <w:bottom w:val="single" w:sz="4" w:space="0" w:color="auto"/>
              <w:right w:val="single" w:sz="4" w:space="0" w:color="auto"/>
            </w:tcBorders>
            <w:shd w:val="clear" w:color="auto" w:fill="auto"/>
            <w:hideMark/>
          </w:tcPr>
          <w:p w14:paraId="6404C653"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Policy BE1 and the Design Code and Guidelines seek to achieve development that complements the character of the different areas of Calne.</w:t>
            </w:r>
          </w:p>
        </w:tc>
      </w:tr>
      <w:tr w:rsidR="002304EF" w:rsidRPr="00F56655" w14:paraId="69D2BC58"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43"/>
        </w:trPr>
        <w:tc>
          <w:tcPr>
            <w:tcW w:w="838" w:type="dxa"/>
            <w:tcBorders>
              <w:top w:val="nil"/>
              <w:left w:val="single" w:sz="4" w:space="0" w:color="auto"/>
              <w:bottom w:val="single" w:sz="4" w:space="0" w:color="auto"/>
              <w:right w:val="single" w:sz="4" w:space="0" w:color="auto"/>
            </w:tcBorders>
            <w:shd w:val="clear" w:color="auto" w:fill="FFFFFF" w:themeFill="background1"/>
            <w:hideMark/>
          </w:tcPr>
          <w:p w14:paraId="7F1CBACD"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H3-29</w:t>
            </w:r>
          </w:p>
        </w:tc>
        <w:tc>
          <w:tcPr>
            <w:tcW w:w="1633" w:type="dxa"/>
            <w:tcBorders>
              <w:top w:val="nil"/>
              <w:left w:val="nil"/>
              <w:bottom w:val="single" w:sz="4" w:space="0" w:color="auto"/>
              <w:right w:val="single" w:sz="4" w:space="0" w:color="auto"/>
            </w:tcBorders>
            <w:shd w:val="clear" w:color="auto" w:fill="FFFFFF" w:themeFill="background1"/>
            <w:hideMark/>
          </w:tcPr>
          <w:p w14:paraId="0C373C71"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paragraph 2a</w:t>
            </w:r>
          </w:p>
        </w:tc>
        <w:tc>
          <w:tcPr>
            <w:tcW w:w="4660" w:type="dxa"/>
            <w:tcBorders>
              <w:top w:val="nil"/>
              <w:left w:val="nil"/>
              <w:bottom w:val="single" w:sz="4" w:space="0" w:color="auto"/>
              <w:right w:val="single" w:sz="4" w:space="0" w:color="auto"/>
            </w:tcBorders>
            <w:shd w:val="clear" w:color="auto" w:fill="FFFFFF" w:themeFill="background1"/>
            <w:vAlign w:val="bottom"/>
            <w:hideMark/>
          </w:tcPr>
          <w:p w14:paraId="3E16792B"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It is appropriate to identify shortfalls in existing stock, but it is important not to be restrictive in providing a potential mix. For example, one bed properties are not mentioned but the need for affordable rented housing within the neighbourhood </w:t>
            </w:r>
            <w:r w:rsidRPr="00F56655">
              <w:rPr>
                <w:rFonts w:eastAsia="Times New Roman" w:cs="Calibri"/>
                <w:color w:val="000000"/>
                <w:kern w:val="0"/>
                <w:sz w:val="24"/>
                <w:szCs w:val="24"/>
                <w:lang w:eastAsia="en-GB"/>
                <w14:ligatures w14:val="none"/>
              </w:rPr>
              <w:lastRenderedPageBreak/>
              <w:t xml:space="preserve">area shows that 42% of the households required one-bedroom properties. The needs for accommodation change over time, so flexibility is required </w:t>
            </w:r>
            <w:proofErr w:type="gramStart"/>
            <w:r w:rsidRPr="00F56655">
              <w:rPr>
                <w:rFonts w:eastAsia="Times New Roman" w:cs="Calibri"/>
                <w:color w:val="000000"/>
                <w:kern w:val="0"/>
                <w:sz w:val="24"/>
                <w:szCs w:val="24"/>
                <w:lang w:eastAsia="en-GB"/>
                <w14:ligatures w14:val="none"/>
              </w:rPr>
              <w:t>in order for</w:t>
            </w:r>
            <w:proofErr w:type="gramEnd"/>
            <w:r w:rsidRPr="00F56655">
              <w:rPr>
                <w:rFonts w:eastAsia="Times New Roman" w:cs="Calibri"/>
                <w:color w:val="000000"/>
                <w:kern w:val="0"/>
                <w:sz w:val="24"/>
                <w:szCs w:val="24"/>
                <w:lang w:eastAsia="en-GB"/>
                <w14:ligatures w14:val="none"/>
              </w:rPr>
              <w:t xml:space="preserve"> the Housing Enabling Team to negotiate a mix that meets local needs. We recommend that paragraph 2a is amended to ‘</w:t>
            </w:r>
            <w:proofErr w:type="gramStart"/>
            <w:r w:rsidRPr="00F56655">
              <w:rPr>
                <w:rFonts w:eastAsia="Times New Roman" w:cs="Calibri"/>
                <w:color w:val="000000"/>
                <w:kern w:val="0"/>
                <w:sz w:val="24"/>
                <w:szCs w:val="24"/>
                <w:lang w:eastAsia="en-GB"/>
                <w14:ligatures w14:val="none"/>
              </w:rPr>
              <w:t>1, 2 and 3 bedroom</w:t>
            </w:r>
            <w:proofErr w:type="gramEnd"/>
            <w:r w:rsidRPr="00F56655">
              <w:rPr>
                <w:rFonts w:eastAsia="Times New Roman" w:cs="Calibri"/>
                <w:color w:val="000000"/>
                <w:kern w:val="0"/>
                <w:sz w:val="24"/>
                <w:szCs w:val="24"/>
                <w:lang w:eastAsia="en-GB"/>
                <w14:ligatures w14:val="none"/>
              </w:rPr>
              <w:t xml:space="preserve"> starter homes…’</w:t>
            </w:r>
          </w:p>
        </w:tc>
        <w:tc>
          <w:tcPr>
            <w:tcW w:w="7512" w:type="dxa"/>
            <w:tcBorders>
              <w:top w:val="nil"/>
              <w:left w:val="nil"/>
              <w:bottom w:val="single" w:sz="4" w:space="0" w:color="auto"/>
              <w:right w:val="single" w:sz="4" w:space="0" w:color="auto"/>
            </w:tcBorders>
            <w:shd w:val="clear" w:color="auto" w:fill="FFFFFF" w:themeFill="background1"/>
            <w:hideMark/>
          </w:tcPr>
          <w:p w14:paraId="7F333059"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lastRenderedPageBreak/>
              <w:t>The need for 1 bed properties should be added to Policy H3 in part 2a</w:t>
            </w:r>
          </w:p>
        </w:tc>
      </w:tr>
      <w:tr w:rsidR="002304EF" w:rsidRPr="00F56655" w14:paraId="69B5A9ED"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69"/>
        </w:trPr>
        <w:tc>
          <w:tcPr>
            <w:tcW w:w="838" w:type="dxa"/>
            <w:tcBorders>
              <w:top w:val="nil"/>
              <w:left w:val="single" w:sz="4" w:space="0" w:color="auto"/>
              <w:bottom w:val="single" w:sz="4" w:space="0" w:color="auto"/>
              <w:right w:val="single" w:sz="4" w:space="0" w:color="auto"/>
            </w:tcBorders>
            <w:shd w:val="clear" w:color="000000" w:fill="FFFFFF"/>
            <w:hideMark/>
          </w:tcPr>
          <w:p w14:paraId="5490591B"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H3-30</w:t>
            </w:r>
          </w:p>
        </w:tc>
        <w:tc>
          <w:tcPr>
            <w:tcW w:w="1633" w:type="dxa"/>
            <w:tcBorders>
              <w:top w:val="nil"/>
              <w:left w:val="nil"/>
              <w:bottom w:val="single" w:sz="4" w:space="0" w:color="auto"/>
              <w:right w:val="single" w:sz="4" w:space="0" w:color="auto"/>
            </w:tcBorders>
            <w:shd w:val="clear" w:color="000000" w:fill="FFFFFF"/>
            <w:hideMark/>
          </w:tcPr>
          <w:p w14:paraId="40B7322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on behalf of Hills Group</w:t>
            </w:r>
          </w:p>
        </w:tc>
        <w:tc>
          <w:tcPr>
            <w:tcW w:w="4660" w:type="dxa"/>
            <w:tcBorders>
              <w:top w:val="nil"/>
              <w:left w:val="nil"/>
              <w:bottom w:val="single" w:sz="4" w:space="0" w:color="auto"/>
              <w:right w:val="single" w:sz="4" w:space="0" w:color="auto"/>
            </w:tcBorders>
            <w:shd w:val="clear" w:color="000000" w:fill="FFFFFF"/>
            <w:vAlign w:val="bottom"/>
            <w:hideMark/>
          </w:tcPr>
          <w:p w14:paraId="4F0CF297"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We consider that part 1. of Policy H3 of the draft NP policy should be expanded that as well as the Calne Housing Needs Assessment (and any successor assessment), any variation to this evidence can be justified from ‘other credible evidence </w:t>
            </w:r>
            <w:proofErr w:type="gramStart"/>
            <w:r w:rsidRPr="00F56655">
              <w:rPr>
                <w:rFonts w:eastAsia="Times New Roman" w:cs="Calibri"/>
                <w:color w:val="000000"/>
                <w:kern w:val="0"/>
                <w:sz w:val="24"/>
                <w:szCs w:val="24"/>
                <w:lang w:eastAsia="en-GB"/>
                <w14:ligatures w14:val="none"/>
              </w:rPr>
              <w:t>sources’</w:t>
            </w:r>
            <w:proofErr w:type="gramEnd"/>
            <w:r w:rsidRPr="00F56655">
              <w:rPr>
                <w:rFonts w:eastAsia="Times New Roman" w:cs="Calibri"/>
                <w:color w:val="000000"/>
                <w:kern w:val="0"/>
                <w:sz w:val="24"/>
                <w:szCs w:val="24"/>
                <w:lang w:eastAsia="en-GB"/>
                <w14:ligatures w14:val="none"/>
              </w:rPr>
              <w:t>. This follows the approach taken in Policy 78 of the emerging WLP.</w:t>
            </w:r>
          </w:p>
        </w:tc>
        <w:tc>
          <w:tcPr>
            <w:tcW w:w="7512" w:type="dxa"/>
            <w:tcBorders>
              <w:top w:val="nil"/>
              <w:left w:val="nil"/>
              <w:bottom w:val="single" w:sz="4" w:space="0" w:color="auto"/>
              <w:right w:val="single" w:sz="4" w:space="0" w:color="auto"/>
            </w:tcBorders>
            <w:shd w:val="clear" w:color="000000" w:fill="FFFFFF"/>
            <w:hideMark/>
          </w:tcPr>
          <w:p w14:paraId="3EC36991" w14:textId="2B4C2624"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for your comment. Policy H3 has been amended to allow for other housing needs assessments to inform housing mix.</w:t>
            </w:r>
          </w:p>
        </w:tc>
      </w:tr>
      <w:tr w:rsidR="002304EF" w:rsidRPr="006544D0" w14:paraId="323C1A54"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1464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35FEE0C" w14:textId="6C0500A6" w:rsidR="002304EF" w:rsidRPr="006544D0" w:rsidRDefault="002304EF" w:rsidP="002304EF">
            <w:pPr>
              <w:spacing w:after="0" w:line="240" w:lineRule="auto"/>
              <w:jc w:val="center"/>
              <w:rPr>
                <w:rFonts w:eastAsia="Times New Roman" w:cs="Calibri"/>
                <w:b/>
                <w:bCs/>
                <w:color w:val="000000"/>
                <w:kern w:val="0"/>
                <w:sz w:val="32"/>
                <w:szCs w:val="32"/>
                <w:lang w:eastAsia="en-GB"/>
                <w14:ligatures w14:val="none"/>
              </w:rPr>
            </w:pPr>
            <w:r>
              <w:rPr>
                <w:rFonts w:eastAsia="Times New Roman" w:cs="Calibri"/>
                <w:b/>
                <w:bCs/>
                <w:color w:val="000000"/>
                <w:kern w:val="0"/>
                <w:sz w:val="32"/>
                <w:szCs w:val="32"/>
                <w:lang w:eastAsia="en-GB"/>
                <w14:ligatures w14:val="none"/>
              </w:rPr>
              <w:t>H</w:t>
            </w:r>
            <w:r>
              <w:rPr>
                <w:rFonts w:eastAsia="Times New Roman" w:cs="Calibri"/>
                <w:b/>
                <w:bCs/>
                <w:color w:val="000000"/>
                <w:kern w:val="0"/>
                <w:sz w:val="32"/>
                <w:szCs w:val="32"/>
                <w:lang w:eastAsia="en-GB"/>
                <w14:ligatures w14:val="none"/>
              </w:rPr>
              <w:t>4</w:t>
            </w:r>
          </w:p>
        </w:tc>
      </w:tr>
      <w:tr w:rsidR="002304EF" w:rsidRPr="00F56655" w14:paraId="28AEA501"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8"/>
        </w:trPr>
        <w:tc>
          <w:tcPr>
            <w:tcW w:w="838" w:type="dxa"/>
            <w:tcBorders>
              <w:top w:val="single" w:sz="4" w:space="0" w:color="auto"/>
              <w:left w:val="single" w:sz="4" w:space="0" w:color="auto"/>
              <w:bottom w:val="single" w:sz="4" w:space="0" w:color="auto"/>
              <w:right w:val="single" w:sz="4" w:space="0" w:color="auto"/>
            </w:tcBorders>
            <w:shd w:val="clear" w:color="auto" w:fill="auto"/>
            <w:hideMark/>
          </w:tcPr>
          <w:p w14:paraId="4F5293B4"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H4-1</w:t>
            </w:r>
          </w:p>
        </w:tc>
        <w:tc>
          <w:tcPr>
            <w:tcW w:w="1633" w:type="dxa"/>
            <w:tcBorders>
              <w:top w:val="single" w:sz="4" w:space="0" w:color="auto"/>
              <w:left w:val="nil"/>
              <w:bottom w:val="single" w:sz="4" w:space="0" w:color="auto"/>
              <w:right w:val="single" w:sz="4" w:space="0" w:color="auto"/>
            </w:tcBorders>
            <w:shd w:val="clear" w:color="auto" w:fill="auto"/>
            <w:hideMark/>
          </w:tcPr>
          <w:p w14:paraId="2DF9513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single" w:sz="4" w:space="0" w:color="auto"/>
              <w:left w:val="nil"/>
              <w:bottom w:val="single" w:sz="4" w:space="0" w:color="auto"/>
              <w:right w:val="single" w:sz="4" w:space="0" w:color="auto"/>
            </w:tcBorders>
            <w:shd w:val="clear" w:color="auto" w:fill="auto"/>
            <w:vAlign w:val="center"/>
            <w:hideMark/>
          </w:tcPr>
          <w:p w14:paraId="50AE3367"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It can be very difficult to find appropriate housing particularly care places for family members to stay in their area near friend and family</w:t>
            </w:r>
          </w:p>
        </w:tc>
        <w:tc>
          <w:tcPr>
            <w:tcW w:w="7512" w:type="dxa"/>
            <w:tcBorders>
              <w:top w:val="single" w:sz="4" w:space="0" w:color="auto"/>
              <w:left w:val="nil"/>
              <w:bottom w:val="single" w:sz="4" w:space="0" w:color="auto"/>
              <w:right w:val="single" w:sz="4" w:space="0" w:color="auto"/>
            </w:tcBorders>
            <w:shd w:val="clear" w:color="auto" w:fill="auto"/>
            <w:hideMark/>
          </w:tcPr>
          <w:p w14:paraId="45F6D0A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H4 is welcomed.</w:t>
            </w:r>
          </w:p>
        </w:tc>
      </w:tr>
      <w:tr w:rsidR="002304EF" w:rsidRPr="00F56655" w14:paraId="3BD4BF77"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4EFCDC26"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H4-2</w:t>
            </w:r>
          </w:p>
        </w:tc>
        <w:tc>
          <w:tcPr>
            <w:tcW w:w="1633" w:type="dxa"/>
            <w:tcBorders>
              <w:top w:val="nil"/>
              <w:left w:val="nil"/>
              <w:bottom w:val="single" w:sz="4" w:space="0" w:color="auto"/>
              <w:right w:val="single" w:sz="4" w:space="0" w:color="auto"/>
            </w:tcBorders>
            <w:shd w:val="clear" w:color="auto" w:fill="auto"/>
            <w:hideMark/>
          </w:tcPr>
          <w:p w14:paraId="55966DE7"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703176E"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As the recent development opposite Sainsbury's was challenged at length, why do we need more?</w:t>
            </w:r>
          </w:p>
        </w:tc>
        <w:tc>
          <w:tcPr>
            <w:tcW w:w="7512" w:type="dxa"/>
            <w:tcBorders>
              <w:top w:val="nil"/>
              <w:left w:val="nil"/>
              <w:bottom w:val="single" w:sz="4" w:space="0" w:color="auto"/>
              <w:right w:val="single" w:sz="4" w:space="0" w:color="auto"/>
            </w:tcBorders>
            <w:shd w:val="clear" w:color="auto" w:fill="auto"/>
            <w:hideMark/>
          </w:tcPr>
          <w:p w14:paraId="1CA688A4"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The Calne area has an aging population and is likely to require more housing to meet the needs of older people including allowing people to downsize.</w:t>
            </w:r>
          </w:p>
        </w:tc>
      </w:tr>
      <w:tr w:rsidR="002304EF" w:rsidRPr="00F56655" w14:paraId="6ACF89A0"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6BC2016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H4-3</w:t>
            </w:r>
          </w:p>
        </w:tc>
        <w:tc>
          <w:tcPr>
            <w:tcW w:w="1633" w:type="dxa"/>
            <w:tcBorders>
              <w:top w:val="nil"/>
              <w:left w:val="nil"/>
              <w:bottom w:val="single" w:sz="4" w:space="0" w:color="auto"/>
              <w:right w:val="single" w:sz="4" w:space="0" w:color="auto"/>
            </w:tcBorders>
            <w:shd w:val="clear" w:color="auto" w:fill="auto"/>
            <w:hideMark/>
          </w:tcPr>
          <w:p w14:paraId="0CBDEAED"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6CEA3347"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Please include garden/park areas!</w:t>
            </w:r>
          </w:p>
        </w:tc>
        <w:tc>
          <w:tcPr>
            <w:tcW w:w="7512" w:type="dxa"/>
            <w:tcBorders>
              <w:top w:val="nil"/>
              <w:left w:val="nil"/>
              <w:bottom w:val="single" w:sz="4" w:space="0" w:color="auto"/>
              <w:right w:val="single" w:sz="4" w:space="0" w:color="auto"/>
            </w:tcBorders>
            <w:shd w:val="clear" w:color="auto" w:fill="auto"/>
            <w:hideMark/>
          </w:tcPr>
          <w:p w14:paraId="6FBE18E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Comments noted. The importance of green space to the health and wellbeing of the community is covered in Policies C1, NE1 and BE1 of the plan</w:t>
            </w:r>
          </w:p>
        </w:tc>
      </w:tr>
      <w:tr w:rsidR="002304EF" w:rsidRPr="00F56655" w14:paraId="5F00334F"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36DFA24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H4-4</w:t>
            </w:r>
          </w:p>
        </w:tc>
        <w:tc>
          <w:tcPr>
            <w:tcW w:w="1633" w:type="dxa"/>
            <w:tcBorders>
              <w:top w:val="nil"/>
              <w:left w:val="nil"/>
              <w:bottom w:val="single" w:sz="4" w:space="0" w:color="auto"/>
              <w:right w:val="single" w:sz="4" w:space="0" w:color="auto"/>
            </w:tcBorders>
            <w:shd w:val="clear" w:color="auto" w:fill="auto"/>
            <w:hideMark/>
          </w:tcPr>
          <w:p w14:paraId="3C607D71"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CB92C1E" w14:textId="78D6A7B6"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With an ageing population,</w:t>
            </w:r>
            <w:r>
              <w:rPr>
                <w:rFonts w:eastAsia="Times New Roman" w:cs="Arial"/>
                <w:kern w:val="0"/>
                <w:sz w:val="24"/>
                <w:szCs w:val="24"/>
                <w:lang w:eastAsia="en-GB"/>
                <w14:ligatures w14:val="none"/>
              </w:rPr>
              <w:t xml:space="preserve"> </w:t>
            </w:r>
            <w:r w:rsidRPr="00F56655">
              <w:rPr>
                <w:rFonts w:eastAsia="Times New Roman" w:cs="Arial"/>
                <w:kern w:val="0"/>
                <w:sz w:val="24"/>
                <w:szCs w:val="24"/>
                <w:lang w:eastAsia="en-GB"/>
                <w14:ligatures w14:val="none"/>
              </w:rPr>
              <w:t xml:space="preserve">the </w:t>
            </w:r>
            <w:proofErr w:type="gramStart"/>
            <w:r w:rsidRPr="00F56655">
              <w:rPr>
                <w:rFonts w:eastAsia="Times New Roman" w:cs="Arial"/>
                <w:kern w:val="0"/>
                <w:sz w:val="24"/>
                <w:szCs w:val="24"/>
                <w:lang w:eastAsia="en-GB"/>
                <w14:ligatures w14:val="none"/>
              </w:rPr>
              <w:t xml:space="preserve">correct  </w:t>
            </w:r>
            <w:proofErr w:type="spellStart"/>
            <w:r w:rsidRPr="00F56655">
              <w:rPr>
                <w:rFonts w:eastAsia="Times New Roman" w:cs="Arial"/>
                <w:kern w:val="0"/>
                <w:sz w:val="24"/>
                <w:szCs w:val="24"/>
                <w:lang w:eastAsia="en-GB"/>
                <w14:ligatures w14:val="none"/>
              </w:rPr>
              <w:t>correct</w:t>
            </w:r>
            <w:proofErr w:type="spellEnd"/>
            <w:proofErr w:type="gramEnd"/>
            <w:r w:rsidRPr="00F56655">
              <w:rPr>
                <w:rFonts w:eastAsia="Times New Roman" w:cs="Arial"/>
                <w:kern w:val="0"/>
                <w:sz w:val="24"/>
                <w:szCs w:val="24"/>
                <w:lang w:eastAsia="en-GB"/>
                <w14:ligatures w14:val="none"/>
              </w:rPr>
              <w:t xml:space="preserve"> provision needs to be in place</w:t>
            </w:r>
          </w:p>
        </w:tc>
        <w:tc>
          <w:tcPr>
            <w:tcW w:w="7512" w:type="dxa"/>
            <w:tcBorders>
              <w:top w:val="nil"/>
              <w:left w:val="nil"/>
              <w:bottom w:val="single" w:sz="4" w:space="0" w:color="auto"/>
              <w:right w:val="single" w:sz="4" w:space="0" w:color="auto"/>
            </w:tcBorders>
            <w:shd w:val="clear" w:color="auto" w:fill="auto"/>
            <w:hideMark/>
          </w:tcPr>
          <w:p w14:paraId="46DE737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H4 is welcomed.</w:t>
            </w:r>
          </w:p>
        </w:tc>
      </w:tr>
      <w:tr w:rsidR="002304EF" w:rsidRPr="00F56655" w14:paraId="7DCF9E07"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46"/>
        </w:trPr>
        <w:tc>
          <w:tcPr>
            <w:tcW w:w="838" w:type="dxa"/>
            <w:tcBorders>
              <w:top w:val="nil"/>
              <w:left w:val="single" w:sz="4" w:space="0" w:color="auto"/>
              <w:bottom w:val="single" w:sz="4" w:space="0" w:color="auto"/>
              <w:right w:val="single" w:sz="4" w:space="0" w:color="auto"/>
            </w:tcBorders>
            <w:shd w:val="clear" w:color="auto" w:fill="auto"/>
            <w:hideMark/>
          </w:tcPr>
          <w:p w14:paraId="25BD3571"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H4-5</w:t>
            </w:r>
          </w:p>
        </w:tc>
        <w:tc>
          <w:tcPr>
            <w:tcW w:w="1633" w:type="dxa"/>
            <w:tcBorders>
              <w:top w:val="nil"/>
              <w:left w:val="nil"/>
              <w:bottom w:val="single" w:sz="4" w:space="0" w:color="auto"/>
              <w:right w:val="single" w:sz="4" w:space="0" w:color="auto"/>
            </w:tcBorders>
            <w:shd w:val="clear" w:color="auto" w:fill="auto"/>
            <w:hideMark/>
          </w:tcPr>
          <w:p w14:paraId="66B7FE6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BA8754A"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Bungalows are often much more manageable for people with physical disabilities. </w:t>
            </w:r>
            <w:r w:rsidRPr="00F56655">
              <w:rPr>
                <w:rFonts w:eastAsia="Times New Roman" w:cs="Arial"/>
                <w:kern w:val="0"/>
                <w:sz w:val="24"/>
                <w:szCs w:val="24"/>
                <w:lang w:eastAsia="en-GB"/>
                <w14:ligatures w14:val="none"/>
              </w:rPr>
              <w:br/>
              <w:t xml:space="preserve">All new houses should routinely have a </w:t>
            </w:r>
            <w:r w:rsidRPr="00F56655">
              <w:rPr>
                <w:rFonts w:eastAsia="Times New Roman" w:cs="Arial"/>
                <w:kern w:val="0"/>
                <w:sz w:val="24"/>
                <w:szCs w:val="24"/>
                <w:lang w:eastAsia="en-GB"/>
                <w14:ligatures w14:val="none"/>
              </w:rPr>
              <w:lastRenderedPageBreak/>
              <w:t>ramp to the front and back doors and sufficient door width and corridor width for a wheelchair/pushchair.</w:t>
            </w:r>
          </w:p>
        </w:tc>
        <w:tc>
          <w:tcPr>
            <w:tcW w:w="7512" w:type="dxa"/>
            <w:tcBorders>
              <w:top w:val="nil"/>
              <w:left w:val="nil"/>
              <w:bottom w:val="single" w:sz="4" w:space="0" w:color="auto"/>
              <w:right w:val="single" w:sz="4" w:space="0" w:color="auto"/>
            </w:tcBorders>
            <w:shd w:val="clear" w:color="auto" w:fill="auto"/>
            <w:hideMark/>
          </w:tcPr>
          <w:p w14:paraId="48A85B9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lastRenderedPageBreak/>
              <w:t>Thank you, support for Policy H4 is welcomed.</w:t>
            </w:r>
          </w:p>
        </w:tc>
      </w:tr>
      <w:tr w:rsidR="002304EF" w:rsidRPr="00F56655" w14:paraId="537E65F8"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8"/>
        </w:trPr>
        <w:tc>
          <w:tcPr>
            <w:tcW w:w="838" w:type="dxa"/>
            <w:tcBorders>
              <w:top w:val="nil"/>
              <w:left w:val="single" w:sz="4" w:space="0" w:color="auto"/>
              <w:bottom w:val="single" w:sz="4" w:space="0" w:color="auto"/>
              <w:right w:val="single" w:sz="4" w:space="0" w:color="auto"/>
            </w:tcBorders>
            <w:shd w:val="clear" w:color="auto" w:fill="auto"/>
            <w:hideMark/>
          </w:tcPr>
          <w:p w14:paraId="20EE666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H4-6</w:t>
            </w:r>
          </w:p>
        </w:tc>
        <w:tc>
          <w:tcPr>
            <w:tcW w:w="1633" w:type="dxa"/>
            <w:tcBorders>
              <w:top w:val="nil"/>
              <w:left w:val="nil"/>
              <w:bottom w:val="single" w:sz="4" w:space="0" w:color="auto"/>
              <w:right w:val="single" w:sz="4" w:space="0" w:color="auto"/>
            </w:tcBorders>
            <w:shd w:val="clear" w:color="auto" w:fill="auto"/>
            <w:hideMark/>
          </w:tcPr>
          <w:p w14:paraId="74DA908B"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FE8279E"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The only things you can guarantee in Calne are somewhere to live when you’re old and too many beauty places!</w:t>
            </w:r>
          </w:p>
        </w:tc>
        <w:tc>
          <w:tcPr>
            <w:tcW w:w="7512" w:type="dxa"/>
            <w:tcBorders>
              <w:top w:val="nil"/>
              <w:left w:val="nil"/>
              <w:bottom w:val="single" w:sz="4" w:space="0" w:color="auto"/>
              <w:right w:val="single" w:sz="4" w:space="0" w:color="auto"/>
            </w:tcBorders>
            <w:shd w:val="clear" w:color="auto" w:fill="auto"/>
            <w:hideMark/>
          </w:tcPr>
          <w:p w14:paraId="0844D3C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Comments noted. </w:t>
            </w:r>
          </w:p>
        </w:tc>
      </w:tr>
      <w:tr w:rsidR="002304EF" w:rsidRPr="00F56655" w14:paraId="2DC1884F"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331AB6A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H4-7</w:t>
            </w:r>
          </w:p>
        </w:tc>
        <w:tc>
          <w:tcPr>
            <w:tcW w:w="1633" w:type="dxa"/>
            <w:tcBorders>
              <w:top w:val="nil"/>
              <w:left w:val="nil"/>
              <w:bottom w:val="single" w:sz="4" w:space="0" w:color="auto"/>
              <w:right w:val="single" w:sz="4" w:space="0" w:color="auto"/>
            </w:tcBorders>
            <w:shd w:val="clear" w:color="auto" w:fill="auto"/>
            <w:hideMark/>
          </w:tcPr>
          <w:p w14:paraId="22DE2386"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F059303"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Is there a demand for extra care and nursing homes in the area? I understand that one in Derry Hill </w:t>
            </w:r>
            <w:proofErr w:type="gramStart"/>
            <w:r w:rsidRPr="00F56655">
              <w:rPr>
                <w:rFonts w:eastAsia="Times New Roman" w:cs="Arial"/>
                <w:kern w:val="0"/>
                <w:sz w:val="24"/>
                <w:szCs w:val="24"/>
                <w:lang w:eastAsia="en-GB"/>
                <w14:ligatures w14:val="none"/>
              </w:rPr>
              <w:t>closed down</w:t>
            </w:r>
            <w:proofErr w:type="gramEnd"/>
            <w:r w:rsidRPr="00F56655">
              <w:rPr>
                <w:rFonts w:eastAsia="Times New Roman" w:cs="Arial"/>
                <w:kern w:val="0"/>
                <w:sz w:val="24"/>
                <w:szCs w:val="24"/>
                <w:lang w:eastAsia="en-GB"/>
                <w14:ligatures w14:val="none"/>
              </w:rPr>
              <w:t xml:space="preserve"> recently and others are under financial pressure.</w:t>
            </w:r>
          </w:p>
        </w:tc>
        <w:tc>
          <w:tcPr>
            <w:tcW w:w="7512" w:type="dxa"/>
            <w:tcBorders>
              <w:top w:val="nil"/>
              <w:left w:val="nil"/>
              <w:bottom w:val="single" w:sz="4" w:space="0" w:color="auto"/>
              <w:right w:val="single" w:sz="4" w:space="0" w:color="auto"/>
            </w:tcBorders>
            <w:shd w:val="clear" w:color="auto" w:fill="auto"/>
            <w:hideMark/>
          </w:tcPr>
          <w:p w14:paraId="53E5B0E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The Calne area has an aging population and is likely to require more housing to meet the needs of older people including those that offer greater </w:t>
            </w:r>
            <w:proofErr w:type="gramStart"/>
            <w:r w:rsidRPr="00F56655">
              <w:rPr>
                <w:rFonts w:eastAsia="Times New Roman" w:cs="Calibri"/>
                <w:color w:val="000000"/>
                <w:kern w:val="0"/>
                <w:sz w:val="24"/>
                <w:szCs w:val="24"/>
                <w:lang w:eastAsia="en-GB"/>
                <w14:ligatures w14:val="none"/>
              </w:rPr>
              <w:t>care..</w:t>
            </w:r>
            <w:proofErr w:type="gramEnd"/>
          </w:p>
        </w:tc>
      </w:tr>
      <w:tr w:rsidR="002304EF" w:rsidRPr="00F56655" w14:paraId="66DAF44F"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7496FD1D"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H4-8</w:t>
            </w:r>
          </w:p>
        </w:tc>
        <w:tc>
          <w:tcPr>
            <w:tcW w:w="1633" w:type="dxa"/>
            <w:tcBorders>
              <w:top w:val="nil"/>
              <w:left w:val="nil"/>
              <w:bottom w:val="single" w:sz="4" w:space="0" w:color="auto"/>
              <w:right w:val="single" w:sz="4" w:space="0" w:color="auto"/>
            </w:tcBorders>
            <w:shd w:val="clear" w:color="auto" w:fill="auto"/>
            <w:hideMark/>
          </w:tcPr>
          <w:p w14:paraId="5F792723"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5DF4F3E"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This policy can contribute to releasing family homes to the open market</w:t>
            </w:r>
          </w:p>
        </w:tc>
        <w:tc>
          <w:tcPr>
            <w:tcW w:w="7512" w:type="dxa"/>
            <w:tcBorders>
              <w:top w:val="nil"/>
              <w:left w:val="nil"/>
              <w:bottom w:val="single" w:sz="4" w:space="0" w:color="auto"/>
              <w:right w:val="single" w:sz="4" w:space="0" w:color="auto"/>
            </w:tcBorders>
            <w:shd w:val="clear" w:color="auto" w:fill="auto"/>
            <w:hideMark/>
          </w:tcPr>
          <w:p w14:paraId="22EFDC16"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H4 is welcomed.</w:t>
            </w:r>
          </w:p>
        </w:tc>
      </w:tr>
      <w:tr w:rsidR="002304EF" w:rsidRPr="00F56655" w14:paraId="2BED53F3"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78DB5D01"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H4-9</w:t>
            </w:r>
          </w:p>
        </w:tc>
        <w:tc>
          <w:tcPr>
            <w:tcW w:w="1633" w:type="dxa"/>
            <w:tcBorders>
              <w:top w:val="nil"/>
              <w:left w:val="nil"/>
              <w:bottom w:val="single" w:sz="4" w:space="0" w:color="auto"/>
              <w:right w:val="single" w:sz="4" w:space="0" w:color="auto"/>
            </w:tcBorders>
            <w:shd w:val="clear" w:color="auto" w:fill="auto"/>
            <w:hideMark/>
          </w:tcPr>
          <w:p w14:paraId="128BD53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97E8CF3"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There is already a nursing home in Derry hill that is empty, use that.</w:t>
            </w:r>
          </w:p>
        </w:tc>
        <w:tc>
          <w:tcPr>
            <w:tcW w:w="7512" w:type="dxa"/>
            <w:tcBorders>
              <w:top w:val="nil"/>
              <w:left w:val="nil"/>
              <w:bottom w:val="single" w:sz="4" w:space="0" w:color="auto"/>
              <w:right w:val="single" w:sz="4" w:space="0" w:color="auto"/>
            </w:tcBorders>
            <w:shd w:val="clear" w:color="auto" w:fill="auto"/>
            <w:hideMark/>
          </w:tcPr>
          <w:p w14:paraId="26F1F915" w14:textId="0BA8659B"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Comments noted. The redevelopment of the Bethe</w:t>
            </w:r>
            <w:r>
              <w:rPr>
                <w:rFonts w:eastAsia="Times New Roman" w:cs="Calibri"/>
                <w:color w:val="000000"/>
                <w:kern w:val="0"/>
                <w:sz w:val="24"/>
                <w:szCs w:val="24"/>
                <w:lang w:eastAsia="en-GB"/>
                <w14:ligatures w14:val="none"/>
              </w:rPr>
              <w:t>sd</w:t>
            </w:r>
            <w:r w:rsidRPr="00F56655">
              <w:rPr>
                <w:rFonts w:eastAsia="Times New Roman" w:cs="Calibri"/>
                <w:color w:val="000000"/>
                <w:kern w:val="0"/>
                <w:sz w:val="24"/>
                <w:szCs w:val="24"/>
                <w:lang w:eastAsia="en-GB"/>
                <w14:ligatures w14:val="none"/>
              </w:rPr>
              <w:t>a Nursing Home is not commented on in this plan.</w:t>
            </w:r>
          </w:p>
        </w:tc>
      </w:tr>
      <w:tr w:rsidR="002304EF" w:rsidRPr="00F56655" w14:paraId="4DF13A72"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8"/>
        </w:trPr>
        <w:tc>
          <w:tcPr>
            <w:tcW w:w="838" w:type="dxa"/>
            <w:tcBorders>
              <w:top w:val="nil"/>
              <w:left w:val="single" w:sz="4" w:space="0" w:color="auto"/>
              <w:bottom w:val="single" w:sz="4" w:space="0" w:color="auto"/>
              <w:right w:val="single" w:sz="4" w:space="0" w:color="auto"/>
            </w:tcBorders>
            <w:shd w:val="clear" w:color="auto" w:fill="auto"/>
            <w:hideMark/>
          </w:tcPr>
          <w:p w14:paraId="4ABA696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H4-10</w:t>
            </w:r>
          </w:p>
        </w:tc>
        <w:tc>
          <w:tcPr>
            <w:tcW w:w="1633" w:type="dxa"/>
            <w:tcBorders>
              <w:top w:val="nil"/>
              <w:left w:val="nil"/>
              <w:bottom w:val="single" w:sz="4" w:space="0" w:color="auto"/>
              <w:right w:val="single" w:sz="4" w:space="0" w:color="auto"/>
            </w:tcBorders>
            <w:shd w:val="clear" w:color="auto" w:fill="auto"/>
            <w:hideMark/>
          </w:tcPr>
          <w:p w14:paraId="6C6A128B"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C5649F2"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It is important that accommodation is affordable for older residents. The properties at Orchard Court including the add on charges are too high for Calne residents.</w:t>
            </w:r>
          </w:p>
        </w:tc>
        <w:tc>
          <w:tcPr>
            <w:tcW w:w="7512" w:type="dxa"/>
            <w:tcBorders>
              <w:top w:val="nil"/>
              <w:left w:val="nil"/>
              <w:bottom w:val="single" w:sz="4" w:space="0" w:color="auto"/>
              <w:right w:val="single" w:sz="4" w:space="0" w:color="auto"/>
            </w:tcBorders>
            <w:shd w:val="clear" w:color="auto" w:fill="auto"/>
            <w:hideMark/>
          </w:tcPr>
          <w:p w14:paraId="555F8EA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H4 is welcomed.</w:t>
            </w:r>
          </w:p>
        </w:tc>
      </w:tr>
      <w:tr w:rsidR="002304EF" w:rsidRPr="00F56655" w14:paraId="36F57392"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46"/>
        </w:trPr>
        <w:tc>
          <w:tcPr>
            <w:tcW w:w="838" w:type="dxa"/>
            <w:tcBorders>
              <w:top w:val="nil"/>
              <w:left w:val="single" w:sz="4" w:space="0" w:color="auto"/>
              <w:bottom w:val="single" w:sz="4" w:space="0" w:color="auto"/>
              <w:right w:val="single" w:sz="4" w:space="0" w:color="auto"/>
            </w:tcBorders>
            <w:shd w:val="clear" w:color="auto" w:fill="auto"/>
            <w:hideMark/>
          </w:tcPr>
          <w:p w14:paraId="3A5BF8B6"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H4-11</w:t>
            </w:r>
          </w:p>
        </w:tc>
        <w:tc>
          <w:tcPr>
            <w:tcW w:w="1633" w:type="dxa"/>
            <w:tcBorders>
              <w:top w:val="nil"/>
              <w:left w:val="nil"/>
              <w:bottom w:val="single" w:sz="4" w:space="0" w:color="auto"/>
              <w:right w:val="single" w:sz="4" w:space="0" w:color="auto"/>
            </w:tcBorders>
            <w:shd w:val="clear" w:color="auto" w:fill="auto"/>
            <w:hideMark/>
          </w:tcPr>
          <w:p w14:paraId="75613B06"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2E225E60"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There is already a disused nursing home in Derry Hill but that will get sold for infill development no doubt (and probably won't count towards the target of 30 houses as the plan won't be approved in time)</w:t>
            </w:r>
          </w:p>
        </w:tc>
        <w:tc>
          <w:tcPr>
            <w:tcW w:w="7512" w:type="dxa"/>
            <w:tcBorders>
              <w:top w:val="nil"/>
              <w:left w:val="nil"/>
              <w:bottom w:val="single" w:sz="4" w:space="0" w:color="auto"/>
              <w:right w:val="single" w:sz="4" w:space="0" w:color="auto"/>
            </w:tcBorders>
            <w:shd w:val="clear" w:color="auto" w:fill="auto"/>
            <w:hideMark/>
          </w:tcPr>
          <w:p w14:paraId="778B52D3" w14:textId="10F769C0"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Comments noted. The redevelopment of the Bethe</w:t>
            </w:r>
            <w:r>
              <w:rPr>
                <w:rFonts w:eastAsia="Times New Roman" w:cs="Calibri"/>
                <w:color w:val="000000"/>
                <w:kern w:val="0"/>
                <w:sz w:val="24"/>
                <w:szCs w:val="24"/>
                <w:lang w:eastAsia="en-GB"/>
                <w14:ligatures w14:val="none"/>
              </w:rPr>
              <w:t>sd</w:t>
            </w:r>
            <w:r w:rsidRPr="00F56655">
              <w:rPr>
                <w:rFonts w:eastAsia="Times New Roman" w:cs="Calibri"/>
                <w:color w:val="000000"/>
                <w:kern w:val="0"/>
                <w:sz w:val="24"/>
                <w:szCs w:val="24"/>
                <w:lang w:eastAsia="en-GB"/>
                <w14:ligatures w14:val="none"/>
              </w:rPr>
              <w:t>a Nursing Home is not commented on in this plan.</w:t>
            </w:r>
          </w:p>
        </w:tc>
      </w:tr>
      <w:tr w:rsidR="002304EF" w:rsidRPr="00F56655" w14:paraId="5781B652"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015F78E4"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H4-12</w:t>
            </w:r>
          </w:p>
        </w:tc>
        <w:tc>
          <w:tcPr>
            <w:tcW w:w="1633" w:type="dxa"/>
            <w:tcBorders>
              <w:top w:val="nil"/>
              <w:left w:val="nil"/>
              <w:bottom w:val="single" w:sz="4" w:space="0" w:color="auto"/>
              <w:right w:val="single" w:sz="4" w:space="0" w:color="auto"/>
            </w:tcBorders>
            <w:shd w:val="clear" w:color="auto" w:fill="auto"/>
            <w:hideMark/>
          </w:tcPr>
          <w:p w14:paraId="46AD75E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79200A9"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With an aging population, this will become increasingly important.</w:t>
            </w:r>
          </w:p>
        </w:tc>
        <w:tc>
          <w:tcPr>
            <w:tcW w:w="7512" w:type="dxa"/>
            <w:tcBorders>
              <w:top w:val="nil"/>
              <w:left w:val="nil"/>
              <w:bottom w:val="single" w:sz="4" w:space="0" w:color="auto"/>
              <w:right w:val="single" w:sz="4" w:space="0" w:color="auto"/>
            </w:tcBorders>
            <w:shd w:val="clear" w:color="auto" w:fill="auto"/>
            <w:hideMark/>
          </w:tcPr>
          <w:p w14:paraId="07300021"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H4 is welcomed.</w:t>
            </w:r>
          </w:p>
        </w:tc>
      </w:tr>
      <w:tr w:rsidR="002304EF" w:rsidRPr="00F56655" w14:paraId="65AB35FE"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95"/>
        </w:trPr>
        <w:tc>
          <w:tcPr>
            <w:tcW w:w="838" w:type="dxa"/>
            <w:tcBorders>
              <w:top w:val="nil"/>
              <w:left w:val="single" w:sz="4" w:space="0" w:color="auto"/>
              <w:bottom w:val="single" w:sz="4" w:space="0" w:color="auto"/>
              <w:right w:val="single" w:sz="4" w:space="0" w:color="auto"/>
            </w:tcBorders>
            <w:shd w:val="clear" w:color="auto" w:fill="auto"/>
            <w:hideMark/>
          </w:tcPr>
          <w:p w14:paraId="263C5AC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H4-13</w:t>
            </w:r>
          </w:p>
        </w:tc>
        <w:tc>
          <w:tcPr>
            <w:tcW w:w="1633" w:type="dxa"/>
            <w:tcBorders>
              <w:top w:val="nil"/>
              <w:left w:val="nil"/>
              <w:bottom w:val="single" w:sz="4" w:space="0" w:color="auto"/>
              <w:right w:val="single" w:sz="4" w:space="0" w:color="auto"/>
            </w:tcBorders>
            <w:shd w:val="clear" w:color="auto" w:fill="auto"/>
            <w:hideMark/>
          </w:tcPr>
          <w:p w14:paraId="747463B4"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021EC8C"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I do support the provision of more suitable accessible </w:t>
            </w:r>
            <w:proofErr w:type="gramStart"/>
            <w:r w:rsidRPr="00F56655">
              <w:rPr>
                <w:rFonts w:eastAsia="Times New Roman" w:cs="Arial"/>
                <w:kern w:val="0"/>
                <w:sz w:val="24"/>
                <w:szCs w:val="24"/>
                <w:lang w:eastAsia="en-GB"/>
                <w14:ligatures w14:val="none"/>
              </w:rPr>
              <w:t>housing</w:t>
            </w:r>
            <w:proofErr w:type="gramEnd"/>
            <w:r w:rsidRPr="00F56655">
              <w:rPr>
                <w:rFonts w:eastAsia="Times New Roman" w:cs="Arial"/>
                <w:kern w:val="0"/>
                <w:sz w:val="24"/>
                <w:szCs w:val="24"/>
                <w:lang w:eastAsia="en-GB"/>
                <w14:ligatures w14:val="none"/>
              </w:rPr>
              <w:t xml:space="preserve"> but I don’t like housing that segregates particular groups of facilities. There are innovative </w:t>
            </w:r>
            <w:proofErr w:type="gramStart"/>
            <w:r w:rsidRPr="00F56655">
              <w:rPr>
                <w:rFonts w:eastAsia="Times New Roman" w:cs="Arial"/>
                <w:kern w:val="0"/>
                <w:sz w:val="24"/>
                <w:szCs w:val="24"/>
                <w:lang w:eastAsia="en-GB"/>
                <w14:ligatures w14:val="none"/>
              </w:rPr>
              <w:t>schemes  which</w:t>
            </w:r>
            <w:proofErr w:type="gramEnd"/>
            <w:r w:rsidRPr="00F56655">
              <w:rPr>
                <w:rFonts w:eastAsia="Times New Roman" w:cs="Arial"/>
                <w:kern w:val="0"/>
                <w:sz w:val="24"/>
                <w:szCs w:val="24"/>
                <w:lang w:eastAsia="en-GB"/>
                <w14:ligatures w14:val="none"/>
              </w:rPr>
              <w:t xml:space="preserve"> enable community mixing such as public access to restaurants and cafes in older people’s housing which I think should be models for Calne.</w:t>
            </w:r>
          </w:p>
        </w:tc>
        <w:tc>
          <w:tcPr>
            <w:tcW w:w="7512" w:type="dxa"/>
            <w:tcBorders>
              <w:top w:val="nil"/>
              <w:left w:val="nil"/>
              <w:bottom w:val="single" w:sz="4" w:space="0" w:color="auto"/>
              <w:right w:val="single" w:sz="4" w:space="0" w:color="auto"/>
            </w:tcBorders>
            <w:shd w:val="clear" w:color="auto" w:fill="auto"/>
            <w:hideMark/>
          </w:tcPr>
          <w:p w14:paraId="207C8FF4"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H4 is welcomed.</w:t>
            </w:r>
          </w:p>
        </w:tc>
      </w:tr>
      <w:tr w:rsidR="002304EF" w:rsidRPr="00F56655" w14:paraId="6C4AEBF6"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8"/>
        </w:trPr>
        <w:tc>
          <w:tcPr>
            <w:tcW w:w="838" w:type="dxa"/>
            <w:tcBorders>
              <w:top w:val="nil"/>
              <w:left w:val="single" w:sz="4" w:space="0" w:color="auto"/>
              <w:bottom w:val="single" w:sz="4" w:space="0" w:color="auto"/>
              <w:right w:val="single" w:sz="4" w:space="0" w:color="auto"/>
            </w:tcBorders>
            <w:shd w:val="clear" w:color="auto" w:fill="auto"/>
            <w:hideMark/>
          </w:tcPr>
          <w:p w14:paraId="74432D8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lastRenderedPageBreak/>
              <w:t>H4-14</w:t>
            </w:r>
          </w:p>
        </w:tc>
        <w:tc>
          <w:tcPr>
            <w:tcW w:w="1633" w:type="dxa"/>
            <w:tcBorders>
              <w:top w:val="nil"/>
              <w:left w:val="nil"/>
              <w:bottom w:val="single" w:sz="4" w:space="0" w:color="auto"/>
              <w:right w:val="single" w:sz="4" w:space="0" w:color="auto"/>
            </w:tcBorders>
            <w:shd w:val="clear" w:color="auto" w:fill="auto"/>
            <w:hideMark/>
          </w:tcPr>
          <w:p w14:paraId="5035C511"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9D60C4C"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Again, will the healthcare provisions be </w:t>
            </w:r>
            <w:proofErr w:type="gramStart"/>
            <w:r w:rsidRPr="00F56655">
              <w:rPr>
                <w:rFonts w:eastAsia="Times New Roman" w:cs="Arial"/>
                <w:kern w:val="0"/>
                <w:sz w:val="24"/>
                <w:szCs w:val="24"/>
                <w:lang w:eastAsia="en-GB"/>
                <w14:ligatures w14:val="none"/>
              </w:rPr>
              <w:t>in a position</w:t>
            </w:r>
            <w:proofErr w:type="gramEnd"/>
            <w:r w:rsidRPr="00F56655">
              <w:rPr>
                <w:rFonts w:eastAsia="Times New Roman" w:cs="Arial"/>
                <w:kern w:val="0"/>
                <w:sz w:val="24"/>
                <w:szCs w:val="24"/>
                <w:lang w:eastAsia="en-GB"/>
                <w14:ligatures w14:val="none"/>
              </w:rPr>
              <w:t xml:space="preserve"> to manage the demand. At present, they can’t.</w:t>
            </w:r>
          </w:p>
        </w:tc>
        <w:tc>
          <w:tcPr>
            <w:tcW w:w="7512" w:type="dxa"/>
            <w:tcBorders>
              <w:top w:val="nil"/>
              <w:left w:val="nil"/>
              <w:bottom w:val="single" w:sz="4" w:space="0" w:color="auto"/>
              <w:right w:val="single" w:sz="4" w:space="0" w:color="auto"/>
            </w:tcBorders>
            <w:shd w:val="clear" w:color="auto" w:fill="auto"/>
            <w:hideMark/>
          </w:tcPr>
          <w:p w14:paraId="63A28165" w14:textId="7EA0AC75"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Unfortunately</w:t>
            </w:r>
            <w:r>
              <w:rPr>
                <w:rFonts w:eastAsia="Times New Roman" w:cs="Calibri"/>
                <w:color w:val="000000"/>
                <w:kern w:val="0"/>
                <w:sz w:val="24"/>
                <w:szCs w:val="24"/>
                <w:lang w:eastAsia="en-GB"/>
                <w14:ligatures w14:val="none"/>
              </w:rPr>
              <w:t>,</w:t>
            </w:r>
            <w:r w:rsidRPr="00F56655">
              <w:rPr>
                <w:rFonts w:eastAsia="Times New Roman" w:cs="Calibri"/>
                <w:color w:val="000000"/>
                <w:kern w:val="0"/>
                <w:sz w:val="24"/>
                <w:szCs w:val="24"/>
                <w:lang w:eastAsia="en-GB"/>
                <w14:ligatures w14:val="none"/>
              </w:rPr>
              <w:t xml:space="preserve"> more doctors and dentists </w:t>
            </w:r>
            <w:proofErr w:type="gramStart"/>
            <w:r w:rsidRPr="00F56655">
              <w:rPr>
                <w:rFonts w:eastAsia="Times New Roman" w:cs="Calibri"/>
                <w:color w:val="000000"/>
                <w:kern w:val="0"/>
                <w:sz w:val="24"/>
                <w:szCs w:val="24"/>
                <w:lang w:eastAsia="en-GB"/>
                <w14:ligatures w14:val="none"/>
              </w:rPr>
              <w:t>is</w:t>
            </w:r>
            <w:proofErr w:type="gramEnd"/>
            <w:r w:rsidRPr="00F56655">
              <w:rPr>
                <w:rFonts w:eastAsia="Times New Roman" w:cs="Calibri"/>
                <w:color w:val="000000"/>
                <w:kern w:val="0"/>
                <w:sz w:val="24"/>
                <w:szCs w:val="24"/>
                <w:lang w:eastAsia="en-GB"/>
                <w14:ligatures w14:val="none"/>
              </w:rPr>
              <w:t xml:space="preserve"> not something the plan can provide.</w:t>
            </w:r>
          </w:p>
        </w:tc>
      </w:tr>
      <w:tr w:rsidR="002304EF" w:rsidRPr="00F56655" w14:paraId="0B1B82E6"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114B2844"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H4-15</w:t>
            </w:r>
          </w:p>
        </w:tc>
        <w:tc>
          <w:tcPr>
            <w:tcW w:w="1633" w:type="dxa"/>
            <w:tcBorders>
              <w:top w:val="nil"/>
              <w:left w:val="nil"/>
              <w:bottom w:val="single" w:sz="4" w:space="0" w:color="auto"/>
              <w:right w:val="single" w:sz="4" w:space="0" w:color="auto"/>
            </w:tcBorders>
            <w:shd w:val="clear" w:color="auto" w:fill="auto"/>
            <w:hideMark/>
          </w:tcPr>
          <w:p w14:paraId="0B5481C3"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402CD23"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We need more bungalows for older people</w:t>
            </w:r>
          </w:p>
        </w:tc>
        <w:tc>
          <w:tcPr>
            <w:tcW w:w="7512" w:type="dxa"/>
            <w:tcBorders>
              <w:top w:val="nil"/>
              <w:left w:val="nil"/>
              <w:bottom w:val="single" w:sz="4" w:space="0" w:color="auto"/>
              <w:right w:val="single" w:sz="4" w:space="0" w:color="auto"/>
            </w:tcBorders>
            <w:shd w:val="clear" w:color="auto" w:fill="auto"/>
            <w:hideMark/>
          </w:tcPr>
          <w:p w14:paraId="3A849381"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H4 is welcomed.</w:t>
            </w:r>
          </w:p>
        </w:tc>
      </w:tr>
      <w:tr w:rsidR="002304EF" w:rsidRPr="00F56655" w14:paraId="5FEA3A21"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39796C86"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H4-16</w:t>
            </w:r>
          </w:p>
        </w:tc>
        <w:tc>
          <w:tcPr>
            <w:tcW w:w="1633" w:type="dxa"/>
            <w:tcBorders>
              <w:top w:val="nil"/>
              <w:left w:val="nil"/>
              <w:bottom w:val="single" w:sz="4" w:space="0" w:color="auto"/>
              <w:right w:val="single" w:sz="4" w:space="0" w:color="auto"/>
            </w:tcBorders>
            <w:shd w:val="clear" w:color="auto" w:fill="auto"/>
            <w:hideMark/>
          </w:tcPr>
          <w:p w14:paraId="024528A6"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2352539"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Design can include house for life principles</w:t>
            </w:r>
          </w:p>
        </w:tc>
        <w:tc>
          <w:tcPr>
            <w:tcW w:w="7512" w:type="dxa"/>
            <w:tcBorders>
              <w:top w:val="nil"/>
              <w:left w:val="nil"/>
              <w:bottom w:val="single" w:sz="4" w:space="0" w:color="auto"/>
              <w:right w:val="single" w:sz="4" w:space="0" w:color="auto"/>
            </w:tcBorders>
            <w:shd w:val="clear" w:color="auto" w:fill="auto"/>
            <w:hideMark/>
          </w:tcPr>
          <w:p w14:paraId="3BE1C909"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Paragraph 9.6.2 of the Plan </w:t>
            </w:r>
            <w:proofErr w:type="gramStart"/>
            <w:r w:rsidRPr="00F56655">
              <w:rPr>
                <w:rFonts w:eastAsia="Times New Roman" w:cs="Calibri"/>
                <w:color w:val="000000"/>
                <w:kern w:val="0"/>
                <w:sz w:val="24"/>
                <w:szCs w:val="24"/>
                <w:lang w:eastAsia="en-GB"/>
                <w14:ligatures w14:val="none"/>
              </w:rPr>
              <w:t>makes reference</w:t>
            </w:r>
            <w:proofErr w:type="gramEnd"/>
            <w:r w:rsidRPr="00F56655">
              <w:rPr>
                <w:rFonts w:eastAsia="Times New Roman" w:cs="Calibri"/>
                <w:color w:val="000000"/>
                <w:kern w:val="0"/>
                <w:sz w:val="24"/>
                <w:szCs w:val="24"/>
                <w:lang w:eastAsia="en-GB"/>
                <w14:ligatures w14:val="none"/>
              </w:rPr>
              <w:t xml:space="preserve"> to the HAPPI key design principles which will do just this.</w:t>
            </w:r>
          </w:p>
        </w:tc>
      </w:tr>
      <w:tr w:rsidR="002304EF" w:rsidRPr="00F56655" w14:paraId="0C378567"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37C4F85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H4-17</w:t>
            </w:r>
          </w:p>
        </w:tc>
        <w:tc>
          <w:tcPr>
            <w:tcW w:w="1633" w:type="dxa"/>
            <w:tcBorders>
              <w:top w:val="nil"/>
              <w:left w:val="nil"/>
              <w:bottom w:val="single" w:sz="4" w:space="0" w:color="auto"/>
              <w:right w:val="single" w:sz="4" w:space="0" w:color="auto"/>
            </w:tcBorders>
            <w:shd w:val="clear" w:color="auto" w:fill="auto"/>
            <w:hideMark/>
          </w:tcPr>
          <w:p w14:paraId="1A7871E9"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9B6A9A0"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item d will determine the locations for all provision i.e. the one will dictate the provision of the other and who is doing the walking - an elderly person or athlete?</w:t>
            </w:r>
          </w:p>
        </w:tc>
        <w:tc>
          <w:tcPr>
            <w:tcW w:w="7512" w:type="dxa"/>
            <w:tcBorders>
              <w:top w:val="nil"/>
              <w:left w:val="nil"/>
              <w:bottom w:val="single" w:sz="4" w:space="0" w:color="auto"/>
              <w:right w:val="single" w:sz="4" w:space="0" w:color="auto"/>
            </w:tcBorders>
            <w:shd w:val="clear" w:color="auto" w:fill="auto"/>
            <w:hideMark/>
          </w:tcPr>
          <w:p w14:paraId="0F961886"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Older people will have different abilities and mobility, the policy aims to make locations work for as much of the community as possible.</w:t>
            </w:r>
          </w:p>
        </w:tc>
      </w:tr>
      <w:tr w:rsidR="002304EF" w:rsidRPr="00F56655" w14:paraId="7E07053A"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46"/>
        </w:trPr>
        <w:tc>
          <w:tcPr>
            <w:tcW w:w="838" w:type="dxa"/>
            <w:tcBorders>
              <w:top w:val="nil"/>
              <w:left w:val="single" w:sz="4" w:space="0" w:color="auto"/>
              <w:bottom w:val="single" w:sz="4" w:space="0" w:color="auto"/>
              <w:right w:val="single" w:sz="4" w:space="0" w:color="auto"/>
            </w:tcBorders>
            <w:shd w:val="clear" w:color="auto" w:fill="auto"/>
            <w:hideMark/>
          </w:tcPr>
          <w:p w14:paraId="49058726"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H4-18</w:t>
            </w:r>
          </w:p>
        </w:tc>
        <w:tc>
          <w:tcPr>
            <w:tcW w:w="1633" w:type="dxa"/>
            <w:tcBorders>
              <w:top w:val="nil"/>
              <w:left w:val="nil"/>
              <w:bottom w:val="single" w:sz="4" w:space="0" w:color="auto"/>
              <w:right w:val="single" w:sz="4" w:space="0" w:color="auto"/>
            </w:tcBorders>
            <w:shd w:val="clear" w:color="auto" w:fill="auto"/>
            <w:hideMark/>
          </w:tcPr>
          <w:p w14:paraId="741EA8A0"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737EA93"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This should coincide with national policies as the aging population does not have sufficient support to meet the needs of this group of the population. I understand the local </w:t>
            </w:r>
            <w:proofErr w:type="gramStart"/>
            <w:r w:rsidRPr="00F56655">
              <w:rPr>
                <w:rFonts w:eastAsia="Times New Roman" w:cs="Arial"/>
                <w:kern w:val="0"/>
                <w:sz w:val="24"/>
                <w:szCs w:val="24"/>
                <w:lang w:eastAsia="en-GB"/>
                <w14:ligatures w14:val="none"/>
              </w:rPr>
              <w:t>concerns</w:t>
            </w:r>
            <w:proofErr w:type="gramEnd"/>
            <w:r w:rsidRPr="00F56655">
              <w:rPr>
                <w:rFonts w:eastAsia="Times New Roman" w:cs="Arial"/>
                <w:kern w:val="0"/>
                <w:sz w:val="24"/>
                <w:szCs w:val="24"/>
                <w:lang w:eastAsia="en-GB"/>
                <w14:ligatures w14:val="none"/>
              </w:rPr>
              <w:t xml:space="preserve"> but the provision of funding should be from central funds.</w:t>
            </w:r>
          </w:p>
        </w:tc>
        <w:tc>
          <w:tcPr>
            <w:tcW w:w="7512" w:type="dxa"/>
            <w:tcBorders>
              <w:top w:val="nil"/>
              <w:left w:val="nil"/>
              <w:bottom w:val="single" w:sz="4" w:space="0" w:color="auto"/>
              <w:right w:val="single" w:sz="4" w:space="0" w:color="auto"/>
            </w:tcBorders>
            <w:shd w:val="clear" w:color="auto" w:fill="auto"/>
            <w:hideMark/>
          </w:tcPr>
          <w:p w14:paraId="172EEB56"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H4 is welcomed.</w:t>
            </w:r>
          </w:p>
        </w:tc>
      </w:tr>
      <w:tr w:rsidR="002304EF" w:rsidRPr="00F56655" w14:paraId="5D936413"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8"/>
        </w:trPr>
        <w:tc>
          <w:tcPr>
            <w:tcW w:w="838" w:type="dxa"/>
            <w:tcBorders>
              <w:top w:val="nil"/>
              <w:left w:val="single" w:sz="4" w:space="0" w:color="auto"/>
              <w:bottom w:val="single" w:sz="4" w:space="0" w:color="auto"/>
              <w:right w:val="single" w:sz="4" w:space="0" w:color="auto"/>
            </w:tcBorders>
            <w:shd w:val="clear" w:color="auto" w:fill="auto"/>
            <w:hideMark/>
          </w:tcPr>
          <w:p w14:paraId="6E606AB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H4-19</w:t>
            </w:r>
          </w:p>
        </w:tc>
        <w:tc>
          <w:tcPr>
            <w:tcW w:w="1633" w:type="dxa"/>
            <w:tcBorders>
              <w:top w:val="nil"/>
              <w:left w:val="nil"/>
              <w:bottom w:val="single" w:sz="4" w:space="0" w:color="auto"/>
              <w:right w:val="single" w:sz="4" w:space="0" w:color="auto"/>
            </w:tcBorders>
            <w:shd w:val="clear" w:color="auto" w:fill="auto"/>
            <w:hideMark/>
          </w:tcPr>
          <w:p w14:paraId="03EBF1C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DA7821E"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Availability of smaller accommodation </w:t>
            </w:r>
            <w:proofErr w:type="spellStart"/>
            <w:r w:rsidRPr="00F56655">
              <w:rPr>
                <w:rFonts w:eastAsia="Times New Roman" w:cs="Arial"/>
                <w:kern w:val="0"/>
                <w:sz w:val="24"/>
                <w:szCs w:val="24"/>
                <w:lang w:eastAsia="en-GB"/>
                <w14:ligatures w14:val="none"/>
              </w:rPr>
              <w:t>ie</w:t>
            </w:r>
            <w:proofErr w:type="spellEnd"/>
            <w:r w:rsidRPr="00F56655">
              <w:rPr>
                <w:rFonts w:eastAsia="Times New Roman" w:cs="Arial"/>
                <w:kern w:val="0"/>
                <w:sz w:val="24"/>
                <w:szCs w:val="24"/>
                <w:lang w:eastAsia="en-GB"/>
                <w14:ligatures w14:val="none"/>
              </w:rPr>
              <w:t xml:space="preserve"> bungalows or apartments in Derry Hill would allow some larger houses to be released by older people wishing to stay in the village.</w:t>
            </w:r>
          </w:p>
        </w:tc>
        <w:tc>
          <w:tcPr>
            <w:tcW w:w="7512" w:type="dxa"/>
            <w:tcBorders>
              <w:top w:val="nil"/>
              <w:left w:val="nil"/>
              <w:bottom w:val="single" w:sz="4" w:space="0" w:color="auto"/>
              <w:right w:val="single" w:sz="4" w:space="0" w:color="auto"/>
            </w:tcBorders>
            <w:shd w:val="clear" w:color="auto" w:fill="auto"/>
            <w:hideMark/>
          </w:tcPr>
          <w:p w14:paraId="6E37610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H4 is welcomed.</w:t>
            </w:r>
          </w:p>
        </w:tc>
      </w:tr>
      <w:tr w:rsidR="002304EF" w:rsidRPr="00F56655" w14:paraId="0F1AF174"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7A730ED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H4-20</w:t>
            </w:r>
          </w:p>
        </w:tc>
        <w:tc>
          <w:tcPr>
            <w:tcW w:w="1633" w:type="dxa"/>
            <w:tcBorders>
              <w:top w:val="nil"/>
              <w:left w:val="nil"/>
              <w:bottom w:val="single" w:sz="4" w:space="0" w:color="auto"/>
              <w:right w:val="single" w:sz="4" w:space="0" w:color="auto"/>
            </w:tcBorders>
            <w:shd w:val="clear" w:color="auto" w:fill="auto"/>
            <w:hideMark/>
          </w:tcPr>
          <w:p w14:paraId="2B0CEABB"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2995CA66"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This policy seems to contradict with the rumours I heard about </w:t>
            </w:r>
            <w:proofErr w:type="spellStart"/>
            <w:r w:rsidRPr="00F56655">
              <w:rPr>
                <w:rFonts w:eastAsia="Times New Roman" w:cs="Arial"/>
                <w:kern w:val="0"/>
                <w:sz w:val="24"/>
                <w:szCs w:val="24"/>
                <w:lang w:eastAsia="en-GB"/>
                <w14:ligatures w14:val="none"/>
              </w:rPr>
              <w:t>Bethdesa</w:t>
            </w:r>
            <w:proofErr w:type="spellEnd"/>
            <w:r w:rsidRPr="00F56655">
              <w:rPr>
                <w:rFonts w:eastAsia="Times New Roman" w:cs="Arial"/>
                <w:kern w:val="0"/>
                <w:sz w:val="24"/>
                <w:szCs w:val="24"/>
                <w:lang w:eastAsia="en-GB"/>
                <w14:ligatures w14:val="none"/>
              </w:rPr>
              <w:t xml:space="preserve"> care </w:t>
            </w:r>
            <w:proofErr w:type="gramStart"/>
            <w:r w:rsidRPr="00F56655">
              <w:rPr>
                <w:rFonts w:eastAsia="Times New Roman" w:cs="Arial"/>
                <w:kern w:val="0"/>
                <w:sz w:val="24"/>
                <w:szCs w:val="24"/>
                <w:lang w:eastAsia="en-GB"/>
                <w14:ligatures w14:val="none"/>
              </w:rPr>
              <w:t>home  site</w:t>
            </w:r>
            <w:proofErr w:type="gramEnd"/>
            <w:r w:rsidRPr="00F56655">
              <w:rPr>
                <w:rFonts w:eastAsia="Times New Roman" w:cs="Arial"/>
                <w:kern w:val="0"/>
                <w:sz w:val="24"/>
                <w:szCs w:val="24"/>
                <w:lang w:eastAsia="en-GB"/>
                <w14:ligatures w14:val="none"/>
              </w:rPr>
              <w:t xml:space="preserve"> in Derry Hill being made available for infill housing.</w:t>
            </w:r>
          </w:p>
        </w:tc>
        <w:tc>
          <w:tcPr>
            <w:tcW w:w="7512" w:type="dxa"/>
            <w:tcBorders>
              <w:top w:val="nil"/>
              <w:left w:val="nil"/>
              <w:bottom w:val="single" w:sz="4" w:space="0" w:color="auto"/>
              <w:right w:val="single" w:sz="4" w:space="0" w:color="auto"/>
            </w:tcBorders>
            <w:shd w:val="clear" w:color="auto" w:fill="auto"/>
            <w:hideMark/>
          </w:tcPr>
          <w:p w14:paraId="728262F3" w14:textId="303ED3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Comments noted. The redevelopment of the Bethe</w:t>
            </w:r>
            <w:r>
              <w:rPr>
                <w:rFonts w:eastAsia="Times New Roman" w:cs="Calibri"/>
                <w:color w:val="000000"/>
                <w:kern w:val="0"/>
                <w:sz w:val="24"/>
                <w:szCs w:val="24"/>
                <w:lang w:eastAsia="en-GB"/>
                <w14:ligatures w14:val="none"/>
              </w:rPr>
              <w:t>sd</w:t>
            </w:r>
            <w:r w:rsidRPr="00F56655">
              <w:rPr>
                <w:rFonts w:eastAsia="Times New Roman" w:cs="Calibri"/>
                <w:color w:val="000000"/>
                <w:kern w:val="0"/>
                <w:sz w:val="24"/>
                <w:szCs w:val="24"/>
                <w:lang w:eastAsia="en-GB"/>
                <w14:ligatures w14:val="none"/>
              </w:rPr>
              <w:t>a Nursing Home is not commented on in this plan.</w:t>
            </w:r>
          </w:p>
        </w:tc>
      </w:tr>
      <w:tr w:rsidR="002304EF" w:rsidRPr="00F56655" w14:paraId="2870C3E2"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17AD954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H4-21</w:t>
            </w:r>
          </w:p>
        </w:tc>
        <w:tc>
          <w:tcPr>
            <w:tcW w:w="1633" w:type="dxa"/>
            <w:tcBorders>
              <w:top w:val="nil"/>
              <w:left w:val="nil"/>
              <w:bottom w:val="single" w:sz="4" w:space="0" w:color="auto"/>
              <w:right w:val="single" w:sz="4" w:space="0" w:color="auto"/>
            </w:tcBorders>
            <w:shd w:val="clear" w:color="auto" w:fill="auto"/>
            <w:hideMark/>
          </w:tcPr>
          <w:p w14:paraId="7944B016"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B244064"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Existing provision should also be invested in and developed. Doesn’t all have to be new build.</w:t>
            </w:r>
          </w:p>
        </w:tc>
        <w:tc>
          <w:tcPr>
            <w:tcW w:w="7512" w:type="dxa"/>
            <w:tcBorders>
              <w:top w:val="nil"/>
              <w:left w:val="nil"/>
              <w:bottom w:val="single" w:sz="4" w:space="0" w:color="auto"/>
              <w:right w:val="single" w:sz="4" w:space="0" w:color="auto"/>
            </w:tcBorders>
            <w:shd w:val="clear" w:color="auto" w:fill="auto"/>
            <w:hideMark/>
          </w:tcPr>
          <w:p w14:paraId="18C714A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Comments noted.</w:t>
            </w:r>
          </w:p>
        </w:tc>
      </w:tr>
      <w:tr w:rsidR="002304EF" w:rsidRPr="00F56655" w14:paraId="03FF1F5C"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09176DD3"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H4-22</w:t>
            </w:r>
          </w:p>
        </w:tc>
        <w:tc>
          <w:tcPr>
            <w:tcW w:w="1633" w:type="dxa"/>
            <w:tcBorders>
              <w:top w:val="nil"/>
              <w:left w:val="nil"/>
              <w:bottom w:val="single" w:sz="4" w:space="0" w:color="auto"/>
              <w:right w:val="single" w:sz="4" w:space="0" w:color="auto"/>
            </w:tcBorders>
            <w:shd w:val="clear" w:color="auto" w:fill="auto"/>
            <w:hideMark/>
          </w:tcPr>
          <w:p w14:paraId="62DCFE6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317E16C"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But don’t build more right in the town centre.</w:t>
            </w:r>
          </w:p>
        </w:tc>
        <w:tc>
          <w:tcPr>
            <w:tcW w:w="7512" w:type="dxa"/>
            <w:tcBorders>
              <w:top w:val="nil"/>
              <w:left w:val="nil"/>
              <w:bottom w:val="single" w:sz="4" w:space="0" w:color="auto"/>
              <w:right w:val="single" w:sz="4" w:space="0" w:color="auto"/>
            </w:tcBorders>
            <w:shd w:val="clear" w:color="auto" w:fill="auto"/>
            <w:hideMark/>
          </w:tcPr>
          <w:p w14:paraId="562FD4A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Comments noted. Development in the town centre is covered in policy WS4</w:t>
            </w:r>
          </w:p>
        </w:tc>
      </w:tr>
      <w:tr w:rsidR="002304EF" w:rsidRPr="00F56655" w14:paraId="2260A394"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46"/>
        </w:trPr>
        <w:tc>
          <w:tcPr>
            <w:tcW w:w="838" w:type="dxa"/>
            <w:tcBorders>
              <w:top w:val="nil"/>
              <w:left w:val="single" w:sz="4" w:space="0" w:color="auto"/>
              <w:bottom w:val="single" w:sz="4" w:space="0" w:color="auto"/>
              <w:right w:val="single" w:sz="4" w:space="0" w:color="auto"/>
            </w:tcBorders>
            <w:shd w:val="clear" w:color="auto" w:fill="auto"/>
            <w:hideMark/>
          </w:tcPr>
          <w:p w14:paraId="6D62C17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H4-23</w:t>
            </w:r>
          </w:p>
        </w:tc>
        <w:tc>
          <w:tcPr>
            <w:tcW w:w="1633" w:type="dxa"/>
            <w:tcBorders>
              <w:top w:val="nil"/>
              <w:left w:val="nil"/>
              <w:bottom w:val="single" w:sz="4" w:space="0" w:color="auto"/>
              <w:right w:val="single" w:sz="4" w:space="0" w:color="auto"/>
            </w:tcBorders>
            <w:shd w:val="clear" w:color="auto" w:fill="auto"/>
            <w:hideMark/>
          </w:tcPr>
          <w:p w14:paraId="00A50984"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66AB63D" w14:textId="77777777" w:rsidR="002304EF" w:rsidRPr="00F56655" w:rsidRDefault="002304EF" w:rsidP="002304EF">
            <w:pPr>
              <w:spacing w:after="0" w:line="240" w:lineRule="auto"/>
              <w:rPr>
                <w:rFonts w:eastAsia="Times New Roman" w:cs="Arial"/>
                <w:kern w:val="0"/>
                <w:sz w:val="24"/>
                <w:szCs w:val="24"/>
                <w:lang w:eastAsia="en-GB"/>
                <w14:ligatures w14:val="none"/>
              </w:rPr>
            </w:pPr>
            <w:proofErr w:type="gramStart"/>
            <w:r w:rsidRPr="00F56655">
              <w:rPr>
                <w:rFonts w:eastAsia="Times New Roman" w:cs="Arial"/>
                <w:kern w:val="0"/>
                <w:sz w:val="24"/>
                <w:szCs w:val="24"/>
                <w:lang w:eastAsia="en-GB"/>
                <w14:ligatures w14:val="none"/>
              </w:rPr>
              <w:t>Yes</w:t>
            </w:r>
            <w:proofErr w:type="gramEnd"/>
            <w:r w:rsidRPr="00F56655">
              <w:rPr>
                <w:rFonts w:eastAsia="Times New Roman" w:cs="Arial"/>
                <w:kern w:val="0"/>
                <w:sz w:val="24"/>
                <w:szCs w:val="24"/>
                <w:lang w:eastAsia="en-GB"/>
                <w14:ligatures w14:val="none"/>
              </w:rPr>
              <w:t xml:space="preserve"> but not everyone wants to live in flats/apartments. People need the facilities to have family and friends to visit/stay. Also need to have access to </w:t>
            </w:r>
            <w:r w:rsidRPr="00F56655">
              <w:rPr>
                <w:rFonts w:eastAsia="Times New Roman" w:cs="Arial"/>
                <w:kern w:val="0"/>
                <w:sz w:val="24"/>
                <w:szCs w:val="24"/>
                <w:lang w:eastAsia="en-GB"/>
                <w14:ligatures w14:val="none"/>
              </w:rPr>
              <w:lastRenderedPageBreak/>
              <w:t>nature/gardens to enable these pastimes to continue.</w:t>
            </w:r>
          </w:p>
        </w:tc>
        <w:tc>
          <w:tcPr>
            <w:tcW w:w="7512" w:type="dxa"/>
            <w:tcBorders>
              <w:top w:val="nil"/>
              <w:left w:val="nil"/>
              <w:bottom w:val="single" w:sz="4" w:space="0" w:color="auto"/>
              <w:right w:val="single" w:sz="4" w:space="0" w:color="auto"/>
            </w:tcBorders>
            <w:shd w:val="clear" w:color="auto" w:fill="auto"/>
            <w:hideMark/>
          </w:tcPr>
          <w:p w14:paraId="56DE1F39"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lastRenderedPageBreak/>
              <w:t>Thank you, support for Policy H4 is welcomed.</w:t>
            </w:r>
          </w:p>
        </w:tc>
      </w:tr>
      <w:tr w:rsidR="002304EF" w:rsidRPr="00F56655" w14:paraId="1BDE07BA"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70701E6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H4-24</w:t>
            </w:r>
          </w:p>
        </w:tc>
        <w:tc>
          <w:tcPr>
            <w:tcW w:w="1633" w:type="dxa"/>
            <w:tcBorders>
              <w:top w:val="nil"/>
              <w:left w:val="nil"/>
              <w:bottom w:val="single" w:sz="4" w:space="0" w:color="auto"/>
              <w:right w:val="single" w:sz="4" w:space="0" w:color="auto"/>
            </w:tcBorders>
            <w:shd w:val="clear" w:color="auto" w:fill="auto"/>
            <w:hideMark/>
          </w:tcPr>
          <w:p w14:paraId="184A899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E8D4696"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Absolutely!</w:t>
            </w:r>
          </w:p>
        </w:tc>
        <w:tc>
          <w:tcPr>
            <w:tcW w:w="7512" w:type="dxa"/>
            <w:tcBorders>
              <w:top w:val="nil"/>
              <w:left w:val="nil"/>
              <w:bottom w:val="single" w:sz="4" w:space="0" w:color="auto"/>
              <w:right w:val="single" w:sz="4" w:space="0" w:color="auto"/>
            </w:tcBorders>
            <w:shd w:val="clear" w:color="auto" w:fill="auto"/>
            <w:hideMark/>
          </w:tcPr>
          <w:p w14:paraId="0CD9D571"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H4 is welcomed.</w:t>
            </w:r>
          </w:p>
        </w:tc>
      </w:tr>
      <w:tr w:rsidR="002304EF" w:rsidRPr="00F56655" w14:paraId="379CFFBF"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2FDB1C79"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H4-25</w:t>
            </w:r>
          </w:p>
        </w:tc>
        <w:tc>
          <w:tcPr>
            <w:tcW w:w="1633" w:type="dxa"/>
            <w:tcBorders>
              <w:top w:val="nil"/>
              <w:left w:val="nil"/>
              <w:bottom w:val="single" w:sz="4" w:space="0" w:color="auto"/>
              <w:right w:val="single" w:sz="4" w:space="0" w:color="auto"/>
            </w:tcBorders>
            <w:shd w:val="clear" w:color="auto" w:fill="auto"/>
            <w:hideMark/>
          </w:tcPr>
          <w:p w14:paraId="03E026C0"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93B5097"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More sheltered homes</w:t>
            </w:r>
          </w:p>
        </w:tc>
        <w:tc>
          <w:tcPr>
            <w:tcW w:w="7512" w:type="dxa"/>
            <w:tcBorders>
              <w:top w:val="nil"/>
              <w:left w:val="nil"/>
              <w:bottom w:val="single" w:sz="4" w:space="0" w:color="auto"/>
              <w:right w:val="single" w:sz="4" w:space="0" w:color="auto"/>
            </w:tcBorders>
            <w:shd w:val="clear" w:color="auto" w:fill="auto"/>
            <w:hideMark/>
          </w:tcPr>
          <w:p w14:paraId="038F9D9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H4 is welcomed.</w:t>
            </w:r>
          </w:p>
        </w:tc>
      </w:tr>
      <w:tr w:rsidR="002304EF" w:rsidRPr="00F56655" w14:paraId="34723A6C"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1D0C191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H4-26</w:t>
            </w:r>
          </w:p>
        </w:tc>
        <w:tc>
          <w:tcPr>
            <w:tcW w:w="1633" w:type="dxa"/>
            <w:tcBorders>
              <w:top w:val="nil"/>
              <w:left w:val="nil"/>
              <w:bottom w:val="single" w:sz="4" w:space="0" w:color="auto"/>
              <w:right w:val="single" w:sz="4" w:space="0" w:color="auto"/>
            </w:tcBorders>
            <w:shd w:val="clear" w:color="auto" w:fill="auto"/>
            <w:hideMark/>
          </w:tcPr>
          <w:p w14:paraId="742AF42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2EE62902"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Older people's 'village' community great as it is in many other countries</w:t>
            </w:r>
          </w:p>
        </w:tc>
        <w:tc>
          <w:tcPr>
            <w:tcW w:w="7512" w:type="dxa"/>
            <w:tcBorders>
              <w:top w:val="nil"/>
              <w:left w:val="nil"/>
              <w:bottom w:val="single" w:sz="4" w:space="0" w:color="auto"/>
              <w:right w:val="single" w:sz="4" w:space="0" w:color="auto"/>
            </w:tcBorders>
            <w:shd w:val="clear" w:color="auto" w:fill="auto"/>
            <w:hideMark/>
          </w:tcPr>
          <w:p w14:paraId="4EBFF04B"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H4 is welcomed.</w:t>
            </w:r>
          </w:p>
        </w:tc>
      </w:tr>
      <w:tr w:rsidR="002304EF" w:rsidRPr="00F56655" w14:paraId="72CDC12E"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1D381E86"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H4-27</w:t>
            </w:r>
          </w:p>
        </w:tc>
        <w:tc>
          <w:tcPr>
            <w:tcW w:w="1633" w:type="dxa"/>
            <w:tcBorders>
              <w:top w:val="nil"/>
              <w:left w:val="nil"/>
              <w:bottom w:val="single" w:sz="4" w:space="0" w:color="auto"/>
              <w:right w:val="single" w:sz="4" w:space="0" w:color="auto"/>
            </w:tcBorders>
            <w:shd w:val="clear" w:color="auto" w:fill="auto"/>
            <w:hideMark/>
          </w:tcPr>
          <w:p w14:paraId="0CF7B3A1"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5B2DCC4"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Difficult, leave it to the professionals.</w:t>
            </w:r>
          </w:p>
        </w:tc>
        <w:tc>
          <w:tcPr>
            <w:tcW w:w="7512" w:type="dxa"/>
            <w:tcBorders>
              <w:top w:val="nil"/>
              <w:left w:val="nil"/>
              <w:bottom w:val="single" w:sz="4" w:space="0" w:color="auto"/>
              <w:right w:val="single" w:sz="4" w:space="0" w:color="auto"/>
            </w:tcBorders>
            <w:shd w:val="clear" w:color="auto" w:fill="auto"/>
            <w:hideMark/>
          </w:tcPr>
          <w:p w14:paraId="09CC044D"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Comments noted.</w:t>
            </w:r>
          </w:p>
        </w:tc>
      </w:tr>
      <w:tr w:rsidR="002304EF" w:rsidRPr="00F56655" w14:paraId="672C5290"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5A78FF4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H4-28</w:t>
            </w:r>
          </w:p>
        </w:tc>
        <w:tc>
          <w:tcPr>
            <w:tcW w:w="1633" w:type="dxa"/>
            <w:tcBorders>
              <w:top w:val="nil"/>
              <w:left w:val="nil"/>
              <w:bottom w:val="single" w:sz="4" w:space="0" w:color="auto"/>
              <w:right w:val="single" w:sz="4" w:space="0" w:color="auto"/>
            </w:tcBorders>
            <w:shd w:val="clear" w:color="auto" w:fill="auto"/>
            <w:hideMark/>
          </w:tcPr>
          <w:p w14:paraId="6EE6A434"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2136556E"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This includes more </w:t>
            </w:r>
            <w:proofErr w:type="gramStart"/>
            <w:r w:rsidRPr="00F56655">
              <w:rPr>
                <w:rFonts w:eastAsia="Times New Roman" w:cs="Arial"/>
                <w:kern w:val="0"/>
                <w:sz w:val="24"/>
                <w:szCs w:val="24"/>
                <w:lang w:eastAsia="en-GB"/>
                <w14:ligatures w14:val="none"/>
              </w:rPr>
              <w:t>doctors</w:t>
            </w:r>
            <w:proofErr w:type="gramEnd"/>
            <w:r w:rsidRPr="00F56655">
              <w:rPr>
                <w:rFonts w:eastAsia="Times New Roman" w:cs="Arial"/>
                <w:kern w:val="0"/>
                <w:sz w:val="24"/>
                <w:szCs w:val="24"/>
                <w:lang w:eastAsia="en-GB"/>
                <w14:ligatures w14:val="none"/>
              </w:rPr>
              <w:t xml:space="preserve"> surgeries for our ageing population.</w:t>
            </w:r>
          </w:p>
        </w:tc>
        <w:tc>
          <w:tcPr>
            <w:tcW w:w="7512" w:type="dxa"/>
            <w:tcBorders>
              <w:top w:val="nil"/>
              <w:left w:val="nil"/>
              <w:bottom w:val="single" w:sz="4" w:space="0" w:color="auto"/>
              <w:right w:val="single" w:sz="4" w:space="0" w:color="auto"/>
            </w:tcBorders>
            <w:shd w:val="clear" w:color="auto" w:fill="auto"/>
            <w:hideMark/>
          </w:tcPr>
          <w:p w14:paraId="3C781E39" w14:textId="754350D2"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Unfortunately</w:t>
            </w:r>
            <w:r>
              <w:rPr>
                <w:rFonts w:eastAsia="Times New Roman" w:cs="Calibri"/>
                <w:color w:val="000000"/>
                <w:kern w:val="0"/>
                <w:sz w:val="24"/>
                <w:szCs w:val="24"/>
                <w:lang w:eastAsia="en-GB"/>
                <w14:ligatures w14:val="none"/>
              </w:rPr>
              <w:t>,</w:t>
            </w:r>
            <w:r w:rsidRPr="00F56655">
              <w:rPr>
                <w:rFonts w:eastAsia="Times New Roman" w:cs="Calibri"/>
                <w:color w:val="000000"/>
                <w:kern w:val="0"/>
                <w:sz w:val="24"/>
                <w:szCs w:val="24"/>
                <w:lang w:eastAsia="en-GB"/>
                <w14:ligatures w14:val="none"/>
              </w:rPr>
              <w:t xml:space="preserve"> more doctors and dentists </w:t>
            </w:r>
            <w:proofErr w:type="gramStart"/>
            <w:r w:rsidRPr="00F56655">
              <w:rPr>
                <w:rFonts w:eastAsia="Times New Roman" w:cs="Calibri"/>
                <w:color w:val="000000"/>
                <w:kern w:val="0"/>
                <w:sz w:val="24"/>
                <w:szCs w:val="24"/>
                <w:lang w:eastAsia="en-GB"/>
                <w14:ligatures w14:val="none"/>
              </w:rPr>
              <w:t>is</w:t>
            </w:r>
            <w:proofErr w:type="gramEnd"/>
            <w:r w:rsidRPr="00F56655">
              <w:rPr>
                <w:rFonts w:eastAsia="Times New Roman" w:cs="Calibri"/>
                <w:color w:val="000000"/>
                <w:kern w:val="0"/>
                <w:sz w:val="24"/>
                <w:szCs w:val="24"/>
                <w:lang w:eastAsia="en-GB"/>
                <w14:ligatures w14:val="none"/>
              </w:rPr>
              <w:t xml:space="preserve"> not something the plan can provide.</w:t>
            </w:r>
          </w:p>
        </w:tc>
      </w:tr>
      <w:tr w:rsidR="002304EF" w:rsidRPr="00F56655" w14:paraId="62049F79"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46"/>
        </w:trPr>
        <w:tc>
          <w:tcPr>
            <w:tcW w:w="838" w:type="dxa"/>
            <w:tcBorders>
              <w:top w:val="nil"/>
              <w:left w:val="single" w:sz="4" w:space="0" w:color="auto"/>
              <w:bottom w:val="single" w:sz="4" w:space="0" w:color="auto"/>
              <w:right w:val="single" w:sz="4" w:space="0" w:color="auto"/>
            </w:tcBorders>
            <w:shd w:val="clear" w:color="auto" w:fill="auto"/>
            <w:hideMark/>
          </w:tcPr>
          <w:p w14:paraId="2A6840B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H4-29</w:t>
            </w:r>
          </w:p>
        </w:tc>
        <w:tc>
          <w:tcPr>
            <w:tcW w:w="1633" w:type="dxa"/>
            <w:tcBorders>
              <w:top w:val="nil"/>
              <w:left w:val="nil"/>
              <w:bottom w:val="single" w:sz="4" w:space="0" w:color="auto"/>
              <w:right w:val="single" w:sz="4" w:space="0" w:color="auto"/>
            </w:tcBorders>
            <w:shd w:val="clear" w:color="auto" w:fill="auto"/>
            <w:hideMark/>
          </w:tcPr>
          <w:p w14:paraId="7C86B31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6919608"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Be aware that in my road of 30+ houses all 3.4 or 5 bedrooms, 11 are single occupancy. These residents do not want to move from the village yet there </w:t>
            </w:r>
            <w:proofErr w:type="gramStart"/>
            <w:r w:rsidRPr="00F56655">
              <w:rPr>
                <w:rFonts w:eastAsia="Times New Roman" w:cs="Arial"/>
                <w:kern w:val="0"/>
                <w:sz w:val="24"/>
                <w:szCs w:val="24"/>
                <w:lang w:eastAsia="en-GB"/>
                <w14:ligatures w14:val="none"/>
              </w:rPr>
              <w:t>is</w:t>
            </w:r>
            <w:proofErr w:type="gramEnd"/>
            <w:r w:rsidRPr="00F56655">
              <w:rPr>
                <w:rFonts w:eastAsia="Times New Roman" w:cs="Arial"/>
                <w:kern w:val="0"/>
                <w:sz w:val="24"/>
                <w:szCs w:val="24"/>
                <w:lang w:eastAsia="en-GB"/>
                <w14:ligatures w14:val="none"/>
              </w:rPr>
              <w:t xml:space="preserve"> no quality bungalows to move to in Derry Hill</w:t>
            </w:r>
          </w:p>
        </w:tc>
        <w:tc>
          <w:tcPr>
            <w:tcW w:w="7512" w:type="dxa"/>
            <w:tcBorders>
              <w:top w:val="nil"/>
              <w:left w:val="nil"/>
              <w:bottom w:val="single" w:sz="4" w:space="0" w:color="auto"/>
              <w:right w:val="single" w:sz="4" w:space="0" w:color="auto"/>
            </w:tcBorders>
            <w:shd w:val="clear" w:color="auto" w:fill="auto"/>
            <w:hideMark/>
          </w:tcPr>
          <w:p w14:paraId="2A35838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Policy H4 specifically included Derry Hill and Studley.</w:t>
            </w:r>
          </w:p>
        </w:tc>
      </w:tr>
      <w:tr w:rsidR="002304EF" w:rsidRPr="00F56655" w14:paraId="6D3BB611"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8"/>
        </w:trPr>
        <w:tc>
          <w:tcPr>
            <w:tcW w:w="838" w:type="dxa"/>
            <w:tcBorders>
              <w:top w:val="nil"/>
              <w:left w:val="single" w:sz="4" w:space="0" w:color="auto"/>
              <w:bottom w:val="single" w:sz="4" w:space="0" w:color="auto"/>
              <w:right w:val="single" w:sz="4" w:space="0" w:color="auto"/>
            </w:tcBorders>
            <w:shd w:val="clear" w:color="auto" w:fill="auto"/>
            <w:hideMark/>
          </w:tcPr>
          <w:p w14:paraId="6666CA5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H4-30</w:t>
            </w:r>
          </w:p>
        </w:tc>
        <w:tc>
          <w:tcPr>
            <w:tcW w:w="1633" w:type="dxa"/>
            <w:tcBorders>
              <w:top w:val="nil"/>
              <w:left w:val="nil"/>
              <w:bottom w:val="single" w:sz="4" w:space="0" w:color="auto"/>
              <w:right w:val="single" w:sz="4" w:space="0" w:color="auto"/>
            </w:tcBorders>
            <w:shd w:val="clear" w:color="auto" w:fill="auto"/>
            <w:hideMark/>
          </w:tcPr>
          <w:p w14:paraId="106D15D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3ECAA35"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Also encourage the building of </w:t>
            </w:r>
            <w:proofErr w:type="gramStart"/>
            <w:r w:rsidRPr="00F56655">
              <w:rPr>
                <w:rFonts w:eastAsia="Times New Roman" w:cs="Arial"/>
                <w:kern w:val="0"/>
                <w:sz w:val="24"/>
                <w:szCs w:val="24"/>
                <w:lang w:eastAsia="en-GB"/>
                <w14:ligatures w14:val="none"/>
              </w:rPr>
              <w:t>single story</w:t>
            </w:r>
            <w:proofErr w:type="gramEnd"/>
            <w:r w:rsidRPr="00F56655">
              <w:rPr>
                <w:rFonts w:eastAsia="Times New Roman" w:cs="Arial"/>
                <w:kern w:val="0"/>
                <w:sz w:val="24"/>
                <w:szCs w:val="24"/>
                <w:lang w:eastAsia="en-GB"/>
                <w14:ligatures w14:val="none"/>
              </w:rPr>
              <w:t xml:space="preserve"> properties so the elderly/disabled can find more suitable accommodation should they wish</w:t>
            </w:r>
          </w:p>
        </w:tc>
        <w:tc>
          <w:tcPr>
            <w:tcW w:w="7512" w:type="dxa"/>
            <w:tcBorders>
              <w:top w:val="nil"/>
              <w:left w:val="nil"/>
              <w:bottom w:val="single" w:sz="4" w:space="0" w:color="auto"/>
              <w:right w:val="single" w:sz="4" w:space="0" w:color="auto"/>
            </w:tcBorders>
            <w:shd w:val="clear" w:color="auto" w:fill="auto"/>
            <w:hideMark/>
          </w:tcPr>
          <w:p w14:paraId="694A94C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H4 is welcomed.</w:t>
            </w:r>
          </w:p>
        </w:tc>
      </w:tr>
      <w:tr w:rsidR="002304EF" w:rsidRPr="00F56655" w14:paraId="798F9F7F"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26C4A77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H4-31</w:t>
            </w:r>
          </w:p>
        </w:tc>
        <w:tc>
          <w:tcPr>
            <w:tcW w:w="1633" w:type="dxa"/>
            <w:tcBorders>
              <w:top w:val="nil"/>
              <w:left w:val="nil"/>
              <w:bottom w:val="single" w:sz="4" w:space="0" w:color="auto"/>
              <w:right w:val="single" w:sz="4" w:space="0" w:color="auto"/>
            </w:tcBorders>
            <w:shd w:val="clear" w:color="auto" w:fill="auto"/>
            <w:hideMark/>
          </w:tcPr>
          <w:p w14:paraId="615901F4"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2EACCE4D"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As needed according to population now and projected into the future.</w:t>
            </w:r>
          </w:p>
        </w:tc>
        <w:tc>
          <w:tcPr>
            <w:tcW w:w="7512" w:type="dxa"/>
            <w:tcBorders>
              <w:top w:val="nil"/>
              <w:left w:val="nil"/>
              <w:bottom w:val="single" w:sz="4" w:space="0" w:color="auto"/>
              <w:right w:val="single" w:sz="4" w:space="0" w:color="auto"/>
            </w:tcBorders>
            <w:shd w:val="clear" w:color="auto" w:fill="auto"/>
            <w:hideMark/>
          </w:tcPr>
          <w:p w14:paraId="36731F96"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H4 is welcomed.</w:t>
            </w:r>
          </w:p>
        </w:tc>
      </w:tr>
      <w:tr w:rsidR="002304EF" w:rsidRPr="00F56655" w14:paraId="220A47B5"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8"/>
        </w:trPr>
        <w:tc>
          <w:tcPr>
            <w:tcW w:w="838" w:type="dxa"/>
            <w:tcBorders>
              <w:top w:val="nil"/>
              <w:left w:val="single" w:sz="4" w:space="0" w:color="auto"/>
              <w:bottom w:val="single" w:sz="4" w:space="0" w:color="auto"/>
              <w:right w:val="single" w:sz="4" w:space="0" w:color="auto"/>
            </w:tcBorders>
            <w:shd w:val="clear" w:color="auto" w:fill="auto"/>
            <w:hideMark/>
          </w:tcPr>
          <w:p w14:paraId="15E6BB7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H4-32</w:t>
            </w:r>
          </w:p>
        </w:tc>
        <w:tc>
          <w:tcPr>
            <w:tcW w:w="1633" w:type="dxa"/>
            <w:tcBorders>
              <w:top w:val="nil"/>
              <w:left w:val="nil"/>
              <w:bottom w:val="single" w:sz="4" w:space="0" w:color="auto"/>
              <w:right w:val="single" w:sz="4" w:space="0" w:color="auto"/>
            </w:tcBorders>
            <w:shd w:val="clear" w:color="auto" w:fill="auto"/>
            <w:hideMark/>
          </w:tcPr>
          <w:p w14:paraId="4FB235C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2C59E3D" w14:textId="77777777" w:rsidR="002304EF" w:rsidRPr="00F56655" w:rsidRDefault="002304EF" w:rsidP="002304EF">
            <w:pPr>
              <w:spacing w:after="0" w:line="240" w:lineRule="auto"/>
              <w:rPr>
                <w:rFonts w:eastAsia="Times New Roman" w:cs="Arial"/>
                <w:kern w:val="0"/>
                <w:sz w:val="24"/>
                <w:szCs w:val="24"/>
                <w:lang w:eastAsia="en-GB"/>
                <w14:ligatures w14:val="none"/>
              </w:rPr>
            </w:pPr>
            <w:proofErr w:type="gramStart"/>
            <w:r w:rsidRPr="00F56655">
              <w:rPr>
                <w:rFonts w:eastAsia="Times New Roman" w:cs="Arial"/>
                <w:kern w:val="0"/>
                <w:sz w:val="24"/>
                <w:szCs w:val="24"/>
                <w:lang w:eastAsia="en-GB"/>
                <w14:ligatures w14:val="none"/>
              </w:rPr>
              <w:t>Again</w:t>
            </w:r>
            <w:proofErr w:type="gramEnd"/>
            <w:r w:rsidRPr="00F56655">
              <w:rPr>
                <w:rFonts w:eastAsia="Times New Roman" w:cs="Arial"/>
                <w:kern w:val="0"/>
                <w:sz w:val="24"/>
                <w:szCs w:val="24"/>
                <w:lang w:eastAsia="en-GB"/>
                <w14:ligatures w14:val="none"/>
              </w:rPr>
              <w:t xml:space="preserve"> this is important to </w:t>
            </w:r>
            <w:proofErr w:type="spellStart"/>
            <w:r w:rsidRPr="00F56655">
              <w:rPr>
                <w:rFonts w:eastAsia="Times New Roman" w:cs="Arial"/>
                <w:kern w:val="0"/>
                <w:sz w:val="24"/>
                <w:szCs w:val="24"/>
                <w:lang w:eastAsia="en-GB"/>
                <w14:ligatures w14:val="none"/>
              </w:rPr>
              <w:t>Bremhill</w:t>
            </w:r>
            <w:proofErr w:type="spellEnd"/>
            <w:r w:rsidRPr="00F56655">
              <w:rPr>
                <w:rFonts w:eastAsia="Times New Roman" w:cs="Arial"/>
                <w:kern w:val="0"/>
                <w:sz w:val="24"/>
                <w:szCs w:val="24"/>
                <w:lang w:eastAsia="en-GB"/>
                <w14:ligatures w14:val="none"/>
              </w:rPr>
              <w:t xml:space="preserve"> Parish as older people and those living with disabilities often have to move to the adjoining towns to meet their accommodation needs.</w:t>
            </w:r>
          </w:p>
        </w:tc>
        <w:tc>
          <w:tcPr>
            <w:tcW w:w="7512" w:type="dxa"/>
            <w:tcBorders>
              <w:top w:val="nil"/>
              <w:left w:val="nil"/>
              <w:bottom w:val="single" w:sz="4" w:space="0" w:color="auto"/>
              <w:right w:val="single" w:sz="4" w:space="0" w:color="auto"/>
            </w:tcBorders>
            <w:shd w:val="clear" w:color="auto" w:fill="auto"/>
            <w:hideMark/>
          </w:tcPr>
          <w:p w14:paraId="72542B33"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H4 is welcomed.</w:t>
            </w:r>
          </w:p>
        </w:tc>
      </w:tr>
      <w:tr w:rsidR="002304EF" w:rsidRPr="00F56655" w14:paraId="41EFC8C0"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7F6D9ED3"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H4-33</w:t>
            </w:r>
          </w:p>
        </w:tc>
        <w:tc>
          <w:tcPr>
            <w:tcW w:w="1633" w:type="dxa"/>
            <w:tcBorders>
              <w:top w:val="nil"/>
              <w:left w:val="nil"/>
              <w:bottom w:val="single" w:sz="4" w:space="0" w:color="auto"/>
              <w:right w:val="single" w:sz="4" w:space="0" w:color="auto"/>
            </w:tcBorders>
            <w:shd w:val="clear" w:color="auto" w:fill="auto"/>
            <w:hideMark/>
          </w:tcPr>
          <w:p w14:paraId="2B730E13"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7EFA778"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Not to </w:t>
            </w:r>
            <w:proofErr w:type="gramStart"/>
            <w:r w:rsidRPr="00F56655">
              <w:rPr>
                <w:rFonts w:eastAsia="Times New Roman" w:cs="Arial"/>
                <w:kern w:val="0"/>
                <w:sz w:val="24"/>
                <w:szCs w:val="24"/>
                <w:lang w:eastAsia="en-GB"/>
                <w14:ligatures w14:val="none"/>
              </w:rPr>
              <w:t>be located in</w:t>
            </w:r>
            <w:proofErr w:type="gramEnd"/>
            <w:r w:rsidRPr="00F56655">
              <w:rPr>
                <w:rFonts w:eastAsia="Times New Roman" w:cs="Arial"/>
                <w:kern w:val="0"/>
                <w:sz w:val="24"/>
                <w:szCs w:val="24"/>
                <w:lang w:eastAsia="en-GB"/>
                <w14:ligatures w14:val="none"/>
              </w:rPr>
              <w:t xml:space="preserve"> areas where there is known air quality concerns.</w:t>
            </w:r>
          </w:p>
        </w:tc>
        <w:tc>
          <w:tcPr>
            <w:tcW w:w="7512" w:type="dxa"/>
            <w:tcBorders>
              <w:top w:val="nil"/>
              <w:left w:val="nil"/>
              <w:bottom w:val="single" w:sz="4" w:space="0" w:color="auto"/>
              <w:right w:val="single" w:sz="4" w:space="0" w:color="auto"/>
            </w:tcBorders>
            <w:shd w:val="clear" w:color="auto" w:fill="auto"/>
            <w:hideMark/>
          </w:tcPr>
          <w:p w14:paraId="3FF8AC1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Comments noted.</w:t>
            </w:r>
          </w:p>
        </w:tc>
      </w:tr>
      <w:tr w:rsidR="002304EF" w:rsidRPr="00F56655" w14:paraId="5E2AE2F2"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38"/>
        </w:trPr>
        <w:tc>
          <w:tcPr>
            <w:tcW w:w="838" w:type="dxa"/>
            <w:tcBorders>
              <w:top w:val="nil"/>
              <w:left w:val="single" w:sz="4" w:space="0" w:color="auto"/>
              <w:bottom w:val="single" w:sz="4" w:space="0" w:color="auto"/>
              <w:right w:val="single" w:sz="4" w:space="0" w:color="auto"/>
            </w:tcBorders>
            <w:shd w:val="clear" w:color="auto" w:fill="auto"/>
            <w:hideMark/>
          </w:tcPr>
          <w:p w14:paraId="26F53D07"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lastRenderedPageBreak/>
              <w:t>H4-34</w:t>
            </w:r>
          </w:p>
        </w:tc>
        <w:tc>
          <w:tcPr>
            <w:tcW w:w="1633" w:type="dxa"/>
            <w:tcBorders>
              <w:top w:val="nil"/>
              <w:left w:val="nil"/>
              <w:bottom w:val="single" w:sz="4" w:space="0" w:color="auto"/>
              <w:right w:val="single" w:sz="4" w:space="0" w:color="auto"/>
            </w:tcBorders>
            <w:shd w:val="clear" w:color="auto" w:fill="auto"/>
            <w:hideMark/>
          </w:tcPr>
          <w:p w14:paraId="2932EFC4"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2224EADA"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Orchard Lodge has been designed with very little thought for the wellbeing of the residents or the wider community.  Whilst outdoor space, trees and gardens are recognised as significant contributors to good mental health, Orchard Lodge, </w:t>
            </w:r>
            <w:proofErr w:type="gramStart"/>
            <w:r w:rsidRPr="00F56655">
              <w:rPr>
                <w:rFonts w:eastAsia="Times New Roman" w:cs="Arial"/>
                <w:kern w:val="0"/>
                <w:sz w:val="24"/>
                <w:szCs w:val="24"/>
                <w:lang w:eastAsia="en-GB"/>
                <w14:ligatures w14:val="none"/>
              </w:rPr>
              <w:t>similar to</w:t>
            </w:r>
            <w:proofErr w:type="gramEnd"/>
            <w:r w:rsidRPr="00F56655">
              <w:rPr>
                <w:rFonts w:eastAsia="Times New Roman" w:cs="Arial"/>
                <w:kern w:val="0"/>
                <w:sz w:val="24"/>
                <w:szCs w:val="24"/>
                <w:lang w:eastAsia="en-GB"/>
                <w14:ligatures w14:val="none"/>
              </w:rPr>
              <w:t xml:space="preserve"> other Churchill developments, pays lip service to this with very limited outdoor space and very few, if any trees.  The aesthetics of the building from the perspective of the community is equally lacking – where are the trees or even borders/containers that can be planted to soften the architecture?</w:t>
            </w:r>
            <w:r w:rsidRPr="00F56655">
              <w:rPr>
                <w:rFonts w:eastAsia="Times New Roman" w:cs="Arial"/>
                <w:kern w:val="0"/>
                <w:sz w:val="24"/>
                <w:szCs w:val="24"/>
                <w:lang w:eastAsia="en-GB"/>
                <w14:ligatures w14:val="none"/>
              </w:rPr>
              <w:br/>
            </w:r>
            <w:r w:rsidRPr="00F56655">
              <w:rPr>
                <w:rFonts w:eastAsia="Times New Roman" w:cs="Arial"/>
                <w:kern w:val="0"/>
                <w:sz w:val="24"/>
                <w:szCs w:val="24"/>
                <w:lang w:eastAsia="en-GB"/>
                <w14:ligatures w14:val="none"/>
              </w:rPr>
              <w:br/>
              <w:t>The council must insist on a significantly better design solution that incorporates far more trees and green space.</w:t>
            </w:r>
          </w:p>
        </w:tc>
        <w:tc>
          <w:tcPr>
            <w:tcW w:w="7512" w:type="dxa"/>
            <w:tcBorders>
              <w:top w:val="nil"/>
              <w:left w:val="nil"/>
              <w:bottom w:val="single" w:sz="4" w:space="0" w:color="auto"/>
              <w:right w:val="single" w:sz="4" w:space="0" w:color="auto"/>
            </w:tcBorders>
            <w:shd w:val="clear" w:color="auto" w:fill="auto"/>
            <w:hideMark/>
          </w:tcPr>
          <w:p w14:paraId="7D526CF5" w14:textId="262D9038"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Comments noted. The Plan policy C1 identifies the importance of development contributing to the health and wellbeing of the community, it is hoped that this will be implemented if the Plan is "made" by Wiltshire Council and becomes part of the development Plan upon which Planning decision are made.</w:t>
            </w:r>
          </w:p>
        </w:tc>
      </w:tr>
      <w:tr w:rsidR="002304EF" w:rsidRPr="006544D0" w14:paraId="6EDE3FE5"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1464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4BC8244" w14:textId="2869203F" w:rsidR="002304EF" w:rsidRPr="006544D0" w:rsidRDefault="002304EF" w:rsidP="002304EF">
            <w:pPr>
              <w:spacing w:after="0" w:line="240" w:lineRule="auto"/>
              <w:jc w:val="center"/>
              <w:rPr>
                <w:rFonts w:eastAsia="Times New Roman" w:cs="Calibri"/>
                <w:b/>
                <w:bCs/>
                <w:color w:val="000000"/>
                <w:kern w:val="0"/>
                <w:sz w:val="32"/>
                <w:szCs w:val="32"/>
                <w:lang w:eastAsia="en-GB"/>
                <w14:ligatures w14:val="none"/>
              </w:rPr>
            </w:pPr>
            <w:r>
              <w:rPr>
                <w:rFonts w:eastAsia="Times New Roman" w:cs="Calibri"/>
                <w:b/>
                <w:bCs/>
                <w:color w:val="000000"/>
                <w:kern w:val="0"/>
                <w:sz w:val="32"/>
                <w:szCs w:val="32"/>
                <w:lang w:eastAsia="en-GB"/>
                <w14:ligatures w14:val="none"/>
              </w:rPr>
              <w:t>H</w:t>
            </w:r>
            <w:r>
              <w:rPr>
                <w:rFonts w:eastAsia="Times New Roman" w:cs="Calibri"/>
                <w:b/>
                <w:bCs/>
                <w:color w:val="000000"/>
                <w:kern w:val="0"/>
                <w:sz w:val="32"/>
                <w:szCs w:val="32"/>
                <w:lang w:eastAsia="en-GB"/>
                <w14:ligatures w14:val="none"/>
              </w:rPr>
              <w:t>5</w:t>
            </w:r>
          </w:p>
        </w:tc>
      </w:tr>
      <w:tr w:rsidR="002304EF" w:rsidRPr="00F56655" w14:paraId="72801C74"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single" w:sz="4" w:space="0" w:color="auto"/>
              <w:left w:val="single" w:sz="4" w:space="0" w:color="auto"/>
              <w:bottom w:val="single" w:sz="4" w:space="0" w:color="auto"/>
              <w:right w:val="single" w:sz="4" w:space="0" w:color="auto"/>
            </w:tcBorders>
            <w:shd w:val="clear" w:color="auto" w:fill="auto"/>
            <w:hideMark/>
          </w:tcPr>
          <w:p w14:paraId="796B3DE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H5-1</w:t>
            </w:r>
          </w:p>
        </w:tc>
        <w:tc>
          <w:tcPr>
            <w:tcW w:w="1633" w:type="dxa"/>
            <w:tcBorders>
              <w:top w:val="single" w:sz="4" w:space="0" w:color="auto"/>
              <w:left w:val="nil"/>
              <w:bottom w:val="single" w:sz="4" w:space="0" w:color="auto"/>
              <w:right w:val="single" w:sz="4" w:space="0" w:color="auto"/>
            </w:tcBorders>
            <w:shd w:val="clear" w:color="auto" w:fill="auto"/>
            <w:hideMark/>
          </w:tcPr>
          <w:p w14:paraId="22338E6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single" w:sz="4" w:space="0" w:color="auto"/>
              <w:left w:val="nil"/>
              <w:bottom w:val="single" w:sz="4" w:space="0" w:color="auto"/>
              <w:right w:val="single" w:sz="4" w:space="0" w:color="auto"/>
            </w:tcBorders>
            <w:shd w:val="clear" w:color="auto" w:fill="auto"/>
            <w:vAlign w:val="center"/>
            <w:hideMark/>
          </w:tcPr>
          <w:p w14:paraId="2EEBEA01" w14:textId="77777777" w:rsidR="002304EF" w:rsidRPr="00F56655" w:rsidRDefault="002304EF" w:rsidP="002304EF">
            <w:pPr>
              <w:spacing w:after="0" w:line="240" w:lineRule="auto"/>
              <w:rPr>
                <w:rFonts w:eastAsia="Times New Roman" w:cs="Calibri"/>
                <w:kern w:val="0"/>
                <w:sz w:val="24"/>
                <w:szCs w:val="24"/>
                <w:lang w:eastAsia="en-GB"/>
                <w14:ligatures w14:val="none"/>
              </w:rPr>
            </w:pPr>
            <w:r w:rsidRPr="00F56655">
              <w:rPr>
                <w:rFonts w:eastAsia="Times New Roman" w:cs="Calibri"/>
                <w:kern w:val="0"/>
                <w:sz w:val="24"/>
                <w:szCs w:val="24"/>
                <w:lang w:eastAsia="en-GB"/>
                <w14:ligatures w14:val="none"/>
              </w:rPr>
              <w:t>It should be easier to convert heritage buildings too</w:t>
            </w:r>
          </w:p>
        </w:tc>
        <w:tc>
          <w:tcPr>
            <w:tcW w:w="7512" w:type="dxa"/>
            <w:tcBorders>
              <w:top w:val="single" w:sz="4" w:space="0" w:color="auto"/>
              <w:left w:val="nil"/>
              <w:bottom w:val="single" w:sz="4" w:space="0" w:color="auto"/>
              <w:right w:val="single" w:sz="4" w:space="0" w:color="auto"/>
            </w:tcBorders>
            <w:shd w:val="clear" w:color="auto" w:fill="auto"/>
            <w:hideMark/>
          </w:tcPr>
          <w:p w14:paraId="2B7CEC40"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The policy makes special mention of listed building particularly to cover this point.</w:t>
            </w:r>
          </w:p>
        </w:tc>
      </w:tr>
      <w:tr w:rsidR="002304EF" w:rsidRPr="00F56655" w14:paraId="33169212"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single" w:sz="4" w:space="0" w:color="auto"/>
              <w:left w:val="single" w:sz="4" w:space="0" w:color="auto"/>
              <w:bottom w:val="single" w:sz="4" w:space="0" w:color="auto"/>
              <w:right w:val="single" w:sz="4" w:space="0" w:color="auto"/>
            </w:tcBorders>
            <w:shd w:val="clear" w:color="auto" w:fill="auto"/>
            <w:hideMark/>
          </w:tcPr>
          <w:p w14:paraId="37D079BD"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H5-2</w:t>
            </w:r>
          </w:p>
        </w:tc>
        <w:tc>
          <w:tcPr>
            <w:tcW w:w="1633" w:type="dxa"/>
            <w:tcBorders>
              <w:top w:val="single" w:sz="4" w:space="0" w:color="auto"/>
              <w:left w:val="nil"/>
              <w:bottom w:val="single" w:sz="4" w:space="0" w:color="auto"/>
              <w:right w:val="single" w:sz="4" w:space="0" w:color="auto"/>
            </w:tcBorders>
            <w:shd w:val="clear" w:color="auto" w:fill="auto"/>
            <w:hideMark/>
          </w:tcPr>
          <w:p w14:paraId="53DB1B34"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single" w:sz="4" w:space="0" w:color="auto"/>
              <w:left w:val="nil"/>
              <w:bottom w:val="single" w:sz="4" w:space="0" w:color="auto"/>
              <w:right w:val="single" w:sz="4" w:space="0" w:color="auto"/>
            </w:tcBorders>
            <w:shd w:val="clear" w:color="auto" w:fill="auto"/>
            <w:vAlign w:val="center"/>
            <w:hideMark/>
          </w:tcPr>
          <w:p w14:paraId="17AF880A" w14:textId="77777777" w:rsidR="002304EF" w:rsidRPr="00F56655" w:rsidRDefault="002304EF" w:rsidP="002304EF">
            <w:pPr>
              <w:spacing w:after="0" w:line="240" w:lineRule="auto"/>
              <w:rPr>
                <w:rFonts w:eastAsia="Times New Roman" w:cs="Calibri"/>
                <w:kern w:val="0"/>
                <w:sz w:val="24"/>
                <w:szCs w:val="24"/>
                <w:lang w:eastAsia="en-GB"/>
                <w14:ligatures w14:val="none"/>
              </w:rPr>
            </w:pPr>
            <w:r w:rsidRPr="00F56655">
              <w:rPr>
                <w:rFonts w:eastAsia="Times New Roman" w:cs="Calibri"/>
                <w:kern w:val="0"/>
                <w:sz w:val="24"/>
                <w:szCs w:val="24"/>
                <w:lang w:eastAsia="en-GB"/>
                <w14:ligatures w14:val="none"/>
              </w:rPr>
              <w:t>Please include garden/park areas!</w:t>
            </w:r>
          </w:p>
        </w:tc>
        <w:tc>
          <w:tcPr>
            <w:tcW w:w="7512" w:type="dxa"/>
            <w:tcBorders>
              <w:top w:val="single" w:sz="4" w:space="0" w:color="auto"/>
              <w:left w:val="nil"/>
              <w:bottom w:val="single" w:sz="4" w:space="0" w:color="auto"/>
              <w:right w:val="single" w:sz="4" w:space="0" w:color="auto"/>
            </w:tcBorders>
            <w:shd w:val="clear" w:color="auto" w:fill="auto"/>
            <w:hideMark/>
          </w:tcPr>
          <w:p w14:paraId="44029B8F" w14:textId="3D028531"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Development will be subject to the Policy BE1 and the Design Code and Guidelines as all other development.</w:t>
            </w:r>
          </w:p>
        </w:tc>
      </w:tr>
      <w:tr w:rsidR="002304EF" w:rsidRPr="00F56655" w14:paraId="36264EDA"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80"/>
        </w:trPr>
        <w:tc>
          <w:tcPr>
            <w:tcW w:w="838" w:type="dxa"/>
            <w:tcBorders>
              <w:top w:val="single" w:sz="4" w:space="0" w:color="auto"/>
              <w:left w:val="single" w:sz="4" w:space="0" w:color="auto"/>
              <w:bottom w:val="single" w:sz="4" w:space="0" w:color="auto"/>
              <w:right w:val="single" w:sz="4" w:space="0" w:color="auto"/>
            </w:tcBorders>
            <w:shd w:val="clear" w:color="auto" w:fill="auto"/>
            <w:hideMark/>
          </w:tcPr>
          <w:p w14:paraId="03EE7D3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H5-3</w:t>
            </w:r>
          </w:p>
        </w:tc>
        <w:tc>
          <w:tcPr>
            <w:tcW w:w="1633" w:type="dxa"/>
            <w:tcBorders>
              <w:top w:val="single" w:sz="4" w:space="0" w:color="auto"/>
              <w:left w:val="nil"/>
              <w:bottom w:val="single" w:sz="4" w:space="0" w:color="auto"/>
              <w:right w:val="single" w:sz="4" w:space="0" w:color="auto"/>
            </w:tcBorders>
            <w:shd w:val="clear" w:color="auto" w:fill="auto"/>
            <w:hideMark/>
          </w:tcPr>
          <w:p w14:paraId="6F46045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single" w:sz="4" w:space="0" w:color="auto"/>
              <w:left w:val="nil"/>
              <w:bottom w:val="single" w:sz="4" w:space="0" w:color="auto"/>
              <w:right w:val="single" w:sz="4" w:space="0" w:color="auto"/>
            </w:tcBorders>
            <w:shd w:val="clear" w:color="auto" w:fill="auto"/>
            <w:vAlign w:val="center"/>
            <w:hideMark/>
          </w:tcPr>
          <w:p w14:paraId="6C2240C5" w14:textId="77777777" w:rsidR="002304EF" w:rsidRPr="00F56655" w:rsidRDefault="002304EF" w:rsidP="002304EF">
            <w:pPr>
              <w:spacing w:after="0" w:line="240" w:lineRule="auto"/>
              <w:rPr>
                <w:rFonts w:eastAsia="Times New Roman" w:cs="Calibri"/>
                <w:kern w:val="0"/>
                <w:sz w:val="24"/>
                <w:szCs w:val="24"/>
                <w:lang w:eastAsia="en-GB"/>
                <w14:ligatures w14:val="none"/>
              </w:rPr>
            </w:pPr>
            <w:r w:rsidRPr="00F56655">
              <w:rPr>
                <w:rFonts w:eastAsia="Times New Roman" w:cs="Calibri"/>
                <w:kern w:val="0"/>
                <w:sz w:val="24"/>
                <w:szCs w:val="24"/>
                <w:lang w:eastAsia="en-GB"/>
                <w14:ligatures w14:val="none"/>
              </w:rPr>
              <w:t xml:space="preserve">No body wants to go in a </w:t>
            </w:r>
            <w:proofErr w:type="gramStart"/>
            <w:r w:rsidRPr="00F56655">
              <w:rPr>
                <w:rFonts w:eastAsia="Times New Roman" w:cs="Calibri"/>
                <w:kern w:val="0"/>
                <w:sz w:val="24"/>
                <w:szCs w:val="24"/>
                <w:lang w:eastAsia="en-GB"/>
                <w14:ligatures w14:val="none"/>
              </w:rPr>
              <w:t>home</w:t>
            </w:r>
            <w:proofErr w:type="gramEnd"/>
            <w:r w:rsidRPr="00F56655">
              <w:rPr>
                <w:rFonts w:eastAsia="Times New Roman" w:cs="Calibri"/>
                <w:kern w:val="0"/>
                <w:sz w:val="24"/>
                <w:szCs w:val="24"/>
                <w:lang w:eastAsia="en-GB"/>
                <w14:ligatures w14:val="none"/>
              </w:rPr>
              <w:t xml:space="preserve"> but home care is not a 10 minute appointment in the morning and the same in the afternoon and this needs to be clearly thought out</w:t>
            </w:r>
          </w:p>
        </w:tc>
        <w:tc>
          <w:tcPr>
            <w:tcW w:w="7512" w:type="dxa"/>
            <w:tcBorders>
              <w:top w:val="single" w:sz="4" w:space="0" w:color="auto"/>
              <w:left w:val="nil"/>
              <w:bottom w:val="single" w:sz="4" w:space="0" w:color="auto"/>
              <w:right w:val="single" w:sz="4" w:space="0" w:color="auto"/>
            </w:tcBorders>
            <w:shd w:val="clear" w:color="auto" w:fill="auto"/>
            <w:hideMark/>
          </w:tcPr>
          <w:p w14:paraId="791BAF70"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The Plan is only able to encourage physical provision of suitable homes, social care is provided by Wiltshire Council and private agencies.</w:t>
            </w:r>
          </w:p>
        </w:tc>
      </w:tr>
      <w:tr w:rsidR="002304EF" w:rsidRPr="00F56655" w14:paraId="5471D4E1"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9"/>
        </w:trPr>
        <w:tc>
          <w:tcPr>
            <w:tcW w:w="838" w:type="dxa"/>
            <w:tcBorders>
              <w:top w:val="single" w:sz="4" w:space="0" w:color="auto"/>
              <w:left w:val="single" w:sz="4" w:space="0" w:color="auto"/>
              <w:bottom w:val="single" w:sz="4" w:space="0" w:color="auto"/>
              <w:right w:val="single" w:sz="4" w:space="0" w:color="auto"/>
            </w:tcBorders>
            <w:shd w:val="clear" w:color="000000" w:fill="FFFFFF"/>
            <w:hideMark/>
          </w:tcPr>
          <w:p w14:paraId="76ABE213"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H5-4</w:t>
            </w:r>
          </w:p>
        </w:tc>
        <w:tc>
          <w:tcPr>
            <w:tcW w:w="1633" w:type="dxa"/>
            <w:tcBorders>
              <w:top w:val="single" w:sz="4" w:space="0" w:color="auto"/>
              <w:left w:val="nil"/>
              <w:bottom w:val="single" w:sz="4" w:space="0" w:color="auto"/>
              <w:right w:val="single" w:sz="4" w:space="0" w:color="auto"/>
            </w:tcBorders>
            <w:shd w:val="clear" w:color="000000" w:fill="FFFFFF"/>
            <w:hideMark/>
          </w:tcPr>
          <w:p w14:paraId="3B0CEDC9"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single" w:sz="4" w:space="0" w:color="auto"/>
              <w:left w:val="nil"/>
              <w:bottom w:val="single" w:sz="4" w:space="0" w:color="auto"/>
              <w:right w:val="single" w:sz="4" w:space="0" w:color="auto"/>
            </w:tcBorders>
            <w:shd w:val="clear" w:color="000000" w:fill="FFFFFF"/>
            <w:vAlign w:val="center"/>
            <w:hideMark/>
          </w:tcPr>
          <w:p w14:paraId="7A0B0DA9" w14:textId="77777777" w:rsidR="002304EF" w:rsidRPr="00F56655" w:rsidRDefault="002304EF" w:rsidP="002304EF">
            <w:pPr>
              <w:spacing w:after="0" w:line="240" w:lineRule="auto"/>
              <w:rPr>
                <w:rFonts w:eastAsia="Times New Roman" w:cs="Calibri"/>
                <w:kern w:val="0"/>
                <w:sz w:val="24"/>
                <w:szCs w:val="24"/>
                <w:lang w:eastAsia="en-GB"/>
                <w14:ligatures w14:val="none"/>
              </w:rPr>
            </w:pPr>
            <w:r w:rsidRPr="00F56655">
              <w:rPr>
                <w:rFonts w:eastAsia="Times New Roman" w:cs="Calibri"/>
                <w:kern w:val="0"/>
                <w:sz w:val="24"/>
                <w:szCs w:val="24"/>
                <w:lang w:eastAsia="en-GB"/>
                <w14:ligatures w14:val="none"/>
              </w:rPr>
              <w:t xml:space="preserve">See my comments above - Bungalows are often much more manageable for people with physical disabilities. </w:t>
            </w:r>
            <w:r w:rsidRPr="00F56655">
              <w:rPr>
                <w:rFonts w:eastAsia="Times New Roman" w:cs="Calibri"/>
                <w:kern w:val="0"/>
                <w:sz w:val="24"/>
                <w:szCs w:val="24"/>
                <w:lang w:eastAsia="en-GB"/>
                <w14:ligatures w14:val="none"/>
              </w:rPr>
              <w:br/>
              <w:t>All new houses should routinely have a ramp to the front and back doors and sufficient door width and corridor width for a wheelchair/pushchair.</w:t>
            </w:r>
          </w:p>
        </w:tc>
        <w:tc>
          <w:tcPr>
            <w:tcW w:w="7512" w:type="dxa"/>
            <w:tcBorders>
              <w:top w:val="single" w:sz="4" w:space="0" w:color="auto"/>
              <w:left w:val="nil"/>
              <w:bottom w:val="single" w:sz="4" w:space="0" w:color="auto"/>
              <w:right w:val="single" w:sz="4" w:space="0" w:color="auto"/>
            </w:tcBorders>
            <w:shd w:val="clear" w:color="000000" w:fill="FFFFFF"/>
            <w:hideMark/>
          </w:tcPr>
          <w:p w14:paraId="1517FDD7"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H5 is welcomed.</w:t>
            </w:r>
          </w:p>
        </w:tc>
      </w:tr>
      <w:tr w:rsidR="002304EF" w:rsidRPr="00F56655" w14:paraId="16BA3A93"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single" w:sz="4" w:space="0" w:color="auto"/>
              <w:left w:val="single" w:sz="4" w:space="0" w:color="auto"/>
              <w:bottom w:val="single" w:sz="4" w:space="0" w:color="auto"/>
              <w:right w:val="single" w:sz="4" w:space="0" w:color="auto"/>
            </w:tcBorders>
            <w:shd w:val="clear" w:color="auto" w:fill="auto"/>
            <w:hideMark/>
          </w:tcPr>
          <w:p w14:paraId="2E00A949"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lastRenderedPageBreak/>
              <w:t>H5-5</w:t>
            </w:r>
          </w:p>
        </w:tc>
        <w:tc>
          <w:tcPr>
            <w:tcW w:w="1633" w:type="dxa"/>
            <w:tcBorders>
              <w:top w:val="single" w:sz="4" w:space="0" w:color="auto"/>
              <w:left w:val="nil"/>
              <w:bottom w:val="single" w:sz="4" w:space="0" w:color="auto"/>
              <w:right w:val="single" w:sz="4" w:space="0" w:color="auto"/>
            </w:tcBorders>
            <w:shd w:val="clear" w:color="auto" w:fill="auto"/>
            <w:hideMark/>
          </w:tcPr>
          <w:p w14:paraId="6A6B1E6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single" w:sz="4" w:space="0" w:color="auto"/>
              <w:left w:val="nil"/>
              <w:bottom w:val="single" w:sz="4" w:space="0" w:color="auto"/>
              <w:right w:val="single" w:sz="4" w:space="0" w:color="auto"/>
            </w:tcBorders>
            <w:shd w:val="clear" w:color="auto" w:fill="auto"/>
            <w:vAlign w:val="center"/>
            <w:hideMark/>
          </w:tcPr>
          <w:p w14:paraId="2A7B0B53" w14:textId="77777777" w:rsidR="002304EF" w:rsidRPr="00F56655" w:rsidRDefault="002304EF" w:rsidP="002304EF">
            <w:pPr>
              <w:spacing w:after="0" w:line="240" w:lineRule="auto"/>
              <w:rPr>
                <w:rFonts w:eastAsia="Times New Roman" w:cs="Calibri"/>
                <w:kern w:val="0"/>
                <w:sz w:val="24"/>
                <w:szCs w:val="24"/>
                <w:lang w:eastAsia="en-GB"/>
                <w14:ligatures w14:val="none"/>
              </w:rPr>
            </w:pPr>
            <w:r w:rsidRPr="00F56655">
              <w:rPr>
                <w:rFonts w:eastAsia="Times New Roman" w:cs="Calibri"/>
                <w:kern w:val="0"/>
                <w:sz w:val="24"/>
                <w:szCs w:val="24"/>
                <w:lang w:eastAsia="en-GB"/>
                <w14:ligatures w14:val="none"/>
              </w:rPr>
              <w:t>There shouldn’t be a figure or target on this.  Developers should be encouraged to make all homes adaptable for use by those with disabilities</w:t>
            </w:r>
          </w:p>
        </w:tc>
        <w:tc>
          <w:tcPr>
            <w:tcW w:w="7512" w:type="dxa"/>
            <w:tcBorders>
              <w:top w:val="single" w:sz="4" w:space="0" w:color="auto"/>
              <w:left w:val="nil"/>
              <w:bottom w:val="single" w:sz="4" w:space="0" w:color="auto"/>
              <w:right w:val="single" w:sz="4" w:space="0" w:color="auto"/>
            </w:tcBorders>
            <w:shd w:val="clear" w:color="auto" w:fill="auto"/>
            <w:hideMark/>
          </w:tcPr>
          <w:p w14:paraId="4D6E2CD1"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National Planning and building control requirements would need to be changed to allow a policy to make this possible.</w:t>
            </w:r>
          </w:p>
        </w:tc>
      </w:tr>
      <w:tr w:rsidR="002304EF" w:rsidRPr="00F56655" w14:paraId="661A1B2F"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single" w:sz="4" w:space="0" w:color="auto"/>
              <w:left w:val="single" w:sz="4" w:space="0" w:color="auto"/>
              <w:bottom w:val="single" w:sz="4" w:space="0" w:color="auto"/>
              <w:right w:val="single" w:sz="4" w:space="0" w:color="auto"/>
            </w:tcBorders>
            <w:shd w:val="clear" w:color="auto" w:fill="auto"/>
            <w:hideMark/>
          </w:tcPr>
          <w:p w14:paraId="0165DB6B"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H5-6</w:t>
            </w:r>
          </w:p>
        </w:tc>
        <w:tc>
          <w:tcPr>
            <w:tcW w:w="1633" w:type="dxa"/>
            <w:tcBorders>
              <w:top w:val="single" w:sz="4" w:space="0" w:color="auto"/>
              <w:left w:val="nil"/>
              <w:bottom w:val="single" w:sz="4" w:space="0" w:color="auto"/>
              <w:right w:val="single" w:sz="4" w:space="0" w:color="auto"/>
            </w:tcBorders>
            <w:shd w:val="clear" w:color="auto" w:fill="auto"/>
            <w:hideMark/>
          </w:tcPr>
          <w:p w14:paraId="3B9F4C5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single" w:sz="4" w:space="0" w:color="auto"/>
              <w:left w:val="nil"/>
              <w:bottom w:val="single" w:sz="4" w:space="0" w:color="auto"/>
              <w:right w:val="single" w:sz="4" w:space="0" w:color="auto"/>
            </w:tcBorders>
            <w:shd w:val="clear" w:color="auto" w:fill="auto"/>
            <w:vAlign w:val="center"/>
            <w:hideMark/>
          </w:tcPr>
          <w:p w14:paraId="693FC552" w14:textId="77777777" w:rsidR="002304EF" w:rsidRPr="00F56655" w:rsidRDefault="002304EF" w:rsidP="002304EF">
            <w:pPr>
              <w:spacing w:after="0" w:line="240" w:lineRule="auto"/>
              <w:rPr>
                <w:rFonts w:eastAsia="Times New Roman" w:cs="Calibri"/>
                <w:kern w:val="0"/>
                <w:sz w:val="24"/>
                <w:szCs w:val="24"/>
                <w:lang w:eastAsia="en-GB"/>
                <w14:ligatures w14:val="none"/>
              </w:rPr>
            </w:pPr>
            <w:r w:rsidRPr="00F56655">
              <w:rPr>
                <w:rFonts w:eastAsia="Times New Roman" w:cs="Calibri"/>
                <w:kern w:val="0"/>
                <w:sz w:val="24"/>
                <w:szCs w:val="24"/>
                <w:lang w:eastAsia="en-GB"/>
                <w14:ligatures w14:val="none"/>
              </w:rPr>
              <w:t>Adapt existing housing, yes.</w:t>
            </w:r>
          </w:p>
        </w:tc>
        <w:tc>
          <w:tcPr>
            <w:tcW w:w="7512" w:type="dxa"/>
            <w:tcBorders>
              <w:top w:val="single" w:sz="4" w:space="0" w:color="auto"/>
              <w:left w:val="nil"/>
              <w:bottom w:val="single" w:sz="4" w:space="0" w:color="auto"/>
              <w:right w:val="single" w:sz="4" w:space="0" w:color="auto"/>
            </w:tcBorders>
            <w:shd w:val="clear" w:color="auto" w:fill="auto"/>
            <w:hideMark/>
          </w:tcPr>
          <w:p w14:paraId="4E81D6CB"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H5 is welcomed.</w:t>
            </w:r>
          </w:p>
        </w:tc>
      </w:tr>
      <w:tr w:rsidR="002304EF" w:rsidRPr="00F56655" w14:paraId="19DBCDE8"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single" w:sz="4" w:space="0" w:color="auto"/>
              <w:left w:val="single" w:sz="4" w:space="0" w:color="auto"/>
              <w:bottom w:val="single" w:sz="4" w:space="0" w:color="auto"/>
              <w:right w:val="single" w:sz="4" w:space="0" w:color="auto"/>
            </w:tcBorders>
            <w:shd w:val="clear" w:color="000000" w:fill="FFFFFF"/>
            <w:hideMark/>
          </w:tcPr>
          <w:p w14:paraId="1291DA6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H5-7</w:t>
            </w:r>
          </w:p>
        </w:tc>
        <w:tc>
          <w:tcPr>
            <w:tcW w:w="1633" w:type="dxa"/>
            <w:tcBorders>
              <w:top w:val="single" w:sz="4" w:space="0" w:color="auto"/>
              <w:left w:val="nil"/>
              <w:bottom w:val="single" w:sz="4" w:space="0" w:color="auto"/>
              <w:right w:val="single" w:sz="4" w:space="0" w:color="auto"/>
            </w:tcBorders>
            <w:shd w:val="clear" w:color="000000" w:fill="FFFFFF"/>
            <w:hideMark/>
          </w:tcPr>
          <w:p w14:paraId="00756736"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single" w:sz="4" w:space="0" w:color="auto"/>
              <w:left w:val="nil"/>
              <w:bottom w:val="single" w:sz="4" w:space="0" w:color="auto"/>
              <w:right w:val="single" w:sz="4" w:space="0" w:color="auto"/>
            </w:tcBorders>
            <w:shd w:val="clear" w:color="000000" w:fill="FFFFFF"/>
            <w:vAlign w:val="center"/>
            <w:hideMark/>
          </w:tcPr>
          <w:p w14:paraId="33052D67" w14:textId="77777777" w:rsidR="002304EF" w:rsidRPr="00F56655" w:rsidRDefault="002304EF" w:rsidP="002304EF">
            <w:pPr>
              <w:spacing w:after="0" w:line="240" w:lineRule="auto"/>
              <w:rPr>
                <w:rFonts w:eastAsia="Times New Roman" w:cs="Calibri"/>
                <w:kern w:val="0"/>
                <w:sz w:val="24"/>
                <w:szCs w:val="24"/>
                <w:lang w:eastAsia="en-GB"/>
                <w14:ligatures w14:val="none"/>
              </w:rPr>
            </w:pPr>
            <w:r w:rsidRPr="00F56655">
              <w:rPr>
                <w:rFonts w:eastAsia="Times New Roman" w:cs="Calibri"/>
                <w:kern w:val="0"/>
                <w:sz w:val="24"/>
                <w:szCs w:val="24"/>
                <w:lang w:eastAsia="en-GB"/>
                <w14:ligatures w14:val="none"/>
              </w:rPr>
              <w:t>But see my response to H4 - It is important that accommodation is affordable for older residents. The properties at Orchard Court including the add on charges are too high for Calne residents.</w:t>
            </w:r>
          </w:p>
        </w:tc>
        <w:tc>
          <w:tcPr>
            <w:tcW w:w="7512" w:type="dxa"/>
            <w:tcBorders>
              <w:top w:val="single" w:sz="4" w:space="0" w:color="auto"/>
              <w:left w:val="nil"/>
              <w:bottom w:val="single" w:sz="4" w:space="0" w:color="auto"/>
              <w:right w:val="single" w:sz="4" w:space="0" w:color="auto"/>
            </w:tcBorders>
            <w:shd w:val="clear" w:color="000000" w:fill="FFFFFF"/>
            <w:hideMark/>
          </w:tcPr>
          <w:p w14:paraId="68AB9764"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Thank </w:t>
            </w:r>
            <w:proofErr w:type="gramStart"/>
            <w:r w:rsidRPr="00F56655">
              <w:rPr>
                <w:rFonts w:eastAsia="Times New Roman" w:cs="Calibri"/>
                <w:color w:val="000000"/>
                <w:kern w:val="0"/>
                <w:sz w:val="24"/>
                <w:szCs w:val="24"/>
                <w:lang w:eastAsia="en-GB"/>
                <w14:ligatures w14:val="none"/>
              </w:rPr>
              <w:t>you,  support</w:t>
            </w:r>
            <w:proofErr w:type="gramEnd"/>
            <w:r w:rsidRPr="00F56655">
              <w:rPr>
                <w:rFonts w:eastAsia="Times New Roman" w:cs="Calibri"/>
                <w:color w:val="000000"/>
                <w:kern w:val="0"/>
                <w:sz w:val="24"/>
                <w:szCs w:val="24"/>
                <w:lang w:eastAsia="en-GB"/>
                <w14:ligatures w14:val="none"/>
              </w:rPr>
              <w:t xml:space="preserve"> for Policy H5 is welcomed.</w:t>
            </w:r>
          </w:p>
        </w:tc>
      </w:tr>
      <w:tr w:rsidR="002304EF" w:rsidRPr="00F56655" w14:paraId="72963431"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single" w:sz="4" w:space="0" w:color="auto"/>
              <w:left w:val="single" w:sz="4" w:space="0" w:color="auto"/>
              <w:bottom w:val="single" w:sz="4" w:space="0" w:color="auto"/>
              <w:right w:val="single" w:sz="4" w:space="0" w:color="auto"/>
            </w:tcBorders>
            <w:shd w:val="clear" w:color="auto" w:fill="auto"/>
            <w:hideMark/>
          </w:tcPr>
          <w:p w14:paraId="2076EEB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H5-8</w:t>
            </w:r>
          </w:p>
        </w:tc>
        <w:tc>
          <w:tcPr>
            <w:tcW w:w="1633" w:type="dxa"/>
            <w:tcBorders>
              <w:top w:val="single" w:sz="4" w:space="0" w:color="auto"/>
              <w:left w:val="nil"/>
              <w:bottom w:val="single" w:sz="4" w:space="0" w:color="auto"/>
              <w:right w:val="single" w:sz="4" w:space="0" w:color="auto"/>
            </w:tcBorders>
            <w:shd w:val="clear" w:color="auto" w:fill="auto"/>
            <w:hideMark/>
          </w:tcPr>
          <w:p w14:paraId="0DB177A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single" w:sz="4" w:space="0" w:color="auto"/>
              <w:left w:val="nil"/>
              <w:bottom w:val="single" w:sz="4" w:space="0" w:color="auto"/>
              <w:right w:val="single" w:sz="4" w:space="0" w:color="auto"/>
            </w:tcBorders>
            <w:shd w:val="clear" w:color="auto" w:fill="auto"/>
            <w:vAlign w:val="center"/>
            <w:hideMark/>
          </w:tcPr>
          <w:p w14:paraId="6C47A425" w14:textId="77777777" w:rsidR="002304EF" w:rsidRPr="00F56655" w:rsidRDefault="002304EF" w:rsidP="002304EF">
            <w:pPr>
              <w:spacing w:after="0" w:line="240" w:lineRule="auto"/>
              <w:rPr>
                <w:rFonts w:eastAsia="Times New Roman" w:cs="Calibri"/>
                <w:kern w:val="0"/>
                <w:sz w:val="24"/>
                <w:szCs w:val="24"/>
                <w:lang w:eastAsia="en-GB"/>
                <w14:ligatures w14:val="none"/>
              </w:rPr>
            </w:pPr>
            <w:r w:rsidRPr="00F56655">
              <w:rPr>
                <w:rFonts w:eastAsia="Times New Roman" w:cs="Calibri"/>
                <w:kern w:val="0"/>
                <w:sz w:val="24"/>
                <w:szCs w:val="24"/>
                <w:lang w:eastAsia="en-GB"/>
                <w14:ligatures w14:val="none"/>
              </w:rPr>
              <w:t>I agree we need to promote and encourage housing for older people and those with disabilities but not in rural areas where there is probably not a large community and activities for people to embrace</w:t>
            </w:r>
          </w:p>
        </w:tc>
        <w:tc>
          <w:tcPr>
            <w:tcW w:w="7512" w:type="dxa"/>
            <w:tcBorders>
              <w:top w:val="single" w:sz="4" w:space="0" w:color="auto"/>
              <w:left w:val="nil"/>
              <w:bottom w:val="single" w:sz="4" w:space="0" w:color="auto"/>
              <w:right w:val="single" w:sz="4" w:space="0" w:color="auto"/>
            </w:tcBorders>
            <w:shd w:val="clear" w:color="auto" w:fill="auto"/>
            <w:hideMark/>
          </w:tcPr>
          <w:p w14:paraId="137109EB"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Comments noted. </w:t>
            </w:r>
          </w:p>
        </w:tc>
      </w:tr>
      <w:tr w:rsidR="002304EF" w:rsidRPr="00F56655" w14:paraId="4332C579"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single" w:sz="4" w:space="0" w:color="auto"/>
              <w:left w:val="single" w:sz="4" w:space="0" w:color="auto"/>
              <w:bottom w:val="single" w:sz="4" w:space="0" w:color="auto"/>
              <w:right w:val="single" w:sz="4" w:space="0" w:color="auto"/>
            </w:tcBorders>
            <w:shd w:val="clear" w:color="auto" w:fill="auto"/>
            <w:hideMark/>
          </w:tcPr>
          <w:p w14:paraId="075D220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H5-9</w:t>
            </w:r>
          </w:p>
        </w:tc>
        <w:tc>
          <w:tcPr>
            <w:tcW w:w="1633" w:type="dxa"/>
            <w:tcBorders>
              <w:top w:val="single" w:sz="4" w:space="0" w:color="auto"/>
              <w:left w:val="nil"/>
              <w:bottom w:val="single" w:sz="4" w:space="0" w:color="auto"/>
              <w:right w:val="single" w:sz="4" w:space="0" w:color="auto"/>
            </w:tcBorders>
            <w:shd w:val="clear" w:color="auto" w:fill="auto"/>
            <w:hideMark/>
          </w:tcPr>
          <w:p w14:paraId="1AEE50E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single" w:sz="4" w:space="0" w:color="auto"/>
              <w:left w:val="nil"/>
              <w:bottom w:val="single" w:sz="4" w:space="0" w:color="auto"/>
              <w:right w:val="single" w:sz="4" w:space="0" w:color="auto"/>
            </w:tcBorders>
            <w:shd w:val="clear" w:color="auto" w:fill="auto"/>
            <w:vAlign w:val="center"/>
            <w:hideMark/>
          </w:tcPr>
          <w:p w14:paraId="43A2DE99" w14:textId="77777777" w:rsidR="002304EF" w:rsidRPr="00F56655" w:rsidRDefault="002304EF" w:rsidP="002304EF">
            <w:pPr>
              <w:spacing w:after="0" w:line="240" w:lineRule="auto"/>
              <w:rPr>
                <w:rFonts w:eastAsia="Times New Roman" w:cs="Calibri"/>
                <w:kern w:val="0"/>
                <w:sz w:val="24"/>
                <w:szCs w:val="24"/>
                <w:lang w:eastAsia="en-GB"/>
                <w14:ligatures w14:val="none"/>
              </w:rPr>
            </w:pPr>
            <w:r w:rsidRPr="00F56655">
              <w:rPr>
                <w:rFonts w:eastAsia="Times New Roman" w:cs="Calibri"/>
                <w:kern w:val="0"/>
                <w:sz w:val="24"/>
                <w:szCs w:val="24"/>
                <w:lang w:eastAsia="en-GB"/>
                <w14:ligatures w14:val="none"/>
              </w:rPr>
              <w:t>With an aging population, this will also become increasingly important.</w:t>
            </w:r>
          </w:p>
        </w:tc>
        <w:tc>
          <w:tcPr>
            <w:tcW w:w="7512" w:type="dxa"/>
            <w:tcBorders>
              <w:top w:val="single" w:sz="4" w:space="0" w:color="auto"/>
              <w:left w:val="nil"/>
              <w:bottom w:val="single" w:sz="4" w:space="0" w:color="auto"/>
              <w:right w:val="single" w:sz="4" w:space="0" w:color="auto"/>
            </w:tcBorders>
            <w:shd w:val="clear" w:color="auto" w:fill="auto"/>
            <w:hideMark/>
          </w:tcPr>
          <w:p w14:paraId="5A42794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H5 is welcomed.</w:t>
            </w:r>
          </w:p>
        </w:tc>
      </w:tr>
      <w:tr w:rsidR="002304EF" w:rsidRPr="00F56655" w14:paraId="55221032"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9"/>
        </w:trPr>
        <w:tc>
          <w:tcPr>
            <w:tcW w:w="838" w:type="dxa"/>
            <w:tcBorders>
              <w:top w:val="single" w:sz="4" w:space="0" w:color="auto"/>
              <w:left w:val="single" w:sz="4" w:space="0" w:color="auto"/>
              <w:bottom w:val="single" w:sz="4" w:space="0" w:color="auto"/>
              <w:right w:val="single" w:sz="4" w:space="0" w:color="auto"/>
            </w:tcBorders>
            <w:shd w:val="clear" w:color="000000" w:fill="FFFFFF"/>
            <w:hideMark/>
          </w:tcPr>
          <w:p w14:paraId="0DCE8D66"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H5-10</w:t>
            </w:r>
          </w:p>
        </w:tc>
        <w:tc>
          <w:tcPr>
            <w:tcW w:w="1633" w:type="dxa"/>
            <w:tcBorders>
              <w:top w:val="single" w:sz="4" w:space="0" w:color="auto"/>
              <w:left w:val="nil"/>
              <w:bottom w:val="single" w:sz="4" w:space="0" w:color="auto"/>
              <w:right w:val="single" w:sz="4" w:space="0" w:color="auto"/>
            </w:tcBorders>
            <w:shd w:val="clear" w:color="000000" w:fill="FFFFFF"/>
            <w:hideMark/>
          </w:tcPr>
          <w:p w14:paraId="48133EB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single" w:sz="4" w:space="0" w:color="auto"/>
              <w:left w:val="nil"/>
              <w:bottom w:val="single" w:sz="4" w:space="0" w:color="auto"/>
              <w:right w:val="single" w:sz="4" w:space="0" w:color="auto"/>
            </w:tcBorders>
            <w:shd w:val="clear" w:color="000000" w:fill="FFFFFF"/>
            <w:vAlign w:val="center"/>
            <w:hideMark/>
          </w:tcPr>
          <w:p w14:paraId="255B042C" w14:textId="77777777" w:rsidR="002304EF" w:rsidRPr="00F56655" w:rsidRDefault="002304EF" w:rsidP="002304EF">
            <w:pPr>
              <w:spacing w:after="0" w:line="240" w:lineRule="auto"/>
              <w:rPr>
                <w:rFonts w:eastAsia="Times New Roman" w:cs="Calibri"/>
                <w:kern w:val="0"/>
                <w:sz w:val="24"/>
                <w:szCs w:val="24"/>
                <w:lang w:eastAsia="en-GB"/>
                <w14:ligatures w14:val="none"/>
              </w:rPr>
            </w:pPr>
            <w:r w:rsidRPr="00F56655">
              <w:rPr>
                <w:rFonts w:eastAsia="Times New Roman" w:cs="Calibri"/>
                <w:kern w:val="0"/>
                <w:sz w:val="24"/>
                <w:szCs w:val="24"/>
                <w:lang w:eastAsia="en-GB"/>
                <w14:ligatures w14:val="none"/>
              </w:rPr>
              <w:t xml:space="preserve">See above - I do support the provision of more suitable accessible housing but I don’t like housing that segregates </w:t>
            </w:r>
            <w:proofErr w:type="gramStart"/>
            <w:r w:rsidRPr="00F56655">
              <w:rPr>
                <w:rFonts w:eastAsia="Times New Roman" w:cs="Calibri"/>
                <w:kern w:val="0"/>
                <w:sz w:val="24"/>
                <w:szCs w:val="24"/>
                <w:lang w:eastAsia="en-GB"/>
                <w14:ligatures w14:val="none"/>
              </w:rPr>
              <w:t>particular groups</w:t>
            </w:r>
            <w:proofErr w:type="gramEnd"/>
            <w:r w:rsidRPr="00F56655">
              <w:rPr>
                <w:rFonts w:eastAsia="Times New Roman" w:cs="Calibri"/>
                <w:kern w:val="0"/>
                <w:sz w:val="24"/>
                <w:szCs w:val="24"/>
                <w:lang w:eastAsia="en-GB"/>
                <w14:ligatures w14:val="none"/>
              </w:rPr>
              <w:t xml:space="preserve"> of facilities. There are innovative </w:t>
            </w:r>
            <w:proofErr w:type="gramStart"/>
            <w:r w:rsidRPr="00F56655">
              <w:rPr>
                <w:rFonts w:eastAsia="Times New Roman" w:cs="Calibri"/>
                <w:kern w:val="0"/>
                <w:sz w:val="24"/>
                <w:szCs w:val="24"/>
                <w:lang w:eastAsia="en-GB"/>
                <w14:ligatures w14:val="none"/>
              </w:rPr>
              <w:t>schemes  which</w:t>
            </w:r>
            <w:proofErr w:type="gramEnd"/>
            <w:r w:rsidRPr="00F56655">
              <w:rPr>
                <w:rFonts w:eastAsia="Times New Roman" w:cs="Calibri"/>
                <w:kern w:val="0"/>
                <w:sz w:val="24"/>
                <w:szCs w:val="24"/>
                <w:lang w:eastAsia="en-GB"/>
                <w14:ligatures w14:val="none"/>
              </w:rPr>
              <w:t xml:space="preserve"> enable community mixing such as public access to restaurants and cafes in older people’s housing which I think should be models for Calne.</w:t>
            </w:r>
          </w:p>
        </w:tc>
        <w:tc>
          <w:tcPr>
            <w:tcW w:w="7512" w:type="dxa"/>
            <w:tcBorders>
              <w:top w:val="single" w:sz="4" w:space="0" w:color="auto"/>
              <w:left w:val="nil"/>
              <w:bottom w:val="single" w:sz="4" w:space="0" w:color="auto"/>
              <w:right w:val="single" w:sz="4" w:space="0" w:color="auto"/>
            </w:tcBorders>
            <w:shd w:val="clear" w:color="000000" w:fill="FFFFFF"/>
            <w:hideMark/>
          </w:tcPr>
          <w:p w14:paraId="2FBBDD3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H5 is welcomed.</w:t>
            </w:r>
          </w:p>
        </w:tc>
      </w:tr>
      <w:tr w:rsidR="002304EF" w:rsidRPr="00F56655" w14:paraId="40349817"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single" w:sz="4" w:space="0" w:color="auto"/>
              <w:left w:val="single" w:sz="4" w:space="0" w:color="auto"/>
              <w:bottom w:val="single" w:sz="4" w:space="0" w:color="auto"/>
              <w:right w:val="single" w:sz="4" w:space="0" w:color="auto"/>
            </w:tcBorders>
            <w:shd w:val="clear" w:color="auto" w:fill="auto"/>
            <w:hideMark/>
          </w:tcPr>
          <w:p w14:paraId="16D4351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H5-11</w:t>
            </w:r>
          </w:p>
        </w:tc>
        <w:tc>
          <w:tcPr>
            <w:tcW w:w="1633" w:type="dxa"/>
            <w:tcBorders>
              <w:top w:val="single" w:sz="4" w:space="0" w:color="auto"/>
              <w:left w:val="nil"/>
              <w:bottom w:val="single" w:sz="4" w:space="0" w:color="auto"/>
              <w:right w:val="single" w:sz="4" w:space="0" w:color="auto"/>
            </w:tcBorders>
            <w:shd w:val="clear" w:color="auto" w:fill="auto"/>
            <w:hideMark/>
          </w:tcPr>
          <w:p w14:paraId="66068967"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single" w:sz="4" w:space="0" w:color="auto"/>
              <w:left w:val="nil"/>
              <w:bottom w:val="single" w:sz="4" w:space="0" w:color="auto"/>
              <w:right w:val="single" w:sz="4" w:space="0" w:color="auto"/>
            </w:tcBorders>
            <w:shd w:val="clear" w:color="auto" w:fill="auto"/>
            <w:vAlign w:val="center"/>
            <w:hideMark/>
          </w:tcPr>
          <w:p w14:paraId="23D21587" w14:textId="77777777" w:rsidR="002304EF" w:rsidRPr="00F56655" w:rsidRDefault="002304EF" w:rsidP="002304EF">
            <w:pPr>
              <w:spacing w:after="0" w:line="240" w:lineRule="auto"/>
              <w:rPr>
                <w:rFonts w:eastAsia="Times New Roman" w:cs="Calibri"/>
                <w:kern w:val="0"/>
                <w:sz w:val="24"/>
                <w:szCs w:val="24"/>
                <w:lang w:eastAsia="en-GB"/>
                <w14:ligatures w14:val="none"/>
              </w:rPr>
            </w:pPr>
            <w:r w:rsidRPr="00F56655">
              <w:rPr>
                <w:rFonts w:eastAsia="Times New Roman" w:cs="Calibri"/>
                <w:kern w:val="0"/>
                <w:sz w:val="24"/>
                <w:szCs w:val="24"/>
                <w:lang w:eastAsia="en-GB"/>
                <w14:ligatures w14:val="none"/>
              </w:rPr>
              <w:t>Housing standards should ensure that all properties are accessible</w:t>
            </w:r>
          </w:p>
        </w:tc>
        <w:tc>
          <w:tcPr>
            <w:tcW w:w="7512" w:type="dxa"/>
            <w:tcBorders>
              <w:top w:val="single" w:sz="4" w:space="0" w:color="auto"/>
              <w:left w:val="nil"/>
              <w:bottom w:val="single" w:sz="4" w:space="0" w:color="auto"/>
              <w:right w:val="single" w:sz="4" w:space="0" w:color="auto"/>
            </w:tcBorders>
            <w:shd w:val="clear" w:color="auto" w:fill="auto"/>
            <w:hideMark/>
          </w:tcPr>
          <w:p w14:paraId="4D909F1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National Planning and building control requirements would need to be changed to allow a policy to make this possible.</w:t>
            </w:r>
          </w:p>
        </w:tc>
      </w:tr>
      <w:tr w:rsidR="002304EF" w:rsidRPr="00F56655" w14:paraId="40851C3B"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2"/>
        </w:trPr>
        <w:tc>
          <w:tcPr>
            <w:tcW w:w="838" w:type="dxa"/>
            <w:tcBorders>
              <w:top w:val="single" w:sz="4" w:space="0" w:color="auto"/>
              <w:left w:val="single" w:sz="4" w:space="0" w:color="auto"/>
              <w:bottom w:val="single" w:sz="4" w:space="0" w:color="auto"/>
              <w:right w:val="single" w:sz="4" w:space="0" w:color="auto"/>
            </w:tcBorders>
            <w:shd w:val="clear" w:color="auto" w:fill="auto"/>
            <w:hideMark/>
          </w:tcPr>
          <w:p w14:paraId="3CBB768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H5-12</w:t>
            </w:r>
          </w:p>
        </w:tc>
        <w:tc>
          <w:tcPr>
            <w:tcW w:w="1633" w:type="dxa"/>
            <w:tcBorders>
              <w:top w:val="single" w:sz="4" w:space="0" w:color="auto"/>
              <w:left w:val="nil"/>
              <w:bottom w:val="single" w:sz="4" w:space="0" w:color="auto"/>
              <w:right w:val="single" w:sz="4" w:space="0" w:color="auto"/>
            </w:tcBorders>
            <w:shd w:val="clear" w:color="auto" w:fill="auto"/>
            <w:hideMark/>
          </w:tcPr>
          <w:p w14:paraId="7EC01B5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single" w:sz="4" w:space="0" w:color="auto"/>
              <w:left w:val="nil"/>
              <w:bottom w:val="single" w:sz="4" w:space="0" w:color="auto"/>
              <w:right w:val="single" w:sz="4" w:space="0" w:color="auto"/>
            </w:tcBorders>
            <w:shd w:val="clear" w:color="auto" w:fill="auto"/>
            <w:vAlign w:val="center"/>
            <w:hideMark/>
          </w:tcPr>
          <w:p w14:paraId="2AE6FA08" w14:textId="77777777" w:rsidR="002304EF" w:rsidRPr="00F56655" w:rsidRDefault="002304EF" w:rsidP="002304EF">
            <w:pPr>
              <w:spacing w:after="0" w:line="240" w:lineRule="auto"/>
              <w:rPr>
                <w:rFonts w:eastAsia="Times New Roman" w:cs="Calibri"/>
                <w:kern w:val="0"/>
                <w:sz w:val="24"/>
                <w:szCs w:val="24"/>
                <w:lang w:eastAsia="en-GB"/>
                <w14:ligatures w14:val="none"/>
              </w:rPr>
            </w:pPr>
            <w:r w:rsidRPr="00F56655">
              <w:rPr>
                <w:rFonts w:eastAsia="Times New Roman" w:cs="Calibri"/>
                <w:kern w:val="0"/>
                <w:sz w:val="24"/>
                <w:szCs w:val="24"/>
                <w:lang w:eastAsia="en-GB"/>
                <w14:ligatures w14:val="none"/>
              </w:rPr>
              <w:t xml:space="preserve">One of the problems of the elderly is loneliness from the community and to some extent from their families. If the policy is to </w:t>
            </w:r>
            <w:proofErr w:type="gramStart"/>
            <w:r w:rsidRPr="00F56655">
              <w:rPr>
                <w:rFonts w:eastAsia="Times New Roman" w:cs="Calibri"/>
                <w:kern w:val="0"/>
                <w:sz w:val="24"/>
                <w:szCs w:val="24"/>
                <w:lang w:eastAsia="en-GB"/>
                <w14:ligatures w14:val="none"/>
              </w:rPr>
              <w:t>succeed</w:t>
            </w:r>
            <w:proofErr w:type="gramEnd"/>
            <w:r w:rsidRPr="00F56655">
              <w:rPr>
                <w:rFonts w:eastAsia="Times New Roman" w:cs="Calibri"/>
                <w:kern w:val="0"/>
                <w:sz w:val="24"/>
                <w:szCs w:val="24"/>
                <w:lang w:eastAsia="en-GB"/>
                <w14:ligatures w14:val="none"/>
              </w:rPr>
              <w:t xml:space="preserve"> then a determined effort to provide opportunities for the above group to feel the council is aware of their needs.</w:t>
            </w:r>
          </w:p>
        </w:tc>
        <w:tc>
          <w:tcPr>
            <w:tcW w:w="7512" w:type="dxa"/>
            <w:tcBorders>
              <w:top w:val="single" w:sz="4" w:space="0" w:color="auto"/>
              <w:left w:val="nil"/>
              <w:bottom w:val="single" w:sz="4" w:space="0" w:color="auto"/>
              <w:right w:val="single" w:sz="4" w:space="0" w:color="auto"/>
            </w:tcBorders>
            <w:shd w:val="clear" w:color="auto" w:fill="auto"/>
            <w:hideMark/>
          </w:tcPr>
          <w:p w14:paraId="7A12DBB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This is outside the scope of the </w:t>
            </w:r>
            <w:proofErr w:type="gramStart"/>
            <w:r w:rsidRPr="00F56655">
              <w:rPr>
                <w:rFonts w:eastAsia="Times New Roman" w:cs="Calibri"/>
                <w:color w:val="000000"/>
                <w:kern w:val="0"/>
                <w:sz w:val="24"/>
                <w:szCs w:val="24"/>
                <w:lang w:eastAsia="en-GB"/>
                <w14:ligatures w14:val="none"/>
              </w:rPr>
              <w:t>Plan</w:t>
            </w:r>
            <w:proofErr w:type="gramEnd"/>
            <w:r w:rsidRPr="00F56655">
              <w:rPr>
                <w:rFonts w:eastAsia="Times New Roman" w:cs="Calibri"/>
                <w:color w:val="000000"/>
                <w:kern w:val="0"/>
                <w:sz w:val="24"/>
                <w:szCs w:val="24"/>
                <w:lang w:eastAsia="en-GB"/>
                <w14:ligatures w14:val="none"/>
              </w:rPr>
              <w:t xml:space="preserve"> but the comments will be passed on to the Councils.</w:t>
            </w:r>
          </w:p>
        </w:tc>
      </w:tr>
      <w:tr w:rsidR="002304EF" w:rsidRPr="00F56655" w14:paraId="2BE78154"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single" w:sz="4" w:space="0" w:color="auto"/>
              <w:left w:val="single" w:sz="4" w:space="0" w:color="auto"/>
              <w:bottom w:val="single" w:sz="4" w:space="0" w:color="auto"/>
              <w:right w:val="single" w:sz="4" w:space="0" w:color="auto"/>
            </w:tcBorders>
            <w:shd w:val="clear" w:color="auto" w:fill="auto"/>
            <w:hideMark/>
          </w:tcPr>
          <w:p w14:paraId="4D98E85D"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lastRenderedPageBreak/>
              <w:t>H5-13</w:t>
            </w:r>
          </w:p>
        </w:tc>
        <w:tc>
          <w:tcPr>
            <w:tcW w:w="1633" w:type="dxa"/>
            <w:tcBorders>
              <w:top w:val="single" w:sz="4" w:space="0" w:color="auto"/>
              <w:left w:val="nil"/>
              <w:bottom w:val="single" w:sz="4" w:space="0" w:color="auto"/>
              <w:right w:val="single" w:sz="4" w:space="0" w:color="auto"/>
            </w:tcBorders>
            <w:shd w:val="clear" w:color="auto" w:fill="auto"/>
            <w:hideMark/>
          </w:tcPr>
          <w:p w14:paraId="7E1704F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single" w:sz="4" w:space="0" w:color="auto"/>
              <w:left w:val="nil"/>
              <w:bottom w:val="single" w:sz="4" w:space="0" w:color="auto"/>
              <w:right w:val="single" w:sz="4" w:space="0" w:color="auto"/>
            </w:tcBorders>
            <w:shd w:val="clear" w:color="auto" w:fill="auto"/>
            <w:vAlign w:val="center"/>
            <w:hideMark/>
          </w:tcPr>
          <w:p w14:paraId="54262EA7" w14:textId="77777777" w:rsidR="002304EF" w:rsidRPr="00F56655" w:rsidRDefault="002304EF" w:rsidP="002304EF">
            <w:pPr>
              <w:spacing w:after="0" w:line="240" w:lineRule="auto"/>
              <w:rPr>
                <w:rFonts w:eastAsia="Times New Roman" w:cs="Calibri"/>
                <w:kern w:val="0"/>
                <w:sz w:val="24"/>
                <w:szCs w:val="24"/>
                <w:lang w:eastAsia="en-GB"/>
                <w14:ligatures w14:val="none"/>
              </w:rPr>
            </w:pPr>
            <w:r w:rsidRPr="00F56655">
              <w:rPr>
                <w:rFonts w:eastAsia="Times New Roman" w:cs="Calibri"/>
                <w:kern w:val="0"/>
                <w:sz w:val="24"/>
                <w:szCs w:val="24"/>
                <w:lang w:eastAsia="en-GB"/>
                <w14:ligatures w14:val="none"/>
              </w:rPr>
              <w:t>But downsizing could also be encouraged with decent properties for the elderly, releasing larger homes for families. Not flats always flats with large costs and no garden though.</w:t>
            </w:r>
          </w:p>
        </w:tc>
        <w:tc>
          <w:tcPr>
            <w:tcW w:w="7512" w:type="dxa"/>
            <w:tcBorders>
              <w:top w:val="single" w:sz="4" w:space="0" w:color="auto"/>
              <w:left w:val="nil"/>
              <w:bottom w:val="single" w:sz="4" w:space="0" w:color="auto"/>
              <w:right w:val="single" w:sz="4" w:space="0" w:color="auto"/>
            </w:tcBorders>
            <w:shd w:val="clear" w:color="auto" w:fill="auto"/>
            <w:hideMark/>
          </w:tcPr>
          <w:p w14:paraId="57D89C0D"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H5 is welcomed.</w:t>
            </w:r>
          </w:p>
        </w:tc>
      </w:tr>
      <w:tr w:rsidR="002304EF" w:rsidRPr="00F56655" w14:paraId="7459BA26"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single" w:sz="4" w:space="0" w:color="auto"/>
              <w:left w:val="single" w:sz="4" w:space="0" w:color="auto"/>
              <w:bottom w:val="single" w:sz="4" w:space="0" w:color="auto"/>
              <w:right w:val="single" w:sz="4" w:space="0" w:color="auto"/>
            </w:tcBorders>
            <w:shd w:val="clear" w:color="auto" w:fill="auto"/>
            <w:hideMark/>
          </w:tcPr>
          <w:p w14:paraId="6B594ED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H5-14</w:t>
            </w:r>
          </w:p>
        </w:tc>
        <w:tc>
          <w:tcPr>
            <w:tcW w:w="1633" w:type="dxa"/>
            <w:tcBorders>
              <w:top w:val="single" w:sz="4" w:space="0" w:color="auto"/>
              <w:left w:val="nil"/>
              <w:bottom w:val="single" w:sz="4" w:space="0" w:color="auto"/>
              <w:right w:val="single" w:sz="4" w:space="0" w:color="auto"/>
            </w:tcBorders>
            <w:shd w:val="clear" w:color="auto" w:fill="auto"/>
            <w:hideMark/>
          </w:tcPr>
          <w:p w14:paraId="5C32EB24"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single" w:sz="4" w:space="0" w:color="auto"/>
              <w:left w:val="nil"/>
              <w:bottom w:val="single" w:sz="4" w:space="0" w:color="auto"/>
              <w:right w:val="single" w:sz="4" w:space="0" w:color="auto"/>
            </w:tcBorders>
            <w:shd w:val="clear" w:color="auto" w:fill="auto"/>
            <w:vAlign w:val="center"/>
            <w:hideMark/>
          </w:tcPr>
          <w:p w14:paraId="2873BE4A" w14:textId="77777777" w:rsidR="002304EF" w:rsidRPr="00F56655" w:rsidRDefault="002304EF" w:rsidP="002304EF">
            <w:pPr>
              <w:spacing w:after="0" w:line="240" w:lineRule="auto"/>
              <w:rPr>
                <w:rFonts w:eastAsia="Times New Roman" w:cs="Calibri"/>
                <w:kern w:val="0"/>
                <w:sz w:val="24"/>
                <w:szCs w:val="24"/>
                <w:lang w:eastAsia="en-GB"/>
                <w14:ligatures w14:val="none"/>
              </w:rPr>
            </w:pPr>
            <w:r w:rsidRPr="00F56655">
              <w:rPr>
                <w:rFonts w:eastAsia="Times New Roman" w:cs="Calibri"/>
                <w:kern w:val="0"/>
                <w:sz w:val="24"/>
                <w:szCs w:val="24"/>
                <w:lang w:eastAsia="en-GB"/>
                <w14:ligatures w14:val="none"/>
              </w:rPr>
              <w:t>Essential for support of existing family/friends and support network.</w:t>
            </w:r>
          </w:p>
        </w:tc>
        <w:tc>
          <w:tcPr>
            <w:tcW w:w="7512" w:type="dxa"/>
            <w:tcBorders>
              <w:top w:val="single" w:sz="4" w:space="0" w:color="auto"/>
              <w:left w:val="nil"/>
              <w:bottom w:val="single" w:sz="4" w:space="0" w:color="auto"/>
              <w:right w:val="single" w:sz="4" w:space="0" w:color="auto"/>
            </w:tcBorders>
            <w:shd w:val="clear" w:color="auto" w:fill="auto"/>
            <w:hideMark/>
          </w:tcPr>
          <w:p w14:paraId="7B57DA2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H5 is welcomed.</w:t>
            </w:r>
          </w:p>
        </w:tc>
      </w:tr>
      <w:tr w:rsidR="002304EF" w:rsidRPr="00F56655" w14:paraId="26089D0A"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single" w:sz="4" w:space="0" w:color="auto"/>
              <w:left w:val="single" w:sz="4" w:space="0" w:color="auto"/>
              <w:bottom w:val="single" w:sz="4" w:space="0" w:color="auto"/>
              <w:right w:val="single" w:sz="4" w:space="0" w:color="auto"/>
            </w:tcBorders>
            <w:shd w:val="clear" w:color="auto" w:fill="auto"/>
            <w:hideMark/>
          </w:tcPr>
          <w:p w14:paraId="314740D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H5-15</w:t>
            </w:r>
          </w:p>
        </w:tc>
        <w:tc>
          <w:tcPr>
            <w:tcW w:w="1633" w:type="dxa"/>
            <w:tcBorders>
              <w:top w:val="single" w:sz="4" w:space="0" w:color="auto"/>
              <w:left w:val="nil"/>
              <w:bottom w:val="single" w:sz="4" w:space="0" w:color="auto"/>
              <w:right w:val="single" w:sz="4" w:space="0" w:color="auto"/>
            </w:tcBorders>
            <w:shd w:val="clear" w:color="auto" w:fill="auto"/>
            <w:hideMark/>
          </w:tcPr>
          <w:p w14:paraId="159017E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single" w:sz="4" w:space="0" w:color="auto"/>
              <w:left w:val="nil"/>
              <w:bottom w:val="single" w:sz="4" w:space="0" w:color="auto"/>
              <w:right w:val="single" w:sz="4" w:space="0" w:color="auto"/>
            </w:tcBorders>
            <w:shd w:val="clear" w:color="auto" w:fill="auto"/>
            <w:vAlign w:val="center"/>
            <w:hideMark/>
          </w:tcPr>
          <w:p w14:paraId="53F1ECE8" w14:textId="77777777" w:rsidR="002304EF" w:rsidRPr="00F56655" w:rsidRDefault="002304EF" w:rsidP="002304EF">
            <w:pPr>
              <w:spacing w:after="0" w:line="240" w:lineRule="auto"/>
              <w:rPr>
                <w:rFonts w:eastAsia="Times New Roman" w:cs="Calibri"/>
                <w:kern w:val="0"/>
                <w:sz w:val="24"/>
                <w:szCs w:val="24"/>
                <w:lang w:eastAsia="en-GB"/>
                <w14:ligatures w14:val="none"/>
              </w:rPr>
            </w:pPr>
            <w:r w:rsidRPr="00F56655">
              <w:rPr>
                <w:rFonts w:eastAsia="Times New Roman" w:cs="Calibri"/>
                <w:kern w:val="0"/>
                <w:sz w:val="24"/>
                <w:szCs w:val="24"/>
                <w:lang w:eastAsia="en-GB"/>
                <w14:ligatures w14:val="none"/>
              </w:rPr>
              <w:t>Absolutely! Houses should be built for a person's lifetime occupation. E.g. if they become disabled and don't want to move.</w:t>
            </w:r>
          </w:p>
        </w:tc>
        <w:tc>
          <w:tcPr>
            <w:tcW w:w="7512" w:type="dxa"/>
            <w:tcBorders>
              <w:top w:val="single" w:sz="4" w:space="0" w:color="auto"/>
              <w:left w:val="nil"/>
              <w:bottom w:val="single" w:sz="4" w:space="0" w:color="auto"/>
              <w:right w:val="single" w:sz="4" w:space="0" w:color="auto"/>
            </w:tcBorders>
            <w:shd w:val="clear" w:color="auto" w:fill="auto"/>
            <w:hideMark/>
          </w:tcPr>
          <w:p w14:paraId="031A610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H5 is welcomed.</w:t>
            </w:r>
          </w:p>
        </w:tc>
      </w:tr>
      <w:tr w:rsidR="002304EF" w:rsidRPr="00F56655" w14:paraId="18B341BC"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single" w:sz="4" w:space="0" w:color="auto"/>
              <w:left w:val="single" w:sz="4" w:space="0" w:color="auto"/>
              <w:bottom w:val="single" w:sz="4" w:space="0" w:color="auto"/>
              <w:right w:val="single" w:sz="4" w:space="0" w:color="auto"/>
            </w:tcBorders>
            <w:shd w:val="clear" w:color="auto" w:fill="auto"/>
            <w:hideMark/>
          </w:tcPr>
          <w:p w14:paraId="337D402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H5-16</w:t>
            </w:r>
          </w:p>
        </w:tc>
        <w:tc>
          <w:tcPr>
            <w:tcW w:w="1633" w:type="dxa"/>
            <w:tcBorders>
              <w:top w:val="single" w:sz="4" w:space="0" w:color="auto"/>
              <w:left w:val="nil"/>
              <w:bottom w:val="single" w:sz="4" w:space="0" w:color="auto"/>
              <w:right w:val="single" w:sz="4" w:space="0" w:color="auto"/>
            </w:tcBorders>
            <w:shd w:val="clear" w:color="auto" w:fill="auto"/>
            <w:hideMark/>
          </w:tcPr>
          <w:p w14:paraId="67131FD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single" w:sz="4" w:space="0" w:color="auto"/>
              <w:left w:val="nil"/>
              <w:bottom w:val="single" w:sz="4" w:space="0" w:color="auto"/>
              <w:right w:val="single" w:sz="4" w:space="0" w:color="auto"/>
            </w:tcBorders>
            <w:shd w:val="clear" w:color="auto" w:fill="auto"/>
            <w:vAlign w:val="center"/>
            <w:hideMark/>
          </w:tcPr>
          <w:p w14:paraId="63BA3940" w14:textId="77777777" w:rsidR="002304EF" w:rsidRPr="00F56655" w:rsidRDefault="002304EF" w:rsidP="002304EF">
            <w:pPr>
              <w:spacing w:after="0" w:line="240" w:lineRule="auto"/>
              <w:rPr>
                <w:rFonts w:eastAsia="Times New Roman" w:cs="Calibri"/>
                <w:kern w:val="0"/>
                <w:sz w:val="24"/>
                <w:szCs w:val="24"/>
                <w:lang w:eastAsia="en-GB"/>
                <w14:ligatures w14:val="none"/>
              </w:rPr>
            </w:pPr>
            <w:r w:rsidRPr="00F56655">
              <w:rPr>
                <w:rFonts w:eastAsia="Times New Roman" w:cs="Calibri"/>
                <w:kern w:val="0"/>
                <w:sz w:val="24"/>
                <w:szCs w:val="24"/>
                <w:lang w:eastAsia="en-GB"/>
                <w14:ligatures w14:val="none"/>
              </w:rPr>
              <w:t>More homes for the elderly with mobility problems</w:t>
            </w:r>
          </w:p>
        </w:tc>
        <w:tc>
          <w:tcPr>
            <w:tcW w:w="7512" w:type="dxa"/>
            <w:tcBorders>
              <w:top w:val="single" w:sz="4" w:space="0" w:color="auto"/>
              <w:left w:val="nil"/>
              <w:bottom w:val="single" w:sz="4" w:space="0" w:color="auto"/>
              <w:right w:val="single" w:sz="4" w:space="0" w:color="auto"/>
            </w:tcBorders>
            <w:shd w:val="clear" w:color="auto" w:fill="auto"/>
            <w:hideMark/>
          </w:tcPr>
          <w:p w14:paraId="7A332F87"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H5 is welcomed.</w:t>
            </w:r>
          </w:p>
        </w:tc>
      </w:tr>
      <w:tr w:rsidR="002304EF" w:rsidRPr="00F56655" w14:paraId="5BEE03F4"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single" w:sz="4" w:space="0" w:color="auto"/>
              <w:left w:val="single" w:sz="4" w:space="0" w:color="auto"/>
              <w:bottom w:val="single" w:sz="4" w:space="0" w:color="auto"/>
              <w:right w:val="single" w:sz="4" w:space="0" w:color="auto"/>
            </w:tcBorders>
            <w:shd w:val="clear" w:color="auto" w:fill="auto"/>
            <w:hideMark/>
          </w:tcPr>
          <w:p w14:paraId="2FED8E2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H5-17</w:t>
            </w:r>
          </w:p>
        </w:tc>
        <w:tc>
          <w:tcPr>
            <w:tcW w:w="1633" w:type="dxa"/>
            <w:tcBorders>
              <w:top w:val="single" w:sz="4" w:space="0" w:color="auto"/>
              <w:left w:val="nil"/>
              <w:bottom w:val="single" w:sz="4" w:space="0" w:color="auto"/>
              <w:right w:val="single" w:sz="4" w:space="0" w:color="auto"/>
            </w:tcBorders>
            <w:shd w:val="clear" w:color="auto" w:fill="auto"/>
            <w:hideMark/>
          </w:tcPr>
          <w:p w14:paraId="47736B99"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single" w:sz="4" w:space="0" w:color="auto"/>
              <w:left w:val="nil"/>
              <w:bottom w:val="single" w:sz="4" w:space="0" w:color="auto"/>
              <w:right w:val="single" w:sz="4" w:space="0" w:color="auto"/>
            </w:tcBorders>
            <w:shd w:val="clear" w:color="auto" w:fill="auto"/>
            <w:vAlign w:val="center"/>
            <w:hideMark/>
          </w:tcPr>
          <w:p w14:paraId="31F3A8F8" w14:textId="77777777" w:rsidR="002304EF" w:rsidRPr="00F56655" w:rsidRDefault="002304EF" w:rsidP="002304EF">
            <w:pPr>
              <w:spacing w:after="0" w:line="240" w:lineRule="auto"/>
              <w:rPr>
                <w:rFonts w:eastAsia="Times New Roman" w:cs="Calibri"/>
                <w:kern w:val="0"/>
                <w:sz w:val="24"/>
                <w:szCs w:val="24"/>
                <w:lang w:eastAsia="en-GB"/>
                <w14:ligatures w14:val="none"/>
              </w:rPr>
            </w:pPr>
            <w:r w:rsidRPr="00F56655">
              <w:rPr>
                <w:rFonts w:eastAsia="Times New Roman" w:cs="Calibri"/>
                <w:kern w:val="0"/>
                <w:sz w:val="24"/>
                <w:szCs w:val="24"/>
                <w:lang w:eastAsia="en-GB"/>
                <w14:ligatures w14:val="none"/>
              </w:rPr>
              <w:t>Planning policy should include all properties have level access thresholds and accessible bathrooms, thus eliminating the need for expensive retrofits further down the line.</w:t>
            </w:r>
          </w:p>
        </w:tc>
        <w:tc>
          <w:tcPr>
            <w:tcW w:w="7512" w:type="dxa"/>
            <w:tcBorders>
              <w:top w:val="single" w:sz="4" w:space="0" w:color="auto"/>
              <w:left w:val="nil"/>
              <w:bottom w:val="single" w:sz="4" w:space="0" w:color="auto"/>
              <w:right w:val="single" w:sz="4" w:space="0" w:color="auto"/>
            </w:tcBorders>
            <w:shd w:val="clear" w:color="auto" w:fill="auto"/>
            <w:hideMark/>
          </w:tcPr>
          <w:p w14:paraId="6BA60A8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H5 is welcomed.</w:t>
            </w:r>
          </w:p>
        </w:tc>
      </w:tr>
      <w:tr w:rsidR="002304EF" w:rsidRPr="00F56655" w14:paraId="2400D6E4"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single" w:sz="4" w:space="0" w:color="auto"/>
              <w:left w:val="single" w:sz="4" w:space="0" w:color="auto"/>
              <w:bottom w:val="single" w:sz="4" w:space="0" w:color="auto"/>
              <w:right w:val="single" w:sz="4" w:space="0" w:color="auto"/>
            </w:tcBorders>
            <w:shd w:val="clear" w:color="000000" w:fill="FFFFFF"/>
            <w:hideMark/>
          </w:tcPr>
          <w:p w14:paraId="551A82AD"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H5-18</w:t>
            </w:r>
          </w:p>
        </w:tc>
        <w:tc>
          <w:tcPr>
            <w:tcW w:w="1633" w:type="dxa"/>
            <w:tcBorders>
              <w:top w:val="single" w:sz="4" w:space="0" w:color="auto"/>
              <w:left w:val="nil"/>
              <w:bottom w:val="single" w:sz="4" w:space="0" w:color="auto"/>
              <w:right w:val="single" w:sz="4" w:space="0" w:color="auto"/>
            </w:tcBorders>
            <w:shd w:val="clear" w:color="000000" w:fill="FFFFFF"/>
            <w:hideMark/>
          </w:tcPr>
          <w:p w14:paraId="75141B49"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single" w:sz="4" w:space="0" w:color="auto"/>
              <w:left w:val="nil"/>
              <w:bottom w:val="single" w:sz="4" w:space="0" w:color="auto"/>
              <w:right w:val="single" w:sz="4" w:space="0" w:color="auto"/>
            </w:tcBorders>
            <w:shd w:val="clear" w:color="auto" w:fill="auto"/>
            <w:vAlign w:val="bottom"/>
            <w:hideMark/>
          </w:tcPr>
          <w:p w14:paraId="1F67A3B3"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As for H4 - Again this is important to </w:t>
            </w:r>
            <w:proofErr w:type="spellStart"/>
            <w:r w:rsidRPr="00F56655">
              <w:rPr>
                <w:rFonts w:eastAsia="Times New Roman" w:cs="Calibri"/>
                <w:color w:val="000000"/>
                <w:kern w:val="0"/>
                <w:sz w:val="24"/>
                <w:szCs w:val="24"/>
                <w:lang w:eastAsia="en-GB"/>
                <w14:ligatures w14:val="none"/>
              </w:rPr>
              <w:t>Bremhill</w:t>
            </w:r>
            <w:proofErr w:type="spellEnd"/>
            <w:r w:rsidRPr="00F56655">
              <w:rPr>
                <w:rFonts w:eastAsia="Times New Roman" w:cs="Calibri"/>
                <w:color w:val="000000"/>
                <w:kern w:val="0"/>
                <w:sz w:val="24"/>
                <w:szCs w:val="24"/>
                <w:lang w:eastAsia="en-GB"/>
                <w14:ligatures w14:val="none"/>
              </w:rPr>
              <w:t xml:space="preserve"> Parish as older people and those living with disabilities often </w:t>
            </w:r>
            <w:proofErr w:type="gramStart"/>
            <w:r w:rsidRPr="00F56655">
              <w:rPr>
                <w:rFonts w:eastAsia="Times New Roman" w:cs="Calibri"/>
                <w:color w:val="000000"/>
                <w:kern w:val="0"/>
                <w:sz w:val="24"/>
                <w:szCs w:val="24"/>
                <w:lang w:eastAsia="en-GB"/>
                <w14:ligatures w14:val="none"/>
              </w:rPr>
              <w:t>have to</w:t>
            </w:r>
            <w:proofErr w:type="gramEnd"/>
            <w:r w:rsidRPr="00F56655">
              <w:rPr>
                <w:rFonts w:eastAsia="Times New Roman" w:cs="Calibri"/>
                <w:color w:val="000000"/>
                <w:kern w:val="0"/>
                <w:sz w:val="24"/>
                <w:szCs w:val="24"/>
                <w:lang w:eastAsia="en-GB"/>
                <w14:ligatures w14:val="none"/>
              </w:rPr>
              <w:t xml:space="preserve"> move to the adjoining towns to meet their accommodation needs.</w:t>
            </w:r>
          </w:p>
        </w:tc>
        <w:tc>
          <w:tcPr>
            <w:tcW w:w="7512" w:type="dxa"/>
            <w:tcBorders>
              <w:top w:val="single" w:sz="4" w:space="0" w:color="auto"/>
              <w:left w:val="nil"/>
              <w:bottom w:val="single" w:sz="4" w:space="0" w:color="auto"/>
              <w:right w:val="single" w:sz="4" w:space="0" w:color="auto"/>
            </w:tcBorders>
            <w:shd w:val="clear" w:color="000000" w:fill="FFFFFF"/>
            <w:hideMark/>
          </w:tcPr>
          <w:p w14:paraId="65FFDE5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support for Policy H5 is welcomed.</w:t>
            </w:r>
          </w:p>
        </w:tc>
      </w:tr>
      <w:tr w:rsidR="002304EF" w:rsidRPr="00F56655" w14:paraId="414B3480"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9"/>
        </w:trPr>
        <w:tc>
          <w:tcPr>
            <w:tcW w:w="838" w:type="dxa"/>
            <w:tcBorders>
              <w:top w:val="nil"/>
              <w:left w:val="single" w:sz="4" w:space="0" w:color="auto"/>
              <w:bottom w:val="single" w:sz="4" w:space="0" w:color="auto"/>
              <w:right w:val="single" w:sz="4" w:space="0" w:color="auto"/>
            </w:tcBorders>
            <w:shd w:val="clear" w:color="auto" w:fill="FFFFFF" w:themeFill="background1"/>
            <w:hideMark/>
          </w:tcPr>
          <w:p w14:paraId="4F40C04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H5-19</w:t>
            </w:r>
          </w:p>
        </w:tc>
        <w:tc>
          <w:tcPr>
            <w:tcW w:w="1633" w:type="dxa"/>
            <w:tcBorders>
              <w:top w:val="nil"/>
              <w:left w:val="nil"/>
              <w:bottom w:val="single" w:sz="4" w:space="0" w:color="auto"/>
              <w:right w:val="single" w:sz="4" w:space="0" w:color="auto"/>
            </w:tcBorders>
            <w:shd w:val="clear" w:color="auto" w:fill="FFFFFF" w:themeFill="background1"/>
            <w:hideMark/>
          </w:tcPr>
          <w:p w14:paraId="021CEFE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paragraph 1</w:t>
            </w:r>
          </w:p>
        </w:tc>
        <w:tc>
          <w:tcPr>
            <w:tcW w:w="4660" w:type="dxa"/>
            <w:tcBorders>
              <w:top w:val="nil"/>
              <w:left w:val="nil"/>
              <w:bottom w:val="single" w:sz="4" w:space="0" w:color="auto"/>
              <w:right w:val="single" w:sz="4" w:space="0" w:color="auto"/>
            </w:tcBorders>
            <w:shd w:val="clear" w:color="auto" w:fill="FFFFFF" w:themeFill="background1"/>
            <w:vAlign w:val="bottom"/>
            <w:hideMark/>
          </w:tcPr>
          <w:p w14:paraId="2B2D67A3"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It is recommended that the requirement for ‘…10 units or more…’ is deleted – there is no threshold stated in adopted or emerging local plan policy and this policy should remain flexible so that smaller schemes may also be supported. Suggest the policy wording is amended as follows: ‘…residential schemes of 10 units or more will be supported…’</w:t>
            </w:r>
          </w:p>
        </w:tc>
        <w:tc>
          <w:tcPr>
            <w:tcW w:w="7512" w:type="dxa"/>
            <w:tcBorders>
              <w:top w:val="nil"/>
              <w:left w:val="nil"/>
              <w:bottom w:val="single" w:sz="4" w:space="0" w:color="auto"/>
              <w:right w:val="single" w:sz="4" w:space="0" w:color="auto"/>
            </w:tcBorders>
            <w:shd w:val="clear" w:color="auto" w:fill="FFFFFF" w:themeFill="background1"/>
            <w:hideMark/>
          </w:tcPr>
          <w:p w14:paraId="07ED9A7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Comments noted. Suggest that a change to the policy is as suggested to remove the 10 units limit to support adaptable housing on smaller developments.</w:t>
            </w:r>
          </w:p>
        </w:tc>
      </w:tr>
      <w:tr w:rsidR="002304EF" w:rsidRPr="00F56655" w14:paraId="1C14973D"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54"/>
        </w:trPr>
        <w:tc>
          <w:tcPr>
            <w:tcW w:w="838" w:type="dxa"/>
            <w:tcBorders>
              <w:top w:val="nil"/>
              <w:left w:val="single" w:sz="4" w:space="0" w:color="auto"/>
              <w:bottom w:val="single" w:sz="4" w:space="0" w:color="auto"/>
              <w:right w:val="single" w:sz="4" w:space="0" w:color="auto"/>
            </w:tcBorders>
            <w:shd w:val="clear" w:color="000000" w:fill="FFFFFF"/>
            <w:hideMark/>
          </w:tcPr>
          <w:p w14:paraId="7D29DC9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lastRenderedPageBreak/>
              <w:t>H5-20</w:t>
            </w:r>
          </w:p>
        </w:tc>
        <w:tc>
          <w:tcPr>
            <w:tcW w:w="1633" w:type="dxa"/>
            <w:tcBorders>
              <w:top w:val="nil"/>
              <w:left w:val="nil"/>
              <w:bottom w:val="single" w:sz="4" w:space="0" w:color="auto"/>
              <w:right w:val="single" w:sz="4" w:space="0" w:color="auto"/>
            </w:tcBorders>
            <w:shd w:val="clear" w:color="000000" w:fill="FFFFFF"/>
            <w:hideMark/>
          </w:tcPr>
          <w:p w14:paraId="4A00F26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on behalf of Robert Hitchens</w:t>
            </w:r>
          </w:p>
        </w:tc>
        <w:tc>
          <w:tcPr>
            <w:tcW w:w="4660" w:type="dxa"/>
            <w:tcBorders>
              <w:top w:val="nil"/>
              <w:left w:val="nil"/>
              <w:bottom w:val="single" w:sz="4" w:space="0" w:color="auto"/>
              <w:right w:val="single" w:sz="4" w:space="0" w:color="auto"/>
            </w:tcBorders>
            <w:shd w:val="clear" w:color="000000" w:fill="FFFFFF"/>
            <w:vAlign w:val="bottom"/>
            <w:hideMark/>
          </w:tcPr>
          <w:p w14:paraId="21617B2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Policy H5 of the draft CCNP2 states that major residential developments will be supported where enhanced standards of accessibility and adaptability in conformity with Building Regulations Part M4(2) are provided. The policy would also offer support for proposals where 7% of new housing meets Building Regulations Part M4(3) standards (and presumably offer objection where the inverse is the case).</w:t>
            </w:r>
            <w:r w:rsidRPr="00F56655">
              <w:rPr>
                <w:rFonts w:eastAsia="Times New Roman" w:cs="Calibri"/>
                <w:color w:val="000000"/>
                <w:kern w:val="0"/>
                <w:sz w:val="24"/>
                <w:szCs w:val="24"/>
                <w:lang w:eastAsia="en-GB"/>
                <w14:ligatures w14:val="none"/>
              </w:rPr>
              <w:br/>
              <w:t>11.2. It is noted that the AECOM Housing Needs Assessment (2022) which is a supporting document to the CCNP2 states:</w:t>
            </w:r>
            <w:r w:rsidRPr="00F56655">
              <w:rPr>
                <w:rFonts w:eastAsia="Times New Roman" w:cs="Calibri"/>
                <w:color w:val="000000"/>
                <w:kern w:val="0"/>
                <w:sz w:val="24"/>
                <w:szCs w:val="24"/>
                <w:lang w:eastAsia="en-GB"/>
                <w14:ligatures w14:val="none"/>
              </w:rPr>
              <w:br/>
              <w:t>"It is unclear whether Neighbourhood Plans can set their own requirements for the application of the national standards of adaptability and accessibility for new housing."</w:t>
            </w:r>
            <w:r w:rsidRPr="00F56655">
              <w:rPr>
                <w:rFonts w:eastAsia="Times New Roman" w:cs="Calibri"/>
                <w:color w:val="000000"/>
                <w:kern w:val="0"/>
                <w:sz w:val="24"/>
                <w:szCs w:val="24"/>
                <w:lang w:eastAsia="en-GB"/>
                <w14:ligatures w14:val="none"/>
              </w:rPr>
              <w:br/>
              <w:t xml:space="preserve">11.3. Conclusions within the Wiltshire Housing Needs Assessment Update on the need for accessible and adaptable housing (and underpinning the approach to M4(2) and M4(3) standards in </w:t>
            </w:r>
            <w:proofErr w:type="spellStart"/>
            <w:r w:rsidRPr="00F56655">
              <w:rPr>
                <w:rFonts w:eastAsia="Times New Roman" w:cs="Calibri"/>
                <w:color w:val="000000"/>
                <w:kern w:val="0"/>
                <w:sz w:val="24"/>
                <w:szCs w:val="24"/>
                <w:lang w:eastAsia="en-GB"/>
                <w14:ligatures w14:val="none"/>
              </w:rPr>
              <w:t>eWLP</w:t>
            </w:r>
            <w:proofErr w:type="spellEnd"/>
            <w:r w:rsidRPr="00F56655">
              <w:rPr>
                <w:rFonts w:eastAsia="Times New Roman" w:cs="Calibri"/>
                <w:color w:val="000000"/>
                <w:kern w:val="0"/>
                <w:sz w:val="24"/>
                <w:szCs w:val="24"/>
                <w:lang w:eastAsia="en-GB"/>
                <w14:ligatures w14:val="none"/>
              </w:rPr>
              <w:t xml:space="preserve"> Policy 78) are subject to challenge through responses to Regulation 19 </w:t>
            </w:r>
            <w:proofErr w:type="spellStart"/>
            <w:r w:rsidRPr="00F56655">
              <w:rPr>
                <w:rFonts w:eastAsia="Times New Roman" w:cs="Calibri"/>
                <w:color w:val="000000"/>
                <w:kern w:val="0"/>
                <w:sz w:val="24"/>
                <w:szCs w:val="24"/>
                <w:lang w:eastAsia="en-GB"/>
                <w14:ligatures w14:val="none"/>
              </w:rPr>
              <w:t>eWLP</w:t>
            </w:r>
            <w:proofErr w:type="spellEnd"/>
            <w:r w:rsidRPr="00F56655">
              <w:rPr>
                <w:rFonts w:eastAsia="Times New Roman" w:cs="Calibri"/>
                <w:color w:val="000000"/>
                <w:kern w:val="0"/>
                <w:sz w:val="24"/>
                <w:szCs w:val="24"/>
                <w:lang w:eastAsia="en-GB"/>
                <w14:ligatures w14:val="none"/>
              </w:rPr>
              <w:t xml:space="preserve"> consultation, as are aspects of the </w:t>
            </w:r>
            <w:proofErr w:type="spellStart"/>
            <w:r w:rsidRPr="00F56655">
              <w:rPr>
                <w:rFonts w:eastAsia="Times New Roman" w:cs="Calibri"/>
                <w:color w:val="000000"/>
                <w:kern w:val="0"/>
                <w:sz w:val="24"/>
                <w:szCs w:val="24"/>
                <w:lang w:eastAsia="en-GB"/>
                <w14:ligatures w14:val="none"/>
              </w:rPr>
              <w:t>eWLP</w:t>
            </w:r>
            <w:proofErr w:type="spellEnd"/>
            <w:r w:rsidRPr="00F56655">
              <w:rPr>
                <w:rFonts w:eastAsia="Times New Roman" w:cs="Calibri"/>
                <w:color w:val="000000"/>
                <w:kern w:val="0"/>
                <w:sz w:val="24"/>
                <w:szCs w:val="24"/>
                <w:lang w:eastAsia="en-GB"/>
                <w14:ligatures w14:val="none"/>
              </w:rPr>
              <w:t xml:space="preserve"> viability evidence.</w:t>
            </w:r>
            <w:r w:rsidRPr="00F56655">
              <w:rPr>
                <w:rFonts w:eastAsia="Times New Roman" w:cs="Calibri"/>
                <w:color w:val="000000"/>
                <w:kern w:val="0"/>
                <w:sz w:val="24"/>
                <w:szCs w:val="24"/>
                <w:lang w:eastAsia="en-GB"/>
                <w14:ligatures w14:val="none"/>
              </w:rPr>
              <w:br/>
              <w:t xml:space="preserve">11.4. Part 1 of Policy H5 should be deleted, leaving this matter to be determined through local authority wide Policy under the </w:t>
            </w:r>
            <w:proofErr w:type="spellStart"/>
            <w:r w:rsidRPr="00F56655">
              <w:rPr>
                <w:rFonts w:eastAsia="Times New Roman" w:cs="Calibri"/>
                <w:color w:val="000000"/>
                <w:kern w:val="0"/>
                <w:sz w:val="24"/>
                <w:szCs w:val="24"/>
                <w:lang w:eastAsia="en-GB"/>
                <w14:ligatures w14:val="none"/>
              </w:rPr>
              <w:t>eWLP</w:t>
            </w:r>
            <w:proofErr w:type="spellEnd"/>
            <w:r w:rsidRPr="00F56655">
              <w:rPr>
                <w:rFonts w:eastAsia="Times New Roman" w:cs="Calibri"/>
                <w:color w:val="000000"/>
                <w:kern w:val="0"/>
                <w:sz w:val="24"/>
                <w:szCs w:val="24"/>
                <w:lang w:eastAsia="en-GB"/>
                <w14:ligatures w14:val="none"/>
              </w:rPr>
              <w:t xml:space="preserve">. The matter of how many new homes should be built to M4(2) or M4(3) standards is yet to be tested through the </w:t>
            </w:r>
            <w:proofErr w:type="spellStart"/>
            <w:r w:rsidRPr="00F56655">
              <w:rPr>
                <w:rFonts w:eastAsia="Times New Roman" w:cs="Calibri"/>
                <w:color w:val="000000"/>
                <w:kern w:val="0"/>
                <w:sz w:val="24"/>
                <w:szCs w:val="24"/>
                <w:lang w:eastAsia="en-GB"/>
                <w14:ligatures w14:val="none"/>
              </w:rPr>
              <w:t>eWLP</w:t>
            </w:r>
            <w:proofErr w:type="spellEnd"/>
            <w:r w:rsidRPr="00F56655">
              <w:rPr>
                <w:rFonts w:eastAsia="Times New Roman" w:cs="Calibri"/>
                <w:color w:val="000000"/>
                <w:kern w:val="0"/>
                <w:sz w:val="24"/>
                <w:szCs w:val="24"/>
                <w:lang w:eastAsia="en-GB"/>
                <w14:ligatures w14:val="none"/>
              </w:rPr>
              <w:t xml:space="preserve"> examination process and the extant </w:t>
            </w:r>
            <w:r w:rsidRPr="00F56655">
              <w:rPr>
                <w:rFonts w:eastAsia="Times New Roman" w:cs="Calibri"/>
                <w:color w:val="000000"/>
                <w:kern w:val="0"/>
                <w:sz w:val="24"/>
                <w:szCs w:val="24"/>
                <w:lang w:eastAsia="en-GB"/>
                <w14:ligatures w14:val="none"/>
              </w:rPr>
              <w:lastRenderedPageBreak/>
              <w:t>Local Plan Core Policy 46 does not set specific targets.</w:t>
            </w:r>
          </w:p>
        </w:tc>
        <w:tc>
          <w:tcPr>
            <w:tcW w:w="7512" w:type="dxa"/>
            <w:tcBorders>
              <w:top w:val="nil"/>
              <w:left w:val="nil"/>
              <w:bottom w:val="single" w:sz="4" w:space="0" w:color="auto"/>
              <w:right w:val="single" w:sz="4" w:space="0" w:color="auto"/>
            </w:tcBorders>
            <w:shd w:val="clear" w:color="000000" w:fill="FFFFFF"/>
            <w:hideMark/>
          </w:tcPr>
          <w:p w14:paraId="33BE06B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lastRenderedPageBreak/>
              <w:t>Comments noted but no change to policy H5 proposed, it remains supportive of developments which provide housing to meet the needs of those living with disabilities.</w:t>
            </w:r>
          </w:p>
        </w:tc>
      </w:tr>
      <w:tr w:rsidR="002304EF" w:rsidRPr="00F56655" w14:paraId="0D99A753"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8"/>
        </w:trPr>
        <w:tc>
          <w:tcPr>
            <w:tcW w:w="838" w:type="dxa"/>
            <w:tcBorders>
              <w:top w:val="nil"/>
              <w:left w:val="single" w:sz="4" w:space="0" w:color="auto"/>
              <w:bottom w:val="single" w:sz="4" w:space="0" w:color="auto"/>
              <w:right w:val="single" w:sz="4" w:space="0" w:color="auto"/>
            </w:tcBorders>
            <w:shd w:val="clear" w:color="000000" w:fill="FFFFFF"/>
            <w:hideMark/>
          </w:tcPr>
          <w:p w14:paraId="5CFAC33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H5-21</w:t>
            </w:r>
          </w:p>
        </w:tc>
        <w:tc>
          <w:tcPr>
            <w:tcW w:w="1633" w:type="dxa"/>
            <w:tcBorders>
              <w:top w:val="nil"/>
              <w:left w:val="nil"/>
              <w:bottom w:val="single" w:sz="4" w:space="0" w:color="auto"/>
              <w:right w:val="single" w:sz="4" w:space="0" w:color="auto"/>
            </w:tcBorders>
            <w:shd w:val="clear" w:color="000000" w:fill="FFFFFF"/>
            <w:hideMark/>
          </w:tcPr>
          <w:p w14:paraId="1B1F2C4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on behalf of Hills Group</w:t>
            </w:r>
          </w:p>
        </w:tc>
        <w:tc>
          <w:tcPr>
            <w:tcW w:w="4660" w:type="dxa"/>
            <w:tcBorders>
              <w:top w:val="nil"/>
              <w:left w:val="nil"/>
              <w:bottom w:val="single" w:sz="4" w:space="0" w:color="auto"/>
              <w:right w:val="single" w:sz="4" w:space="0" w:color="auto"/>
            </w:tcBorders>
            <w:shd w:val="clear" w:color="000000" w:fill="FFFFFF"/>
            <w:vAlign w:val="bottom"/>
            <w:hideMark/>
          </w:tcPr>
          <w:p w14:paraId="15F38FB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It is considered that the draft NP policy essentially repeats 78 Policy in the emerging WLP. Accordingly, it is likely that such a Policy in the draft NP is not needed and should be removed.</w:t>
            </w:r>
          </w:p>
        </w:tc>
        <w:tc>
          <w:tcPr>
            <w:tcW w:w="7512" w:type="dxa"/>
            <w:tcBorders>
              <w:top w:val="nil"/>
              <w:left w:val="nil"/>
              <w:bottom w:val="single" w:sz="4" w:space="0" w:color="auto"/>
              <w:right w:val="single" w:sz="4" w:space="0" w:color="auto"/>
            </w:tcBorders>
            <w:shd w:val="clear" w:color="000000" w:fill="FFFFFF"/>
            <w:hideMark/>
          </w:tcPr>
          <w:p w14:paraId="3BDC4D9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for your comment</w:t>
            </w:r>
          </w:p>
        </w:tc>
      </w:tr>
      <w:tr w:rsidR="002304EF" w:rsidRPr="006544D0" w14:paraId="1D26A4DB"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1464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D652AC5" w14:textId="03921681" w:rsidR="002304EF" w:rsidRPr="006544D0" w:rsidRDefault="002304EF" w:rsidP="002304EF">
            <w:pPr>
              <w:spacing w:after="0" w:line="240" w:lineRule="auto"/>
              <w:jc w:val="center"/>
              <w:rPr>
                <w:rFonts w:eastAsia="Times New Roman" w:cs="Calibri"/>
                <w:b/>
                <w:bCs/>
                <w:color w:val="000000"/>
                <w:kern w:val="0"/>
                <w:sz w:val="32"/>
                <w:szCs w:val="32"/>
                <w:lang w:eastAsia="en-GB"/>
                <w14:ligatures w14:val="none"/>
              </w:rPr>
            </w:pPr>
            <w:r>
              <w:rPr>
                <w:rFonts w:eastAsia="Times New Roman" w:cs="Calibri"/>
                <w:b/>
                <w:bCs/>
                <w:color w:val="000000"/>
                <w:kern w:val="0"/>
                <w:sz w:val="32"/>
                <w:szCs w:val="32"/>
                <w:lang w:eastAsia="en-GB"/>
                <w14:ligatures w14:val="none"/>
              </w:rPr>
              <w:t>H</w:t>
            </w:r>
            <w:r>
              <w:rPr>
                <w:rFonts w:eastAsia="Times New Roman" w:cs="Calibri"/>
                <w:b/>
                <w:bCs/>
                <w:color w:val="000000"/>
                <w:kern w:val="0"/>
                <w:sz w:val="32"/>
                <w:szCs w:val="32"/>
                <w:lang w:eastAsia="en-GB"/>
                <w14:ligatures w14:val="none"/>
              </w:rPr>
              <w:t>6</w:t>
            </w:r>
          </w:p>
        </w:tc>
      </w:tr>
      <w:tr w:rsidR="002304EF" w:rsidRPr="00F56655" w14:paraId="76874F9C"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58"/>
        </w:trPr>
        <w:tc>
          <w:tcPr>
            <w:tcW w:w="83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B223072" w14:textId="77777777" w:rsidR="002304EF" w:rsidRPr="00F56655" w:rsidRDefault="002304EF" w:rsidP="002304EF">
            <w:pPr>
              <w:rPr>
                <w:rFonts w:cs="Calibri"/>
                <w:color w:val="000000"/>
                <w:sz w:val="24"/>
                <w:szCs w:val="24"/>
              </w:rPr>
            </w:pPr>
            <w:r w:rsidRPr="00F56655">
              <w:rPr>
                <w:rFonts w:cs="Calibri"/>
                <w:color w:val="000000"/>
                <w:sz w:val="24"/>
                <w:szCs w:val="24"/>
              </w:rPr>
              <w:t>H6-15</w:t>
            </w:r>
          </w:p>
        </w:tc>
        <w:tc>
          <w:tcPr>
            <w:tcW w:w="1633" w:type="dxa"/>
            <w:tcBorders>
              <w:top w:val="single" w:sz="4" w:space="0" w:color="auto"/>
              <w:left w:val="nil"/>
              <w:bottom w:val="single" w:sz="4" w:space="0" w:color="auto"/>
              <w:right w:val="single" w:sz="4" w:space="0" w:color="auto"/>
            </w:tcBorders>
            <w:shd w:val="clear" w:color="auto" w:fill="FFFFFF" w:themeFill="background1"/>
            <w:hideMark/>
          </w:tcPr>
          <w:p w14:paraId="29A94D6C" w14:textId="77777777" w:rsidR="002304EF" w:rsidRPr="00F56655" w:rsidRDefault="002304EF" w:rsidP="002304EF">
            <w:pPr>
              <w:rPr>
                <w:rFonts w:cs="Calibri"/>
                <w:color w:val="000000"/>
                <w:sz w:val="24"/>
                <w:szCs w:val="24"/>
              </w:rPr>
            </w:pPr>
            <w:r w:rsidRPr="00F56655">
              <w:rPr>
                <w:rFonts w:cs="Calibri"/>
                <w:color w:val="000000"/>
                <w:sz w:val="24"/>
                <w:szCs w:val="24"/>
              </w:rPr>
              <w:t> </w:t>
            </w:r>
          </w:p>
        </w:tc>
        <w:tc>
          <w:tcPr>
            <w:tcW w:w="4660" w:type="dxa"/>
            <w:tcBorders>
              <w:top w:val="single" w:sz="4" w:space="0" w:color="auto"/>
              <w:left w:val="nil"/>
              <w:bottom w:val="single" w:sz="4" w:space="0" w:color="auto"/>
              <w:right w:val="single" w:sz="4" w:space="0" w:color="auto"/>
            </w:tcBorders>
            <w:shd w:val="clear" w:color="auto" w:fill="FFFFFF" w:themeFill="background1"/>
            <w:vAlign w:val="center"/>
            <w:hideMark/>
          </w:tcPr>
          <w:p w14:paraId="5F0BF110" w14:textId="77777777" w:rsidR="002304EF" w:rsidRPr="00F56655" w:rsidRDefault="002304EF" w:rsidP="002304EF">
            <w:pPr>
              <w:rPr>
                <w:rFonts w:cs="Arial"/>
                <w:sz w:val="24"/>
                <w:szCs w:val="24"/>
              </w:rPr>
            </w:pPr>
            <w:r w:rsidRPr="00F56655">
              <w:rPr>
                <w:rFonts w:cs="Arial"/>
                <w:sz w:val="24"/>
                <w:szCs w:val="24"/>
              </w:rPr>
              <w:t>what constitutes a Rural exception site should be defined.</w:t>
            </w:r>
            <w:r w:rsidRPr="00F56655">
              <w:rPr>
                <w:rFonts w:cs="Arial"/>
                <w:sz w:val="24"/>
                <w:szCs w:val="24"/>
              </w:rPr>
              <w:br/>
              <w:t>A recently approved site gained approval despite not in conformity with four out of five criteria</w:t>
            </w:r>
          </w:p>
        </w:tc>
        <w:tc>
          <w:tcPr>
            <w:tcW w:w="7512" w:type="dxa"/>
            <w:tcBorders>
              <w:top w:val="single" w:sz="4" w:space="0" w:color="auto"/>
              <w:left w:val="nil"/>
              <w:bottom w:val="single" w:sz="4" w:space="0" w:color="auto"/>
              <w:right w:val="nil"/>
            </w:tcBorders>
            <w:shd w:val="clear" w:color="auto" w:fill="FFFFFF" w:themeFill="background1"/>
            <w:hideMark/>
          </w:tcPr>
          <w:p w14:paraId="682BE1EE" w14:textId="64946DDA" w:rsidR="002304EF" w:rsidRPr="00F56655" w:rsidRDefault="002304EF" w:rsidP="002304EF">
            <w:pPr>
              <w:rPr>
                <w:rFonts w:cs="Calibri"/>
                <w:color w:val="000000"/>
                <w:sz w:val="24"/>
                <w:szCs w:val="24"/>
              </w:rPr>
            </w:pPr>
            <w:r w:rsidRPr="00F56655">
              <w:rPr>
                <w:rFonts w:cs="Calibri"/>
                <w:color w:val="000000"/>
                <w:sz w:val="24"/>
                <w:szCs w:val="24"/>
              </w:rPr>
              <w:t>The definition of an acceptable exception site is given in Wiltshire Core Strategy policy 44. Suggest that paragraph 9.7.5 has an addition made to refer to Wiltshire Core Strategy Policy 44.</w:t>
            </w:r>
          </w:p>
        </w:tc>
      </w:tr>
      <w:tr w:rsidR="002304EF" w:rsidRPr="00F56655" w14:paraId="6376309F"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FFFFFF" w:themeFill="background1"/>
            <w:hideMark/>
          </w:tcPr>
          <w:p w14:paraId="4005FFF2" w14:textId="77777777" w:rsidR="002304EF" w:rsidRPr="00F56655" w:rsidRDefault="002304EF" w:rsidP="002304EF">
            <w:pPr>
              <w:rPr>
                <w:rFonts w:cs="Calibri"/>
                <w:color w:val="000000"/>
                <w:sz w:val="24"/>
                <w:szCs w:val="24"/>
              </w:rPr>
            </w:pPr>
            <w:r w:rsidRPr="00F56655">
              <w:rPr>
                <w:rFonts w:cs="Calibri"/>
                <w:color w:val="000000"/>
                <w:sz w:val="24"/>
                <w:szCs w:val="24"/>
              </w:rPr>
              <w:t>H6-17</w:t>
            </w:r>
          </w:p>
        </w:tc>
        <w:tc>
          <w:tcPr>
            <w:tcW w:w="1633" w:type="dxa"/>
            <w:tcBorders>
              <w:top w:val="nil"/>
              <w:left w:val="nil"/>
              <w:bottom w:val="single" w:sz="4" w:space="0" w:color="auto"/>
              <w:right w:val="single" w:sz="4" w:space="0" w:color="auto"/>
            </w:tcBorders>
            <w:shd w:val="clear" w:color="auto" w:fill="FFFFFF" w:themeFill="background1"/>
            <w:hideMark/>
          </w:tcPr>
          <w:p w14:paraId="4138AC86" w14:textId="77777777" w:rsidR="002304EF" w:rsidRPr="00F56655" w:rsidRDefault="002304EF" w:rsidP="002304EF">
            <w:pPr>
              <w:rPr>
                <w:rFonts w:cs="Calibri"/>
                <w:color w:val="000000"/>
                <w:sz w:val="24"/>
                <w:szCs w:val="24"/>
              </w:rPr>
            </w:pPr>
            <w:r w:rsidRPr="00F56655">
              <w:rPr>
                <w:rFonts w:cs="Calibri"/>
                <w:color w:val="000000"/>
                <w:sz w:val="24"/>
                <w:szCs w:val="24"/>
              </w:rPr>
              <w:t> </w:t>
            </w:r>
          </w:p>
        </w:tc>
        <w:tc>
          <w:tcPr>
            <w:tcW w:w="4660" w:type="dxa"/>
            <w:tcBorders>
              <w:top w:val="nil"/>
              <w:left w:val="nil"/>
              <w:bottom w:val="single" w:sz="4" w:space="0" w:color="auto"/>
              <w:right w:val="single" w:sz="4" w:space="0" w:color="auto"/>
            </w:tcBorders>
            <w:shd w:val="clear" w:color="auto" w:fill="FFFFFF" w:themeFill="background1"/>
            <w:vAlign w:val="center"/>
            <w:hideMark/>
          </w:tcPr>
          <w:p w14:paraId="363F60B4" w14:textId="77777777" w:rsidR="002304EF" w:rsidRPr="00F56655" w:rsidRDefault="002304EF" w:rsidP="002304EF">
            <w:pPr>
              <w:rPr>
                <w:rFonts w:cs="Arial"/>
                <w:sz w:val="24"/>
                <w:szCs w:val="24"/>
              </w:rPr>
            </w:pPr>
            <w:r w:rsidRPr="00F56655">
              <w:rPr>
                <w:rFonts w:cs="Arial"/>
                <w:sz w:val="24"/>
                <w:szCs w:val="24"/>
              </w:rPr>
              <w:t>Keep it small scale to fit with the character of the local area and encourage integration with the community, when larger scale developments can cause animosity.</w:t>
            </w:r>
          </w:p>
        </w:tc>
        <w:tc>
          <w:tcPr>
            <w:tcW w:w="7512" w:type="dxa"/>
            <w:tcBorders>
              <w:top w:val="nil"/>
              <w:left w:val="nil"/>
              <w:bottom w:val="single" w:sz="4" w:space="0" w:color="auto"/>
              <w:right w:val="nil"/>
            </w:tcBorders>
            <w:shd w:val="clear" w:color="auto" w:fill="FFFFFF" w:themeFill="background1"/>
            <w:hideMark/>
          </w:tcPr>
          <w:p w14:paraId="386DB2EE" w14:textId="77777777" w:rsidR="002304EF" w:rsidRPr="00F56655" w:rsidRDefault="002304EF" w:rsidP="002304EF">
            <w:pPr>
              <w:rPr>
                <w:rFonts w:cs="Calibri"/>
                <w:color w:val="000000"/>
                <w:sz w:val="24"/>
                <w:szCs w:val="24"/>
              </w:rPr>
            </w:pPr>
            <w:r w:rsidRPr="00F56655">
              <w:rPr>
                <w:rFonts w:cs="Calibri"/>
                <w:color w:val="000000"/>
                <w:sz w:val="24"/>
                <w:szCs w:val="24"/>
              </w:rPr>
              <w:t>The policy is proposed for change to reduce the size of development to be in conformity with the Wiltshire Core Strategy Policy 44.</w:t>
            </w:r>
          </w:p>
        </w:tc>
      </w:tr>
      <w:tr w:rsidR="002304EF" w:rsidRPr="00F56655" w14:paraId="057D7865"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2"/>
        </w:trPr>
        <w:tc>
          <w:tcPr>
            <w:tcW w:w="838" w:type="dxa"/>
            <w:tcBorders>
              <w:top w:val="nil"/>
              <w:left w:val="single" w:sz="4" w:space="0" w:color="auto"/>
              <w:bottom w:val="single" w:sz="4" w:space="0" w:color="auto"/>
              <w:right w:val="single" w:sz="4" w:space="0" w:color="auto"/>
            </w:tcBorders>
            <w:shd w:val="clear" w:color="auto" w:fill="FFFFFF" w:themeFill="background1"/>
            <w:hideMark/>
          </w:tcPr>
          <w:p w14:paraId="48342DA3" w14:textId="77777777" w:rsidR="002304EF" w:rsidRPr="00F56655" w:rsidRDefault="002304EF" w:rsidP="002304EF">
            <w:pPr>
              <w:rPr>
                <w:rFonts w:cs="Calibri"/>
                <w:color w:val="000000"/>
                <w:sz w:val="24"/>
                <w:szCs w:val="24"/>
              </w:rPr>
            </w:pPr>
            <w:r w:rsidRPr="00F56655">
              <w:rPr>
                <w:rFonts w:cs="Calibri"/>
                <w:color w:val="000000"/>
                <w:sz w:val="24"/>
                <w:szCs w:val="24"/>
              </w:rPr>
              <w:lastRenderedPageBreak/>
              <w:t>H6-20</w:t>
            </w:r>
          </w:p>
        </w:tc>
        <w:tc>
          <w:tcPr>
            <w:tcW w:w="1633" w:type="dxa"/>
            <w:tcBorders>
              <w:top w:val="nil"/>
              <w:left w:val="nil"/>
              <w:bottom w:val="single" w:sz="4" w:space="0" w:color="auto"/>
              <w:right w:val="single" w:sz="4" w:space="0" w:color="auto"/>
            </w:tcBorders>
            <w:shd w:val="clear" w:color="auto" w:fill="FFFFFF" w:themeFill="background1"/>
            <w:hideMark/>
          </w:tcPr>
          <w:p w14:paraId="14C792F2" w14:textId="77777777" w:rsidR="002304EF" w:rsidRPr="00F56655" w:rsidRDefault="002304EF" w:rsidP="002304EF">
            <w:pPr>
              <w:rPr>
                <w:rFonts w:cs="Calibri"/>
                <w:color w:val="000000"/>
                <w:sz w:val="24"/>
                <w:szCs w:val="24"/>
              </w:rPr>
            </w:pPr>
            <w:r w:rsidRPr="00F56655">
              <w:rPr>
                <w:rFonts w:cs="Calibri"/>
                <w:color w:val="000000"/>
                <w:sz w:val="24"/>
                <w:szCs w:val="24"/>
              </w:rPr>
              <w:t> </w:t>
            </w:r>
          </w:p>
        </w:tc>
        <w:tc>
          <w:tcPr>
            <w:tcW w:w="4660" w:type="dxa"/>
            <w:tcBorders>
              <w:top w:val="nil"/>
              <w:left w:val="nil"/>
              <w:bottom w:val="single" w:sz="4" w:space="0" w:color="auto"/>
              <w:right w:val="single" w:sz="4" w:space="0" w:color="auto"/>
            </w:tcBorders>
            <w:shd w:val="clear" w:color="auto" w:fill="FFFFFF" w:themeFill="background1"/>
            <w:vAlign w:val="center"/>
            <w:hideMark/>
          </w:tcPr>
          <w:p w14:paraId="475D0164" w14:textId="77777777" w:rsidR="002304EF" w:rsidRPr="00F56655" w:rsidRDefault="002304EF" w:rsidP="002304EF">
            <w:pPr>
              <w:rPr>
                <w:rFonts w:cs="Arial"/>
                <w:sz w:val="24"/>
                <w:szCs w:val="24"/>
              </w:rPr>
            </w:pPr>
            <w:r w:rsidRPr="00F56655">
              <w:rPr>
                <w:rFonts w:cs="Arial"/>
                <w:sz w:val="24"/>
                <w:szCs w:val="24"/>
              </w:rPr>
              <w:t>Affordable housing in rural areas should be built for locals only</w:t>
            </w:r>
          </w:p>
        </w:tc>
        <w:tc>
          <w:tcPr>
            <w:tcW w:w="7512" w:type="dxa"/>
            <w:tcBorders>
              <w:top w:val="nil"/>
              <w:left w:val="nil"/>
              <w:bottom w:val="single" w:sz="4" w:space="0" w:color="auto"/>
              <w:right w:val="nil"/>
            </w:tcBorders>
            <w:shd w:val="clear" w:color="auto" w:fill="FFFFFF" w:themeFill="background1"/>
            <w:hideMark/>
          </w:tcPr>
          <w:p w14:paraId="560B2B00" w14:textId="39C59470" w:rsidR="002304EF" w:rsidRPr="00F56655" w:rsidRDefault="002304EF" w:rsidP="002304EF">
            <w:pPr>
              <w:rPr>
                <w:rFonts w:cs="Calibri"/>
                <w:color w:val="000000"/>
                <w:sz w:val="24"/>
                <w:szCs w:val="24"/>
              </w:rPr>
            </w:pPr>
            <w:r w:rsidRPr="00F56655">
              <w:rPr>
                <w:rFonts w:cs="Calibri"/>
                <w:color w:val="000000"/>
                <w:sz w:val="24"/>
                <w:szCs w:val="24"/>
              </w:rPr>
              <w:t>Exception site development in rural areas is supported where there is a locally identified need and can play an important part in providing housing for local people priced out of the housing market as set out in paragraph 9.7.5</w:t>
            </w:r>
          </w:p>
        </w:tc>
      </w:tr>
      <w:tr w:rsidR="002304EF" w:rsidRPr="00F56655" w14:paraId="1DFF269D"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9"/>
        </w:trPr>
        <w:tc>
          <w:tcPr>
            <w:tcW w:w="838" w:type="dxa"/>
            <w:tcBorders>
              <w:top w:val="nil"/>
              <w:left w:val="single" w:sz="4" w:space="0" w:color="auto"/>
              <w:bottom w:val="single" w:sz="4" w:space="0" w:color="auto"/>
              <w:right w:val="single" w:sz="4" w:space="0" w:color="auto"/>
            </w:tcBorders>
            <w:shd w:val="clear" w:color="auto" w:fill="FFFFFF" w:themeFill="background1"/>
            <w:hideMark/>
          </w:tcPr>
          <w:p w14:paraId="3980628E" w14:textId="77777777" w:rsidR="002304EF" w:rsidRPr="00F56655" w:rsidRDefault="002304EF" w:rsidP="002304EF">
            <w:pPr>
              <w:rPr>
                <w:rFonts w:cs="Calibri"/>
                <w:color w:val="000000"/>
                <w:sz w:val="24"/>
                <w:szCs w:val="24"/>
              </w:rPr>
            </w:pPr>
            <w:r w:rsidRPr="00F56655">
              <w:rPr>
                <w:rFonts w:cs="Calibri"/>
                <w:color w:val="000000"/>
                <w:sz w:val="24"/>
                <w:szCs w:val="24"/>
              </w:rPr>
              <w:t>H6-26</w:t>
            </w:r>
          </w:p>
        </w:tc>
        <w:tc>
          <w:tcPr>
            <w:tcW w:w="1633" w:type="dxa"/>
            <w:tcBorders>
              <w:top w:val="nil"/>
              <w:left w:val="nil"/>
              <w:bottom w:val="single" w:sz="4" w:space="0" w:color="auto"/>
              <w:right w:val="single" w:sz="4" w:space="0" w:color="auto"/>
            </w:tcBorders>
            <w:shd w:val="clear" w:color="auto" w:fill="FFFFFF" w:themeFill="background1"/>
            <w:hideMark/>
          </w:tcPr>
          <w:p w14:paraId="0D51AD58" w14:textId="77777777" w:rsidR="002304EF" w:rsidRPr="00F56655" w:rsidRDefault="002304EF" w:rsidP="002304EF">
            <w:pPr>
              <w:rPr>
                <w:rFonts w:cs="Calibri"/>
                <w:color w:val="000000"/>
                <w:sz w:val="24"/>
                <w:szCs w:val="24"/>
              </w:rPr>
            </w:pPr>
            <w:r w:rsidRPr="00F56655">
              <w:rPr>
                <w:rFonts w:cs="Calibri"/>
                <w:color w:val="000000"/>
                <w:sz w:val="24"/>
                <w:szCs w:val="24"/>
              </w:rPr>
              <w:t> </w:t>
            </w:r>
          </w:p>
        </w:tc>
        <w:tc>
          <w:tcPr>
            <w:tcW w:w="4660" w:type="dxa"/>
            <w:tcBorders>
              <w:top w:val="nil"/>
              <w:left w:val="nil"/>
              <w:bottom w:val="single" w:sz="4" w:space="0" w:color="auto"/>
              <w:right w:val="single" w:sz="4" w:space="0" w:color="auto"/>
            </w:tcBorders>
            <w:shd w:val="clear" w:color="auto" w:fill="FFFFFF" w:themeFill="background1"/>
            <w:vAlign w:val="bottom"/>
            <w:hideMark/>
          </w:tcPr>
          <w:p w14:paraId="1173AE96" w14:textId="77777777" w:rsidR="002304EF" w:rsidRPr="00F56655" w:rsidRDefault="002304EF" w:rsidP="002304EF">
            <w:pPr>
              <w:rPr>
                <w:rFonts w:cs="Calibri"/>
                <w:color w:val="000000"/>
                <w:sz w:val="24"/>
                <w:szCs w:val="24"/>
              </w:rPr>
            </w:pPr>
            <w:r w:rsidRPr="00F56655">
              <w:rPr>
                <w:rFonts w:cs="Calibri"/>
                <w:color w:val="000000"/>
                <w:sz w:val="24"/>
                <w:szCs w:val="24"/>
              </w:rPr>
              <w:t>Adopted policy (WCS Core Policy 44) for Rural Exception Sites is for 10 dwellings or fewer. Emerging Local Plan policy (Policy 77) is for 20 dwellings or fewer and no greater</w:t>
            </w:r>
            <w:r w:rsidRPr="00F56655">
              <w:rPr>
                <w:rFonts w:cs="Calibri"/>
                <w:color w:val="000000"/>
                <w:sz w:val="24"/>
                <w:szCs w:val="24"/>
              </w:rPr>
              <w:br/>
              <w:t>than 5% of the size of the settlement. This policy should be amended to be in accordance with the adopted WCS which it will be examined against.</w:t>
            </w:r>
          </w:p>
        </w:tc>
        <w:tc>
          <w:tcPr>
            <w:tcW w:w="7512" w:type="dxa"/>
            <w:tcBorders>
              <w:top w:val="nil"/>
              <w:left w:val="nil"/>
              <w:bottom w:val="single" w:sz="4" w:space="0" w:color="auto"/>
              <w:right w:val="single" w:sz="4" w:space="0" w:color="auto"/>
            </w:tcBorders>
            <w:shd w:val="clear" w:color="auto" w:fill="FFFFFF" w:themeFill="background1"/>
            <w:hideMark/>
          </w:tcPr>
          <w:p w14:paraId="1DFD6B03" w14:textId="77777777" w:rsidR="002304EF" w:rsidRPr="00F56655" w:rsidRDefault="002304EF" w:rsidP="002304EF">
            <w:pPr>
              <w:rPr>
                <w:rFonts w:cs="Calibri"/>
                <w:color w:val="000000"/>
                <w:sz w:val="24"/>
                <w:szCs w:val="24"/>
              </w:rPr>
            </w:pPr>
            <w:r w:rsidRPr="00F56655">
              <w:rPr>
                <w:rFonts w:cs="Calibri"/>
                <w:color w:val="000000"/>
                <w:sz w:val="24"/>
                <w:szCs w:val="24"/>
              </w:rPr>
              <w:t>Comments noted, change suggested to the policy to make it conform with the Core Strategy.</w:t>
            </w:r>
          </w:p>
        </w:tc>
      </w:tr>
      <w:tr w:rsidR="002304EF" w:rsidRPr="00F56655" w14:paraId="3C41D9FC"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9"/>
        </w:trPr>
        <w:tc>
          <w:tcPr>
            <w:tcW w:w="838" w:type="dxa"/>
            <w:tcBorders>
              <w:top w:val="nil"/>
              <w:left w:val="single" w:sz="4" w:space="0" w:color="auto"/>
              <w:bottom w:val="single" w:sz="4" w:space="0" w:color="auto"/>
              <w:right w:val="single" w:sz="4" w:space="0" w:color="auto"/>
            </w:tcBorders>
            <w:shd w:val="clear" w:color="auto" w:fill="FFFFFF" w:themeFill="background1"/>
            <w:hideMark/>
          </w:tcPr>
          <w:p w14:paraId="60790450" w14:textId="77777777" w:rsidR="002304EF" w:rsidRPr="00F56655" w:rsidRDefault="002304EF" w:rsidP="002304EF">
            <w:pPr>
              <w:rPr>
                <w:rFonts w:cs="Calibri"/>
                <w:color w:val="000000"/>
                <w:sz w:val="24"/>
                <w:szCs w:val="24"/>
              </w:rPr>
            </w:pPr>
            <w:r w:rsidRPr="00F56655">
              <w:rPr>
                <w:rFonts w:cs="Calibri"/>
                <w:color w:val="000000"/>
                <w:sz w:val="24"/>
                <w:szCs w:val="24"/>
              </w:rPr>
              <w:t>H6-27</w:t>
            </w:r>
          </w:p>
        </w:tc>
        <w:tc>
          <w:tcPr>
            <w:tcW w:w="1633" w:type="dxa"/>
            <w:tcBorders>
              <w:top w:val="nil"/>
              <w:left w:val="nil"/>
              <w:bottom w:val="single" w:sz="4" w:space="0" w:color="auto"/>
              <w:right w:val="single" w:sz="4" w:space="0" w:color="auto"/>
            </w:tcBorders>
            <w:shd w:val="clear" w:color="auto" w:fill="FFFFFF" w:themeFill="background1"/>
            <w:hideMark/>
          </w:tcPr>
          <w:p w14:paraId="1DA76282" w14:textId="77777777" w:rsidR="002304EF" w:rsidRPr="00F56655" w:rsidRDefault="002304EF" w:rsidP="002304EF">
            <w:pPr>
              <w:rPr>
                <w:rFonts w:cs="Calibri"/>
                <w:color w:val="000000"/>
                <w:sz w:val="24"/>
                <w:szCs w:val="24"/>
              </w:rPr>
            </w:pPr>
            <w:r w:rsidRPr="00F56655">
              <w:rPr>
                <w:rFonts w:cs="Calibri"/>
                <w:color w:val="000000"/>
                <w:sz w:val="24"/>
                <w:szCs w:val="24"/>
              </w:rPr>
              <w:t> </w:t>
            </w:r>
          </w:p>
        </w:tc>
        <w:tc>
          <w:tcPr>
            <w:tcW w:w="4660" w:type="dxa"/>
            <w:tcBorders>
              <w:top w:val="nil"/>
              <w:left w:val="nil"/>
              <w:bottom w:val="single" w:sz="4" w:space="0" w:color="auto"/>
              <w:right w:val="single" w:sz="4" w:space="0" w:color="auto"/>
            </w:tcBorders>
            <w:shd w:val="clear" w:color="auto" w:fill="FFFFFF" w:themeFill="background1"/>
            <w:vAlign w:val="bottom"/>
            <w:hideMark/>
          </w:tcPr>
          <w:p w14:paraId="397AC8DA" w14:textId="77777777" w:rsidR="002304EF" w:rsidRPr="00F56655" w:rsidRDefault="002304EF" w:rsidP="002304EF">
            <w:pPr>
              <w:rPr>
                <w:rFonts w:cs="Calibri"/>
                <w:color w:val="000000"/>
                <w:sz w:val="24"/>
                <w:szCs w:val="24"/>
              </w:rPr>
            </w:pPr>
            <w:r w:rsidRPr="00F56655">
              <w:rPr>
                <w:rFonts w:cs="Calibri"/>
                <w:color w:val="000000"/>
                <w:sz w:val="24"/>
                <w:szCs w:val="24"/>
              </w:rPr>
              <w:t xml:space="preserve">The reference to First Homes Exception Sites </w:t>
            </w:r>
            <w:proofErr w:type="gramStart"/>
            <w:r w:rsidRPr="00F56655">
              <w:rPr>
                <w:rFonts w:cs="Calibri"/>
                <w:color w:val="000000"/>
                <w:sz w:val="24"/>
                <w:szCs w:val="24"/>
              </w:rPr>
              <w:t>is in conflict with</w:t>
            </w:r>
            <w:proofErr w:type="gramEnd"/>
            <w:r w:rsidRPr="00F56655">
              <w:rPr>
                <w:rFonts w:cs="Calibri"/>
                <w:color w:val="000000"/>
                <w:sz w:val="24"/>
                <w:szCs w:val="24"/>
              </w:rPr>
              <w:t xml:space="preserve"> emerging Local Plan Policy 79 where such sites are restricted to no larger than 1ha or not exceeding 5% the size of the existing settlement. This policy should be amended to reflect emerging policy and provide flexibility in case emerging policy changes before adoption.</w:t>
            </w:r>
          </w:p>
        </w:tc>
        <w:tc>
          <w:tcPr>
            <w:tcW w:w="7512" w:type="dxa"/>
            <w:tcBorders>
              <w:top w:val="nil"/>
              <w:left w:val="nil"/>
              <w:bottom w:val="single" w:sz="4" w:space="0" w:color="auto"/>
              <w:right w:val="single" w:sz="4" w:space="0" w:color="auto"/>
            </w:tcBorders>
            <w:shd w:val="clear" w:color="auto" w:fill="FFFFFF" w:themeFill="background1"/>
            <w:hideMark/>
          </w:tcPr>
          <w:p w14:paraId="367832CE" w14:textId="77777777" w:rsidR="002304EF" w:rsidRPr="00F56655" w:rsidRDefault="002304EF" w:rsidP="002304EF">
            <w:pPr>
              <w:rPr>
                <w:rFonts w:cs="Calibri"/>
                <w:color w:val="000000"/>
                <w:sz w:val="24"/>
                <w:szCs w:val="24"/>
              </w:rPr>
            </w:pPr>
            <w:r w:rsidRPr="00F56655">
              <w:rPr>
                <w:rFonts w:cs="Calibri"/>
                <w:color w:val="000000"/>
                <w:sz w:val="24"/>
                <w:szCs w:val="24"/>
              </w:rPr>
              <w:t>Comments noted, change suggested to the policy to make it conform with the Core Strategy.</w:t>
            </w:r>
          </w:p>
        </w:tc>
      </w:tr>
      <w:tr w:rsidR="002304EF" w:rsidRPr="00F56655" w14:paraId="39118A18"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43"/>
        </w:trPr>
        <w:tc>
          <w:tcPr>
            <w:tcW w:w="838" w:type="dxa"/>
            <w:tcBorders>
              <w:top w:val="nil"/>
              <w:left w:val="single" w:sz="4" w:space="0" w:color="auto"/>
              <w:bottom w:val="single" w:sz="4" w:space="0" w:color="auto"/>
              <w:right w:val="single" w:sz="4" w:space="0" w:color="auto"/>
            </w:tcBorders>
            <w:shd w:val="clear" w:color="auto" w:fill="FFFFFF" w:themeFill="background1"/>
            <w:hideMark/>
          </w:tcPr>
          <w:p w14:paraId="45546785" w14:textId="77777777" w:rsidR="002304EF" w:rsidRPr="00F56655" w:rsidRDefault="002304EF" w:rsidP="002304EF">
            <w:pPr>
              <w:rPr>
                <w:rFonts w:cs="Calibri"/>
                <w:color w:val="000000"/>
                <w:sz w:val="24"/>
                <w:szCs w:val="24"/>
              </w:rPr>
            </w:pPr>
            <w:r w:rsidRPr="00F56655">
              <w:rPr>
                <w:rFonts w:cs="Calibri"/>
                <w:color w:val="000000"/>
                <w:sz w:val="24"/>
                <w:szCs w:val="24"/>
              </w:rPr>
              <w:t>H6-28</w:t>
            </w:r>
          </w:p>
        </w:tc>
        <w:tc>
          <w:tcPr>
            <w:tcW w:w="1633" w:type="dxa"/>
            <w:tcBorders>
              <w:top w:val="nil"/>
              <w:left w:val="nil"/>
              <w:bottom w:val="single" w:sz="4" w:space="0" w:color="auto"/>
              <w:right w:val="single" w:sz="4" w:space="0" w:color="auto"/>
            </w:tcBorders>
            <w:shd w:val="clear" w:color="auto" w:fill="FFFFFF" w:themeFill="background1"/>
            <w:hideMark/>
          </w:tcPr>
          <w:p w14:paraId="52144463" w14:textId="77777777" w:rsidR="002304EF" w:rsidRPr="00F56655" w:rsidRDefault="002304EF" w:rsidP="002304EF">
            <w:pPr>
              <w:rPr>
                <w:rFonts w:cs="Calibri"/>
                <w:color w:val="000000"/>
                <w:sz w:val="24"/>
                <w:szCs w:val="24"/>
              </w:rPr>
            </w:pPr>
            <w:r w:rsidRPr="00F56655">
              <w:rPr>
                <w:rFonts w:cs="Calibri"/>
                <w:color w:val="000000"/>
                <w:sz w:val="24"/>
                <w:szCs w:val="24"/>
              </w:rPr>
              <w:t>paragraph 9.7.3</w:t>
            </w:r>
          </w:p>
        </w:tc>
        <w:tc>
          <w:tcPr>
            <w:tcW w:w="4660" w:type="dxa"/>
            <w:tcBorders>
              <w:top w:val="nil"/>
              <w:left w:val="nil"/>
              <w:bottom w:val="single" w:sz="4" w:space="0" w:color="auto"/>
              <w:right w:val="single" w:sz="4" w:space="0" w:color="auto"/>
            </w:tcBorders>
            <w:shd w:val="clear" w:color="auto" w:fill="auto"/>
            <w:vAlign w:val="bottom"/>
            <w:hideMark/>
          </w:tcPr>
          <w:p w14:paraId="6E907975" w14:textId="77777777" w:rsidR="002304EF" w:rsidRPr="00F56655" w:rsidRDefault="002304EF" w:rsidP="002304EF">
            <w:pPr>
              <w:rPr>
                <w:rFonts w:cs="Calibri"/>
                <w:color w:val="000000"/>
                <w:sz w:val="24"/>
                <w:szCs w:val="24"/>
              </w:rPr>
            </w:pPr>
            <w:r w:rsidRPr="00F56655">
              <w:rPr>
                <w:rFonts w:cs="Calibri"/>
                <w:color w:val="000000"/>
                <w:sz w:val="24"/>
                <w:szCs w:val="24"/>
              </w:rPr>
              <w:t xml:space="preserve">Paragraph 9.7.3 requires that community development ‘must be delivered by an appropriately established community development organisation such as a community land trust.’ The majority of Rural Exception Sites in </w:t>
            </w:r>
            <w:r w:rsidRPr="00033646">
              <w:rPr>
                <w:rFonts w:cs="Calibri"/>
                <w:color w:val="000000"/>
                <w:sz w:val="24"/>
                <w:szCs w:val="24"/>
              </w:rPr>
              <w:t xml:space="preserve">Wiltshire are delivered by Registered Providers with the support of Parish Councils. This paragraph should be amended to include Registered Providers within the groups that can deliver </w:t>
            </w:r>
            <w:r w:rsidRPr="00033646">
              <w:rPr>
                <w:rFonts w:cs="Calibri"/>
                <w:color w:val="000000"/>
                <w:sz w:val="24"/>
                <w:szCs w:val="24"/>
              </w:rPr>
              <w:lastRenderedPageBreak/>
              <w:t>Rural Exception Sites in Calne/Calne Without. If not, opportunities to deliver Rural Exception Sites may</w:t>
            </w:r>
            <w:r w:rsidRPr="00F56655">
              <w:rPr>
                <w:rFonts w:cs="Calibri"/>
                <w:color w:val="000000"/>
                <w:sz w:val="24"/>
                <w:szCs w:val="24"/>
              </w:rPr>
              <w:t xml:space="preserve"> be lost.</w:t>
            </w:r>
          </w:p>
        </w:tc>
        <w:tc>
          <w:tcPr>
            <w:tcW w:w="7512" w:type="dxa"/>
            <w:tcBorders>
              <w:top w:val="nil"/>
              <w:left w:val="nil"/>
              <w:bottom w:val="single" w:sz="4" w:space="0" w:color="auto"/>
              <w:right w:val="single" w:sz="4" w:space="0" w:color="auto"/>
            </w:tcBorders>
            <w:shd w:val="clear" w:color="auto" w:fill="FFFFFF" w:themeFill="background1"/>
            <w:hideMark/>
          </w:tcPr>
          <w:p w14:paraId="37906222" w14:textId="340A6487" w:rsidR="002304EF" w:rsidRPr="00F56655" w:rsidRDefault="002304EF" w:rsidP="002304EF">
            <w:pPr>
              <w:rPr>
                <w:rFonts w:cs="Calibri"/>
                <w:color w:val="000000"/>
                <w:sz w:val="24"/>
                <w:szCs w:val="24"/>
              </w:rPr>
            </w:pPr>
            <w:r w:rsidRPr="00F56655">
              <w:rPr>
                <w:rFonts w:cs="Calibri"/>
                <w:color w:val="000000"/>
                <w:sz w:val="24"/>
                <w:szCs w:val="24"/>
              </w:rPr>
              <w:lastRenderedPageBreak/>
              <w:t>This comment relates to the supporting paragraph to Policy H6. It is suggested that paragraph 9.7.3 is altered to include reference to the ability of Registered providers (e</w:t>
            </w:r>
            <w:r>
              <w:rPr>
                <w:rFonts w:cs="Calibri"/>
                <w:color w:val="000000"/>
                <w:sz w:val="24"/>
                <w:szCs w:val="24"/>
              </w:rPr>
              <w:t>.</w:t>
            </w:r>
            <w:r w:rsidRPr="00F56655">
              <w:rPr>
                <w:rFonts w:cs="Calibri"/>
                <w:color w:val="000000"/>
                <w:sz w:val="24"/>
                <w:szCs w:val="24"/>
              </w:rPr>
              <w:t>g</w:t>
            </w:r>
            <w:r>
              <w:rPr>
                <w:rFonts w:cs="Calibri"/>
                <w:color w:val="000000"/>
                <w:sz w:val="24"/>
                <w:szCs w:val="24"/>
              </w:rPr>
              <w:t xml:space="preserve">. </w:t>
            </w:r>
            <w:r w:rsidRPr="00F56655">
              <w:rPr>
                <w:rFonts w:cs="Calibri"/>
                <w:color w:val="000000"/>
                <w:sz w:val="24"/>
                <w:szCs w:val="24"/>
              </w:rPr>
              <w:t>Housing Associations) to provide exception site housing.</w:t>
            </w:r>
          </w:p>
        </w:tc>
      </w:tr>
      <w:tr w:rsidR="002304EF" w:rsidRPr="006544D0" w14:paraId="781CBE5A"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1464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289659" w14:textId="61CF6864" w:rsidR="002304EF" w:rsidRPr="006544D0" w:rsidRDefault="002304EF" w:rsidP="002304EF">
            <w:pPr>
              <w:spacing w:after="0" w:line="240" w:lineRule="auto"/>
              <w:jc w:val="center"/>
              <w:rPr>
                <w:rFonts w:eastAsia="Times New Roman" w:cs="Calibri"/>
                <w:b/>
                <w:bCs/>
                <w:color w:val="000000"/>
                <w:kern w:val="0"/>
                <w:sz w:val="32"/>
                <w:szCs w:val="32"/>
                <w:lang w:eastAsia="en-GB"/>
                <w14:ligatures w14:val="none"/>
              </w:rPr>
            </w:pPr>
            <w:r>
              <w:rPr>
                <w:rFonts w:eastAsia="Times New Roman" w:cs="Calibri"/>
                <w:b/>
                <w:bCs/>
                <w:color w:val="000000"/>
                <w:kern w:val="0"/>
                <w:sz w:val="32"/>
                <w:szCs w:val="32"/>
                <w:lang w:eastAsia="en-GB"/>
                <w14:ligatures w14:val="none"/>
              </w:rPr>
              <w:t>Using the plan</w:t>
            </w:r>
          </w:p>
        </w:tc>
      </w:tr>
      <w:tr w:rsidR="002304EF" w:rsidRPr="00F56655" w14:paraId="08C7DCC5"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single" w:sz="4" w:space="0" w:color="auto"/>
              <w:left w:val="single" w:sz="4" w:space="0" w:color="auto"/>
              <w:bottom w:val="single" w:sz="4" w:space="0" w:color="auto"/>
              <w:right w:val="single" w:sz="4" w:space="0" w:color="auto"/>
            </w:tcBorders>
            <w:shd w:val="clear" w:color="auto" w:fill="auto"/>
            <w:hideMark/>
          </w:tcPr>
          <w:p w14:paraId="6E4BD7DB"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UTP-1</w:t>
            </w:r>
          </w:p>
        </w:tc>
        <w:tc>
          <w:tcPr>
            <w:tcW w:w="1633" w:type="dxa"/>
            <w:tcBorders>
              <w:top w:val="single" w:sz="4" w:space="0" w:color="auto"/>
              <w:left w:val="nil"/>
              <w:bottom w:val="single" w:sz="4" w:space="0" w:color="auto"/>
              <w:right w:val="single" w:sz="4" w:space="0" w:color="auto"/>
            </w:tcBorders>
            <w:shd w:val="clear" w:color="auto" w:fill="auto"/>
            <w:hideMark/>
          </w:tcPr>
          <w:p w14:paraId="6EA4EC9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single" w:sz="4" w:space="0" w:color="auto"/>
              <w:left w:val="nil"/>
              <w:bottom w:val="single" w:sz="4" w:space="0" w:color="auto"/>
              <w:right w:val="single" w:sz="4" w:space="0" w:color="auto"/>
            </w:tcBorders>
            <w:shd w:val="clear" w:color="auto" w:fill="auto"/>
            <w:vAlign w:val="center"/>
            <w:hideMark/>
          </w:tcPr>
          <w:p w14:paraId="481606D8"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Am I right in saying that Calne Without Council will cease to exist soon? How can they monitor and review anything?</w:t>
            </w:r>
          </w:p>
        </w:tc>
        <w:tc>
          <w:tcPr>
            <w:tcW w:w="7512" w:type="dxa"/>
            <w:tcBorders>
              <w:top w:val="single" w:sz="4" w:space="0" w:color="auto"/>
              <w:left w:val="nil"/>
              <w:bottom w:val="single" w:sz="4" w:space="0" w:color="auto"/>
              <w:right w:val="single" w:sz="4" w:space="0" w:color="auto"/>
            </w:tcBorders>
            <w:shd w:val="clear" w:color="auto" w:fill="auto"/>
            <w:hideMark/>
          </w:tcPr>
          <w:p w14:paraId="10117526"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Calne Without Parish Council will change in May 2025. The Plan area will then be covered by 7 Councils who will work together to put its policies into practice.</w:t>
            </w:r>
          </w:p>
        </w:tc>
      </w:tr>
      <w:tr w:rsidR="002304EF" w:rsidRPr="00F56655" w14:paraId="0A4AA854"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766D1A40"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UTP-2</w:t>
            </w:r>
          </w:p>
        </w:tc>
        <w:tc>
          <w:tcPr>
            <w:tcW w:w="1633" w:type="dxa"/>
            <w:tcBorders>
              <w:top w:val="nil"/>
              <w:left w:val="nil"/>
              <w:bottom w:val="single" w:sz="4" w:space="0" w:color="auto"/>
              <w:right w:val="single" w:sz="4" w:space="0" w:color="auto"/>
            </w:tcBorders>
            <w:shd w:val="clear" w:color="auto" w:fill="auto"/>
            <w:hideMark/>
          </w:tcPr>
          <w:p w14:paraId="5294FB4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8793168"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way too lose and not clear</w:t>
            </w:r>
          </w:p>
        </w:tc>
        <w:tc>
          <w:tcPr>
            <w:tcW w:w="7512" w:type="dxa"/>
            <w:tcBorders>
              <w:top w:val="nil"/>
              <w:left w:val="nil"/>
              <w:bottom w:val="single" w:sz="4" w:space="0" w:color="auto"/>
              <w:right w:val="single" w:sz="4" w:space="0" w:color="auto"/>
            </w:tcBorders>
            <w:shd w:val="clear" w:color="auto" w:fill="auto"/>
            <w:hideMark/>
          </w:tcPr>
          <w:p w14:paraId="1C692F5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Comments noted.</w:t>
            </w:r>
          </w:p>
        </w:tc>
      </w:tr>
      <w:tr w:rsidR="002304EF" w:rsidRPr="00F56655" w14:paraId="7AE3B252"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95"/>
        </w:trPr>
        <w:tc>
          <w:tcPr>
            <w:tcW w:w="838" w:type="dxa"/>
            <w:tcBorders>
              <w:top w:val="nil"/>
              <w:left w:val="single" w:sz="4" w:space="0" w:color="auto"/>
              <w:bottom w:val="single" w:sz="4" w:space="0" w:color="auto"/>
              <w:right w:val="single" w:sz="4" w:space="0" w:color="auto"/>
            </w:tcBorders>
            <w:shd w:val="clear" w:color="auto" w:fill="auto"/>
            <w:hideMark/>
          </w:tcPr>
          <w:p w14:paraId="6D285210"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UTP-3</w:t>
            </w:r>
          </w:p>
        </w:tc>
        <w:tc>
          <w:tcPr>
            <w:tcW w:w="1633" w:type="dxa"/>
            <w:tcBorders>
              <w:top w:val="nil"/>
              <w:left w:val="nil"/>
              <w:bottom w:val="single" w:sz="4" w:space="0" w:color="auto"/>
              <w:right w:val="single" w:sz="4" w:space="0" w:color="auto"/>
            </w:tcBorders>
            <w:shd w:val="clear" w:color="auto" w:fill="auto"/>
            <w:hideMark/>
          </w:tcPr>
          <w:p w14:paraId="3EE12ED1"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FCDDD44"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Need to ensure that the facilities required to service new housing are sufficient. New housing should be restricted as necessary to avoid overwhelming what the town centre can provide. The alternative is that new/existing residents turn to other towns (or internet) for their everyday needs.</w:t>
            </w:r>
          </w:p>
        </w:tc>
        <w:tc>
          <w:tcPr>
            <w:tcW w:w="7512" w:type="dxa"/>
            <w:tcBorders>
              <w:top w:val="nil"/>
              <w:left w:val="nil"/>
              <w:bottom w:val="single" w:sz="4" w:space="0" w:color="auto"/>
              <w:right w:val="single" w:sz="4" w:space="0" w:color="auto"/>
            </w:tcBorders>
            <w:shd w:val="clear" w:color="auto" w:fill="auto"/>
            <w:hideMark/>
          </w:tcPr>
          <w:p w14:paraId="77AE75A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Policies CF1 and WS4 of the Plan cover new and existing facilities. The Plan does not allocate sites for new housing.</w:t>
            </w:r>
          </w:p>
        </w:tc>
      </w:tr>
      <w:tr w:rsidR="002304EF" w:rsidRPr="00F56655" w14:paraId="76BFCEBE"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0C3CF857"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UTP-4</w:t>
            </w:r>
          </w:p>
        </w:tc>
        <w:tc>
          <w:tcPr>
            <w:tcW w:w="1633" w:type="dxa"/>
            <w:tcBorders>
              <w:top w:val="nil"/>
              <w:left w:val="nil"/>
              <w:bottom w:val="single" w:sz="4" w:space="0" w:color="auto"/>
              <w:right w:val="single" w:sz="4" w:space="0" w:color="auto"/>
            </w:tcBorders>
            <w:shd w:val="clear" w:color="auto" w:fill="auto"/>
            <w:hideMark/>
          </w:tcPr>
          <w:p w14:paraId="1A0FE186"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6E4B82D5" w14:textId="77777777" w:rsidR="002304EF" w:rsidRPr="00F56655" w:rsidRDefault="002304EF" w:rsidP="002304EF">
            <w:pPr>
              <w:spacing w:after="0" w:line="240" w:lineRule="auto"/>
              <w:rPr>
                <w:rFonts w:eastAsia="Times New Roman" w:cs="Arial"/>
                <w:kern w:val="0"/>
                <w:sz w:val="24"/>
                <w:szCs w:val="24"/>
                <w:lang w:eastAsia="en-GB"/>
                <w14:ligatures w14:val="none"/>
              </w:rPr>
            </w:pPr>
            <w:proofErr w:type="gramStart"/>
            <w:r w:rsidRPr="00F56655">
              <w:rPr>
                <w:rFonts w:eastAsia="Times New Roman" w:cs="Arial"/>
                <w:kern w:val="0"/>
                <w:sz w:val="24"/>
                <w:szCs w:val="24"/>
                <w:lang w:eastAsia="en-GB"/>
                <w14:ligatures w14:val="none"/>
              </w:rPr>
              <w:t>Yes</w:t>
            </w:r>
            <w:proofErr w:type="gramEnd"/>
            <w:r w:rsidRPr="00F56655">
              <w:rPr>
                <w:rFonts w:eastAsia="Times New Roman" w:cs="Arial"/>
                <w:kern w:val="0"/>
                <w:sz w:val="24"/>
                <w:szCs w:val="24"/>
                <w:lang w:eastAsia="en-GB"/>
                <w14:ligatures w14:val="none"/>
              </w:rPr>
              <w:t xml:space="preserve"> and I know it is a very difficult job to juggle all the requirements of a town</w:t>
            </w:r>
          </w:p>
        </w:tc>
        <w:tc>
          <w:tcPr>
            <w:tcW w:w="7512" w:type="dxa"/>
            <w:tcBorders>
              <w:top w:val="nil"/>
              <w:left w:val="nil"/>
              <w:bottom w:val="single" w:sz="4" w:space="0" w:color="auto"/>
              <w:right w:val="single" w:sz="4" w:space="0" w:color="auto"/>
            </w:tcBorders>
            <w:shd w:val="clear" w:color="auto" w:fill="auto"/>
            <w:hideMark/>
          </w:tcPr>
          <w:p w14:paraId="61E70536"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Comment noted.</w:t>
            </w:r>
          </w:p>
        </w:tc>
      </w:tr>
      <w:tr w:rsidR="002304EF" w:rsidRPr="00F56655" w14:paraId="68526461"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46"/>
        </w:trPr>
        <w:tc>
          <w:tcPr>
            <w:tcW w:w="838" w:type="dxa"/>
            <w:tcBorders>
              <w:top w:val="nil"/>
              <w:left w:val="single" w:sz="4" w:space="0" w:color="auto"/>
              <w:bottom w:val="single" w:sz="4" w:space="0" w:color="auto"/>
              <w:right w:val="single" w:sz="4" w:space="0" w:color="auto"/>
            </w:tcBorders>
            <w:shd w:val="clear" w:color="auto" w:fill="auto"/>
            <w:hideMark/>
          </w:tcPr>
          <w:p w14:paraId="376B3EF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UTP-5</w:t>
            </w:r>
          </w:p>
        </w:tc>
        <w:tc>
          <w:tcPr>
            <w:tcW w:w="1633" w:type="dxa"/>
            <w:tcBorders>
              <w:top w:val="nil"/>
              <w:left w:val="nil"/>
              <w:bottom w:val="single" w:sz="4" w:space="0" w:color="auto"/>
              <w:right w:val="single" w:sz="4" w:space="0" w:color="auto"/>
            </w:tcBorders>
            <w:shd w:val="clear" w:color="auto" w:fill="auto"/>
            <w:hideMark/>
          </w:tcPr>
          <w:p w14:paraId="285B71F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72F90E1"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How will Calne Without Parish Council monitor and review the plan as it will not exist? I would like to see the Chairs of the councils taking on parts of Calne Without sign the plan to demonstrate that they support it otherwise it is worthless and may as well be a Calne Town plan only.</w:t>
            </w:r>
          </w:p>
        </w:tc>
        <w:tc>
          <w:tcPr>
            <w:tcW w:w="7512" w:type="dxa"/>
            <w:tcBorders>
              <w:top w:val="nil"/>
              <w:left w:val="nil"/>
              <w:bottom w:val="single" w:sz="4" w:space="0" w:color="auto"/>
              <w:right w:val="single" w:sz="4" w:space="0" w:color="auto"/>
            </w:tcBorders>
            <w:shd w:val="clear" w:color="auto" w:fill="auto"/>
            <w:hideMark/>
          </w:tcPr>
          <w:p w14:paraId="56D5EF83"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Calne Without Parish Council will change in May 2025. The Plan area will then be covered by 7 Councils who will work together to put its policies into practice.</w:t>
            </w:r>
          </w:p>
        </w:tc>
      </w:tr>
      <w:tr w:rsidR="002304EF" w:rsidRPr="00F56655" w14:paraId="7CF5EC6D"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3BE1DDB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UTP-6</w:t>
            </w:r>
          </w:p>
        </w:tc>
        <w:tc>
          <w:tcPr>
            <w:tcW w:w="1633" w:type="dxa"/>
            <w:tcBorders>
              <w:top w:val="nil"/>
              <w:left w:val="nil"/>
              <w:bottom w:val="single" w:sz="4" w:space="0" w:color="auto"/>
              <w:right w:val="single" w:sz="4" w:space="0" w:color="auto"/>
            </w:tcBorders>
            <w:shd w:val="clear" w:color="auto" w:fill="auto"/>
            <w:hideMark/>
          </w:tcPr>
          <w:p w14:paraId="63048934"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0107F29"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Developers will always plan to make huge profits.</w:t>
            </w:r>
          </w:p>
        </w:tc>
        <w:tc>
          <w:tcPr>
            <w:tcW w:w="7512" w:type="dxa"/>
            <w:tcBorders>
              <w:top w:val="nil"/>
              <w:left w:val="nil"/>
              <w:bottom w:val="single" w:sz="4" w:space="0" w:color="auto"/>
              <w:right w:val="single" w:sz="4" w:space="0" w:color="auto"/>
            </w:tcBorders>
            <w:shd w:val="clear" w:color="auto" w:fill="auto"/>
            <w:hideMark/>
          </w:tcPr>
          <w:p w14:paraId="53EB179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Comment noted.</w:t>
            </w:r>
          </w:p>
        </w:tc>
      </w:tr>
      <w:tr w:rsidR="002304EF" w:rsidRPr="00F56655" w14:paraId="603E9B6B"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8"/>
        </w:trPr>
        <w:tc>
          <w:tcPr>
            <w:tcW w:w="838" w:type="dxa"/>
            <w:tcBorders>
              <w:top w:val="nil"/>
              <w:left w:val="single" w:sz="4" w:space="0" w:color="auto"/>
              <w:bottom w:val="single" w:sz="4" w:space="0" w:color="auto"/>
              <w:right w:val="single" w:sz="4" w:space="0" w:color="auto"/>
            </w:tcBorders>
            <w:shd w:val="clear" w:color="auto" w:fill="auto"/>
            <w:hideMark/>
          </w:tcPr>
          <w:p w14:paraId="017BFE3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UTP-7</w:t>
            </w:r>
          </w:p>
        </w:tc>
        <w:tc>
          <w:tcPr>
            <w:tcW w:w="1633" w:type="dxa"/>
            <w:tcBorders>
              <w:top w:val="nil"/>
              <w:left w:val="nil"/>
              <w:bottom w:val="single" w:sz="4" w:space="0" w:color="auto"/>
              <w:right w:val="single" w:sz="4" w:space="0" w:color="auto"/>
            </w:tcBorders>
            <w:shd w:val="clear" w:color="auto" w:fill="auto"/>
            <w:hideMark/>
          </w:tcPr>
          <w:p w14:paraId="0CD5790D"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7491AA1B"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It must be ensured that developer contributions and funding are met and used for the benefit of </w:t>
            </w:r>
            <w:proofErr w:type="gramStart"/>
            <w:r w:rsidRPr="00F56655">
              <w:rPr>
                <w:rFonts w:eastAsia="Times New Roman" w:cs="Arial"/>
                <w:kern w:val="0"/>
                <w:sz w:val="24"/>
                <w:szCs w:val="24"/>
                <w:lang w:eastAsia="en-GB"/>
                <w14:ligatures w14:val="none"/>
              </w:rPr>
              <w:t>local residents</w:t>
            </w:r>
            <w:proofErr w:type="gramEnd"/>
            <w:r w:rsidRPr="00F56655">
              <w:rPr>
                <w:rFonts w:eastAsia="Times New Roman" w:cs="Arial"/>
                <w:kern w:val="0"/>
                <w:sz w:val="24"/>
                <w:szCs w:val="24"/>
                <w:lang w:eastAsia="en-GB"/>
                <w14:ligatures w14:val="none"/>
              </w:rPr>
              <w:t>.</w:t>
            </w:r>
          </w:p>
        </w:tc>
        <w:tc>
          <w:tcPr>
            <w:tcW w:w="7512" w:type="dxa"/>
            <w:tcBorders>
              <w:top w:val="nil"/>
              <w:left w:val="nil"/>
              <w:bottom w:val="single" w:sz="4" w:space="0" w:color="auto"/>
              <w:right w:val="single" w:sz="4" w:space="0" w:color="auto"/>
            </w:tcBorders>
            <w:shd w:val="clear" w:color="auto" w:fill="auto"/>
            <w:hideMark/>
          </w:tcPr>
          <w:p w14:paraId="1337D6F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Comment noted.</w:t>
            </w:r>
          </w:p>
        </w:tc>
      </w:tr>
      <w:tr w:rsidR="002304EF" w:rsidRPr="00F56655" w14:paraId="3000AD5B"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8"/>
        </w:trPr>
        <w:tc>
          <w:tcPr>
            <w:tcW w:w="838" w:type="dxa"/>
            <w:tcBorders>
              <w:top w:val="nil"/>
              <w:left w:val="single" w:sz="4" w:space="0" w:color="auto"/>
              <w:bottom w:val="single" w:sz="4" w:space="0" w:color="auto"/>
              <w:right w:val="single" w:sz="4" w:space="0" w:color="auto"/>
            </w:tcBorders>
            <w:shd w:val="clear" w:color="auto" w:fill="auto"/>
            <w:hideMark/>
          </w:tcPr>
          <w:p w14:paraId="5CDD41F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UTP-8</w:t>
            </w:r>
          </w:p>
        </w:tc>
        <w:tc>
          <w:tcPr>
            <w:tcW w:w="1633" w:type="dxa"/>
            <w:tcBorders>
              <w:top w:val="nil"/>
              <w:left w:val="nil"/>
              <w:bottom w:val="single" w:sz="4" w:space="0" w:color="auto"/>
              <w:right w:val="single" w:sz="4" w:space="0" w:color="auto"/>
            </w:tcBorders>
            <w:shd w:val="clear" w:color="auto" w:fill="auto"/>
            <w:hideMark/>
          </w:tcPr>
          <w:p w14:paraId="2F38A8B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2BADB50C" w14:textId="77777777" w:rsidR="002304EF" w:rsidRPr="00F56655" w:rsidRDefault="002304EF" w:rsidP="002304EF">
            <w:pPr>
              <w:spacing w:after="0" w:line="240" w:lineRule="auto"/>
              <w:rPr>
                <w:rFonts w:eastAsia="Times New Roman" w:cs="Arial"/>
                <w:kern w:val="0"/>
                <w:sz w:val="24"/>
                <w:szCs w:val="24"/>
                <w:lang w:eastAsia="en-GB"/>
                <w14:ligatures w14:val="none"/>
              </w:rPr>
            </w:pPr>
            <w:proofErr w:type="gramStart"/>
            <w:r w:rsidRPr="00F56655">
              <w:rPr>
                <w:rFonts w:eastAsia="Times New Roman" w:cs="Arial"/>
                <w:kern w:val="0"/>
                <w:sz w:val="24"/>
                <w:szCs w:val="24"/>
                <w:lang w:eastAsia="en-GB"/>
                <w14:ligatures w14:val="none"/>
              </w:rPr>
              <w:t>Council  should</w:t>
            </w:r>
            <w:proofErr w:type="gramEnd"/>
            <w:r w:rsidRPr="00F56655">
              <w:rPr>
                <w:rFonts w:eastAsia="Times New Roman" w:cs="Arial"/>
                <w:kern w:val="0"/>
                <w:sz w:val="24"/>
                <w:szCs w:val="24"/>
                <w:lang w:eastAsia="en-GB"/>
                <w14:ligatures w14:val="none"/>
              </w:rPr>
              <w:t xml:space="preserve"> additionally utilize the plan in actively recruiting appropriate </w:t>
            </w:r>
            <w:r w:rsidRPr="00F56655">
              <w:rPr>
                <w:rFonts w:eastAsia="Times New Roman" w:cs="Arial"/>
                <w:kern w:val="0"/>
                <w:sz w:val="24"/>
                <w:szCs w:val="24"/>
                <w:lang w:eastAsia="en-GB"/>
                <w14:ligatures w14:val="none"/>
              </w:rPr>
              <w:lastRenderedPageBreak/>
              <w:t>investment and development in Calne. It can be used as part of our ambassadorship.</w:t>
            </w:r>
          </w:p>
        </w:tc>
        <w:tc>
          <w:tcPr>
            <w:tcW w:w="7512" w:type="dxa"/>
            <w:tcBorders>
              <w:top w:val="nil"/>
              <w:left w:val="nil"/>
              <w:bottom w:val="single" w:sz="4" w:space="0" w:color="auto"/>
              <w:right w:val="single" w:sz="4" w:space="0" w:color="auto"/>
            </w:tcBorders>
            <w:shd w:val="clear" w:color="auto" w:fill="auto"/>
            <w:hideMark/>
          </w:tcPr>
          <w:p w14:paraId="4207602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lastRenderedPageBreak/>
              <w:t>Comment noted.</w:t>
            </w:r>
          </w:p>
        </w:tc>
      </w:tr>
      <w:tr w:rsidR="002304EF" w:rsidRPr="00F56655" w14:paraId="3245FDB5"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9"/>
        </w:trPr>
        <w:tc>
          <w:tcPr>
            <w:tcW w:w="838" w:type="dxa"/>
            <w:tcBorders>
              <w:top w:val="nil"/>
              <w:left w:val="single" w:sz="4" w:space="0" w:color="auto"/>
              <w:bottom w:val="single" w:sz="4" w:space="0" w:color="auto"/>
              <w:right w:val="single" w:sz="4" w:space="0" w:color="auto"/>
            </w:tcBorders>
            <w:shd w:val="clear" w:color="auto" w:fill="auto"/>
            <w:hideMark/>
          </w:tcPr>
          <w:p w14:paraId="2507593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UTP-9</w:t>
            </w:r>
          </w:p>
        </w:tc>
        <w:tc>
          <w:tcPr>
            <w:tcW w:w="1633" w:type="dxa"/>
            <w:tcBorders>
              <w:top w:val="nil"/>
              <w:left w:val="nil"/>
              <w:bottom w:val="single" w:sz="4" w:space="0" w:color="auto"/>
              <w:right w:val="single" w:sz="4" w:space="0" w:color="auto"/>
            </w:tcBorders>
            <w:shd w:val="clear" w:color="auto" w:fill="auto"/>
            <w:hideMark/>
          </w:tcPr>
          <w:p w14:paraId="25F5A48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BB5FFA6"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The how </w:t>
            </w:r>
            <w:proofErr w:type="gramStart"/>
            <w:r w:rsidRPr="00F56655">
              <w:rPr>
                <w:rFonts w:eastAsia="Times New Roman" w:cs="Arial"/>
                <w:kern w:val="0"/>
                <w:sz w:val="24"/>
                <w:szCs w:val="24"/>
                <w:lang w:eastAsia="en-GB"/>
                <w14:ligatures w14:val="none"/>
              </w:rPr>
              <w:t>the</w:t>
            </w:r>
            <w:proofErr w:type="gramEnd"/>
            <w:r w:rsidRPr="00F56655">
              <w:rPr>
                <w:rFonts w:eastAsia="Times New Roman" w:cs="Arial"/>
                <w:kern w:val="0"/>
                <w:sz w:val="24"/>
                <w:szCs w:val="24"/>
                <w:lang w:eastAsia="en-GB"/>
                <w14:ligatures w14:val="none"/>
              </w:rPr>
              <w:t xml:space="preserve"> will be used lacks clarity.</w:t>
            </w:r>
          </w:p>
        </w:tc>
        <w:tc>
          <w:tcPr>
            <w:tcW w:w="7512" w:type="dxa"/>
            <w:tcBorders>
              <w:top w:val="nil"/>
              <w:left w:val="nil"/>
              <w:bottom w:val="single" w:sz="4" w:space="0" w:color="auto"/>
              <w:right w:val="single" w:sz="4" w:space="0" w:color="auto"/>
            </w:tcBorders>
            <w:shd w:val="clear" w:color="auto" w:fill="auto"/>
            <w:hideMark/>
          </w:tcPr>
          <w:p w14:paraId="701D6203"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The Neighbourhood Plan when “made” by Wiltshire Council will become part of the statutory development plan for the area. Planning decisions </w:t>
            </w:r>
            <w:proofErr w:type="gramStart"/>
            <w:r w:rsidRPr="00F56655">
              <w:rPr>
                <w:rFonts w:eastAsia="Times New Roman" w:cs="Calibri"/>
                <w:color w:val="000000"/>
                <w:kern w:val="0"/>
                <w:sz w:val="24"/>
                <w:szCs w:val="24"/>
                <w:lang w:eastAsia="en-GB"/>
                <w14:ligatures w14:val="none"/>
              </w:rPr>
              <w:t>have to</w:t>
            </w:r>
            <w:proofErr w:type="gramEnd"/>
            <w:r w:rsidRPr="00F56655">
              <w:rPr>
                <w:rFonts w:eastAsia="Times New Roman" w:cs="Calibri"/>
                <w:color w:val="000000"/>
                <w:kern w:val="0"/>
                <w:sz w:val="24"/>
                <w:szCs w:val="24"/>
                <w:lang w:eastAsia="en-GB"/>
                <w14:ligatures w14:val="none"/>
              </w:rPr>
              <w:t xml:space="preserve"> be made in line with the development plan unless there is a very good planning reason not to.</w:t>
            </w:r>
          </w:p>
        </w:tc>
      </w:tr>
      <w:tr w:rsidR="002304EF" w:rsidRPr="00F56655" w14:paraId="217DD245"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46"/>
        </w:trPr>
        <w:tc>
          <w:tcPr>
            <w:tcW w:w="838" w:type="dxa"/>
            <w:tcBorders>
              <w:top w:val="nil"/>
              <w:left w:val="single" w:sz="4" w:space="0" w:color="auto"/>
              <w:bottom w:val="single" w:sz="4" w:space="0" w:color="auto"/>
              <w:right w:val="single" w:sz="4" w:space="0" w:color="auto"/>
            </w:tcBorders>
            <w:shd w:val="clear" w:color="auto" w:fill="auto"/>
            <w:hideMark/>
          </w:tcPr>
          <w:p w14:paraId="4222E2E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UTP-10</w:t>
            </w:r>
          </w:p>
        </w:tc>
        <w:tc>
          <w:tcPr>
            <w:tcW w:w="1633" w:type="dxa"/>
            <w:tcBorders>
              <w:top w:val="nil"/>
              <w:left w:val="nil"/>
              <w:bottom w:val="single" w:sz="4" w:space="0" w:color="auto"/>
              <w:right w:val="single" w:sz="4" w:space="0" w:color="auto"/>
            </w:tcBorders>
            <w:shd w:val="clear" w:color="auto" w:fill="auto"/>
            <w:hideMark/>
          </w:tcPr>
          <w:p w14:paraId="4F67325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50455C8"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Could the group steering the plan incorporate advisory trades, services, development and local representatives to be part of the decision making and bring real world knowledge without benefiting financially (if this does not already happen</w:t>
            </w:r>
            <w:proofErr w:type="gramStart"/>
            <w:r w:rsidRPr="00F56655">
              <w:rPr>
                <w:rFonts w:eastAsia="Times New Roman" w:cs="Arial"/>
                <w:kern w:val="0"/>
                <w:sz w:val="24"/>
                <w:szCs w:val="24"/>
                <w:lang w:eastAsia="en-GB"/>
                <w14:ligatures w14:val="none"/>
              </w:rPr>
              <w:t>)?.</w:t>
            </w:r>
            <w:proofErr w:type="gramEnd"/>
          </w:p>
        </w:tc>
        <w:tc>
          <w:tcPr>
            <w:tcW w:w="7512" w:type="dxa"/>
            <w:tcBorders>
              <w:top w:val="nil"/>
              <w:left w:val="nil"/>
              <w:bottom w:val="single" w:sz="4" w:space="0" w:color="auto"/>
              <w:right w:val="single" w:sz="4" w:space="0" w:color="auto"/>
            </w:tcBorders>
            <w:shd w:val="clear" w:color="auto" w:fill="auto"/>
            <w:hideMark/>
          </w:tcPr>
          <w:p w14:paraId="525BA961" w14:textId="6CE4BCF6"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The Steering Group has sought to include and receive help, and technical advice from all those involved in the area in drafting this Plan.</w:t>
            </w:r>
          </w:p>
        </w:tc>
      </w:tr>
      <w:tr w:rsidR="002304EF" w:rsidRPr="00F56655" w14:paraId="33EED4B0"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72F86759"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UTP-11</w:t>
            </w:r>
          </w:p>
        </w:tc>
        <w:tc>
          <w:tcPr>
            <w:tcW w:w="1633" w:type="dxa"/>
            <w:tcBorders>
              <w:top w:val="nil"/>
              <w:left w:val="nil"/>
              <w:bottom w:val="single" w:sz="4" w:space="0" w:color="auto"/>
              <w:right w:val="single" w:sz="4" w:space="0" w:color="auto"/>
            </w:tcBorders>
            <w:shd w:val="clear" w:color="auto" w:fill="auto"/>
            <w:hideMark/>
          </w:tcPr>
          <w:p w14:paraId="3EA1A9B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AF85FA4"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A good approach, it would have been good to have seen allocated sites</w:t>
            </w:r>
          </w:p>
        </w:tc>
        <w:tc>
          <w:tcPr>
            <w:tcW w:w="7512" w:type="dxa"/>
            <w:tcBorders>
              <w:top w:val="nil"/>
              <w:left w:val="nil"/>
              <w:bottom w:val="single" w:sz="4" w:space="0" w:color="auto"/>
              <w:right w:val="single" w:sz="4" w:space="0" w:color="auto"/>
            </w:tcBorders>
            <w:shd w:val="clear" w:color="auto" w:fill="auto"/>
            <w:hideMark/>
          </w:tcPr>
          <w:p w14:paraId="0579FD1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Comments noted.</w:t>
            </w:r>
          </w:p>
        </w:tc>
      </w:tr>
      <w:tr w:rsidR="002304EF" w:rsidRPr="00F56655" w14:paraId="22A2B6B1"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6C62376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UTP-12</w:t>
            </w:r>
          </w:p>
        </w:tc>
        <w:tc>
          <w:tcPr>
            <w:tcW w:w="1633" w:type="dxa"/>
            <w:tcBorders>
              <w:top w:val="nil"/>
              <w:left w:val="nil"/>
              <w:bottom w:val="single" w:sz="4" w:space="0" w:color="auto"/>
              <w:right w:val="single" w:sz="4" w:space="0" w:color="auto"/>
            </w:tcBorders>
            <w:shd w:val="clear" w:color="auto" w:fill="auto"/>
            <w:hideMark/>
          </w:tcPr>
          <w:p w14:paraId="0EF477F6"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3AAD07D"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Hope that the area proceeds into an ever improving and pleasing place to live</w:t>
            </w:r>
          </w:p>
        </w:tc>
        <w:tc>
          <w:tcPr>
            <w:tcW w:w="7512" w:type="dxa"/>
            <w:tcBorders>
              <w:top w:val="nil"/>
              <w:left w:val="nil"/>
              <w:bottom w:val="single" w:sz="4" w:space="0" w:color="auto"/>
              <w:right w:val="single" w:sz="4" w:space="0" w:color="auto"/>
            </w:tcBorders>
            <w:shd w:val="clear" w:color="auto" w:fill="auto"/>
            <w:hideMark/>
          </w:tcPr>
          <w:p w14:paraId="5B0D271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Comments noted.</w:t>
            </w:r>
          </w:p>
        </w:tc>
      </w:tr>
      <w:tr w:rsidR="002304EF" w:rsidRPr="00F56655" w14:paraId="1DA66F5C"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57476364"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UTP-13</w:t>
            </w:r>
          </w:p>
        </w:tc>
        <w:tc>
          <w:tcPr>
            <w:tcW w:w="1633" w:type="dxa"/>
            <w:tcBorders>
              <w:top w:val="nil"/>
              <w:left w:val="nil"/>
              <w:bottom w:val="single" w:sz="4" w:space="0" w:color="auto"/>
              <w:right w:val="single" w:sz="4" w:space="0" w:color="auto"/>
            </w:tcBorders>
            <w:shd w:val="clear" w:color="auto" w:fill="auto"/>
            <w:hideMark/>
          </w:tcPr>
          <w:p w14:paraId="68BCCAEB"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2DC1802D"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Walk the walk is required</w:t>
            </w:r>
          </w:p>
        </w:tc>
        <w:tc>
          <w:tcPr>
            <w:tcW w:w="7512" w:type="dxa"/>
            <w:tcBorders>
              <w:top w:val="nil"/>
              <w:left w:val="nil"/>
              <w:bottom w:val="single" w:sz="4" w:space="0" w:color="auto"/>
              <w:right w:val="single" w:sz="4" w:space="0" w:color="auto"/>
            </w:tcBorders>
            <w:shd w:val="clear" w:color="auto" w:fill="auto"/>
            <w:hideMark/>
          </w:tcPr>
          <w:p w14:paraId="735EF9E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Comment noted.</w:t>
            </w:r>
          </w:p>
        </w:tc>
      </w:tr>
      <w:tr w:rsidR="002304EF" w:rsidRPr="00F56655" w14:paraId="5535D545"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46"/>
        </w:trPr>
        <w:tc>
          <w:tcPr>
            <w:tcW w:w="838" w:type="dxa"/>
            <w:tcBorders>
              <w:top w:val="nil"/>
              <w:left w:val="single" w:sz="4" w:space="0" w:color="auto"/>
              <w:bottom w:val="single" w:sz="4" w:space="0" w:color="auto"/>
              <w:right w:val="single" w:sz="4" w:space="0" w:color="auto"/>
            </w:tcBorders>
            <w:shd w:val="clear" w:color="auto" w:fill="auto"/>
            <w:hideMark/>
          </w:tcPr>
          <w:p w14:paraId="150ADEE3"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UTP-14</w:t>
            </w:r>
          </w:p>
        </w:tc>
        <w:tc>
          <w:tcPr>
            <w:tcW w:w="1633" w:type="dxa"/>
            <w:tcBorders>
              <w:top w:val="nil"/>
              <w:left w:val="nil"/>
              <w:bottom w:val="single" w:sz="4" w:space="0" w:color="auto"/>
              <w:right w:val="single" w:sz="4" w:space="0" w:color="auto"/>
            </w:tcBorders>
            <w:shd w:val="clear" w:color="auto" w:fill="auto"/>
            <w:hideMark/>
          </w:tcPr>
          <w:p w14:paraId="5D15625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86B5098"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Many of the statements satisfy current thinking but are they 'mission statements' without substance! The statement needs definitive plans which </w:t>
            </w:r>
            <w:proofErr w:type="gramStart"/>
            <w:r w:rsidRPr="00F56655">
              <w:rPr>
                <w:rFonts w:eastAsia="Times New Roman" w:cs="Arial"/>
                <w:kern w:val="0"/>
                <w:sz w:val="24"/>
                <w:szCs w:val="24"/>
                <w:lang w:eastAsia="en-GB"/>
                <w14:ligatures w14:val="none"/>
              </w:rPr>
              <w:t>are  acted</w:t>
            </w:r>
            <w:proofErr w:type="gramEnd"/>
            <w:r w:rsidRPr="00F56655">
              <w:rPr>
                <w:rFonts w:eastAsia="Times New Roman" w:cs="Arial"/>
                <w:kern w:val="0"/>
                <w:sz w:val="24"/>
                <w:szCs w:val="24"/>
                <w:lang w:eastAsia="en-GB"/>
                <w14:ligatures w14:val="none"/>
              </w:rPr>
              <w:t xml:space="preserve"> upon and stringently monitored otherwise it becomes a paper exercise to </w:t>
            </w:r>
            <w:proofErr w:type="spellStart"/>
            <w:r w:rsidRPr="00F56655">
              <w:rPr>
                <w:rFonts w:eastAsia="Times New Roman" w:cs="Arial"/>
                <w:kern w:val="0"/>
                <w:sz w:val="24"/>
                <w:szCs w:val="24"/>
                <w:lang w:eastAsia="en-GB"/>
                <w14:ligatures w14:val="none"/>
              </w:rPr>
              <w:t>staisfy</w:t>
            </w:r>
            <w:proofErr w:type="spellEnd"/>
            <w:r w:rsidRPr="00F56655">
              <w:rPr>
                <w:rFonts w:eastAsia="Times New Roman" w:cs="Arial"/>
                <w:kern w:val="0"/>
                <w:sz w:val="24"/>
                <w:szCs w:val="24"/>
                <w:lang w:eastAsia="en-GB"/>
                <w14:ligatures w14:val="none"/>
              </w:rPr>
              <w:t xml:space="preserve"> Wilts CC.</w:t>
            </w:r>
          </w:p>
        </w:tc>
        <w:tc>
          <w:tcPr>
            <w:tcW w:w="7512" w:type="dxa"/>
            <w:tcBorders>
              <w:top w:val="nil"/>
              <w:left w:val="nil"/>
              <w:bottom w:val="single" w:sz="4" w:space="0" w:color="auto"/>
              <w:right w:val="single" w:sz="4" w:space="0" w:color="auto"/>
            </w:tcBorders>
            <w:shd w:val="clear" w:color="auto" w:fill="auto"/>
            <w:hideMark/>
          </w:tcPr>
          <w:p w14:paraId="67FFA3A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Using and monitoring the effectiveness of the policies of the Plan will be an important task for the Town and Parish councils.</w:t>
            </w:r>
          </w:p>
        </w:tc>
      </w:tr>
      <w:tr w:rsidR="002304EF" w:rsidRPr="00F56655" w14:paraId="74F0270F"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9"/>
        </w:trPr>
        <w:tc>
          <w:tcPr>
            <w:tcW w:w="838" w:type="dxa"/>
            <w:tcBorders>
              <w:top w:val="nil"/>
              <w:left w:val="single" w:sz="4" w:space="0" w:color="auto"/>
              <w:bottom w:val="single" w:sz="4" w:space="0" w:color="auto"/>
              <w:right w:val="single" w:sz="4" w:space="0" w:color="auto"/>
            </w:tcBorders>
            <w:shd w:val="clear" w:color="auto" w:fill="auto"/>
            <w:hideMark/>
          </w:tcPr>
          <w:p w14:paraId="0D439A3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UTP-15</w:t>
            </w:r>
          </w:p>
        </w:tc>
        <w:tc>
          <w:tcPr>
            <w:tcW w:w="1633" w:type="dxa"/>
            <w:tcBorders>
              <w:top w:val="nil"/>
              <w:left w:val="nil"/>
              <w:bottom w:val="single" w:sz="4" w:space="0" w:color="auto"/>
              <w:right w:val="single" w:sz="4" w:space="0" w:color="auto"/>
            </w:tcBorders>
            <w:shd w:val="clear" w:color="auto" w:fill="auto"/>
            <w:hideMark/>
          </w:tcPr>
          <w:p w14:paraId="7580549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573A4DE5"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How much impact will this have if the views of residents and the Town Council are ignored, </w:t>
            </w:r>
            <w:proofErr w:type="spellStart"/>
            <w:r w:rsidRPr="00F56655">
              <w:rPr>
                <w:rFonts w:eastAsia="Times New Roman" w:cs="Arial"/>
                <w:kern w:val="0"/>
                <w:sz w:val="24"/>
                <w:szCs w:val="24"/>
                <w:lang w:eastAsia="en-GB"/>
                <w14:ligatures w14:val="none"/>
              </w:rPr>
              <w:t>eg</w:t>
            </w:r>
            <w:proofErr w:type="spellEnd"/>
            <w:r w:rsidRPr="00F56655">
              <w:rPr>
                <w:rFonts w:eastAsia="Times New Roman" w:cs="Arial"/>
                <w:kern w:val="0"/>
                <w:sz w:val="24"/>
                <w:szCs w:val="24"/>
                <w:lang w:eastAsia="en-GB"/>
                <w14:ligatures w14:val="none"/>
              </w:rPr>
              <w:t xml:space="preserve"> as happened with the development by Churchill on the Pippin</w:t>
            </w:r>
          </w:p>
        </w:tc>
        <w:tc>
          <w:tcPr>
            <w:tcW w:w="7512" w:type="dxa"/>
            <w:tcBorders>
              <w:top w:val="nil"/>
              <w:left w:val="nil"/>
              <w:bottom w:val="single" w:sz="4" w:space="0" w:color="auto"/>
              <w:right w:val="single" w:sz="4" w:space="0" w:color="auto"/>
            </w:tcBorders>
            <w:shd w:val="clear" w:color="auto" w:fill="auto"/>
            <w:hideMark/>
          </w:tcPr>
          <w:p w14:paraId="72CB1BA3"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The Neighbourhood Plan when “made” by Wiltshire Council will become part of the statutory development plan for the area. Planning decisions </w:t>
            </w:r>
            <w:proofErr w:type="gramStart"/>
            <w:r w:rsidRPr="00F56655">
              <w:rPr>
                <w:rFonts w:eastAsia="Times New Roman" w:cs="Calibri"/>
                <w:color w:val="000000"/>
                <w:kern w:val="0"/>
                <w:sz w:val="24"/>
                <w:szCs w:val="24"/>
                <w:lang w:eastAsia="en-GB"/>
                <w14:ligatures w14:val="none"/>
              </w:rPr>
              <w:t>have to</w:t>
            </w:r>
            <w:proofErr w:type="gramEnd"/>
            <w:r w:rsidRPr="00F56655">
              <w:rPr>
                <w:rFonts w:eastAsia="Times New Roman" w:cs="Calibri"/>
                <w:color w:val="000000"/>
                <w:kern w:val="0"/>
                <w:sz w:val="24"/>
                <w:szCs w:val="24"/>
                <w:lang w:eastAsia="en-GB"/>
                <w14:ligatures w14:val="none"/>
              </w:rPr>
              <w:t xml:space="preserve"> be made in line with the development plan unless there is a very good planning reason not to.</w:t>
            </w:r>
          </w:p>
        </w:tc>
      </w:tr>
      <w:tr w:rsidR="002304EF" w:rsidRPr="00F56655" w14:paraId="3E91FAAB"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3C176B8D"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UTP-16</w:t>
            </w:r>
          </w:p>
        </w:tc>
        <w:tc>
          <w:tcPr>
            <w:tcW w:w="1633" w:type="dxa"/>
            <w:tcBorders>
              <w:top w:val="nil"/>
              <w:left w:val="nil"/>
              <w:bottom w:val="single" w:sz="4" w:space="0" w:color="auto"/>
              <w:right w:val="single" w:sz="4" w:space="0" w:color="auto"/>
            </w:tcBorders>
            <w:shd w:val="clear" w:color="auto" w:fill="auto"/>
            <w:hideMark/>
          </w:tcPr>
          <w:p w14:paraId="6985D8D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4EDD6B8E"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Nope, I think you have done it perfectly to be honest!</w:t>
            </w:r>
          </w:p>
        </w:tc>
        <w:tc>
          <w:tcPr>
            <w:tcW w:w="7512" w:type="dxa"/>
            <w:tcBorders>
              <w:top w:val="nil"/>
              <w:left w:val="nil"/>
              <w:bottom w:val="single" w:sz="4" w:space="0" w:color="auto"/>
              <w:right w:val="single" w:sz="4" w:space="0" w:color="auto"/>
            </w:tcBorders>
            <w:shd w:val="clear" w:color="auto" w:fill="auto"/>
            <w:hideMark/>
          </w:tcPr>
          <w:p w14:paraId="1F73F530"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Comment noted. Thank you for your support. </w:t>
            </w:r>
          </w:p>
        </w:tc>
      </w:tr>
      <w:tr w:rsidR="002304EF" w:rsidRPr="00F56655" w14:paraId="76B147DE"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43"/>
        </w:trPr>
        <w:tc>
          <w:tcPr>
            <w:tcW w:w="838" w:type="dxa"/>
            <w:tcBorders>
              <w:top w:val="nil"/>
              <w:left w:val="single" w:sz="4" w:space="0" w:color="auto"/>
              <w:bottom w:val="single" w:sz="4" w:space="0" w:color="auto"/>
              <w:right w:val="single" w:sz="4" w:space="0" w:color="auto"/>
            </w:tcBorders>
            <w:shd w:val="clear" w:color="auto" w:fill="auto"/>
            <w:hideMark/>
          </w:tcPr>
          <w:p w14:paraId="014A4FD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lastRenderedPageBreak/>
              <w:t>UTP-17</w:t>
            </w:r>
          </w:p>
        </w:tc>
        <w:tc>
          <w:tcPr>
            <w:tcW w:w="1633" w:type="dxa"/>
            <w:tcBorders>
              <w:top w:val="nil"/>
              <w:left w:val="nil"/>
              <w:bottom w:val="single" w:sz="4" w:space="0" w:color="auto"/>
              <w:right w:val="single" w:sz="4" w:space="0" w:color="auto"/>
            </w:tcBorders>
            <w:shd w:val="clear" w:color="auto" w:fill="auto"/>
            <w:hideMark/>
          </w:tcPr>
          <w:p w14:paraId="1AE66751"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14165157"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The current NP hasn't been used by the planning committee of Calne Town Council which is a </w:t>
            </w:r>
            <w:proofErr w:type="gramStart"/>
            <w:r w:rsidRPr="00F56655">
              <w:rPr>
                <w:rFonts w:eastAsia="Times New Roman" w:cs="Arial"/>
                <w:kern w:val="0"/>
                <w:sz w:val="24"/>
                <w:szCs w:val="24"/>
                <w:lang w:eastAsia="en-GB"/>
                <w14:ligatures w14:val="none"/>
              </w:rPr>
              <w:t>disgrace</w:t>
            </w:r>
            <w:proofErr w:type="gramEnd"/>
            <w:r w:rsidRPr="00F56655">
              <w:rPr>
                <w:rFonts w:eastAsia="Times New Roman" w:cs="Arial"/>
                <w:kern w:val="0"/>
                <w:sz w:val="24"/>
                <w:szCs w:val="24"/>
                <w:lang w:eastAsia="en-GB"/>
                <w14:ligatures w14:val="none"/>
              </w:rPr>
              <w:t xml:space="preserve"> and the Chair of that committee should be ashamed. </w:t>
            </w:r>
            <w:r w:rsidRPr="00F56655">
              <w:rPr>
                <w:rFonts w:eastAsia="Times New Roman" w:cs="Arial"/>
                <w:kern w:val="0"/>
                <w:sz w:val="24"/>
                <w:szCs w:val="24"/>
                <w:lang w:eastAsia="en-GB"/>
                <w14:ligatures w14:val="none"/>
              </w:rPr>
              <w:br/>
            </w:r>
            <w:r w:rsidRPr="00F56655">
              <w:rPr>
                <w:rFonts w:eastAsia="Times New Roman" w:cs="Arial"/>
                <w:kern w:val="0"/>
                <w:sz w:val="24"/>
                <w:szCs w:val="24"/>
                <w:lang w:eastAsia="en-GB"/>
                <w14:ligatures w14:val="none"/>
              </w:rPr>
              <w:br/>
              <w:t>Unless there is a community led group of interested people holding the councils to account the plan will most likely end up on a shelf as well and won't be used effectively.</w:t>
            </w:r>
          </w:p>
        </w:tc>
        <w:tc>
          <w:tcPr>
            <w:tcW w:w="7512" w:type="dxa"/>
            <w:tcBorders>
              <w:top w:val="nil"/>
              <w:left w:val="nil"/>
              <w:bottom w:val="single" w:sz="4" w:space="0" w:color="auto"/>
              <w:right w:val="single" w:sz="4" w:space="0" w:color="auto"/>
            </w:tcBorders>
            <w:shd w:val="clear" w:color="auto" w:fill="auto"/>
            <w:hideMark/>
          </w:tcPr>
          <w:p w14:paraId="373B3D73"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Comments noted. Using and monitoring the effectiveness of the policies of the Plan will be an important task for the Town and Parish councils.</w:t>
            </w:r>
          </w:p>
        </w:tc>
      </w:tr>
      <w:tr w:rsidR="002304EF" w:rsidRPr="00F56655" w14:paraId="0778A7E9"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43"/>
        </w:trPr>
        <w:tc>
          <w:tcPr>
            <w:tcW w:w="838" w:type="dxa"/>
            <w:tcBorders>
              <w:top w:val="nil"/>
              <w:left w:val="single" w:sz="4" w:space="0" w:color="auto"/>
              <w:bottom w:val="single" w:sz="4" w:space="0" w:color="auto"/>
              <w:right w:val="single" w:sz="4" w:space="0" w:color="auto"/>
            </w:tcBorders>
            <w:shd w:val="clear" w:color="auto" w:fill="auto"/>
            <w:hideMark/>
          </w:tcPr>
          <w:p w14:paraId="0A1F0524"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UTP-18</w:t>
            </w:r>
          </w:p>
        </w:tc>
        <w:tc>
          <w:tcPr>
            <w:tcW w:w="1633" w:type="dxa"/>
            <w:tcBorders>
              <w:top w:val="nil"/>
              <w:left w:val="nil"/>
              <w:bottom w:val="single" w:sz="4" w:space="0" w:color="auto"/>
              <w:right w:val="single" w:sz="4" w:space="0" w:color="auto"/>
            </w:tcBorders>
            <w:shd w:val="clear" w:color="auto" w:fill="auto"/>
            <w:hideMark/>
          </w:tcPr>
          <w:p w14:paraId="6314E25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33CCAAD"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A measure, which is open to the Neighbourhood Plan, and one that can maintain the required delivery of homes through monitoring indicators and policy parameters, is the allocation of reserve sites.  The additional safeguarding of land via a reserve site allocation provides the Neighbourhood Plan team with flexibility and would negate the need to further consult the public again on a new Neighbourhood Plan so soon after doing so.</w:t>
            </w:r>
          </w:p>
        </w:tc>
        <w:tc>
          <w:tcPr>
            <w:tcW w:w="7512" w:type="dxa"/>
            <w:tcBorders>
              <w:top w:val="nil"/>
              <w:left w:val="nil"/>
              <w:bottom w:val="single" w:sz="4" w:space="0" w:color="auto"/>
              <w:right w:val="single" w:sz="4" w:space="0" w:color="auto"/>
            </w:tcBorders>
            <w:shd w:val="clear" w:color="auto" w:fill="auto"/>
            <w:hideMark/>
          </w:tcPr>
          <w:p w14:paraId="3E380DDD" w14:textId="1E321424"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Comments noted. The Plan does not allocate Housing sites.</w:t>
            </w:r>
          </w:p>
        </w:tc>
      </w:tr>
      <w:tr w:rsidR="002304EF" w:rsidRPr="00F56655" w14:paraId="24C94A24"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3ACE5A34"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UTP-19</w:t>
            </w:r>
          </w:p>
        </w:tc>
        <w:tc>
          <w:tcPr>
            <w:tcW w:w="1633" w:type="dxa"/>
            <w:tcBorders>
              <w:top w:val="nil"/>
              <w:left w:val="nil"/>
              <w:bottom w:val="single" w:sz="4" w:space="0" w:color="auto"/>
              <w:right w:val="single" w:sz="4" w:space="0" w:color="auto"/>
            </w:tcBorders>
            <w:shd w:val="clear" w:color="auto" w:fill="auto"/>
            <w:hideMark/>
          </w:tcPr>
          <w:p w14:paraId="19675E73"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2D9F2849"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Nearly </w:t>
            </w:r>
            <w:proofErr w:type="gramStart"/>
            <w:r w:rsidRPr="00F56655">
              <w:rPr>
                <w:rFonts w:eastAsia="Times New Roman" w:cs="Arial"/>
                <w:kern w:val="0"/>
                <w:sz w:val="24"/>
                <w:szCs w:val="24"/>
                <w:lang w:eastAsia="en-GB"/>
                <w14:ligatures w14:val="none"/>
              </w:rPr>
              <w:t>all of</w:t>
            </w:r>
            <w:proofErr w:type="gramEnd"/>
            <w:r w:rsidRPr="00F56655">
              <w:rPr>
                <w:rFonts w:eastAsia="Times New Roman" w:cs="Arial"/>
                <w:kern w:val="0"/>
                <w:sz w:val="24"/>
                <w:szCs w:val="24"/>
                <w:lang w:eastAsia="en-GB"/>
                <w14:ligatures w14:val="none"/>
              </w:rPr>
              <w:t xml:space="preserve"> the objectives are so vague that they cannot be monitored effectively.</w:t>
            </w:r>
          </w:p>
        </w:tc>
        <w:tc>
          <w:tcPr>
            <w:tcW w:w="7512" w:type="dxa"/>
            <w:tcBorders>
              <w:top w:val="nil"/>
              <w:left w:val="nil"/>
              <w:bottom w:val="single" w:sz="4" w:space="0" w:color="auto"/>
              <w:right w:val="single" w:sz="4" w:space="0" w:color="auto"/>
            </w:tcBorders>
            <w:shd w:val="clear" w:color="auto" w:fill="auto"/>
            <w:hideMark/>
          </w:tcPr>
          <w:p w14:paraId="4DD94F70"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Comment noted.</w:t>
            </w:r>
          </w:p>
        </w:tc>
      </w:tr>
      <w:tr w:rsidR="002304EF" w:rsidRPr="00F56655" w14:paraId="32998D35"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46"/>
        </w:trPr>
        <w:tc>
          <w:tcPr>
            <w:tcW w:w="838" w:type="dxa"/>
            <w:tcBorders>
              <w:top w:val="nil"/>
              <w:left w:val="single" w:sz="4" w:space="0" w:color="auto"/>
              <w:bottom w:val="single" w:sz="4" w:space="0" w:color="auto"/>
              <w:right w:val="single" w:sz="4" w:space="0" w:color="auto"/>
            </w:tcBorders>
            <w:shd w:val="clear" w:color="auto" w:fill="auto"/>
            <w:hideMark/>
          </w:tcPr>
          <w:p w14:paraId="592E015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UTP-20</w:t>
            </w:r>
          </w:p>
        </w:tc>
        <w:tc>
          <w:tcPr>
            <w:tcW w:w="1633" w:type="dxa"/>
            <w:tcBorders>
              <w:top w:val="nil"/>
              <w:left w:val="nil"/>
              <w:bottom w:val="single" w:sz="4" w:space="0" w:color="auto"/>
              <w:right w:val="single" w:sz="4" w:space="0" w:color="auto"/>
            </w:tcBorders>
            <w:shd w:val="clear" w:color="auto" w:fill="auto"/>
            <w:hideMark/>
          </w:tcPr>
          <w:p w14:paraId="54F77F7D"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35E2C06B"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Must be decided by the elected professionals. Agree in </w:t>
            </w:r>
            <w:proofErr w:type="gramStart"/>
            <w:r w:rsidRPr="00F56655">
              <w:rPr>
                <w:rFonts w:eastAsia="Times New Roman" w:cs="Arial"/>
                <w:kern w:val="0"/>
                <w:sz w:val="24"/>
                <w:szCs w:val="24"/>
                <w:lang w:eastAsia="en-GB"/>
                <w14:ligatures w14:val="none"/>
              </w:rPr>
              <w:t>principal</w:t>
            </w:r>
            <w:proofErr w:type="gramEnd"/>
            <w:r w:rsidRPr="00F56655">
              <w:rPr>
                <w:rFonts w:eastAsia="Times New Roman" w:cs="Arial"/>
                <w:kern w:val="0"/>
                <w:sz w:val="24"/>
                <w:szCs w:val="24"/>
                <w:lang w:eastAsia="en-GB"/>
                <w14:ligatures w14:val="none"/>
              </w:rPr>
              <w:t xml:space="preserve">. Thanks for </w:t>
            </w:r>
            <w:proofErr w:type="spellStart"/>
            <w:r w:rsidRPr="00F56655">
              <w:rPr>
                <w:rFonts w:eastAsia="Times New Roman" w:cs="Arial"/>
                <w:kern w:val="0"/>
                <w:sz w:val="24"/>
                <w:szCs w:val="24"/>
                <w:lang w:eastAsia="en-GB"/>
                <w14:ligatures w14:val="none"/>
              </w:rPr>
              <w:t>yhe</w:t>
            </w:r>
            <w:proofErr w:type="spellEnd"/>
            <w:r w:rsidRPr="00F56655">
              <w:rPr>
                <w:rFonts w:eastAsia="Times New Roman" w:cs="Arial"/>
                <w:kern w:val="0"/>
                <w:sz w:val="24"/>
                <w:szCs w:val="24"/>
                <w:lang w:eastAsia="en-GB"/>
                <w14:ligatures w14:val="none"/>
              </w:rPr>
              <w:t xml:space="preserve"> opportunity to comment. Not sure I have a grip of the big </w:t>
            </w:r>
            <w:proofErr w:type="gramStart"/>
            <w:r w:rsidRPr="00F56655">
              <w:rPr>
                <w:rFonts w:eastAsia="Times New Roman" w:cs="Arial"/>
                <w:kern w:val="0"/>
                <w:sz w:val="24"/>
                <w:szCs w:val="24"/>
                <w:lang w:eastAsia="en-GB"/>
                <w14:ligatures w14:val="none"/>
              </w:rPr>
              <w:t>picture</w:t>
            </w:r>
            <w:proofErr w:type="gramEnd"/>
            <w:r w:rsidRPr="00F56655">
              <w:rPr>
                <w:rFonts w:eastAsia="Times New Roman" w:cs="Arial"/>
                <w:kern w:val="0"/>
                <w:sz w:val="24"/>
                <w:szCs w:val="24"/>
                <w:lang w:eastAsia="en-GB"/>
                <w14:ligatures w14:val="none"/>
              </w:rPr>
              <w:t xml:space="preserve"> but Calne is my home and I do worry that it is lagging behind other towns. But in </w:t>
            </w:r>
            <w:proofErr w:type="spellStart"/>
            <w:r w:rsidRPr="00F56655">
              <w:rPr>
                <w:rFonts w:eastAsia="Times New Roman" w:cs="Arial"/>
                <w:kern w:val="0"/>
                <w:sz w:val="24"/>
                <w:szCs w:val="24"/>
                <w:lang w:eastAsia="en-GB"/>
                <w14:ligatures w14:val="none"/>
              </w:rPr>
              <w:t>he</w:t>
            </w:r>
            <w:proofErr w:type="spellEnd"/>
            <w:r w:rsidRPr="00F56655">
              <w:rPr>
                <w:rFonts w:eastAsia="Times New Roman" w:cs="Arial"/>
                <w:kern w:val="0"/>
                <w:sz w:val="24"/>
                <w:szCs w:val="24"/>
                <w:lang w:eastAsia="en-GB"/>
                <w14:ligatures w14:val="none"/>
              </w:rPr>
              <w:t xml:space="preserve"> </w:t>
            </w:r>
            <w:proofErr w:type="gramStart"/>
            <w:r w:rsidRPr="00F56655">
              <w:rPr>
                <w:rFonts w:eastAsia="Times New Roman" w:cs="Arial"/>
                <w:kern w:val="0"/>
                <w:sz w:val="24"/>
                <w:szCs w:val="24"/>
                <w:lang w:eastAsia="en-GB"/>
                <w14:ligatures w14:val="none"/>
              </w:rPr>
              <w:t>end</w:t>
            </w:r>
            <w:proofErr w:type="gramEnd"/>
            <w:r w:rsidRPr="00F56655">
              <w:rPr>
                <w:rFonts w:eastAsia="Times New Roman" w:cs="Arial"/>
                <w:kern w:val="0"/>
                <w:sz w:val="24"/>
                <w:szCs w:val="24"/>
                <w:lang w:eastAsia="en-GB"/>
                <w14:ligatures w14:val="none"/>
              </w:rPr>
              <w:t xml:space="preserve"> </w:t>
            </w:r>
            <w:proofErr w:type="spellStart"/>
            <w:r w:rsidRPr="00F56655">
              <w:rPr>
                <w:rFonts w:eastAsia="Times New Roman" w:cs="Arial"/>
                <w:kern w:val="0"/>
                <w:sz w:val="24"/>
                <w:szCs w:val="24"/>
                <w:lang w:eastAsia="en-GB"/>
                <w14:ligatures w14:val="none"/>
              </w:rPr>
              <w:t>its</w:t>
            </w:r>
            <w:proofErr w:type="spellEnd"/>
            <w:r w:rsidRPr="00F56655">
              <w:rPr>
                <w:rFonts w:eastAsia="Times New Roman" w:cs="Arial"/>
                <w:kern w:val="0"/>
                <w:sz w:val="24"/>
                <w:szCs w:val="24"/>
                <w:lang w:eastAsia="en-GB"/>
                <w14:ligatures w14:val="none"/>
              </w:rPr>
              <w:t xml:space="preserve"> all about money. Good luck.</w:t>
            </w:r>
          </w:p>
        </w:tc>
        <w:tc>
          <w:tcPr>
            <w:tcW w:w="7512" w:type="dxa"/>
            <w:tcBorders>
              <w:top w:val="nil"/>
              <w:left w:val="nil"/>
              <w:bottom w:val="single" w:sz="4" w:space="0" w:color="auto"/>
              <w:right w:val="single" w:sz="4" w:space="0" w:color="auto"/>
            </w:tcBorders>
            <w:shd w:val="clear" w:color="auto" w:fill="auto"/>
            <w:hideMark/>
          </w:tcPr>
          <w:p w14:paraId="56FC92D3"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Comment noted.</w:t>
            </w:r>
          </w:p>
        </w:tc>
      </w:tr>
      <w:tr w:rsidR="002304EF" w:rsidRPr="00F56655" w14:paraId="1211AB47"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838" w:type="dxa"/>
            <w:tcBorders>
              <w:top w:val="nil"/>
              <w:left w:val="single" w:sz="4" w:space="0" w:color="auto"/>
              <w:bottom w:val="single" w:sz="4" w:space="0" w:color="auto"/>
              <w:right w:val="single" w:sz="4" w:space="0" w:color="auto"/>
            </w:tcBorders>
            <w:shd w:val="clear" w:color="auto" w:fill="auto"/>
            <w:hideMark/>
          </w:tcPr>
          <w:p w14:paraId="47CAFAF4"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UTP-21</w:t>
            </w:r>
          </w:p>
        </w:tc>
        <w:tc>
          <w:tcPr>
            <w:tcW w:w="1633" w:type="dxa"/>
            <w:tcBorders>
              <w:top w:val="nil"/>
              <w:left w:val="nil"/>
              <w:bottom w:val="single" w:sz="4" w:space="0" w:color="auto"/>
              <w:right w:val="single" w:sz="4" w:space="0" w:color="auto"/>
            </w:tcBorders>
            <w:shd w:val="clear" w:color="auto" w:fill="auto"/>
            <w:hideMark/>
          </w:tcPr>
          <w:p w14:paraId="510A2E2B"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E9A050F"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Hold to the plan and don't let it slip.  It is a good plan but useless if CTC do hold to it.</w:t>
            </w:r>
          </w:p>
        </w:tc>
        <w:tc>
          <w:tcPr>
            <w:tcW w:w="7512" w:type="dxa"/>
            <w:tcBorders>
              <w:top w:val="nil"/>
              <w:left w:val="nil"/>
              <w:bottom w:val="single" w:sz="4" w:space="0" w:color="auto"/>
              <w:right w:val="single" w:sz="4" w:space="0" w:color="auto"/>
            </w:tcBorders>
            <w:shd w:val="clear" w:color="auto" w:fill="auto"/>
            <w:hideMark/>
          </w:tcPr>
          <w:p w14:paraId="45C0D75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Comments noted. Using and monitoring the effectiveness of the policies of the Plan will be an important task for the Town and Parish councils.</w:t>
            </w:r>
          </w:p>
        </w:tc>
      </w:tr>
      <w:tr w:rsidR="002304EF" w:rsidRPr="00F56655" w14:paraId="46F62266"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auto"/>
            <w:hideMark/>
          </w:tcPr>
          <w:p w14:paraId="4AE47CA3"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lastRenderedPageBreak/>
              <w:t>UTP-22</w:t>
            </w:r>
          </w:p>
        </w:tc>
        <w:tc>
          <w:tcPr>
            <w:tcW w:w="1633" w:type="dxa"/>
            <w:tcBorders>
              <w:top w:val="nil"/>
              <w:left w:val="nil"/>
              <w:bottom w:val="single" w:sz="4" w:space="0" w:color="auto"/>
              <w:right w:val="single" w:sz="4" w:space="0" w:color="auto"/>
            </w:tcBorders>
            <w:shd w:val="clear" w:color="auto" w:fill="auto"/>
            <w:hideMark/>
          </w:tcPr>
          <w:p w14:paraId="3A8E5BB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auto"/>
            <w:vAlign w:val="center"/>
            <w:hideMark/>
          </w:tcPr>
          <w:p w14:paraId="026282C3"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Quite straightforward</w:t>
            </w:r>
          </w:p>
        </w:tc>
        <w:tc>
          <w:tcPr>
            <w:tcW w:w="7512" w:type="dxa"/>
            <w:tcBorders>
              <w:top w:val="nil"/>
              <w:left w:val="nil"/>
              <w:bottom w:val="single" w:sz="4" w:space="0" w:color="auto"/>
              <w:right w:val="single" w:sz="4" w:space="0" w:color="auto"/>
            </w:tcBorders>
            <w:shd w:val="clear" w:color="auto" w:fill="auto"/>
            <w:hideMark/>
          </w:tcPr>
          <w:p w14:paraId="183F1430"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Comment noted.</w:t>
            </w:r>
          </w:p>
        </w:tc>
      </w:tr>
      <w:tr w:rsidR="002304EF" w:rsidRPr="00F56655" w14:paraId="54C280D2"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FFFFFF" w:themeFill="background1"/>
            <w:hideMark/>
          </w:tcPr>
          <w:p w14:paraId="6B926CE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UTP-23</w:t>
            </w:r>
          </w:p>
        </w:tc>
        <w:tc>
          <w:tcPr>
            <w:tcW w:w="1633" w:type="dxa"/>
            <w:tcBorders>
              <w:top w:val="nil"/>
              <w:left w:val="nil"/>
              <w:bottom w:val="single" w:sz="4" w:space="0" w:color="auto"/>
              <w:right w:val="single" w:sz="4" w:space="0" w:color="auto"/>
            </w:tcBorders>
            <w:shd w:val="clear" w:color="auto" w:fill="FFFFFF" w:themeFill="background1"/>
            <w:hideMark/>
          </w:tcPr>
          <w:p w14:paraId="6B69EA6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FFFFFF" w:themeFill="background1"/>
            <w:vAlign w:val="center"/>
            <w:hideMark/>
          </w:tcPr>
          <w:p w14:paraId="59529309"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Add Active Transportation definition to 10.5 Glossary</w:t>
            </w:r>
          </w:p>
        </w:tc>
        <w:tc>
          <w:tcPr>
            <w:tcW w:w="7512" w:type="dxa"/>
            <w:tcBorders>
              <w:top w:val="nil"/>
              <w:left w:val="nil"/>
              <w:bottom w:val="single" w:sz="4" w:space="0" w:color="auto"/>
              <w:right w:val="single" w:sz="4" w:space="0" w:color="auto"/>
            </w:tcBorders>
            <w:shd w:val="clear" w:color="auto" w:fill="FFFFFF" w:themeFill="background1"/>
            <w:hideMark/>
          </w:tcPr>
          <w:p w14:paraId="4FDFB8D4"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Comment noted. Add definition of Active Transport to Glossary 10.5</w:t>
            </w:r>
          </w:p>
        </w:tc>
      </w:tr>
      <w:tr w:rsidR="002304EF" w:rsidRPr="006544D0" w14:paraId="1022DA98"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1464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9E1A279" w14:textId="336FDB94" w:rsidR="002304EF" w:rsidRPr="006544D0" w:rsidRDefault="002304EF" w:rsidP="002304EF">
            <w:pPr>
              <w:spacing w:after="0" w:line="240" w:lineRule="auto"/>
              <w:jc w:val="center"/>
              <w:rPr>
                <w:rFonts w:eastAsia="Times New Roman" w:cs="Calibri"/>
                <w:b/>
                <w:bCs/>
                <w:color w:val="000000"/>
                <w:kern w:val="0"/>
                <w:sz w:val="32"/>
                <w:szCs w:val="32"/>
                <w:lang w:eastAsia="en-GB"/>
                <w14:ligatures w14:val="none"/>
              </w:rPr>
            </w:pPr>
            <w:r>
              <w:rPr>
                <w:rFonts w:eastAsia="Times New Roman" w:cs="Calibri"/>
                <w:b/>
                <w:bCs/>
                <w:color w:val="000000"/>
                <w:kern w:val="0"/>
                <w:sz w:val="32"/>
                <w:szCs w:val="32"/>
                <w:lang w:eastAsia="en-GB"/>
                <w14:ligatures w14:val="none"/>
              </w:rPr>
              <w:t>Final comments</w:t>
            </w:r>
          </w:p>
        </w:tc>
      </w:tr>
      <w:tr w:rsidR="002304EF" w:rsidRPr="00F56655" w14:paraId="493D83A1"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FFFFFF" w:themeFill="background1"/>
            <w:hideMark/>
          </w:tcPr>
          <w:p w14:paraId="6BEE334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FC-1</w:t>
            </w:r>
          </w:p>
        </w:tc>
        <w:tc>
          <w:tcPr>
            <w:tcW w:w="1633" w:type="dxa"/>
            <w:tcBorders>
              <w:top w:val="nil"/>
              <w:left w:val="nil"/>
              <w:bottom w:val="single" w:sz="4" w:space="0" w:color="auto"/>
              <w:right w:val="single" w:sz="4" w:space="0" w:color="auto"/>
            </w:tcBorders>
            <w:shd w:val="clear" w:color="auto" w:fill="FFFFFF" w:themeFill="background1"/>
            <w:hideMark/>
          </w:tcPr>
          <w:p w14:paraId="2C316543"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FFFFFF" w:themeFill="background1"/>
            <w:vAlign w:val="center"/>
            <w:hideMark/>
          </w:tcPr>
          <w:p w14:paraId="7E067F99"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It is well written and </w:t>
            </w:r>
            <w:proofErr w:type="gramStart"/>
            <w:r w:rsidRPr="00F56655">
              <w:rPr>
                <w:rFonts w:eastAsia="Times New Roman" w:cs="Arial"/>
                <w:kern w:val="0"/>
                <w:sz w:val="24"/>
                <w:szCs w:val="24"/>
                <w:lang w:eastAsia="en-GB"/>
                <w14:ligatures w14:val="none"/>
              </w:rPr>
              <w:t>comprehensive</w:t>
            </w:r>
            <w:proofErr w:type="gramEnd"/>
            <w:r w:rsidRPr="00F56655">
              <w:rPr>
                <w:rFonts w:eastAsia="Times New Roman" w:cs="Arial"/>
                <w:kern w:val="0"/>
                <w:sz w:val="24"/>
                <w:szCs w:val="24"/>
                <w:lang w:eastAsia="en-GB"/>
                <w14:ligatures w14:val="none"/>
              </w:rPr>
              <w:t xml:space="preserve"> but I am not sure that the intent behind the words is deliverable.</w:t>
            </w:r>
          </w:p>
        </w:tc>
        <w:tc>
          <w:tcPr>
            <w:tcW w:w="7512" w:type="dxa"/>
            <w:tcBorders>
              <w:top w:val="nil"/>
              <w:left w:val="nil"/>
              <w:bottom w:val="single" w:sz="4" w:space="0" w:color="auto"/>
              <w:right w:val="single" w:sz="4" w:space="0" w:color="auto"/>
            </w:tcBorders>
            <w:shd w:val="clear" w:color="auto" w:fill="FFFFFF" w:themeFill="background1"/>
            <w:hideMark/>
          </w:tcPr>
          <w:p w14:paraId="5A59FCA1"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Comments noted. Using and monitoring the effectiveness of the policies of the Plan will be an important task for the Town and Parish councils.</w:t>
            </w:r>
          </w:p>
        </w:tc>
      </w:tr>
      <w:tr w:rsidR="002304EF" w:rsidRPr="00F56655" w14:paraId="4CAD9823"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FFFFFF" w:themeFill="background1"/>
            <w:hideMark/>
          </w:tcPr>
          <w:p w14:paraId="57EF9AD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FC-2</w:t>
            </w:r>
          </w:p>
        </w:tc>
        <w:tc>
          <w:tcPr>
            <w:tcW w:w="1633" w:type="dxa"/>
            <w:tcBorders>
              <w:top w:val="nil"/>
              <w:left w:val="nil"/>
              <w:bottom w:val="single" w:sz="4" w:space="0" w:color="auto"/>
              <w:right w:val="single" w:sz="4" w:space="0" w:color="auto"/>
            </w:tcBorders>
            <w:shd w:val="clear" w:color="auto" w:fill="FFFFFF" w:themeFill="background1"/>
            <w:hideMark/>
          </w:tcPr>
          <w:p w14:paraId="1E1424C4"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FFFFFF" w:themeFill="background1"/>
            <w:vAlign w:val="center"/>
            <w:hideMark/>
          </w:tcPr>
          <w:p w14:paraId="05D333F2"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Please listen to the residents.  No more building in </w:t>
            </w:r>
            <w:proofErr w:type="spellStart"/>
            <w:proofErr w:type="gramStart"/>
            <w:r w:rsidRPr="00F56655">
              <w:rPr>
                <w:rFonts w:eastAsia="Times New Roman" w:cs="Arial"/>
                <w:kern w:val="0"/>
                <w:sz w:val="24"/>
                <w:szCs w:val="24"/>
                <w:lang w:eastAsia="en-GB"/>
                <w14:ligatures w14:val="none"/>
              </w:rPr>
              <w:t>calne</w:t>
            </w:r>
            <w:proofErr w:type="spellEnd"/>
            <w:r w:rsidRPr="00F56655">
              <w:rPr>
                <w:rFonts w:eastAsia="Times New Roman" w:cs="Arial"/>
                <w:kern w:val="0"/>
                <w:sz w:val="24"/>
                <w:szCs w:val="24"/>
                <w:lang w:eastAsia="en-GB"/>
                <w14:ligatures w14:val="none"/>
              </w:rPr>
              <w:t xml:space="preserve"> ,</w:t>
            </w:r>
            <w:proofErr w:type="gramEnd"/>
            <w:r w:rsidRPr="00F56655">
              <w:rPr>
                <w:rFonts w:eastAsia="Times New Roman" w:cs="Arial"/>
                <w:kern w:val="0"/>
                <w:sz w:val="24"/>
                <w:szCs w:val="24"/>
                <w:lang w:eastAsia="en-GB"/>
                <w14:ligatures w14:val="none"/>
              </w:rPr>
              <w:t xml:space="preserve"> more amenities and infrastructure and not wasting the money that was spent on the coronation  which went 10.000 over budget and think again about throwing OUR money away supporting Calne Pride.......a disgrace more like . Next year maybe we can have a Calne straight day also.</w:t>
            </w:r>
          </w:p>
        </w:tc>
        <w:tc>
          <w:tcPr>
            <w:tcW w:w="7512" w:type="dxa"/>
            <w:tcBorders>
              <w:top w:val="nil"/>
              <w:left w:val="nil"/>
              <w:bottom w:val="single" w:sz="4" w:space="0" w:color="auto"/>
              <w:right w:val="single" w:sz="4" w:space="0" w:color="auto"/>
            </w:tcBorders>
            <w:shd w:val="clear" w:color="auto" w:fill="FFFFFF" w:themeFill="background1"/>
            <w:hideMark/>
          </w:tcPr>
          <w:p w14:paraId="127C7BF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These comments will be passed to the Town Council to note.</w:t>
            </w:r>
          </w:p>
        </w:tc>
      </w:tr>
      <w:tr w:rsidR="002304EF" w:rsidRPr="00F56655" w14:paraId="18089B12"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FFFFFF" w:themeFill="background1"/>
            <w:hideMark/>
          </w:tcPr>
          <w:p w14:paraId="3AB260E4"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FC-3</w:t>
            </w:r>
          </w:p>
        </w:tc>
        <w:tc>
          <w:tcPr>
            <w:tcW w:w="1633" w:type="dxa"/>
            <w:tcBorders>
              <w:top w:val="nil"/>
              <w:left w:val="nil"/>
              <w:bottom w:val="single" w:sz="4" w:space="0" w:color="auto"/>
              <w:right w:val="single" w:sz="4" w:space="0" w:color="auto"/>
            </w:tcBorders>
            <w:shd w:val="clear" w:color="auto" w:fill="FFFFFF" w:themeFill="background1"/>
            <w:hideMark/>
          </w:tcPr>
          <w:p w14:paraId="683BCD10"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FFFFFF" w:themeFill="background1"/>
            <w:vAlign w:val="center"/>
            <w:hideMark/>
          </w:tcPr>
          <w:p w14:paraId="5936CE88"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Make sure it happens and don't let Wiltshire Council or central government override it. This is our plan we need to take control of our own destiny</w:t>
            </w:r>
          </w:p>
        </w:tc>
        <w:tc>
          <w:tcPr>
            <w:tcW w:w="7512" w:type="dxa"/>
            <w:tcBorders>
              <w:top w:val="nil"/>
              <w:left w:val="nil"/>
              <w:bottom w:val="single" w:sz="4" w:space="0" w:color="auto"/>
              <w:right w:val="single" w:sz="4" w:space="0" w:color="auto"/>
            </w:tcBorders>
            <w:shd w:val="clear" w:color="auto" w:fill="FFFFFF" w:themeFill="background1"/>
            <w:hideMark/>
          </w:tcPr>
          <w:p w14:paraId="269E0A94"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Comments noted. Using and monitoring the effectiveness of the policies of the Plan will be an important task for the Town and Parish councils.</w:t>
            </w:r>
          </w:p>
        </w:tc>
      </w:tr>
      <w:tr w:rsidR="002304EF" w:rsidRPr="00F56655" w14:paraId="3ECA19A7"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FFFFFF" w:themeFill="background1"/>
            <w:hideMark/>
          </w:tcPr>
          <w:p w14:paraId="1D31CA1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FC-4</w:t>
            </w:r>
          </w:p>
        </w:tc>
        <w:tc>
          <w:tcPr>
            <w:tcW w:w="1633" w:type="dxa"/>
            <w:tcBorders>
              <w:top w:val="nil"/>
              <w:left w:val="nil"/>
              <w:bottom w:val="single" w:sz="4" w:space="0" w:color="auto"/>
              <w:right w:val="single" w:sz="4" w:space="0" w:color="auto"/>
            </w:tcBorders>
            <w:shd w:val="clear" w:color="auto" w:fill="FFFFFF" w:themeFill="background1"/>
            <w:hideMark/>
          </w:tcPr>
          <w:p w14:paraId="1A21E7C9"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FFFFFF" w:themeFill="background1"/>
            <w:vAlign w:val="center"/>
            <w:hideMark/>
          </w:tcPr>
          <w:p w14:paraId="21C5DC4B"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Sustainability/energy-related sections seem over ambitious and ideological. What are the cost and aesthetic implications for individual households and </w:t>
            </w:r>
            <w:proofErr w:type="spellStart"/>
            <w:r w:rsidRPr="00F56655">
              <w:rPr>
                <w:rFonts w:eastAsia="Times New Roman" w:cs="Arial"/>
                <w:kern w:val="0"/>
                <w:sz w:val="24"/>
                <w:szCs w:val="24"/>
                <w:lang w:eastAsia="en-GB"/>
                <w14:ligatures w14:val="none"/>
              </w:rPr>
              <w:t>comminities</w:t>
            </w:r>
            <w:proofErr w:type="spellEnd"/>
            <w:r w:rsidRPr="00F56655">
              <w:rPr>
                <w:rFonts w:eastAsia="Times New Roman" w:cs="Arial"/>
                <w:kern w:val="0"/>
                <w:sz w:val="24"/>
                <w:szCs w:val="24"/>
                <w:lang w:eastAsia="en-GB"/>
                <w14:ligatures w14:val="none"/>
              </w:rPr>
              <w:t xml:space="preserve">? </w:t>
            </w:r>
            <w:r w:rsidRPr="00F56655">
              <w:rPr>
                <w:rFonts w:eastAsia="Times New Roman" w:cs="Arial"/>
                <w:kern w:val="0"/>
                <w:sz w:val="24"/>
                <w:szCs w:val="24"/>
                <w:lang w:eastAsia="en-GB"/>
                <w14:ligatures w14:val="none"/>
              </w:rPr>
              <w:br/>
              <w:t>I'm also concerned about buildings creeping into the rural areas.</w:t>
            </w:r>
            <w:r w:rsidRPr="00F56655">
              <w:rPr>
                <w:rFonts w:eastAsia="Times New Roman" w:cs="Arial"/>
                <w:kern w:val="0"/>
                <w:sz w:val="24"/>
                <w:szCs w:val="24"/>
                <w:lang w:eastAsia="en-GB"/>
                <w14:ligatures w14:val="none"/>
              </w:rPr>
              <w:br/>
              <w:t>Otherwise I am generally supportive.</w:t>
            </w:r>
          </w:p>
        </w:tc>
        <w:tc>
          <w:tcPr>
            <w:tcW w:w="7512" w:type="dxa"/>
            <w:tcBorders>
              <w:top w:val="nil"/>
              <w:left w:val="nil"/>
              <w:bottom w:val="single" w:sz="4" w:space="0" w:color="auto"/>
              <w:right w:val="single" w:sz="4" w:space="0" w:color="auto"/>
            </w:tcBorders>
            <w:shd w:val="clear" w:color="auto" w:fill="FFFFFF" w:themeFill="background1"/>
            <w:hideMark/>
          </w:tcPr>
          <w:p w14:paraId="3EA0EDA8" w14:textId="313AFE8A"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for the support. The Plan seeks to promote the ideas in the sustainability and energy related sections, their implementation will require government, business</w:t>
            </w:r>
            <w:r>
              <w:rPr>
                <w:rFonts w:eastAsia="Times New Roman" w:cs="Calibri"/>
                <w:color w:val="000000"/>
                <w:kern w:val="0"/>
                <w:sz w:val="24"/>
                <w:szCs w:val="24"/>
                <w:lang w:eastAsia="en-GB"/>
                <w14:ligatures w14:val="none"/>
              </w:rPr>
              <w:t>es,</w:t>
            </w:r>
            <w:r w:rsidRPr="00F56655">
              <w:rPr>
                <w:rFonts w:eastAsia="Times New Roman" w:cs="Calibri"/>
                <w:color w:val="000000"/>
                <w:kern w:val="0"/>
                <w:sz w:val="24"/>
                <w:szCs w:val="24"/>
                <w:lang w:eastAsia="en-GB"/>
                <w14:ligatures w14:val="none"/>
              </w:rPr>
              <w:t xml:space="preserve"> and the community to work together.</w:t>
            </w:r>
          </w:p>
        </w:tc>
      </w:tr>
      <w:tr w:rsidR="002304EF" w:rsidRPr="00F56655" w14:paraId="3D4D8938"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FFFFFF" w:themeFill="background1"/>
            <w:hideMark/>
          </w:tcPr>
          <w:p w14:paraId="6A46EA6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FC-5</w:t>
            </w:r>
          </w:p>
        </w:tc>
        <w:tc>
          <w:tcPr>
            <w:tcW w:w="1633" w:type="dxa"/>
            <w:tcBorders>
              <w:top w:val="nil"/>
              <w:left w:val="nil"/>
              <w:bottom w:val="single" w:sz="4" w:space="0" w:color="auto"/>
              <w:right w:val="single" w:sz="4" w:space="0" w:color="auto"/>
            </w:tcBorders>
            <w:shd w:val="clear" w:color="auto" w:fill="FFFFFF" w:themeFill="background1"/>
            <w:hideMark/>
          </w:tcPr>
          <w:p w14:paraId="3D9BE10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FFFFFF" w:themeFill="background1"/>
            <w:vAlign w:val="center"/>
            <w:hideMark/>
          </w:tcPr>
          <w:p w14:paraId="20151221"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before Calne expands any more we need Doctors and Dentists as the current situation is not workable and for some people very stressful</w:t>
            </w:r>
          </w:p>
        </w:tc>
        <w:tc>
          <w:tcPr>
            <w:tcW w:w="7512" w:type="dxa"/>
            <w:tcBorders>
              <w:top w:val="nil"/>
              <w:left w:val="nil"/>
              <w:bottom w:val="single" w:sz="4" w:space="0" w:color="auto"/>
              <w:right w:val="single" w:sz="4" w:space="0" w:color="auto"/>
            </w:tcBorders>
            <w:shd w:val="clear" w:color="auto" w:fill="FFFFFF" w:themeFill="background1"/>
            <w:hideMark/>
          </w:tcPr>
          <w:p w14:paraId="63653921" w14:textId="65A57CDB"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The lack of doctors and dentists is acknowledged however unfortunately their provision is outside the remit of this plan. Concerns should be reported to Patient Advice and Liaison Service PALS at the Integrated Care Board who commission (pay) for our healthcare. </w:t>
            </w:r>
            <w:r w:rsidRPr="00F56655">
              <w:rPr>
                <w:rFonts w:eastAsia="Times New Roman" w:cs="Calibri"/>
                <w:color w:val="000000"/>
                <w:kern w:val="0"/>
                <w:sz w:val="24"/>
                <w:szCs w:val="24"/>
                <w:lang w:eastAsia="en-GB"/>
                <w14:ligatures w14:val="none"/>
              </w:rPr>
              <w:br/>
              <w:t>scwcsu.palscomplaints@nhs.net or 0300 561 0250.</w:t>
            </w:r>
          </w:p>
        </w:tc>
      </w:tr>
      <w:tr w:rsidR="002304EF" w:rsidRPr="00F56655" w14:paraId="198D2ECB"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FFFFFF" w:themeFill="background1"/>
            <w:hideMark/>
          </w:tcPr>
          <w:p w14:paraId="62960834"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lastRenderedPageBreak/>
              <w:t>FC-6</w:t>
            </w:r>
          </w:p>
        </w:tc>
        <w:tc>
          <w:tcPr>
            <w:tcW w:w="1633" w:type="dxa"/>
            <w:tcBorders>
              <w:top w:val="nil"/>
              <w:left w:val="nil"/>
              <w:bottom w:val="single" w:sz="4" w:space="0" w:color="auto"/>
              <w:right w:val="single" w:sz="4" w:space="0" w:color="auto"/>
            </w:tcBorders>
            <w:shd w:val="clear" w:color="auto" w:fill="FFFFFF" w:themeFill="background1"/>
            <w:hideMark/>
          </w:tcPr>
          <w:p w14:paraId="30C58B1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FFFFFF" w:themeFill="background1"/>
            <w:vAlign w:val="center"/>
            <w:hideMark/>
          </w:tcPr>
          <w:p w14:paraId="25757674"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This questionnaire has taken me almost 90 minutes to complete. Admittedly I have made many comments but presumably that is what you want not just lots of ticks.</w:t>
            </w:r>
          </w:p>
        </w:tc>
        <w:tc>
          <w:tcPr>
            <w:tcW w:w="7512" w:type="dxa"/>
            <w:tcBorders>
              <w:top w:val="nil"/>
              <w:left w:val="nil"/>
              <w:bottom w:val="single" w:sz="4" w:space="0" w:color="auto"/>
              <w:right w:val="single" w:sz="4" w:space="0" w:color="auto"/>
            </w:tcBorders>
            <w:shd w:val="clear" w:color="auto" w:fill="FFFFFF" w:themeFill="background1"/>
            <w:hideMark/>
          </w:tcPr>
          <w:p w14:paraId="264E011B"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The time taken to give views is appreciated.</w:t>
            </w:r>
          </w:p>
        </w:tc>
      </w:tr>
      <w:tr w:rsidR="002304EF" w:rsidRPr="00F56655" w14:paraId="430D5A04"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FFFFFF" w:themeFill="background1"/>
            <w:hideMark/>
          </w:tcPr>
          <w:p w14:paraId="5848EE3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FC-7</w:t>
            </w:r>
          </w:p>
        </w:tc>
        <w:tc>
          <w:tcPr>
            <w:tcW w:w="1633" w:type="dxa"/>
            <w:tcBorders>
              <w:top w:val="nil"/>
              <w:left w:val="nil"/>
              <w:bottom w:val="single" w:sz="4" w:space="0" w:color="auto"/>
              <w:right w:val="single" w:sz="4" w:space="0" w:color="auto"/>
            </w:tcBorders>
            <w:shd w:val="clear" w:color="auto" w:fill="FFFFFF" w:themeFill="background1"/>
            <w:hideMark/>
          </w:tcPr>
          <w:p w14:paraId="00E8D230"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FFFFFF" w:themeFill="background1"/>
            <w:vAlign w:val="center"/>
            <w:hideMark/>
          </w:tcPr>
          <w:p w14:paraId="7ED4331B"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People already understand how Calne town council, Wilts Council etc have no powers in the big scheme of things and the developers will always win!</w:t>
            </w:r>
            <w:r w:rsidRPr="00F56655">
              <w:rPr>
                <w:rFonts w:eastAsia="Times New Roman" w:cs="Arial"/>
                <w:kern w:val="0"/>
                <w:sz w:val="24"/>
                <w:szCs w:val="24"/>
                <w:lang w:eastAsia="en-GB"/>
                <w14:ligatures w14:val="none"/>
              </w:rPr>
              <w:br/>
              <w:t>I’m sure you will all understand how cynical the public are with the plan.</w:t>
            </w:r>
            <w:r w:rsidRPr="00F56655">
              <w:rPr>
                <w:rFonts w:eastAsia="Times New Roman" w:cs="Arial"/>
                <w:kern w:val="0"/>
                <w:sz w:val="24"/>
                <w:szCs w:val="24"/>
                <w:lang w:eastAsia="en-GB"/>
                <w14:ligatures w14:val="none"/>
              </w:rPr>
              <w:br/>
              <w:t>In addition, it doesn’t really show where you will be accepting developments to take place so it’s not really a plan!</w:t>
            </w:r>
          </w:p>
        </w:tc>
        <w:tc>
          <w:tcPr>
            <w:tcW w:w="7512" w:type="dxa"/>
            <w:tcBorders>
              <w:top w:val="nil"/>
              <w:left w:val="nil"/>
              <w:bottom w:val="single" w:sz="4" w:space="0" w:color="auto"/>
              <w:right w:val="single" w:sz="4" w:space="0" w:color="auto"/>
            </w:tcBorders>
            <w:shd w:val="clear" w:color="auto" w:fill="FFFFFF" w:themeFill="background1"/>
            <w:hideMark/>
          </w:tcPr>
          <w:p w14:paraId="2DB99171"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The Plan does not allocate any further sites for housing or employment development.</w:t>
            </w:r>
          </w:p>
        </w:tc>
      </w:tr>
      <w:tr w:rsidR="002304EF" w:rsidRPr="00F56655" w14:paraId="120AB9C8"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FFFFFF" w:themeFill="background1"/>
            <w:hideMark/>
          </w:tcPr>
          <w:p w14:paraId="72432D9B"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FC-8</w:t>
            </w:r>
          </w:p>
        </w:tc>
        <w:tc>
          <w:tcPr>
            <w:tcW w:w="1633" w:type="dxa"/>
            <w:tcBorders>
              <w:top w:val="nil"/>
              <w:left w:val="nil"/>
              <w:bottom w:val="single" w:sz="4" w:space="0" w:color="auto"/>
              <w:right w:val="single" w:sz="4" w:space="0" w:color="auto"/>
            </w:tcBorders>
            <w:shd w:val="clear" w:color="auto" w:fill="FFFFFF" w:themeFill="background1"/>
            <w:hideMark/>
          </w:tcPr>
          <w:p w14:paraId="16399191"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FFFFFF" w:themeFill="background1"/>
            <w:vAlign w:val="center"/>
            <w:hideMark/>
          </w:tcPr>
          <w:p w14:paraId="39921DB3"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It is too long and wordy - I would be surprised if many people read it from beginning to end. The key objectives are buried in the document and the executive summary doesn’t summarise the key points of the document but summarises the contents.  The section on what the previous plan has delivered is useful but doesn’t really quantify the benefits.  </w:t>
            </w:r>
            <w:proofErr w:type="gramStart"/>
            <w:r w:rsidRPr="00F56655">
              <w:rPr>
                <w:rFonts w:eastAsia="Times New Roman" w:cs="Arial"/>
                <w:kern w:val="0"/>
                <w:sz w:val="24"/>
                <w:szCs w:val="24"/>
                <w:lang w:eastAsia="en-GB"/>
                <w14:ligatures w14:val="none"/>
              </w:rPr>
              <w:t>Similarly</w:t>
            </w:r>
            <w:proofErr w:type="gramEnd"/>
            <w:r w:rsidRPr="00F56655">
              <w:rPr>
                <w:rFonts w:eastAsia="Times New Roman" w:cs="Arial"/>
                <w:kern w:val="0"/>
                <w:sz w:val="24"/>
                <w:szCs w:val="24"/>
                <w:lang w:eastAsia="en-GB"/>
                <w14:ligatures w14:val="none"/>
              </w:rPr>
              <w:t xml:space="preserve"> the new document doesn’t really set targets for the policies, with a few exceptions.  It will be very difficult to monitor the delivery of the plan.</w:t>
            </w:r>
          </w:p>
        </w:tc>
        <w:tc>
          <w:tcPr>
            <w:tcW w:w="7512" w:type="dxa"/>
            <w:tcBorders>
              <w:top w:val="nil"/>
              <w:left w:val="nil"/>
              <w:bottom w:val="single" w:sz="4" w:space="0" w:color="auto"/>
              <w:right w:val="single" w:sz="4" w:space="0" w:color="auto"/>
            </w:tcBorders>
            <w:shd w:val="clear" w:color="auto" w:fill="FFFFFF" w:themeFill="background1"/>
            <w:hideMark/>
          </w:tcPr>
          <w:p w14:paraId="358A347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The Plan is a technical planning document and while every effort has been made to make it accessible it is a long document. Using and monitoring the effectiveness of the Plan will be an important task for the Town and Parish Council.</w:t>
            </w:r>
          </w:p>
        </w:tc>
      </w:tr>
      <w:tr w:rsidR="002304EF" w:rsidRPr="00F56655" w14:paraId="73E26810"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FFFFFF" w:themeFill="background1"/>
            <w:hideMark/>
          </w:tcPr>
          <w:p w14:paraId="4085E24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FC-9</w:t>
            </w:r>
          </w:p>
        </w:tc>
        <w:tc>
          <w:tcPr>
            <w:tcW w:w="1633" w:type="dxa"/>
            <w:tcBorders>
              <w:top w:val="nil"/>
              <w:left w:val="nil"/>
              <w:bottom w:val="single" w:sz="4" w:space="0" w:color="auto"/>
              <w:right w:val="single" w:sz="4" w:space="0" w:color="auto"/>
            </w:tcBorders>
            <w:shd w:val="clear" w:color="auto" w:fill="FFFFFF" w:themeFill="background1"/>
            <w:hideMark/>
          </w:tcPr>
          <w:p w14:paraId="6B45C51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FFFFFF" w:themeFill="background1"/>
            <w:vAlign w:val="center"/>
            <w:hideMark/>
          </w:tcPr>
          <w:p w14:paraId="6EA69EED"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I have endeavoured to read and assimilate the information in this document, which has taken a </w:t>
            </w:r>
            <w:proofErr w:type="spellStart"/>
            <w:r w:rsidRPr="00F56655">
              <w:rPr>
                <w:rFonts w:eastAsia="Times New Roman" w:cs="Arial"/>
                <w:kern w:val="0"/>
                <w:sz w:val="24"/>
                <w:szCs w:val="24"/>
                <w:lang w:eastAsia="en-GB"/>
                <w14:ligatures w14:val="none"/>
              </w:rPr>
              <w:t>condiderable</w:t>
            </w:r>
            <w:proofErr w:type="spellEnd"/>
            <w:r w:rsidRPr="00F56655">
              <w:rPr>
                <w:rFonts w:eastAsia="Times New Roman" w:cs="Arial"/>
                <w:kern w:val="0"/>
                <w:sz w:val="24"/>
                <w:szCs w:val="24"/>
                <w:lang w:eastAsia="en-GB"/>
                <w14:ligatures w14:val="none"/>
              </w:rPr>
              <w:t xml:space="preserve"> amount of </w:t>
            </w:r>
            <w:proofErr w:type="gramStart"/>
            <w:r w:rsidRPr="00F56655">
              <w:rPr>
                <w:rFonts w:eastAsia="Times New Roman" w:cs="Arial"/>
                <w:kern w:val="0"/>
                <w:sz w:val="24"/>
                <w:szCs w:val="24"/>
                <w:lang w:eastAsia="en-GB"/>
                <w14:ligatures w14:val="none"/>
              </w:rPr>
              <w:t>time</w:t>
            </w:r>
            <w:proofErr w:type="gramEnd"/>
            <w:r w:rsidRPr="00F56655">
              <w:rPr>
                <w:rFonts w:eastAsia="Times New Roman" w:cs="Arial"/>
                <w:kern w:val="0"/>
                <w:sz w:val="24"/>
                <w:szCs w:val="24"/>
                <w:lang w:eastAsia="en-GB"/>
                <w14:ligatures w14:val="none"/>
              </w:rPr>
              <w:t xml:space="preserve"> and I have tried to respond appropriately to the survey. However, I believe that some may find it an insurmountable task, which would discourage them from taking part. Whilst it is undoubtedly vital that the plan is produced in full, I think it would be </w:t>
            </w:r>
            <w:r w:rsidRPr="00F56655">
              <w:rPr>
                <w:rFonts w:eastAsia="Times New Roman" w:cs="Arial"/>
                <w:kern w:val="0"/>
                <w:sz w:val="24"/>
                <w:szCs w:val="24"/>
                <w:lang w:eastAsia="en-GB"/>
                <w14:ligatures w14:val="none"/>
              </w:rPr>
              <w:lastRenderedPageBreak/>
              <w:t>useful to offer a simplified version in the name of inclusion. This may encourage more reticent residents to show an interest, use their voice and to feel ' heard</w:t>
            </w:r>
            <w:proofErr w:type="gramStart"/>
            <w:r w:rsidRPr="00F56655">
              <w:rPr>
                <w:rFonts w:eastAsia="Times New Roman" w:cs="Arial"/>
                <w:kern w:val="0"/>
                <w:sz w:val="24"/>
                <w:szCs w:val="24"/>
                <w:lang w:eastAsia="en-GB"/>
                <w14:ligatures w14:val="none"/>
              </w:rPr>
              <w:t>' .</w:t>
            </w:r>
            <w:proofErr w:type="gramEnd"/>
          </w:p>
        </w:tc>
        <w:tc>
          <w:tcPr>
            <w:tcW w:w="7512" w:type="dxa"/>
            <w:tcBorders>
              <w:top w:val="nil"/>
              <w:left w:val="nil"/>
              <w:bottom w:val="single" w:sz="4" w:space="0" w:color="auto"/>
              <w:right w:val="single" w:sz="4" w:space="0" w:color="auto"/>
            </w:tcBorders>
            <w:shd w:val="clear" w:color="auto" w:fill="FFFFFF" w:themeFill="background1"/>
            <w:hideMark/>
          </w:tcPr>
          <w:p w14:paraId="092BE44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lastRenderedPageBreak/>
              <w:t xml:space="preserve">The Plan is a technical planning document and while every effort has been made to make it accessible it is a long document. </w:t>
            </w:r>
            <w:proofErr w:type="gramStart"/>
            <w:r w:rsidRPr="00F56655">
              <w:rPr>
                <w:rFonts w:eastAsia="Times New Roman" w:cs="Calibri"/>
                <w:color w:val="000000"/>
                <w:kern w:val="0"/>
                <w:sz w:val="24"/>
                <w:szCs w:val="24"/>
                <w:lang w:eastAsia="en-GB"/>
                <w14:ligatures w14:val="none"/>
              </w:rPr>
              <w:t>A number of</w:t>
            </w:r>
            <w:proofErr w:type="gramEnd"/>
            <w:r w:rsidRPr="00F56655">
              <w:rPr>
                <w:rFonts w:eastAsia="Times New Roman" w:cs="Calibri"/>
                <w:color w:val="000000"/>
                <w:kern w:val="0"/>
                <w:sz w:val="24"/>
                <w:szCs w:val="24"/>
                <w:lang w:eastAsia="en-GB"/>
                <w14:ligatures w14:val="none"/>
              </w:rPr>
              <w:t xml:space="preserve"> chapter summaries were produced to help people engage with the consultation.</w:t>
            </w:r>
          </w:p>
        </w:tc>
      </w:tr>
      <w:tr w:rsidR="002304EF" w:rsidRPr="00F56655" w14:paraId="2E051077"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FFFFFF" w:themeFill="background1"/>
            <w:hideMark/>
          </w:tcPr>
          <w:p w14:paraId="4FBF24F3"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FC-10</w:t>
            </w:r>
          </w:p>
        </w:tc>
        <w:tc>
          <w:tcPr>
            <w:tcW w:w="1633" w:type="dxa"/>
            <w:tcBorders>
              <w:top w:val="nil"/>
              <w:left w:val="nil"/>
              <w:bottom w:val="single" w:sz="4" w:space="0" w:color="auto"/>
              <w:right w:val="single" w:sz="4" w:space="0" w:color="auto"/>
            </w:tcBorders>
            <w:shd w:val="clear" w:color="auto" w:fill="FFFFFF" w:themeFill="background1"/>
            <w:hideMark/>
          </w:tcPr>
          <w:p w14:paraId="72F950E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FFFFFF" w:themeFill="background1"/>
            <w:vAlign w:val="center"/>
            <w:hideMark/>
          </w:tcPr>
          <w:p w14:paraId="61A254FC" w14:textId="77777777" w:rsidR="002304EF" w:rsidRPr="00F56655" w:rsidRDefault="002304EF" w:rsidP="002304EF">
            <w:pPr>
              <w:spacing w:after="0" w:line="240" w:lineRule="auto"/>
              <w:rPr>
                <w:rFonts w:eastAsia="Times New Roman" w:cs="Arial"/>
                <w:kern w:val="0"/>
                <w:sz w:val="24"/>
                <w:szCs w:val="24"/>
                <w:lang w:eastAsia="en-GB"/>
                <w14:ligatures w14:val="none"/>
              </w:rPr>
            </w:pPr>
            <w:proofErr w:type="gramStart"/>
            <w:r w:rsidRPr="00F56655">
              <w:rPr>
                <w:rFonts w:eastAsia="Times New Roman" w:cs="Arial"/>
                <w:kern w:val="0"/>
                <w:sz w:val="24"/>
                <w:szCs w:val="24"/>
                <w:lang w:eastAsia="en-GB"/>
                <w14:ligatures w14:val="none"/>
              </w:rPr>
              <w:t>Well</w:t>
            </w:r>
            <w:proofErr w:type="gramEnd"/>
            <w:r w:rsidRPr="00F56655">
              <w:rPr>
                <w:rFonts w:eastAsia="Times New Roman" w:cs="Arial"/>
                <w:kern w:val="0"/>
                <w:sz w:val="24"/>
                <w:szCs w:val="24"/>
                <w:lang w:eastAsia="en-GB"/>
                <w14:ligatures w14:val="none"/>
              </w:rPr>
              <w:t xml:space="preserve"> done!</w:t>
            </w:r>
          </w:p>
        </w:tc>
        <w:tc>
          <w:tcPr>
            <w:tcW w:w="7512" w:type="dxa"/>
            <w:tcBorders>
              <w:top w:val="nil"/>
              <w:left w:val="nil"/>
              <w:bottom w:val="single" w:sz="4" w:space="0" w:color="auto"/>
              <w:right w:val="single" w:sz="4" w:space="0" w:color="auto"/>
            </w:tcBorders>
            <w:shd w:val="clear" w:color="auto" w:fill="FFFFFF" w:themeFill="background1"/>
            <w:hideMark/>
          </w:tcPr>
          <w:p w14:paraId="2BA32D14"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for the support.</w:t>
            </w:r>
          </w:p>
        </w:tc>
      </w:tr>
      <w:tr w:rsidR="002304EF" w:rsidRPr="00F56655" w14:paraId="36F5D302"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FFFFFF" w:themeFill="background1"/>
            <w:hideMark/>
          </w:tcPr>
          <w:p w14:paraId="1355618D"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FC-11</w:t>
            </w:r>
          </w:p>
        </w:tc>
        <w:tc>
          <w:tcPr>
            <w:tcW w:w="1633" w:type="dxa"/>
            <w:tcBorders>
              <w:top w:val="nil"/>
              <w:left w:val="nil"/>
              <w:bottom w:val="single" w:sz="4" w:space="0" w:color="auto"/>
              <w:right w:val="single" w:sz="4" w:space="0" w:color="auto"/>
            </w:tcBorders>
            <w:shd w:val="clear" w:color="auto" w:fill="FFFFFF" w:themeFill="background1"/>
            <w:hideMark/>
          </w:tcPr>
          <w:p w14:paraId="4D8C1A2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FFFFFF" w:themeFill="background1"/>
            <w:vAlign w:val="center"/>
            <w:hideMark/>
          </w:tcPr>
          <w:p w14:paraId="12D4A317"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Funding from developments e.g. crest Nicholson </w:t>
            </w:r>
            <w:proofErr w:type="spellStart"/>
            <w:r w:rsidRPr="00F56655">
              <w:rPr>
                <w:rFonts w:eastAsia="Times New Roman" w:cs="Arial"/>
                <w:kern w:val="0"/>
                <w:sz w:val="24"/>
                <w:szCs w:val="24"/>
                <w:lang w:eastAsia="en-GB"/>
                <w14:ligatures w14:val="none"/>
              </w:rPr>
              <w:t>studley</w:t>
            </w:r>
            <w:proofErr w:type="spellEnd"/>
            <w:r w:rsidRPr="00F56655">
              <w:rPr>
                <w:rFonts w:eastAsia="Times New Roman" w:cs="Arial"/>
                <w:kern w:val="0"/>
                <w:sz w:val="24"/>
                <w:szCs w:val="24"/>
                <w:lang w:eastAsia="en-GB"/>
                <w14:ligatures w14:val="none"/>
              </w:rPr>
              <w:t xml:space="preserve"> gardens needs to be utilised far quicker and with less bureaucracy. The survey that was run around facilities for the petty acre site was fundamentally flawed in that despite overwhelming support it was blocked because not enough people gave rationale for why they supported it and so the small minority of negative comments won out with no appeal process. The decision process was not adequately communicated at the time</w:t>
            </w:r>
          </w:p>
        </w:tc>
        <w:tc>
          <w:tcPr>
            <w:tcW w:w="7512" w:type="dxa"/>
            <w:tcBorders>
              <w:top w:val="nil"/>
              <w:left w:val="nil"/>
              <w:bottom w:val="single" w:sz="4" w:space="0" w:color="auto"/>
              <w:right w:val="single" w:sz="4" w:space="0" w:color="auto"/>
            </w:tcBorders>
            <w:shd w:val="clear" w:color="auto" w:fill="FFFFFF" w:themeFill="background1"/>
            <w:hideMark/>
          </w:tcPr>
          <w:p w14:paraId="02815711"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The use of Community Infrastructure Levy Funds by the Councils is governed by the laws pertaining to Parish and Town Council decision making. The Plan seeks to give structure to the spending of these funds with the Councils producing lists of priorities that will be reviewed and monitored regularly.</w:t>
            </w:r>
          </w:p>
        </w:tc>
      </w:tr>
      <w:tr w:rsidR="002304EF" w:rsidRPr="00F56655" w14:paraId="6BD46B45"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FFFFFF" w:themeFill="background1"/>
            <w:hideMark/>
          </w:tcPr>
          <w:p w14:paraId="0FACD789"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FC-12</w:t>
            </w:r>
          </w:p>
        </w:tc>
        <w:tc>
          <w:tcPr>
            <w:tcW w:w="1633" w:type="dxa"/>
            <w:tcBorders>
              <w:top w:val="nil"/>
              <w:left w:val="nil"/>
              <w:bottom w:val="single" w:sz="4" w:space="0" w:color="auto"/>
              <w:right w:val="single" w:sz="4" w:space="0" w:color="auto"/>
            </w:tcBorders>
            <w:shd w:val="clear" w:color="auto" w:fill="FFFFFF" w:themeFill="background1"/>
            <w:hideMark/>
          </w:tcPr>
          <w:p w14:paraId="74D56B26"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FFFFFF" w:themeFill="background1"/>
            <w:vAlign w:val="center"/>
            <w:hideMark/>
          </w:tcPr>
          <w:p w14:paraId="3A7C7C7A"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Road safety is important.  The congestion on the A4, the sheer numbers of vehicles not adhering to speed limits and people using rat runs to get to Calne mean the roads around the A4 are, particularly in peak times not always safe for parents taking children to school people walking their dogs and trying to pull on to the A4 to get to Calne, Chippenham and beyond.  During peak times this is extremely </w:t>
            </w:r>
            <w:proofErr w:type="gramStart"/>
            <w:r w:rsidRPr="00F56655">
              <w:rPr>
                <w:rFonts w:eastAsia="Times New Roman" w:cs="Arial"/>
                <w:kern w:val="0"/>
                <w:sz w:val="24"/>
                <w:szCs w:val="24"/>
                <w:lang w:eastAsia="en-GB"/>
                <w14:ligatures w14:val="none"/>
              </w:rPr>
              <w:t>challenging</w:t>
            </w:r>
            <w:proofErr w:type="gramEnd"/>
            <w:r w:rsidRPr="00F56655">
              <w:rPr>
                <w:rFonts w:eastAsia="Times New Roman" w:cs="Arial"/>
                <w:kern w:val="0"/>
                <w:sz w:val="24"/>
                <w:szCs w:val="24"/>
                <w:lang w:eastAsia="en-GB"/>
                <w14:ligatures w14:val="none"/>
              </w:rPr>
              <w:t xml:space="preserve"> and I would say dangerous.  People take risks trying to get on to the A4 and it is not safe during peak times.</w:t>
            </w:r>
          </w:p>
        </w:tc>
        <w:tc>
          <w:tcPr>
            <w:tcW w:w="7512" w:type="dxa"/>
            <w:tcBorders>
              <w:top w:val="nil"/>
              <w:left w:val="nil"/>
              <w:bottom w:val="single" w:sz="4" w:space="0" w:color="auto"/>
              <w:right w:val="single" w:sz="4" w:space="0" w:color="auto"/>
            </w:tcBorders>
            <w:shd w:val="clear" w:color="auto" w:fill="FFFFFF" w:themeFill="background1"/>
            <w:hideMark/>
          </w:tcPr>
          <w:p w14:paraId="54C02EE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These are all issues which should be brought to the attention of the Town and Parish Council to address with Wiltshire Council as highway authority.</w:t>
            </w:r>
          </w:p>
        </w:tc>
      </w:tr>
      <w:tr w:rsidR="002304EF" w:rsidRPr="00F56655" w14:paraId="1181AC00"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FFFFFF" w:themeFill="background1"/>
            <w:hideMark/>
          </w:tcPr>
          <w:p w14:paraId="4F2432F9"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lastRenderedPageBreak/>
              <w:t>FC-13</w:t>
            </w:r>
          </w:p>
        </w:tc>
        <w:tc>
          <w:tcPr>
            <w:tcW w:w="1633" w:type="dxa"/>
            <w:tcBorders>
              <w:top w:val="nil"/>
              <w:left w:val="nil"/>
              <w:bottom w:val="single" w:sz="4" w:space="0" w:color="auto"/>
              <w:right w:val="single" w:sz="4" w:space="0" w:color="auto"/>
            </w:tcBorders>
            <w:shd w:val="clear" w:color="auto" w:fill="FFFFFF" w:themeFill="background1"/>
            <w:hideMark/>
          </w:tcPr>
          <w:p w14:paraId="3AC44C81"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FFFFFF" w:themeFill="background1"/>
            <w:vAlign w:val="center"/>
            <w:hideMark/>
          </w:tcPr>
          <w:p w14:paraId="17B7C6BC"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There has been a huge amount of work put into this and I hope it gets the support it deserves.</w:t>
            </w:r>
          </w:p>
        </w:tc>
        <w:tc>
          <w:tcPr>
            <w:tcW w:w="7512" w:type="dxa"/>
            <w:tcBorders>
              <w:top w:val="nil"/>
              <w:left w:val="nil"/>
              <w:bottom w:val="single" w:sz="4" w:space="0" w:color="auto"/>
              <w:right w:val="single" w:sz="4" w:space="0" w:color="auto"/>
            </w:tcBorders>
            <w:shd w:val="clear" w:color="auto" w:fill="FFFFFF" w:themeFill="background1"/>
            <w:hideMark/>
          </w:tcPr>
          <w:p w14:paraId="004FD3E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for the support.</w:t>
            </w:r>
          </w:p>
        </w:tc>
      </w:tr>
      <w:tr w:rsidR="002304EF" w:rsidRPr="00F56655" w14:paraId="1B4D3A9A"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FFFFFF" w:themeFill="background1"/>
            <w:hideMark/>
          </w:tcPr>
          <w:p w14:paraId="36B0365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FC-14</w:t>
            </w:r>
          </w:p>
        </w:tc>
        <w:tc>
          <w:tcPr>
            <w:tcW w:w="1633" w:type="dxa"/>
            <w:tcBorders>
              <w:top w:val="nil"/>
              <w:left w:val="nil"/>
              <w:bottom w:val="single" w:sz="4" w:space="0" w:color="auto"/>
              <w:right w:val="single" w:sz="4" w:space="0" w:color="auto"/>
            </w:tcBorders>
            <w:shd w:val="clear" w:color="auto" w:fill="FFFFFF" w:themeFill="background1"/>
            <w:hideMark/>
          </w:tcPr>
          <w:p w14:paraId="2122AF77"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FFFFFF" w:themeFill="background1"/>
            <w:vAlign w:val="center"/>
            <w:hideMark/>
          </w:tcPr>
          <w:p w14:paraId="4AB222D3"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Emphasis should be more on </w:t>
            </w:r>
            <w:proofErr w:type="gramStart"/>
            <w:r w:rsidRPr="00F56655">
              <w:rPr>
                <w:rFonts w:eastAsia="Times New Roman" w:cs="Arial"/>
                <w:kern w:val="0"/>
                <w:sz w:val="24"/>
                <w:szCs w:val="24"/>
                <w:lang w:eastAsia="en-GB"/>
                <w14:ligatures w14:val="none"/>
              </w:rPr>
              <w:t>low cost</w:t>
            </w:r>
            <w:proofErr w:type="gramEnd"/>
            <w:r w:rsidRPr="00F56655">
              <w:rPr>
                <w:rFonts w:eastAsia="Times New Roman" w:cs="Arial"/>
                <w:kern w:val="0"/>
                <w:sz w:val="24"/>
                <w:szCs w:val="24"/>
                <w:lang w:eastAsia="en-GB"/>
                <w14:ligatures w14:val="none"/>
              </w:rPr>
              <w:t xml:space="preserve"> housing. There is a crisis you know.</w:t>
            </w:r>
          </w:p>
        </w:tc>
        <w:tc>
          <w:tcPr>
            <w:tcW w:w="7512" w:type="dxa"/>
            <w:tcBorders>
              <w:top w:val="nil"/>
              <w:left w:val="nil"/>
              <w:bottom w:val="single" w:sz="4" w:space="0" w:color="auto"/>
              <w:right w:val="single" w:sz="4" w:space="0" w:color="auto"/>
            </w:tcBorders>
            <w:shd w:val="clear" w:color="auto" w:fill="FFFFFF" w:themeFill="background1"/>
            <w:hideMark/>
          </w:tcPr>
          <w:p w14:paraId="2EEED424"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This is covered in Policy H2.</w:t>
            </w:r>
          </w:p>
        </w:tc>
      </w:tr>
      <w:tr w:rsidR="002304EF" w:rsidRPr="00F56655" w14:paraId="7FF74DE0"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FFFFFF" w:themeFill="background1"/>
            <w:hideMark/>
          </w:tcPr>
          <w:p w14:paraId="7CCDF16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FC-15</w:t>
            </w:r>
          </w:p>
        </w:tc>
        <w:tc>
          <w:tcPr>
            <w:tcW w:w="1633" w:type="dxa"/>
            <w:tcBorders>
              <w:top w:val="nil"/>
              <w:left w:val="nil"/>
              <w:bottom w:val="single" w:sz="4" w:space="0" w:color="auto"/>
              <w:right w:val="single" w:sz="4" w:space="0" w:color="auto"/>
            </w:tcBorders>
            <w:shd w:val="clear" w:color="auto" w:fill="FFFFFF" w:themeFill="background1"/>
            <w:hideMark/>
          </w:tcPr>
          <w:p w14:paraId="03B2AC87"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FFFFFF" w:themeFill="background1"/>
            <w:vAlign w:val="center"/>
            <w:hideMark/>
          </w:tcPr>
          <w:p w14:paraId="78915BD4"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Need to be in place to help make our area better.</w:t>
            </w:r>
          </w:p>
        </w:tc>
        <w:tc>
          <w:tcPr>
            <w:tcW w:w="7512" w:type="dxa"/>
            <w:tcBorders>
              <w:top w:val="nil"/>
              <w:left w:val="nil"/>
              <w:bottom w:val="single" w:sz="4" w:space="0" w:color="auto"/>
              <w:right w:val="single" w:sz="4" w:space="0" w:color="auto"/>
            </w:tcBorders>
            <w:shd w:val="clear" w:color="auto" w:fill="FFFFFF" w:themeFill="background1"/>
            <w:hideMark/>
          </w:tcPr>
          <w:p w14:paraId="7B7CDB5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for the support.</w:t>
            </w:r>
          </w:p>
        </w:tc>
      </w:tr>
      <w:tr w:rsidR="002304EF" w:rsidRPr="00F56655" w14:paraId="4FF63DD9"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FFFFFF" w:themeFill="background1"/>
            <w:hideMark/>
          </w:tcPr>
          <w:p w14:paraId="4D73904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FC-16</w:t>
            </w:r>
          </w:p>
        </w:tc>
        <w:tc>
          <w:tcPr>
            <w:tcW w:w="1633" w:type="dxa"/>
            <w:tcBorders>
              <w:top w:val="nil"/>
              <w:left w:val="nil"/>
              <w:bottom w:val="single" w:sz="4" w:space="0" w:color="auto"/>
              <w:right w:val="single" w:sz="4" w:space="0" w:color="auto"/>
            </w:tcBorders>
            <w:shd w:val="clear" w:color="auto" w:fill="FFFFFF" w:themeFill="background1"/>
            <w:hideMark/>
          </w:tcPr>
          <w:p w14:paraId="657297A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FFFFFF" w:themeFill="background1"/>
            <w:vAlign w:val="center"/>
            <w:hideMark/>
          </w:tcPr>
          <w:p w14:paraId="7831EEA3"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It is a good document, but very lengthy and not necessarily easy to understand.  I think this may put off a lot of people from reading and therefore participating in the questionnaire and giving their views.</w:t>
            </w:r>
          </w:p>
        </w:tc>
        <w:tc>
          <w:tcPr>
            <w:tcW w:w="7512" w:type="dxa"/>
            <w:tcBorders>
              <w:top w:val="nil"/>
              <w:left w:val="nil"/>
              <w:bottom w:val="single" w:sz="4" w:space="0" w:color="auto"/>
              <w:right w:val="single" w:sz="4" w:space="0" w:color="auto"/>
            </w:tcBorders>
            <w:shd w:val="clear" w:color="auto" w:fill="FFFFFF" w:themeFill="background1"/>
            <w:hideMark/>
          </w:tcPr>
          <w:p w14:paraId="2E9CC9CB"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The Plan is a technical planning document and while every effort has been made to make it accessible it is a long document. </w:t>
            </w:r>
            <w:proofErr w:type="gramStart"/>
            <w:r w:rsidRPr="00F56655">
              <w:rPr>
                <w:rFonts w:eastAsia="Times New Roman" w:cs="Calibri"/>
                <w:color w:val="000000"/>
                <w:kern w:val="0"/>
                <w:sz w:val="24"/>
                <w:szCs w:val="24"/>
                <w:lang w:eastAsia="en-GB"/>
                <w14:ligatures w14:val="none"/>
              </w:rPr>
              <w:t>A number of</w:t>
            </w:r>
            <w:proofErr w:type="gramEnd"/>
            <w:r w:rsidRPr="00F56655">
              <w:rPr>
                <w:rFonts w:eastAsia="Times New Roman" w:cs="Calibri"/>
                <w:color w:val="000000"/>
                <w:kern w:val="0"/>
                <w:sz w:val="24"/>
                <w:szCs w:val="24"/>
                <w:lang w:eastAsia="en-GB"/>
                <w14:ligatures w14:val="none"/>
              </w:rPr>
              <w:t xml:space="preserve"> chapter summaries were produced to help people engage with the consultation.</w:t>
            </w:r>
          </w:p>
        </w:tc>
      </w:tr>
      <w:tr w:rsidR="002304EF" w:rsidRPr="00F56655" w14:paraId="7730BBC6"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FFFFFF" w:themeFill="background1"/>
            <w:hideMark/>
          </w:tcPr>
          <w:p w14:paraId="34AF8427"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FC-17</w:t>
            </w:r>
          </w:p>
        </w:tc>
        <w:tc>
          <w:tcPr>
            <w:tcW w:w="1633" w:type="dxa"/>
            <w:tcBorders>
              <w:top w:val="nil"/>
              <w:left w:val="nil"/>
              <w:bottom w:val="single" w:sz="4" w:space="0" w:color="auto"/>
              <w:right w:val="single" w:sz="4" w:space="0" w:color="auto"/>
            </w:tcBorders>
            <w:shd w:val="clear" w:color="auto" w:fill="FFFFFF" w:themeFill="background1"/>
            <w:hideMark/>
          </w:tcPr>
          <w:p w14:paraId="4C6D893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FFFFFF" w:themeFill="background1"/>
            <w:vAlign w:val="center"/>
            <w:hideMark/>
          </w:tcPr>
          <w:p w14:paraId="21369E10"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I would like to add a plot of land at Lower Compton to the green spaces plan as this plot of land should be designated as an Asset of Community Value. This land is used by all people from both sides of the Lower Compton community for local events such as bonfire night, community </w:t>
            </w:r>
            <w:proofErr w:type="spellStart"/>
            <w:r w:rsidRPr="00F56655">
              <w:rPr>
                <w:rFonts w:eastAsia="Times New Roman" w:cs="Arial"/>
                <w:kern w:val="0"/>
                <w:sz w:val="24"/>
                <w:szCs w:val="24"/>
                <w:lang w:eastAsia="en-GB"/>
                <w14:ligatures w14:val="none"/>
              </w:rPr>
              <w:t>bbq</w:t>
            </w:r>
            <w:proofErr w:type="spellEnd"/>
            <w:r w:rsidRPr="00F56655">
              <w:rPr>
                <w:rFonts w:eastAsia="Times New Roman" w:cs="Arial"/>
                <w:kern w:val="0"/>
                <w:sz w:val="24"/>
                <w:szCs w:val="24"/>
                <w:lang w:eastAsia="en-GB"/>
                <w14:ligatures w14:val="none"/>
              </w:rPr>
              <w:t xml:space="preserve"> and as a children's safe play area. This area is of high value to all local </w:t>
            </w:r>
            <w:proofErr w:type="gramStart"/>
            <w:r w:rsidRPr="00F56655">
              <w:rPr>
                <w:rFonts w:eastAsia="Times New Roman" w:cs="Arial"/>
                <w:kern w:val="0"/>
                <w:sz w:val="24"/>
                <w:szCs w:val="24"/>
                <w:lang w:eastAsia="en-GB"/>
                <w14:ligatures w14:val="none"/>
              </w:rPr>
              <w:t>residents</w:t>
            </w:r>
            <w:proofErr w:type="gramEnd"/>
            <w:r w:rsidRPr="00F56655">
              <w:rPr>
                <w:rFonts w:eastAsia="Times New Roman" w:cs="Arial"/>
                <w:kern w:val="0"/>
                <w:sz w:val="24"/>
                <w:szCs w:val="24"/>
                <w:lang w:eastAsia="en-GB"/>
                <w14:ligatures w14:val="none"/>
              </w:rPr>
              <w:t xml:space="preserve"> and it allows open space to exercise relax and build community relationships. The community has maintained this land for a number of years at </w:t>
            </w:r>
            <w:proofErr w:type="spellStart"/>
            <w:proofErr w:type="gramStart"/>
            <w:r w:rsidRPr="00F56655">
              <w:rPr>
                <w:rFonts w:eastAsia="Times New Roman" w:cs="Arial"/>
                <w:kern w:val="0"/>
                <w:sz w:val="24"/>
                <w:szCs w:val="24"/>
                <w:lang w:eastAsia="en-GB"/>
                <w14:ligatures w14:val="none"/>
              </w:rPr>
              <w:t>it</w:t>
            </w:r>
            <w:proofErr w:type="spellEnd"/>
            <w:proofErr w:type="gramEnd"/>
            <w:r w:rsidRPr="00F56655">
              <w:rPr>
                <w:rFonts w:eastAsia="Times New Roman" w:cs="Arial"/>
                <w:kern w:val="0"/>
                <w:sz w:val="24"/>
                <w:szCs w:val="24"/>
                <w:lang w:eastAsia="en-GB"/>
                <w14:ligatures w14:val="none"/>
              </w:rPr>
              <w:t xml:space="preserve"> own expense to fulfil a need for green space for wildlife and the events listed above. This area was also a massive help to </w:t>
            </w:r>
            <w:proofErr w:type="spellStart"/>
            <w:r w:rsidRPr="00F56655">
              <w:rPr>
                <w:rFonts w:eastAsia="Times New Roman" w:cs="Arial"/>
                <w:kern w:val="0"/>
                <w:sz w:val="24"/>
                <w:szCs w:val="24"/>
                <w:lang w:eastAsia="en-GB"/>
                <w14:ligatures w14:val="none"/>
              </w:rPr>
              <w:t>everyones</w:t>
            </w:r>
            <w:proofErr w:type="spellEnd"/>
            <w:r w:rsidRPr="00F56655">
              <w:rPr>
                <w:rFonts w:eastAsia="Times New Roman" w:cs="Arial"/>
                <w:kern w:val="0"/>
                <w:sz w:val="24"/>
                <w:szCs w:val="24"/>
                <w:lang w:eastAsia="en-GB"/>
                <w14:ligatures w14:val="none"/>
              </w:rPr>
              <w:t xml:space="preserve"> mental </w:t>
            </w:r>
            <w:proofErr w:type="spellStart"/>
            <w:r w:rsidRPr="00F56655">
              <w:rPr>
                <w:rFonts w:eastAsia="Times New Roman" w:cs="Arial"/>
                <w:kern w:val="0"/>
                <w:sz w:val="24"/>
                <w:szCs w:val="24"/>
                <w:lang w:eastAsia="en-GB"/>
                <w14:ligatures w14:val="none"/>
              </w:rPr>
              <w:t>well being</w:t>
            </w:r>
            <w:proofErr w:type="spellEnd"/>
            <w:r w:rsidRPr="00F56655">
              <w:rPr>
                <w:rFonts w:eastAsia="Times New Roman" w:cs="Arial"/>
                <w:kern w:val="0"/>
                <w:sz w:val="24"/>
                <w:szCs w:val="24"/>
                <w:lang w:eastAsia="en-GB"/>
                <w14:ligatures w14:val="none"/>
              </w:rPr>
              <w:t xml:space="preserve"> during the recent pandemic and we wish for that to remain so.</w:t>
            </w:r>
          </w:p>
        </w:tc>
        <w:tc>
          <w:tcPr>
            <w:tcW w:w="7512" w:type="dxa"/>
            <w:tcBorders>
              <w:top w:val="nil"/>
              <w:left w:val="nil"/>
              <w:bottom w:val="single" w:sz="4" w:space="0" w:color="auto"/>
              <w:right w:val="single" w:sz="4" w:space="0" w:color="auto"/>
            </w:tcBorders>
            <w:shd w:val="clear" w:color="auto" w:fill="FFFFFF" w:themeFill="background1"/>
            <w:hideMark/>
          </w:tcPr>
          <w:p w14:paraId="475A886E" w14:textId="18B3D539"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This area was designated as </w:t>
            </w:r>
            <w:proofErr w:type="spellStart"/>
            <w:proofErr w:type="gramStart"/>
            <w:r w:rsidRPr="00F56655">
              <w:rPr>
                <w:rFonts w:eastAsia="Times New Roman" w:cs="Calibri"/>
                <w:color w:val="000000"/>
                <w:kern w:val="0"/>
                <w:sz w:val="24"/>
                <w:szCs w:val="24"/>
                <w:lang w:eastAsia="en-GB"/>
                <w14:ligatures w14:val="none"/>
              </w:rPr>
              <w:t>a</w:t>
            </w:r>
            <w:proofErr w:type="spellEnd"/>
            <w:proofErr w:type="gramEnd"/>
            <w:r w:rsidRPr="00F56655">
              <w:rPr>
                <w:rFonts w:eastAsia="Times New Roman" w:cs="Calibri"/>
                <w:color w:val="000000"/>
                <w:kern w:val="0"/>
                <w:sz w:val="24"/>
                <w:szCs w:val="24"/>
                <w:lang w:eastAsia="en-GB"/>
                <w14:ligatures w14:val="none"/>
              </w:rPr>
              <w:t xml:space="preserve"> Asset of Community Value ref 2018/0012, the designation expired on 7th February 2024. It is suggested that an application to extend the designation is made to Wiltshire Council. It is recognised that further sites will be suggested as local green spaces during the life of the plan. </w:t>
            </w:r>
            <w:proofErr w:type="gramStart"/>
            <w:r w:rsidRPr="00F56655">
              <w:rPr>
                <w:rFonts w:eastAsia="Times New Roman" w:cs="Calibri"/>
                <w:color w:val="000000"/>
                <w:kern w:val="0"/>
                <w:sz w:val="24"/>
                <w:szCs w:val="24"/>
                <w:lang w:eastAsia="en-GB"/>
                <w14:ligatures w14:val="none"/>
              </w:rPr>
              <w:t>In order to</w:t>
            </w:r>
            <w:proofErr w:type="gramEnd"/>
            <w:r w:rsidRPr="00F56655">
              <w:rPr>
                <w:rFonts w:eastAsia="Times New Roman" w:cs="Calibri"/>
                <w:color w:val="000000"/>
                <w:kern w:val="0"/>
                <w:sz w:val="24"/>
                <w:szCs w:val="24"/>
                <w:lang w:eastAsia="en-GB"/>
                <w14:ligatures w14:val="none"/>
              </w:rPr>
              <w:t xml:space="preserve"> allow consultation with the owners and community and proper </w:t>
            </w:r>
            <w:proofErr w:type="spellStart"/>
            <w:r w:rsidRPr="00F56655">
              <w:rPr>
                <w:rFonts w:eastAsia="Times New Roman" w:cs="Calibri"/>
                <w:color w:val="000000"/>
                <w:kern w:val="0"/>
                <w:sz w:val="24"/>
                <w:szCs w:val="24"/>
                <w:lang w:eastAsia="en-GB"/>
                <w14:ligatures w14:val="none"/>
              </w:rPr>
              <w:t>assesment</w:t>
            </w:r>
            <w:proofErr w:type="spellEnd"/>
            <w:r w:rsidRPr="00F56655">
              <w:rPr>
                <w:rFonts w:eastAsia="Times New Roman" w:cs="Calibri"/>
                <w:color w:val="000000"/>
                <w:kern w:val="0"/>
                <w:sz w:val="24"/>
                <w:szCs w:val="24"/>
                <w:lang w:eastAsia="en-GB"/>
                <w14:ligatures w14:val="none"/>
              </w:rPr>
              <w:t xml:space="preserve"> of this site and any others that come forward a project has been added to paragraph 10.4 of the plan for the Town and Parish Councils to review the list of local green spaces. </w:t>
            </w:r>
          </w:p>
        </w:tc>
      </w:tr>
      <w:tr w:rsidR="002304EF" w:rsidRPr="00F56655" w14:paraId="6FB77997"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FFFFFF" w:themeFill="background1"/>
            <w:hideMark/>
          </w:tcPr>
          <w:p w14:paraId="23A096A3"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FC-18</w:t>
            </w:r>
          </w:p>
        </w:tc>
        <w:tc>
          <w:tcPr>
            <w:tcW w:w="1633" w:type="dxa"/>
            <w:tcBorders>
              <w:top w:val="nil"/>
              <w:left w:val="nil"/>
              <w:bottom w:val="single" w:sz="4" w:space="0" w:color="auto"/>
              <w:right w:val="single" w:sz="4" w:space="0" w:color="auto"/>
            </w:tcBorders>
            <w:shd w:val="clear" w:color="auto" w:fill="FFFFFF" w:themeFill="background1"/>
            <w:hideMark/>
          </w:tcPr>
          <w:p w14:paraId="62BFC0DB"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FFFFFF" w:themeFill="background1"/>
            <w:vAlign w:val="center"/>
            <w:hideMark/>
          </w:tcPr>
          <w:p w14:paraId="715682FF"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The plan lacks clarity and is way too long to read though properly.</w:t>
            </w:r>
          </w:p>
        </w:tc>
        <w:tc>
          <w:tcPr>
            <w:tcW w:w="7512" w:type="dxa"/>
            <w:tcBorders>
              <w:top w:val="nil"/>
              <w:left w:val="nil"/>
              <w:bottom w:val="single" w:sz="4" w:space="0" w:color="auto"/>
              <w:right w:val="single" w:sz="4" w:space="0" w:color="auto"/>
            </w:tcBorders>
            <w:shd w:val="clear" w:color="auto" w:fill="FFFFFF" w:themeFill="background1"/>
            <w:hideMark/>
          </w:tcPr>
          <w:p w14:paraId="1EEC70F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The Plan is a technical planning document and while every effort has been made to make it accessible, it is a long document.</w:t>
            </w:r>
          </w:p>
        </w:tc>
      </w:tr>
      <w:tr w:rsidR="002304EF" w:rsidRPr="00F56655" w14:paraId="6D21EA58"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FFFFFF" w:themeFill="background1"/>
            <w:hideMark/>
          </w:tcPr>
          <w:p w14:paraId="6CC0945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FC-19</w:t>
            </w:r>
          </w:p>
        </w:tc>
        <w:tc>
          <w:tcPr>
            <w:tcW w:w="1633" w:type="dxa"/>
            <w:tcBorders>
              <w:top w:val="nil"/>
              <w:left w:val="nil"/>
              <w:bottom w:val="single" w:sz="4" w:space="0" w:color="auto"/>
              <w:right w:val="single" w:sz="4" w:space="0" w:color="auto"/>
            </w:tcBorders>
            <w:shd w:val="clear" w:color="auto" w:fill="FFFFFF" w:themeFill="background1"/>
            <w:hideMark/>
          </w:tcPr>
          <w:p w14:paraId="33077219"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FFFFFF" w:themeFill="background1"/>
            <w:vAlign w:val="center"/>
            <w:hideMark/>
          </w:tcPr>
          <w:p w14:paraId="3FB0EE3E"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Looks good.</w:t>
            </w:r>
          </w:p>
        </w:tc>
        <w:tc>
          <w:tcPr>
            <w:tcW w:w="7512" w:type="dxa"/>
            <w:tcBorders>
              <w:top w:val="nil"/>
              <w:left w:val="nil"/>
              <w:bottom w:val="single" w:sz="4" w:space="0" w:color="auto"/>
              <w:right w:val="single" w:sz="4" w:space="0" w:color="auto"/>
            </w:tcBorders>
            <w:shd w:val="clear" w:color="auto" w:fill="FFFFFF" w:themeFill="background1"/>
            <w:hideMark/>
          </w:tcPr>
          <w:p w14:paraId="01B08D1B"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for the support.</w:t>
            </w:r>
          </w:p>
        </w:tc>
      </w:tr>
      <w:tr w:rsidR="002304EF" w:rsidRPr="00F56655" w14:paraId="00464E72"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FFFFFF" w:themeFill="background1"/>
            <w:hideMark/>
          </w:tcPr>
          <w:p w14:paraId="49283240"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lastRenderedPageBreak/>
              <w:t>FC-20</w:t>
            </w:r>
          </w:p>
        </w:tc>
        <w:tc>
          <w:tcPr>
            <w:tcW w:w="1633" w:type="dxa"/>
            <w:tcBorders>
              <w:top w:val="nil"/>
              <w:left w:val="nil"/>
              <w:bottom w:val="single" w:sz="4" w:space="0" w:color="auto"/>
              <w:right w:val="single" w:sz="4" w:space="0" w:color="auto"/>
            </w:tcBorders>
            <w:shd w:val="clear" w:color="auto" w:fill="FFFFFF" w:themeFill="background1"/>
            <w:hideMark/>
          </w:tcPr>
          <w:p w14:paraId="261C8A9B"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FFFFFF" w:themeFill="background1"/>
            <w:vAlign w:val="center"/>
            <w:hideMark/>
          </w:tcPr>
          <w:p w14:paraId="2FFE2F7B"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I fully support it. It allows the community to contribute to decisions which is important.</w:t>
            </w:r>
          </w:p>
        </w:tc>
        <w:tc>
          <w:tcPr>
            <w:tcW w:w="7512" w:type="dxa"/>
            <w:tcBorders>
              <w:top w:val="nil"/>
              <w:left w:val="nil"/>
              <w:bottom w:val="single" w:sz="4" w:space="0" w:color="auto"/>
              <w:right w:val="single" w:sz="4" w:space="0" w:color="auto"/>
            </w:tcBorders>
            <w:shd w:val="clear" w:color="auto" w:fill="FFFFFF" w:themeFill="background1"/>
            <w:hideMark/>
          </w:tcPr>
          <w:p w14:paraId="45704CFD"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for the support.</w:t>
            </w:r>
          </w:p>
        </w:tc>
      </w:tr>
      <w:tr w:rsidR="002304EF" w:rsidRPr="00F56655" w14:paraId="01DCA561"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FFFFFF" w:themeFill="background1"/>
            <w:hideMark/>
          </w:tcPr>
          <w:p w14:paraId="243C184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FC-21</w:t>
            </w:r>
          </w:p>
        </w:tc>
        <w:tc>
          <w:tcPr>
            <w:tcW w:w="1633" w:type="dxa"/>
            <w:tcBorders>
              <w:top w:val="nil"/>
              <w:left w:val="nil"/>
              <w:bottom w:val="single" w:sz="4" w:space="0" w:color="auto"/>
              <w:right w:val="single" w:sz="4" w:space="0" w:color="auto"/>
            </w:tcBorders>
            <w:shd w:val="clear" w:color="auto" w:fill="FFFFFF" w:themeFill="background1"/>
            <w:hideMark/>
          </w:tcPr>
          <w:p w14:paraId="307CEDE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FFFFFF" w:themeFill="background1"/>
            <w:vAlign w:val="center"/>
            <w:hideMark/>
          </w:tcPr>
          <w:p w14:paraId="43BEC9E6"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Only my comments detailed in the transport section</w:t>
            </w:r>
          </w:p>
        </w:tc>
        <w:tc>
          <w:tcPr>
            <w:tcW w:w="7512" w:type="dxa"/>
            <w:tcBorders>
              <w:top w:val="nil"/>
              <w:left w:val="nil"/>
              <w:bottom w:val="single" w:sz="4" w:space="0" w:color="auto"/>
              <w:right w:val="single" w:sz="4" w:space="0" w:color="auto"/>
            </w:tcBorders>
            <w:shd w:val="clear" w:color="auto" w:fill="FFFFFF" w:themeFill="background1"/>
            <w:hideMark/>
          </w:tcPr>
          <w:p w14:paraId="09544B6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These will have been picked up under that section.</w:t>
            </w:r>
          </w:p>
        </w:tc>
      </w:tr>
      <w:tr w:rsidR="002304EF" w:rsidRPr="00F56655" w14:paraId="7D7A2C84"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FFFFFF" w:themeFill="background1"/>
            <w:hideMark/>
          </w:tcPr>
          <w:p w14:paraId="08C12540"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FC-22</w:t>
            </w:r>
          </w:p>
        </w:tc>
        <w:tc>
          <w:tcPr>
            <w:tcW w:w="1633" w:type="dxa"/>
            <w:tcBorders>
              <w:top w:val="nil"/>
              <w:left w:val="nil"/>
              <w:bottom w:val="single" w:sz="4" w:space="0" w:color="auto"/>
              <w:right w:val="single" w:sz="4" w:space="0" w:color="auto"/>
            </w:tcBorders>
            <w:shd w:val="clear" w:color="auto" w:fill="FFFFFF" w:themeFill="background1"/>
            <w:hideMark/>
          </w:tcPr>
          <w:p w14:paraId="74BEC5C4"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FFFFFF" w:themeFill="background1"/>
            <w:vAlign w:val="center"/>
            <w:hideMark/>
          </w:tcPr>
          <w:p w14:paraId="55B5E5E8"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A </w:t>
            </w:r>
            <w:proofErr w:type="spellStart"/>
            <w:r w:rsidRPr="00F56655">
              <w:rPr>
                <w:rFonts w:eastAsia="Times New Roman" w:cs="Arial"/>
                <w:kern w:val="0"/>
                <w:sz w:val="24"/>
                <w:szCs w:val="24"/>
                <w:lang w:eastAsia="en-GB"/>
                <w14:ligatures w14:val="none"/>
              </w:rPr>
              <w:t>well presented</w:t>
            </w:r>
            <w:proofErr w:type="spellEnd"/>
            <w:r w:rsidRPr="00F56655">
              <w:rPr>
                <w:rFonts w:eastAsia="Times New Roman" w:cs="Arial"/>
                <w:kern w:val="0"/>
                <w:sz w:val="24"/>
                <w:szCs w:val="24"/>
                <w:lang w:eastAsia="en-GB"/>
                <w14:ligatures w14:val="none"/>
              </w:rPr>
              <w:t>, clear document</w:t>
            </w:r>
          </w:p>
        </w:tc>
        <w:tc>
          <w:tcPr>
            <w:tcW w:w="7512" w:type="dxa"/>
            <w:tcBorders>
              <w:top w:val="nil"/>
              <w:left w:val="nil"/>
              <w:bottom w:val="single" w:sz="4" w:space="0" w:color="auto"/>
              <w:right w:val="single" w:sz="4" w:space="0" w:color="auto"/>
            </w:tcBorders>
            <w:shd w:val="clear" w:color="auto" w:fill="FFFFFF" w:themeFill="background1"/>
            <w:hideMark/>
          </w:tcPr>
          <w:p w14:paraId="3E41CD9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for the support.</w:t>
            </w:r>
          </w:p>
        </w:tc>
      </w:tr>
      <w:tr w:rsidR="002304EF" w:rsidRPr="00F56655" w14:paraId="6D51BF62"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FFFFFF" w:themeFill="background1"/>
            <w:hideMark/>
          </w:tcPr>
          <w:p w14:paraId="530AC966"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FC-23</w:t>
            </w:r>
          </w:p>
        </w:tc>
        <w:tc>
          <w:tcPr>
            <w:tcW w:w="1633" w:type="dxa"/>
            <w:tcBorders>
              <w:top w:val="nil"/>
              <w:left w:val="nil"/>
              <w:bottom w:val="single" w:sz="4" w:space="0" w:color="auto"/>
              <w:right w:val="single" w:sz="4" w:space="0" w:color="auto"/>
            </w:tcBorders>
            <w:shd w:val="clear" w:color="auto" w:fill="FFFFFF" w:themeFill="background1"/>
            <w:hideMark/>
          </w:tcPr>
          <w:p w14:paraId="5FDD3B39"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FFFFFF" w:themeFill="background1"/>
            <w:vAlign w:val="center"/>
            <w:hideMark/>
          </w:tcPr>
          <w:p w14:paraId="4535EC7F"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I commend the team who I met at the Public Consultation event in Calne Town Library for their welcome, enthusiasm and helpfulness.</w:t>
            </w:r>
          </w:p>
        </w:tc>
        <w:tc>
          <w:tcPr>
            <w:tcW w:w="7512" w:type="dxa"/>
            <w:tcBorders>
              <w:top w:val="nil"/>
              <w:left w:val="nil"/>
              <w:bottom w:val="single" w:sz="4" w:space="0" w:color="auto"/>
              <w:right w:val="single" w:sz="4" w:space="0" w:color="auto"/>
            </w:tcBorders>
            <w:shd w:val="clear" w:color="auto" w:fill="FFFFFF" w:themeFill="background1"/>
            <w:hideMark/>
          </w:tcPr>
          <w:p w14:paraId="40BEA877"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for the support.</w:t>
            </w:r>
          </w:p>
        </w:tc>
      </w:tr>
      <w:tr w:rsidR="002304EF" w:rsidRPr="00F56655" w14:paraId="6A996560"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FFFFFF" w:themeFill="background1"/>
            <w:hideMark/>
          </w:tcPr>
          <w:p w14:paraId="742810D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FC-24</w:t>
            </w:r>
          </w:p>
        </w:tc>
        <w:tc>
          <w:tcPr>
            <w:tcW w:w="1633" w:type="dxa"/>
            <w:tcBorders>
              <w:top w:val="nil"/>
              <w:left w:val="nil"/>
              <w:bottom w:val="single" w:sz="4" w:space="0" w:color="auto"/>
              <w:right w:val="single" w:sz="4" w:space="0" w:color="auto"/>
            </w:tcBorders>
            <w:shd w:val="clear" w:color="auto" w:fill="FFFFFF" w:themeFill="background1"/>
            <w:hideMark/>
          </w:tcPr>
          <w:p w14:paraId="401B7DF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FFFFFF" w:themeFill="background1"/>
            <w:vAlign w:val="center"/>
            <w:hideMark/>
          </w:tcPr>
          <w:p w14:paraId="79BB8567" w14:textId="77777777" w:rsidR="002304EF" w:rsidRPr="00F56655" w:rsidRDefault="002304EF" w:rsidP="002304EF">
            <w:pPr>
              <w:spacing w:after="0" w:line="240" w:lineRule="auto"/>
              <w:rPr>
                <w:rFonts w:eastAsia="Times New Roman" w:cs="Arial"/>
                <w:kern w:val="0"/>
                <w:sz w:val="24"/>
                <w:szCs w:val="24"/>
                <w:lang w:eastAsia="en-GB"/>
                <w14:ligatures w14:val="none"/>
              </w:rPr>
            </w:pPr>
            <w:proofErr w:type="gramStart"/>
            <w:r w:rsidRPr="00F56655">
              <w:rPr>
                <w:rFonts w:eastAsia="Times New Roman" w:cs="Arial"/>
                <w:kern w:val="0"/>
                <w:sz w:val="24"/>
                <w:szCs w:val="24"/>
                <w:lang w:eastAsia="en-GB"/>
                <w14:ligatures w14:val="none"/>
              </w:rPr>
              <w:t>Well</w:t>
            </w:r>
            <w:proofErr w:type="gramEnd"/>
            <w:r w:rsidRPr="00F56655">
              <w:rPr>
                <w:rFonts w:eastAsia="Times New Roman" w:cs="Arial"/>
                <w:kern w:val="0"/>
                <w:sz w:val="24"/>
                <w:szCs w:val="24"/>
                <w:lang w:eastAsia="en-GB"/>
                <w14:ligatures w14:val="none"/>
              </w:rPr>
              <w:t xml:space="preserve"> done to all involved with the production of the community plan</w:t>
            </w:r>
          </w:p>
        </w:tc>
        <w:tc>
          <w:tcPr>
            <w:tcW w:w="7512" w:type="dxa"/>
            <w:tcBorders>
              <w:top w:val="nil"/>
              <w:left w:val="nil"/>
              <w:bottom w:val="single" w:sz="4" w:space="0" w:color="auto"/>
              <w:right w:val="single" w:sz="4" w:space="0" w:color="auto"/>
            </w:tcBorders>
            <w:shd w:val="clear" w:color="auto" w:fill="FFFFFF" w:themeFill="background1"/>
            <w:hideMark/>
          </w:tcPr>
          <w:p w14:paraId="29F9AE1D"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for the support.</w:t>
            </w:r>
          </w:p>
        </w:tc>
      </w:tr>
      <w:tr w:rsidR="002304EF" w:rsidRPr="00F56655" w14:paraId="374DA19F"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FFFFFF" w:themeFill="background1"/>
            <w:hideMark/>
          </w:tcPr>
          <w:p w14:paraId="19D301B9"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FC-25</w:t>
            </w:r>
          </w:p>
        </w:tc>
        <w:tc>
          <w:tcPr>
            <w:tcW w:w="1633" w:type="dxa"/>
            <w:tcBorders>
              <w:top w:val="nil"/>
              <w:left w:val="nil"/>
              <w:bottom w:val="single" w:sz="4" w:space="0" w:color="auto"/>
              <w:right w:val="single" w:sz="4" w:space="0" w:color="auto"/>
            </w:tcBorders>
            <w:shd w:val="clear" w:color="auto" w:fill="FFFFFF" w:themeFill="background1"/>
            <w:hideMark/>
          </w:tcPr>
          <w:p w14:paraId="4EF5D49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FFFFFF" w:themeFill="background1"/>
            <w:vAlign w:val="center"/>
            <w:hideMark/>
          </w:tcPr>
          <w:p w14:paraId="47EABD5D"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Any future housing proposals must include reasonable access to doctors'/medical provision.</w:t>
            </w:r>
            <w:r w:rsidRPr="00F56655">
              <w:rPr>
                <w:rFonts w:eastAsia="Times New Roman" w:cs="Arial"/>
                <w:kern w:val="0"/>
                <w:sz w:val="24"/>
                <w:szCs w:val="24"/>
                <w:lang w:eastAsia="en-GB"/>
                <w14:ligatures w14:val="none"/>
              </w:rPr>
              <w:br/>
              <w:t xml:space="preserve">Any future </w:t>
            </w:r>
            <w:proofErr w:type="spellStart"/>
            <w:proofErr w:type="gramStart"/>
            <w:r w:rsidRPr="00F56655">
              <w:rPr>
                <w:rFonts w:eastAsia="Times New Roman" w:cs="Arial"/>
                <w:kern w:val="0"/>
                <w:sz w:val="24"/>
                <w:szCs w:val="24"/>
                <w:lang w:eastAsia="en-GB"/>
                <w14:ligatures w14:val="none"/>
              </w:rPr>
              <w:t>developments,housing</w:t>
            </w:r>
            <w:proofErr w:type="spellEnd"/>
            <w:proofErr w:type="gramEnd"/>
            <w:r w:rsidRPr="00F56655">
              <w:rPr>
                <w:rFonts w:eastAsia="Times New Roman" w:cs="Arial"/>
                <w:kern w:val="0"/>
                <w:sz w:val="24"/>
                <w:szCs w:val="24"/>
                <w:lang w:eastAsia="en-GB"/>
                <w14:ligatures w14:val="none"/>
              </w:rPr>
              <w:t xml:space="preserve"> or commercial,  must have regard to the current limited road provision both within the town centre and the  surrounding area.</w:t>
            </w:r>
          </w:p>
        </w:tc>
        <w:tc>
          <w:tcPr>
            <w:tcW w:w="7512" w:type="dxa"/>
            <w:tcBorders>
              <w:top w:val="nil"/>
              <w:left w:val="nil"/>
              <w:bottom w:val="single" w:sz="4" w:space="0" w:color="auto"/>
              <w:right w:val="single" w:sz="4" w:space="0" w:color="auto"/>
            </w:tcBorders>
            <w:shd w:val="clear" w:color="auto" w:fill="FFFFFF" w:themeFill="background1"/>
            <w:hideMark/>
          </w:tcPr>
          <w:p w14:paraId="136F7E51" w14:textId="2DE87A72"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The Plan does not allocate any further sites for housing or employment development. The policies in the Getting Around chapter are intended to address these concerns. </w:t>
            </w:r>
          </w:p>
        </w:tc>
      </w:tr>
      <w:tr w:rsidR="002304EF" w:rsidRPr="00F56655" w14:paraId="2C9C51F8"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FFFFFF" w:themeFill="background1"/>
            <w:hideMark/>
          </w:tcPr>
          <w:p w14:paraId="383E3371"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FC-26</w:t>
            </w:r>
          </w:p>
        </w:tc>
        <w:tc>
          <w:tcPr>
            <w:tcW w:w="1633" w:type="dxa"/>
            <w:tcBorders>
              <w:top w:val="nil"/>
              <w:left w:val="nil"/>
              <w:bottom w:val="single" w:sz="4" w:space="0" w:color="auto"/>
              <w:right w:val="single" w:sz="4" w:space="0" w:color="auto"/>
            </w:tcBorders>
            <w:shd w:val="clear" w:color="auto" w:fill="FFFFFF" w:themeFill="background1"/>
            <w:hideMark/>
          </w:tcPr>
          <w:p w14:paraId="4548585B"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FFFFFF" w:themeFill="background1"/>
            <w:vAlign w:val="center"/>
            <w:hideMark/>
          </w:tcPr>
          <w:p w14:paraId="037280E4"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I have worked on this type of planning in my previous employment and unless there is a financial commitment with specific target dates, much will never be achieved. New housing is in vogue but it will never meet the infrastructure of Calne, never meet the needs of the underprivileged of Calne and </w:t>
            </w:r>
            <w:proofErr w:type="gramStart"/>
            <w:r w:rsidRPr="00F56655">
              <w:rPr>
                <w:rFonts w:eastAsia="Times New Roman" w:cs="Arial"/>
                <w:kern w:val="0"/>
                <w:sz w:val="24"/>
                <w:szCs w:val="24"/>
                <w:lang w:eastAsia="en-GB"/>
                <w14:ligatures w14:val="none"/>
              </w:rPr>
              <w:t>fail  the</w:t>
            </w:r>
            <w:proofErr w:type="gramEnd"/>
            <w:r w:rsidRPr="00F56655">
              <w:rPr>
                <w:rFonts w:eastAsia="Times New Roman" w:cs="Arial"/>
                <w:kern w:val="0"/>
                <w:sz w:val="24"/>
                <w:szCs w:val="24"/>
                <w:lang w:eastAsia="en-GB"/>
                <w14:ligatures w14:val="none"/>
              </w:rPr>
              <w:t xml:space="preserve"> community as a whole.</w:t>
            </w:r>
          </w:p>
        </w:tc>
        <w:tc>
          <w:tcPr>
            <w:tcW w:w="7512" w:type="dxa"/>
            <w:tcBorders>
              <w:top w:val="nil"/>
              <w:left w:val="nil"/>
              <w:bottom w:val="single" w:sz="4" w:space="0" w:color="auto"/>
              <w:right w:val="single" w:sz="4" w:space="0" w:color="auto"/>
            </w:tcBorders>
            <w:shd w:val="clear" w:color="auto" w:fill="FFFFFF" w:themeFill="background1"/>
            <w:hideMark/>
          </w:tcPr>
          <w:p w14:paraId="5AC7588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Comments noted. Using and monitoring the effectiveness of the policies of the Plan will be an important task for the Town and Parish councils.</w:t>
            </w:r>
          </w:p>
        </w:tc>
      </w:tr>
      <w:tr w:rsidR="002304EF" w:rsidRPr="00F56655" w14:paraId="2732D1F9"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FFFFFF" w:themeFill="background1"/>
            <w:hideMark/>
          </w:tcPr>
          <w:p w14:paraId="0401548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FC-27</w:t>
            </w:r>
          </w:p>
        </w:tc>
        <w:tc>
          <w:tcPr>
            <w:tcW w:w="1633" w:type="dxa"/>
            <w:tcBorders>
              <w:top w:val="nil"/>
              <w:left w:val="nil"/>
              <w:bottom w:val="single" w:sz="4" w:space="0" w:color="auto"/>
              <w:right w:val="single" w:sz="4" w:space="0" w:color="auto"/>
            </w:tcBorders>
            <w:shd w:val="clear" w:color="auto" w:fill="FFFFFF" w:themeFill="background1"/>
            <w:hideMark/>
          </w:tcPr>
          <w:p w14:paraId="4214E383"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FFFFFF" w:themeFill="background1"/>
            <w:vAlign w:val="center"/>
            <w:hideMark/>
          </w:tcPr>
          <w:p w14:paraId="3668E6F7"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Please just make sure it is </w:t>
            </w:r>
            <w:proofErr w:type="gramStart"/>
            <w:r w:rsidRPr="00F56655">
              <w:rPr>
                <w:rFonts w:eastAsia="Times New Roman" w:cs="Arial"/>
                <w:kern w:val="0"/>
                <w:sz w:val="24"/>
                <w:szCs w:val="24"/>
                <w:lang w:eastAsia="en-GB"/>
                <w14:ligatures w14:val="none"/>
              </w:rPr>
              <w:t>actually implemented</w:t>
            </w:r>
            <w:proofErr w:type="gramEnd"/>
            <w:r w:rsidRPr="00F56655">
              <w:rPr>
                <w:rFonts w:eastAsia="Times New Roman" w:cs="Arial"/>
                <w:kern w:val="0"/>
                <w:sz w:val="24"/>
                <w:szCs w:val="24"/>
                <w:lang w:eastAsia="en-GB"/>
                <w14:ligatures w14:val="none"/>
              </w:rPr>
              <w:t>!</w:t>
            </w:r>
          </w:p>
        </w:tc>
        <w:tc>
          <w:tcPr>
            <w:tcW w:w="7512" w:type="dxa"/>
            <w:tcBorders>
              <w:top w:val="nil"/>
              <w:left w:val="nil"/>
              <w:bottom w:val="single" w:sz="4" w:space="0" w:color="auto"/>
              <w:right w:val="single" w:sz="4" w:space="0" w:color="auto"/>
            </w:tcBorders>
            <w:shd w:val="clear" w:color="auto" w:fill="FFFFFF" w:themeFill="background1"/>
            <w:hideMark/>
          </w:tcPr>
          <w:p w14:paraId="71716B6B"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Comments noted. Using and monitoring the effectiveness of the policies of the Plan will be an important task for the Town and Parish councils.</w:t>
            </w:r>
          </w:p>
        </w:tc>
      </w:tr>
      <w:tr w:rsidR="002304EF" w:rsidRPr="00F56655" w14:paraId="2BFDA932"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FFFFFF" w:themeFill="background1"/>
            <w:hideMark/>
          </w:tcPr>
          <w:p w14:paraId="63ADF8B9"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FC-28</w:t>
            </w:r>
          </w:p>
        </w:tc>
        <w:tc>
          <w:tcPr>
            <w:tcW w:w="1633" w:type="dxa"/>
            <w:tcBorders>
              <w:top w:val="nil"/>
              <w:left w:val="nil"/>
              <w:bottom w:val="single" w:sz="4" w:space="0" w:color="auto"/>
              <w:right w:val="single" w:sz="4" w:space="0" w:color="auto"/>
            </w:tcBorders>
            <w:shd w:val="clear" w:color="auto" w:fill="FFFFFF" w:themeFill="background1"/>
            <w:hideMark/>
          </w:tcPr>
          <w:p w14:paraId="242BC50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FFFFFF" w:themeFill="background1"/>
            <w:vAlign w:val="center"/>
            <w:hideMark/>
          </w:tcPr>
          <w:p w14:paraId="3E333028"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comprehensive and well thought out.</w:t>
            </w:r>
            <w:r w:rsidRPr="00F56655">
              <w:rPr>
                <w:rFonts w:eastAsia="Times New Roman" w:cs="Arial"/>
                <w:kern w:val="0"/>
                <w:sz w:val="24"/>
                <w:szCs w:val="24"/>
                <w:lang w:eastAsia="en-GB"/>
                <w14:ligatures w14:val="none"/>
              </w:rPr>
              <w:br/>
              <w:t>I would like to believe that the county council would not hinder the wishes of the Calne community</w:t>
            </w:r>
          </w:p>
        </w:tc>
        <w:tc>
          <w:tcPr>
            <w:tcW w:w="7512" w:type="dxa"/>
            <w:tcBorders>
              <w:top w:val="nil"/>
              <w:left w:val="nil"/>
              <w:bottom w:val="single" w:sz="4" w:space="0" w:color="auto"/>
              <w:right w:val="single" w:sz="4" w:space="0" w:color="auto"/>
            </w:tcBorders>
            <w:shd w:val="clear" w:color="auto" w:fill="FFFFFF" w:themeFill="background1"/>
            <w:hideMark/>
          </w:tcPr>
          <w:p w14:paraId="4CCB3D5B"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for the support.</w:t>
            </w:r>
          </w:p>
        </w:tc>
      </w:tr>
      <w:tr w:rsidR="002304EF" w:rsidRPr="00F56655" w14:paraId="76EAF2E4"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FFFFFF" w:themeFill="background1"/>
            <w:hideMark/>
          </w:tcPr>
          <w:p w14:paraId="3D50B489"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lastRenderedPageBreak/>
              <w:t>FC-29</w:t>
            </w:r>
          </w:p>
        </w:tc>
        <w:tc>
          <w:tcPr>
            <w:tcW w:w="1633" w:type="dxa"/>
            <w:tcBorders>
              <w:top w:val="nil"/>
              <w:left w:val="nil"/>
              <w:bottom w:val="single" w:sz="4" w:space="0" w:color="auto"/>
              <w:right w:val="single" w:sz="4" w:space="0" w:color="auto"/>
            </w:tcBorders>
            <w:shd w:val="clear" w:color="auto" w:fill="FFFFFF" w:themeFill="background1"/>
            <w:hideMark/>
          </w:tcPr>
          <w:p w14:paraId="5C2ACFA6"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FFFFFF" w:themeFill="background1"/>
            <w:vAlign w:val="center"/>
            <w:hideMark/>
          </w:tcPr>
          <w:p w14:paraId="716CF203"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Thank you to the team who has put this plan together.</w:t>
            </w:r>
          </w:p>
        </w:tc>
        <w:tc>
          <w:tcPr>
            <w:tcW w:w="7512" w:type="dxa"/>
            <w:tcBorders>
              <w:top w:val="nil"/>
              <w:left w:val="nil"/>
              <w:bottom w:val="single" w:sz="4" w:space="0" w:color="auto"/>
              <w:right w:val="single" w:sz="4" w:space="0" w:color="auto"/>
            </w:tcBorders>
            <w:shd w:val="clear" w:color="auto" w:fill="FFFFFF" w:themeFill="background1"/>
            <w:hideMark/>
          </w:tcPr>
          <w:p w14:paraId="7B8D4DB4"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for the support.</w:t>
            </w:r>
          </w:p>
        </w:tc>
      </w:tr>
      <w:tr w:rsidR="002304EF" w:rsidRPr="00F56655" w14:paraId="25DC5EEC"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FFFFFF" w:themeFill="background1"/>
            <w:hideMark/>
          </w:tcPr>
          <w:p w14:paraId="2E750273"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FC-30</w:t>
            </w:r>
          </w:p>
        </w:tc>
        <w:tc>
          <w:tcPr>
            <w:tcW w:w="1633" w:type="dxa"/>
            <w:tcBorders>
              <w:top w:val="nil"/>
              <w:left w:val="nil"/>
              <w:bottom w:val="single" w:sz="4" w:space="0" w:color="auto"/>
              <w:right w:val="single" w:sz="4" w:space="0" w:color="auto"/>
            </w:tcBorders>
            <w:shd w:val="clear" w:color="auto" w:fill="FFFFFF" w:themeFill="background1"/>
            <w:hideMark/>
          </w:tcPr>
          <w:p w14:paraId="59EBC5B9"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FFFFFF" w:themeFill="background1"/>
            <w:vAlign w:val="center"/>
            <w:hideMark/>
          </w:tcPr>
          <w:p w14:paraId="450D4324"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Thanks for the opportunity to have our say</w:t>
            </w:r>
          </w:p>
        </w:tc>
        <w:tc>
          <w:tcPr>
            <w:tcW w:w="7512" w:type="dxa"/>
            <w:tcBorders>
              <w:top w:val="nil"/>
              <w:left w:val="nil"/>
              <w:bottom w:val="single" w:sz="4" w:space="0" w:color="auto"/>
              <w:right w:val="single" w:sz="4" w:space="0" w:color="auto"/>
            </w:tcBorders>
            <w:shd w:val="clear" w:color="auto" w:fill="FFFFFF" w:themeFill="background1"/>
            <w:hideMark/>
          </w:tcPr>
          <w:p w14:paraId="28D59C5D"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for the support.</w:t>
            </w:r>
          </w:p>
        </w:tc>
      </w:tr>
      <w:tr w:rsidR="002304EF" w:rsidRPr="00F56655" w14:paraId="328D297B"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FFFFFF" w:themeFill="background1"/>
            <w:hideMark/>
          </w:tcPr>
          <w:p w14:paraId="123253F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FC-31</w:t>
            </w:r>
          </w:p>
        </w:tc>
        <w:tc>
          <w:tcPr>
            <w:tcW w:w="1633" w:type="dxa"/>
            <w:tcBorders>
              <w:top w:val="nil"/>
              <w:left w:val="nil"/>
              <w:bottom w:val="single" w:sz="4" w:space="0" w:color="auto"/>
              <w:right w:val="single" w:sz="4" w:space="0" w:color="auto"/>
            </w:tcBorders>
            <w:shd w:val="clear" w:color="auto" w:fill="FFFFFF" w:themeFill="background1"/>
            <w:hideMark/>
          </w:tcPr>
          <w:p w14:paraId="2FCCB2A1"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FFFFFF" w:themeFill="background1"/>
            <w:vAlign w:val="center"/>
            <w:hideMark/>
          </w:tcPr>
          <w:p w14:paraId="5AED9A49"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The only plan we need is to spend money wisely on existing problems such as poor and overgrown pavements, pavement parking, improved traffic flow through the town, more traffic calming measures (that work), lower speed limits near schools and residential streets. Blocked road gutter drains. And </w:t>
            </w:r>
            <w:proofErr w:type="gramStart"/>
            <w:r w:rsidRPr="00F56655">
              <w:rPr>
                <w:rFonts w:eastAsia="Times New Roman" w:cs="Arial"/>
                <w:kern w:val="0"/>
                <w:sz w:val="24"/>
                <w:szCs w:val="24"/>
                <w:lang w:eastAsia="en-GB"/>
                <w14:ligatures w14:val="none"/>
              </w:rPr>
              <w:t>so</w:t>
            </w:r>
            <w:proofErr w:type="gramEnd"/>
            <w:r w:rsidRPr="00F56655">
              <w:rPr>
                <w:rFonts w:eastAsia="Times New Roman" w:cs="Arial"/>
                <w:kern w:val="0"/>
                <w:sz w:val="24"/>
                <w:szCs w:val="24"/>
                <w:lang w:eastAsia="en-GB"/>
                <w14:ligatures w14:val="none"/>
              </w:rPr>
              <w:t xml:space="preserve"> on add infinite-tum. The plan means nothing if these existing problems are not attended to first.</w:t>
            </w:r>
          </w:p>
        </w:tc>
        <w:tc>
          <w:tcPr>
            <w:tcW w:w="7512" w:type="dxa"/>
            <w:tcBorders>
              <w:top w:val="nil"/>
              <w:left w:val="nil"/>
              <w:bottom w:val="single" w:sz="4" w:space="0" w:color="auto"/>
              <w:right w:val="single" w:sz="4" w:space="0" w:color="auto"/>
            </w:tcBorders>
            <w:shd w:val="clear" w:color="auto" w:fill="FFFFFF" w:themeFill="background1"/>
            <w:hideMark/>
          </w:tcPr>
          <w:p w14:paraId="6844CD84"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These are all issues which should be brought to the attention of the Town and Parish Council to address with Wiltshire Council as highway authority.</w:t>
            </w:r>
          </w:p>
        </w:tc>
      </w:tr>
      <w:tr w:rsidR="002304EF" w:rsidRPr="00F56655" w14:paraId="67367A7D"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FFFFFF" w:themeFill="background1"/>
            <w:hideMark/>
          </w:tcPr>
          <w:p w14:paraId="6C7D1611"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FC-32</w:t>
            </w:r>
          </w:p>
        </w:tc>
        <w:tc>
          <w:tcPr>
            <w:tcW w:w="1633" w:type="dxa"/>
            <w:tcBorders>
              <w:top w:val="nil"/>
              <w:left w:val="nil"/>
              <w:bottom w:val="single" w:sz="4" w:space="0" w:color="auto"/>
              <w:right w:val="single" w:sz="4" w:space="0" w:color="auto"/>
            </w:tcBorders>
            <w:shd w:val="clear" w:color="auto" w:fill="FFFFFF" w:themeFill="background1"/>
            <w:hideMark/>
          </w:tcPr>
          <w:p w14:paraId="15C487D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FFFFFF" w:themeFill="background1"/>
            <w:vAlign w:val="center"/>
            <w:hideMark/>
          </w:tcPr>
          <w:p w14:paraId="2F9BC162"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Good luck.  Calne is still a special place and </w:t>
            </w:r>
            <w:proofErr w:type="gramStart"/>
            <w:r w:rsidRPr="00F56655">
              <w:rPr>
                <w:rFonts w:eastAsia="Times New Roman" w:cs="Arial"/>
                <w:kern w:val="0"/>
                <w:sz w:val="24"/>
                <w:szCs w:val="24"/>
                <w:lang w:eastAsia="en-GB"/>
                <w14:ligatures w14:val="none"/>
              </w:rPr>
              <w:t>large scale</w:t>
            </w:r>
            <w:proofErr w:type="gramEnd"/>
            <w:r w:rsidRPr="00F56655">
              <w:rPr>
                <w:rFonts w:eastAsia="Times New Roman" w:cs="Arial"/>
                <w:kern w:val="0"/>
                <w:sz w:val="24"/>
                <w:szCs w:val="24"/>
                <w:lang w:eastAsia="en-GB"/>
                <w14:ligatures w14:val="none"/>
              </w:rPr>
              <w:t xml:space="preserve"> development will spoil its character, as has happened in many of Wiltshire’s towns.</w:t>
            </w:r>
          </w:p>
        </w:tc>
        <w:tc>
          <w:tcPr>
            <w:tcW w:w="7512" w:type="dxa"/>
            <w:tcBorders>
              <w:top w:val="nil"/>
              <w:left w:val="nil"/>
              <w:bottom w:val="single" w:sz="4" w:space="0" w:color="auto"/>
              <w:right w:val="single" w:sz="4" w:space="0" w:color="auto"/>
            </w:tcBorders>
            <w:shd w:val="clear" w:color="auto" w:fill="FFFFFF" w:themeFill="background1"/>
            <w:hideMark/>
          </w:tcPr>
          <w:p w14:paraId="05569FA0"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for the support.</w:t>
            </w:r>
          </w:p>
        </w:tc>
      </w:tr>
      <w:tr w:rsidR="002304EF" w:rsidRPr="00F56655" w14:paraId="5CD9CB39"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FFFFFF" w:themeFill="background1"/>
            <w:hideMark/>
          </w:tcPr>
          <w:p w14:paraId="3006048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FC-33</w:t>
            </w:r>
          </w:p>
        </w:tc>
        <w:tc>
          <w:tcPr>
            <w:tcW w:w="1633" w:type="dxa"/>
            <w:tcBorders>
              <w:top w:val="nil"/>
              <w:left w:val="nil"/>
              <w:bottom w:val="single" w:sz="4" w:space="0" w:color="auto"/>
              <w:right w:val="single" w:sz="4" w:space="0" w:color="auto"/>
            </w:tcBorders>
            <w:shd w:val="clear" w:color="auto" w:fill="FFFFFF" w:themeFill="background1"/>
            <w:hideMark/>
          </w:tcPr>
          <w:p w14:paraId="71E9415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FFFFFF" w:themeFill="background1"/>
            <w:vAlign w:val="center"/>
            <w:hideMark/>
          </w:tcPr>
          <w:p w14:paraId="1C7D1960" w14:textId="77777777" w:rsidR="002304EF" w:rsidRPr="00F56655" w:rsidRDefault="002304EF" w:rsidP="002304EF">
            <w:pPr>
              <w:spacing w:after="0" w:line="240" w:lineRule="auto"/>
              <w:rPr>
                <w:rFonts w:eastAsia="Times New Roman" w:cs="Arial"/>
                <w:kern w:val="0"/>
                <w:sz w:val="24"/>
                <w:szCs w:val="24"/>
                <w:lang w:eastAsia="en-GB"/>
                <w14:ligatures w14:val="none"/>
              </w:rPr>
            </w:pPr>
            <w:proofErr w:type="gramStart"/>
            <w:r w:rsidRPr="00F56655">
              <w:rPr>
                <w:rFonts w:eastAsia="Times New Roman" w:cs="Arial"/>
                <w:kern w:val="0"/>
                <w:sz w:val="24"/>
                <w:szCs w:val="24"/>
                <w:lang w:eastAsia="en-GB"/>
                <w14:ligatures w14:val="none"/>
              </w:rPr>
              <w:t>Well</w:t>
            </w:r>
            <w:proofErr w:type="gramEnd"/>
            <w:r w:rsidRPr="00F56655">
              <w:rPr>
                <w:rFonts w:eastAsia="Times New Roman" w:cs="Arial"/>
                <w:kern w:val="0"/>
                <w:sz w:val="24"/>
                <w:szCs w:val="24"/>
                <w:lang w:eastAsia="en-GB"/>
                <w14:ligatures w14:val="none"/>
              </w:rPr>
              <w:t xml:space="preserve"> done to all who have worked so hard on this</w:t>
            </w:r>
          </w:p>
        </w:tc>
        <w:tc>
          <w:tcPr>
            <w:tcW w:w="7512" w:type="dxa"/>
            <w:tcBorders>
              <w:top w:val="nil"/>
              <w:left w:val="nil"/>
              <w:bottom w:val="single" w:sz="4" w:space="0" w:color="auto"/>
              <w:right w:val="single" w:sz="4" w:space="0" w:color="auto"/>
            </w:tcBorders>
            <w:shd w:val="clear" w:color="auto" w:fill="FFFFFF" w:themeFill="background1"/>
            <w:hideMark/>
          </w:tcPr>
          <w:p w14:paraId="06433F23"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for the support.</w:t>
            </w:r>
          </w:p>
        </w:tc>
      </w:tr>
      <w:tr w:rsidR="002304EF" w:rsidRPr="00F56655" w14:paraId="06C38CD1"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FFFFFF" w:themeFill="background1"/>
            <w:hideMark/>
          </w:tcPr>
          <w:p w14:paraId="2A563BAD"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FC-34</w:t>
            </w:r>
          </w:p>
        </w:tc>
        <w:tc>
          <w:tcPr>
            <w:tcW w:w="1633" w:type="dxa"/>
            <w:tcBorders>
              <w:top w:val="nil"/>
              <w:left w:val="nil"/>
              <w:bottom w:val="single" w:sz="4" w:space="0" w:color="auto"/>
              <w:right w:val="single" w:sz="4" w:space="0" w:color="auto"/>
            </w:tcBorders>
            <w:shd w:val="clear" w:color="auto" w:fill="FFFFFF" w:themeFill="background1"/>
            <w:hideMark/>
          </w:tcPr>
          <w:p w14:paraId="493C19E3"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FFFFFF" w:themeFill="background1"/>
            <w:vAlign w:val="center"/>
            <w:hideMark/>
          </w:tcPr>
          <w:p w14:paraId="21BA0297"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Sustainability and active travel and community at the heart of the plan is what I would like to see. Thank you to all for the work on the plan.  Calne is a great town and area and could be an exemplar community. I hope it will be.</w:t>
            </w:r>
          </w:p>
        </w:tc>
        <w:tc>
          <w:tcPr>
            <w:tcW w:w="7512" w:type="dxa"/>
            <w:tcBorders>
              <w:top w:val="nil"/>
              <w:left w:val="nil"/>
              <w:bottom w:val="single" w:sz="4" w:space="0" w:color="auto"/>
              <w:right w:val="single" w:sz="4" w:space="0" w:color="auto"/>
            </w:tcBorders>
            <w:shd w:val="clear" w:color="auto" w:fill="FFFFFF" w:themeFill="background1"/>
            <w:hideMark/>
          </w:tcPr>
          <w:p w14:paraId="78022E9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for the support.</w:t>
            </w:r>
          </w:p>
        </w:tc>
      </w:tr>
      <w:tr w:rsidR="002304EF" w:rsidRPr="00F56655" w14:paraId="7C64D8A2"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FFFFFF" w:themeFill="background1"/>
            <w:hideMark/>
          </w:tcPr>
          <w:p w14:paraId="16FDD591"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FC-35</w:t>
            </w:r>
          </w:p>
        </w:tc>
        <w:tc>
          <w:tcPr>
            <w:tcW w:w="1633" w:type="dxa"/>
            <w:tcBorders>
              <w:top w:val="nil"/>
              <w:left w:val="nil"/>
              <w:bottom w:val="single" w:sz="4" w:space="0" w:color="auto"/>
              <w:right w:val="single" w:sz="4" w:space="0" w:color="auto"/>
            </w:tcBorders>
            <w:shd w:val="clear" w:color="auto" w:fill="FFFFFF" w:themeFill="background1"/>
            <w:hideMark/>
          </w:tcPr>
          <w:p w14:paraId="22F6D287"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FFFFFF" w:themeFill="background1"/>
            <w:vAlign w:val="center"/>
            <w:hideMark/>
          </w:tcPr>
          <w:p w14:paraId="71F73704"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Delighted with the news that Castlefields Country Park is to be protected. This is a much used, invaluable resource for the local and wider community.</w:t>
            </w:r>
          </w:p>
        </w:tc>
        <w:tc>
          <w:tcPr>
            <w:tcW w:w="7512" w:type="dxa"/>
            <w:tcBorders>
              <w:top w:val="nil"/>
              <w:left w:val="nil"/>
              <w:bottom w:val="single" w:sz="4" w:space="0" w:color="auto"/>
              <w:right w:val="single" w:sz="4" w:space="0" w:color="auto"/>
            </w:tcBorders>
            <w:shd w:val="clear" w:color="auto" w:fill="FFFFFF" w:themeFill="background1"/>
            <w:hideMark/>
          </w:tcPr>
          <w:p w14:paraId="34069A93"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for the support.</w:t>
            </w:r>
          </w:p>
        </w:tc>
      </w:tr>
      <w:tr w:rsidR="002304EF" w:rsidRPr="00F56655" w14:paraId="47547F26"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FFFFFF" w:themeFill="background1"/>
            <w:hideMark/>
          </w:tcPr>
          <w:p w14:paraId="43D7B9E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FC-36</w:t>
            </w:r>
          </w:p>
        </w:tc>
        <w:tc>
          <w:tcPr>
            <w:tcW w:w="1633" w:type="dxa"/>
            <w:tcBorders>
              <w:top w:val="nil"/>
              <w:left w:val="nil"/>
              <w:bottom w:val="single" w:sz="4" w:space="0" w:color="auto"/>
              <w:right w:val="single" w:sz="4" w:space="0" w:color="auto"/>
            </w:tcBorders>
            <w:shd w:val="clear" w:color="auto" w:fill="FFFFFF" w:themeFill="background1"/>
            <w:hideMark/>
          </w:tcPr>
          <w:p w14:paraId="4602F6D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FFFFFF" w:themeFill="background1"/>
            <w:vAlign w:val="center"/>
            <w:hideMark/>
          </w:tcPr>
          <w:p w14:paraId="7AC41A26"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Well drafted plan</w:t>
            </w:r>
          </w:p>
        </w:tc>
        <w:tc>
          <w:tcPr>
            <w:tcW w:w="7512" w:type="dxa"/>
            <w:tcBorders>
              <w:top w:val="nil"/>
              <w:left w:val="nil"/>
              <w:bottom w:val="single" w:sz="4" w:space="0" w:color="auto"/>
              <w:right w:val="single" w:sz="4" w:space="0" w:color="auto"/>
            </w:tcBorders>
            <w:shd w:val="clear" w:color="auto" w:fill="FFFFFF" w:themeFill="background1"/>
            <w:hideMark/>
          </w:tcPr>
          <w:p w14:paraId="502C1CA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for the support.</w:t>
            </w:r>
          </w:p>
        </w:tc>
      </w:tr>
      <w:tr w:rsidR="002304EF" w:rsidRPr="00F56655" w14:paraId="54E2E036"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FFFFFF" w:themeFill="background1"/>
            <w:hideMark/>
          </w:tcPr>
          <w:p w14:paraId="0F9EA30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FC-37</w:t>
            </w:r>
          </w:p>
        </w:tc>
        <w:tc>
          <w:tcPr>
            <w:tcW w:w="1633" w:type="dxa"/>
            <w:tcBorders>
              <w:top w:val="nil"/>
              <w:left w:val="nil"/>
              <w:bottom w:val="single" w:sz="4" w:space="0" w:color="auto"/>
              <w:right w:val="single" w:sz="4" w:space="0" w:color="auto"/>
            </w:tcBorders>
            <w:shd w:val="clear" w:color="auto" w:fill="FFFFFF" w:themeFill="background1"/>
            <w:hideMark/>
          </w:tcPr>
          <w:p w14:paraId="53E135A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FFFFFF" w:themeFill="background1"/>
            <w:vAlign w:val="center"/>
            <w:hideMark/>
          </w:tcPr>
          <w:p w14:paraId="01D46060"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It would be nice to have our views </w:t>
            </w:r>
            <w:proofErr w:type="gramStart"/>
            <w:r w:rsidRPr="00F56655">
              <w:rPr>
                <w:rFonts w:eastAsia="Times New Roman" w:cs="Arial"/>
                <w:kern w:val="0"/>
                <w:sz w:val="24"/>
                <w:szCs w:val="24"/>
                <w:lang w:eastAsia="en-GB"/>
                <w14:ligatures w14:val="none"/>
              </w:rPr>
              <w:t>actually acted</w:t>
            </w:r>
            <w:proofErr w:type="gramEnd"/>
            <w:r w:rsidRPr="00F56655">
              <w:rPr>
                <w:rFonts w:eastAsia="Times New Roman" w:cs="Arial"/>
                <w:kern w:val="0"/>
                <w:sz w:val="24"/>
                <w:szCs w:val="24"/>
                <w:lang w:eastAsia="en-GB"/>
                <w14:ligatures w14:val="none"/>
              </w:rPr>
              <w:t xml:space="preserve"> upon.</w:t>
            </w:r>
          </w:p>
        </w:tc>
        <w:tc>
          <w:tcPr>
            <w:tcW w:w="7512" w:type="dxa"/>
            <w:tcBorders>
              <w:top w:val="nil"/>
              <w:left w:val="nil"/>
              <w:bottom w:val="single" w:sz="4" w:space="0" w:color="auto"/>
              <w:right w:val="single" w:sz="4" w:space="0" w:color="auto"/>
            </w:tcBorders>
            <w:shd w:val="clear" w:color="auto" w:fill="FFFFFF" w:themeFill="background1"/>
            <w:hideMark/>
          </w:tcPr>
          <w:p w14:paraId="4B81FD6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Comments noted. Using and monitoring the effectiveness of the policies of the Plan will be an important task for the Town and Parish councils.</w:t>
            </w:r>
          </w:p>
        </w:tc>
      </w:tr>
      <w:tr w:rsidR="002304EF" w:rsidRPr="00F56655" w14:paraId="7CF00BD5"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FFFFFF" w:themeFill="background1"/>
            <w:hideMark/>
          </w:tcPr>
          <w:p w14:paraId="1EC06444"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lastRenderedPageBreak/>
              <w:t>FC-38</w:t>
            </w:r>
          </w:p>
        </w:tc>
        <w:tc>
          <w:tcPr>
            <w:tcW w:w="1633" w:type="dxa"/>
            <w:tcBorders>
              <w:top w:val="nil"/>
              <w:left w:val="nil"/>
              <w:bottom w:val="single" w:sz="4" w:space="0" w:color="auto"/>
              <w:right w:val="single" w:sz="4" w:space="0" w:color="auto"/>
            </w:tcBorders>
            <w:shd w:val="clear" w:color="auto" w:fill="FFFFFF" w:themeFill="background1"/>
            <w:hideMark/>
          </w:tcPr>
          <w:p w14:paraId="55D346B7"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FFFFFF" w:themeFill="background1"/>
            <w:vAlign w:val="center"/>
            <w:hideMark/>
          </w:tcPr>
          <w:p w14:paraId="254CB54C"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Valencia have submitted a letter alongside the completion of this survey in relation to land at Low Lane, Calne.</w:t>
            </w:r>
          </w:p>
        </w:tc>
        <w:tc>
          <w:tcPr>
            <w:tcW w:w="7512" w:type="dxa"/>
            <w:tcBorders>
              <w:top w:val="nil"/>
              <w:left w:val="nil"/>
              <w:bottom w:val="single" w:sz="4" w:space="0" w:color="auto"/>
              <w:right w:val="single" w:sz="4" w:space="0" w:color="auto"/>
            </w:tcBorders>
            <w:shd w:val="clear" w:color="auto" w:fill="FFFFFF" w:themeFill="background1"/>
            <w:hideMark/>
          </w:tcPr>
          <w:p w14:paraId="0AD3DDC9"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The Plan does not allocate any further sites for housing or employment development.</w:t>
            </w:r>
          </w:p>
        </w:tc>
      </w:tr>
      <w:tr w:rsidR="002304EF" w:rsidRPr="00F56655" w14:paraId="32F85E56"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FFFFFF" w:themeFill="background1"/>
            <w:hideMark/>
          </w:tcPr>
          <w:p w14:paraId="2002E3D7"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FC-39</w:t>
            </w:r>
          </w:p>
        </w:tc>
        <w:tc>
          <w:tcPr>
            <w:tcW w:w="1633" w:type="dxa"/>
            <w:tcBorders>
              <w:top w:val="nil"/>
              <w:left w:val="nil"/>
              <w:bottom w:val="single" w:sz="4" w:space="0" w:color="auto"/>
              <w:right w:val="single" w:sz="4" w:space="0" w:color="auto"/>
            </w:tcBorders>
            <w:shd w:val="clear" w:color="auto" w:fill="FFFFFF" w:themeFill="background1"/>
            <w:hideMark/>
          </w:tcPr>
          <w:p w14:paraId="29EB7384"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FFFFFF" w:themeFill="background1"/>
            <w:vAlign w:val="center"/>
            <w:hideMark/>
          </w:tcPr>
          <w:p w14:paraId="48BB6293" w14:textId="77777777" w:rsidR="002304EF" w:rsidRPr="00F56655" w:rsidRDefault="002304EF" w:rsidP="002304EF">
            <w:pPr>
              <w:spacing w:after="0" w:line="240" w:lineRule="auto"/>
              <w:rPr>
                <w:rFonts w:eastAsia="Times New Roman" w:cs="Arial"/>
                <w:kern w:val="0"/>
                <w:sz w:val="24"/>
                <w:szCs w:val="24"/>
                <w:lang w:eastAsia="en-GB"/>
                <w14:ligatures w14:val="none"/>
              </w:rPr>
            </w:pPr>
            <w:proofErr w:type="gramStart"/>
            <w:r w:rsidRPr="00F56655">
              <w:rPr>
                <w:rFonts w:eastAsia="Times New Roman" w:cs="Arial"/>
                <w:kern w:val="0"/>
                <w:sz w:val="24"/>
                <w:szCs w:val="24"/>
                <w:lang w:eastAsia="en-GB"/>
                <w14:ligatures w14:val="none"/>
              </w:rPr>
              <w:t>Generally</w:t>
            </w:r>
            <w:proofErr w:type="gramEnd"/>
            <w:r w:rsidRPr="00F56655">
              <w:rPr>
                <w:rFonts w:eastAsia="Times New Roman" w:cs="Arial"/>
                <w:kern w:val="0"/>
                <w:sz w:val="24"/>
                <w:szCs w:val="24"/>
                <w:lang w:eastAsia="en-GB"/>
                <w14:ligatures w14:val="none"/>
              </w:rPr>
              <w:t xml:space="preserve"> agree with everything</w:t>
            </w:r>
          </w:p>
        </w:tc>
        <w:tc>
          <w:tcPr>
            <w:tcW w:w="7512" w:type="dxa"/>
            <w:tcBorders>
              <w:top w:val="nil"/>
              <w:left w:val="nil"/>
              <w:bottom w:val="single" w:sz="4" w:space="0" w:color="auto"/>
              <w:right w:val="single" w:sz="4" w:space="0" w:color="auto"/>
            </w:tcBorders>
            <w:shd w:val="clear" w:color="auto" w:fill="FFFFFF" w:themeFill="background1"/>
            <w:hideMark/>
          </w:tcPr>
          <w:p w14:paraId="57C17027"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for the support.</w:t>
            </w:r>
          </w:p>
        </w:tc>
      </w:tr>
      <w:tr w:rsidR="002304EF" w:rsidRPr="00F56655" w14:paraId="39115A71"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FFFFFF" w:themeFill="background1"/>
            <w:hideMark/>
          </w:tcPr>
          <w:p w14:paraId="7D47DEBB"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FC-40</w:t>
            </w:r>
          </w:p>
        </w:tc>
        <w:tc>
          <w:tcPr>
            <w:tcW w:w="1633" w:type="dxa"/>
            <w:tcBorders>
              <w:top w:val="nil"/>
              <w:left w:val="nil"/>
              <w:bottom w:val="single" w:sz="4" w:space="0" w:color="auto"/>
              <w:right w:val="single" w:sz="4" w:space="0" w:color="auto"/>
            </w:tcBorders>
            <w:shd w:val="clear" w:color="auto" w:fill="FFFFFF" w:themeFill="background1"/>
            <w:hideMark/>
          </w:tcPr>
          <w:p w14:paraId="4938B5CD"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FFFFFF" w:themeFill="background1"/>
            <w:vAlign w:val="center"/>
            <w:hideMark/>
          </w:tcPr>
          <w:p w14:paraId="1FA35BB5"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Don't want Calne to get too big - gets overpowering.</w:t>
            </w:r>
          </w:p>
        </w:tc>
        <w:tc>
          <w:tcPr>
            <w:tcW w:w="7512" w:type="dxa"/>
            <w:tcBorders>
              <w:top w:val="nil"/>
              <w:left w:val="nil"/>
              <w:bottom w:val="single" w:sz="4" w:space="0" w:color="auto"/>
              <w:right w:val="single" w:sz="4" w:space="0" w:color="auto"/>
            </w:tcBorders>
            <w:shd w:val="clear" w:color="auto" w:fill="FFFFFF" w:themeFill="background1"/>
            <w:hideMark/>
          </w:tcPr>
          <w:p w14:paraId="5901E740"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Comments noted. Using and monitoring the effectiveness of the policies of the Plan will be an important task for the Town and Parish councils.</w:t>
            </w:r>
          </w:p>
        </w:tc>
      </w:tr>
      <w:tr w:rsidR="002304EF" w:rsidRPr="00F56655" w14:paraId="27E75A5C"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FFFFFF" w:themeFill="background1"/>
            <w:hideMark/>
          </w:tcPr>
          <w:p w14:paraId="69C772D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FC-41</w:t>
            </w:r>
          </w:p>
        </w:tc>
        <w:tc>
          <w:tcPr>
            <w:tcW w:w="1633" w:type="dxa"/>
            <w:tcBorders>
              <w:top w:val="nil"/>
              <w:left w:val="nil"/>
              <w:bottom w:val="single" w:sz="4" w:space="0" w:color="auto"/>
              <w:right w:val="single" w:sz="4" w:space="0" w:color="auto"/>
            </w:tcBorders>
            <w:shd w:val="clear" w:color="auto" w:fill="FFFFFF" w:themeFill="background1"/>
            <w:hideMark/>
          </w:tcPr>
          <w:p w14:paraId="238EBC57"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FFFFFF" w:themeFill="background1"/>
            <w:vAlign w:val="center"/>
            <w:hideMark/>
          </w:tcPr>
          <w:p w14:paraId="35DC1B97"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Don't forget the younger folks to come. They need all the help they can get. It has taken me 73 years to get my home, now they are trying to get me to give it up.</w:t>
            </w:r>
          </w:p>
        </w:tc>
        <w:tc>
          <w:tcPr>
            <w:tcW w:w="7512" w:type="dxa"/>
            <w:tcBorders>
              <w:top w:val="nil"/>
              <w:left w:val="nil"/>
              <w:bottom w:val="single" w:sz="4" w:space="0" w:color="auto"/>
              <w:right w:val="single" w:sz="4" w:space="0" w:color="auto"/>
            </w:tcBorders>
            <w:shd w:val="clear" w:color="auto" w:fill="FFFFFF" w:themeFill="background1"/>
            <w:hideMark/>
          </w:tcPr>
          <w:p w14:paraId="581B3C5B"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Comment noted.</w:t>
            </w:r>
          </w:p>
        </w:tc>
      </w:tr>
      <w:tr w:rsidR="002304EF" w:rsidRPr="00F56655" w14:paraId="5BF712EA"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FFFFFF" w:themeFill="background1"/>
            <w:hideMark/>
          </w:tcPr>
          <w:p w14:paraId="71823317"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FC-42</w:t>
            </w:r>
          </w:p>
        </w:tc>
        <w:tc>
          <w:tcPr>
            <w:tcW w:w="1633" w:type="dxa"/>
            <w:tcBorders>
              <w:top w:val="nil"/>
              <w:left w:val="nil"/>
              <w:bottom w:val="single" w:sz="4" w:space="0" w:color="auto"/>
              <w:right w:val="single" w:sz="4" w:space="0" w:color="auto"/>
            </w:tcBorders>
            <w:shd w:val="clear" w:color="auto" w:fill="FFFFFF" w:themeFill="background1"/>
            <w:hideMark/>
          </w:tcPr>
          <w:p w14:paraId="2AEEF7F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FFFFFF" w:themeFill="background1"/>
            <w:vAlign w:val="center"/>
            <w:hideMark/>
          </w:tcPr>
          <w:p w14:paraId="2CAC577D"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I support the draft plan</w:t>
            </w:r>
          </w:p>
        </w:tc>
        <w:tc>
          <w:tcPr>
            <w:tcW w:w="7512" w:type="dxa"/>
            <w:tcBorders>
              <w:top w:val="nil"/>
              <w:left w:val="nil"/>
              <w:bottom w:val="single" w:sz="4" w:space="0" w:color="auto"/>
              <w:right w:val="single" w:sz="4" w:space="0" w:color="auto"/>
            </w:tcBorders>
            <w:shd w:val="clear" w:color="auto" w:fill="FFFFFF" w:themeFill="background1"/>
            <w:hideMark/>
          </w:tcPr>
          <w:p w14:paraId="6AA52130"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for the support.</w:t>
            </w:r>
          </w:p>
        </w:tc>
      </w:tr>
      <w:tr w:rsidR="002304EF" w:rsidRPr="00F56655" w14:paraId="3B1DDF73"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FFFFFF" w:themeFill="background1"/>
            <w:hideMark/>
          </w:tcPr>
          <w:p w14:paraId="309D8B1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FC-43</w:t>
            </w:r>
          </w:p>
        </w:tc>
        <w:tc>
          <w:tcPr>
            <w:tcW w:w="1633" w:type="dxa"/>
            <w:tcBorders>
              <w:top w:val="nil"/>
              <w:left w:val="nil"/>
              <w:bottom w:val="single" w:sz="4" w:space="0" w:color="auto"/>
              <w:right w:val="single" w:sz="4" w:space="0" w:color="auto"/>
            </w:tcBorders>
            <w:shd w:val="clear" w:color="auto" w:fill="FFFFFF" w:themeFill="background1"/>
            <w:hideMark/>
          </w:tcPr>
          <w:p w14:paraId="26EE3419"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FFFFFF" w:themeFill="background1"/>
            <w:vAlign w:val="center"/>
            <w:hideMark/>
          </w:tcPr>
          <w:p w14:paraId="1B5159C8"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This plan needs an overarching set of no more than 5 short statements that encompass the objectives, timescale, </w:t>
            </w:r>
            <w:proofErr w:type="gramStart"/>
            <w:r w:rsidRPr="00F56655">
              <w:rPr>
                <w:rFonts w:eastAsia="Times New Roman" w:cs="Arial"/>
                <w:kern w:val="0"/>
                <w:sz w:val="24"/>
                <w:szCs w:val="24"/>
                <w:lang w:eastAsia="en-GB"/>
                <w14:ligatures w14:val="none"/>
              </w:rPr>
              <w:t>cost</w:t>
            </w:r>
            <w:proofErr w:type="gramEnd"/>
            <w:r w:rsidRPr="00F56655">
              <w:rPr>
                <w:rFonts w:eastAsia="Times New Roman" w:cs="Arial"/>
                <w:kern w:val="0"/>
                <w:sz w:val="24"/>
                <w:szCs w:val="24"/>
                <w:lang w:eastAsia="en-GB"/>
                <w14:ligatures w14:val="none"/>
              </w:rPr>
              <w:t xml:space="preserve"> and impact of the plan. As it stands it contains far too much detail to be viewed as a consultation document.</w:t>
            </w:r>
          </w:p>
        </w:tc>
        <w:tc>
          <w:tcPr>
            <w:tcW w:w="7512" w:type="dxa"/>
            <w:tcBorders>
              <w:top w:val="nil"/>
              <w:left w:val="nil"/>
              <w:bottom w:val="single" w:sz="4" w:space="0" w:color="auto"/>
              <w:right w:val="single" w:sz="4" w:space="0" w:color="auto"/>
            </w:tcBorders>
            <w:shd w:val="clear" w:color="auto" w:fill="FFFFFF" w:themeFill="background1"/>
            <w:hideMark/>
          </w:tcPr>
          <w:p w14:paraId="1AEE1810"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The Plan is a technical planning document and while every effort has been made to make it accessible it is a long document.</w:t>
            </w:r>
          </w:p>
        </w:tc>
      </w:tr>
      <w:tr w:rsidR="002304EF" w:rsidRPr="00F56655" w14:paraId="7B7473D4"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FFFFFF" w:themeFill="background1"/>
            <w:hideMark/>
          </w:tcPr>
          <w:p w14:paraId="04121D1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FC-44</w:t>
            </w:r>
          </w:p>
        </w:tc>
        <w:tc>
          <w:tcPr>
            <w:tcW w:w="1633" w:type="dxa"/>
            <w:tcBorders>
              <w:top w:val="nil"/>
              <w:left w:val="nil"/>
              <w:bottom w:val="single" w:sz="4" w:space="0" w:color="auto"/>
              <w:right w:val="single" w:sz="4" w:space="0" w:color="auto"/>
            </w:tcBorders>
            <w:shd w:val="clear" w:color="auto" w:fill="FFFFFF" w:themeFill="background1"/>
            <w:hideMark/>
          </w:tcPr>
          <w:p w14:paraId="45F3AF50"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FFFFFF" w:themeFill="background1"/>
            <w:vAlign w:val="center"/>
            <w:hideMark/>
          </w:tcPr>
          <w:p w14:paraId="3099585F"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N </w:t>
            </w:r>
            <w:proofErr w:type="gramStart"/>
            <w:r w:rsidRPr="00F56655">
              <w:rPr>
                <w:rFonts w:eastAsia="Times New Roman" w:cs="Arial"/>
                <w:kern w:val="0"/>
                <w:sz w:val="24"/>
                <w:szCs w:val="24"/>
                <w:lang w:eastAsia="en-GB"/>
                <w14:ligatures w14:val="none"/>
              </w:rPr>
              <w:t>he</w:t>
            </w:r>
            <w:proofErr w:type="gramEnd"/>
            <w:r w:rsidRPr="00F56655">
              <w:rPr>
                <w:rFonts w:eastAsia="Times New Roman" w:cs="Arial"/>
                <w:kern w:val="0"/>
                <w:sz w:val="24"/>
                <w:szCs w:val="24"/>
                <w:lang w:eastAsia="en-GB"/>
                <w14:ligatures w14:val="none"/>
              </w:rPr>
              <w:t xml:space="preserve"> Neighbourhood Plan has forgotten the smaller and more rural communities and does not support those communities and is focussed purely on the two largest commutations only.</w:t>
            </w:r>
            <w:r w:rsidRPr="00F56655">
              <w:rPr>
                <w:rFonts w:eastAsia="Times New Roman" w:cs="Arial"/>
                <w:kern w:val="0"/>
                <w:sz w:val="24"/>
                <w:szCs w:val="24"/>
                <w:lang w:eastAsia="en-GB"/>
                <w14:ligatures w14:val="none"/>
              </w:rPr>
              <w:br/>
            </w:r>
            <w:r w:rsidRPr="00F56655">
              <w:rPr>
                <w:rFonts w:eastAsia="Times New Roman" w:cs="Arial"/>
                <w:kern w:val="0"/>
                <w:sz w:val="24"/>
                <w:szCs w:val="24"/>
                <w:lang w:eastAsia="en-GB"/>
                <w14:ligatures w14:val="none"/>
              </w:rPr>
              <w:br/>
              <w:t xml:space="preserve">There seems to have been a lot of waste in making Calne Without smaller to satisfy the nimbyism and </w:t>
            </w:r>
            <w:proofErr w:type="spellStart"/>
            <w:r w:rsidRPr="00F56655">
              <w:rPr>
                <w:rFonts w:eastAsia="Times New Roman" w:cs="Arial"/>
                <w:kern w:val="0"/>
                <w:sz w:val="24"/>
                <w:szCs w:val="24"/>
                <w:lang w:eastAsia="en-GB"/>
                <w14:ligatures w14:val="none"/>
              </w:rPr>
              <w:t>ego’s</w:t>
            </w:r>
            <w:proofErr w:type="spellEnd"/>
            <w:r w:rsidRPr="00F56655">
              <w:rPr>
                <w:rFonts w:eastAsia="Times New Roman" w:cs="Arial"/>
                <w:kern w:val="0"/>
                <w:sz w:val="24"/>
                <w:szCs w:val="24"/>
                <w:lang w:eastAsia="en-GB"/>
                <w14:ligatures w14:val="none"/>
              </w:rPr>
              <w:t xml:space="preserve"> of community councillors.</w:t>
            </w:r>
          </w:p>
        </w:tc>
        <w:tc>
          <w:tcPr>
            <w:tcW w:w="7512" w:type="dxa"/>
            <w:tcBorders>
              <w:top w:val="nil"/>
              <w:left w:val="nil"/>
              <w:bottom w:val="single" w:sz="4" w:space="0" w:color="auto"/>
              <w:right w:val="single" w:sz="4" w:space="0" w:color="auto"/>
            </w:tcBorders>
            <w:shd w:val="clear" w:color="auto" w:fill="FFFFFF" w:themeFill="background1"/>
            <w:hideMark/>
          </w:tcPr>
          <w:p w14:paraId="05DFF2DB"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Comments noted. </w:t>
            </w:r>
          </w:p>
        </w:tc>
      </w:tr>
      <w:tr w:rsidR="002304EF" w:rsidRPr="00F56655" w14:paraId="0AF8B6D5"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FFFFFF" w:themeFill="background1"/>
            <w:hideMark/>
          </w:tcPr>
          <w:p w14:paraId="3D8C75A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FC-45</w:t>
            </w:r>
          </w:p>
        </w:tc>
        <w:tc>
          <w:tcPr>
            <w:tcW w:w="1633" w:type="dxa"/>
            <w:tcBorders>
              <w:top w:val="nil"/>
              <w:left w:val="nil"/>
              <w:bottom w:val="single" w:sz="4" w:space="0" w:color="auto"/>
              <w:right w:val="single" w:sz="4" w:space="0" w:color="auto"/>
            </w:tcBorders>
            <w:shd w:val="clear" w:color="auto" w:fill="FFFFFF" w:themeFill="background1"/>
            <w:hideMark/>
          </w:tcPr>
          <w:p w14:paraId="508AD918"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FFFFFF" w:themeFill="background1"/>
            <w:vAlign w:val="center"/>
            <w:hideMark/>
          </w:tcPr>
          <w:p w14:paraId="79B73B7E"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Put Drs </w:t>
            </w:r>
            <w:proofErr w:type="gramStart"/>
            <w:r w:rsidRPr="00F56655">
              <w:rPr>
                <w:rFonts w:eastAsia="Times New Roman" w:cs="Arial"/>
                <w:kern w:val="0"/>
                <w:sz w:val="24"/>
                <w:szCs w:val="24"/>
                <w:lang w:eastAsia="en-GB"/>
                <w14:ligatures w14:val="none"/>
              </w:rPr>
              <w:t>surgery’s</w:t>
            </w:r>
            <w:proofErr w:type="gramEnd"/>
            <w:r w:rsidRPr="00F56655">
              <w:rPr>
                <w:rFonts w:eastAsia="Times New Roman" w:cs="Arial"/>
                <w:kern w:val="0"/>
                <w:sz w:val="24"/>
                <w:szCs w:val="24"/>
                <w:lang w:eastAsia="en-GB"/>
                <w14:ligatures w14:val="none"/>
              </w:rPr>
              <w:t xml:space="preserve"> in port marsh. They have more parking, easy access and don’t take up housing space. Put police station in town centre where most trouble is. Move sorting office to port marsh.</w:t>
            </w:r>
          </w:p>
        </w:tc>
        <w:tc>
          <w:tcPr>
            <w:tcW w:w="7512" w:type="dxa"/>
            <w:tcBorders>
              <w:top w:val="nil"/>
              <w:left w:val="nil"/>
              <w:bottom w:val="single" w:sz="4" w:space="0" w:color="auto"/>
              <w:right w:val="single" w:sz="4" w:space="0" w:color="auto"/>
            </w:tcBorders>
            <w:shd w:val="clear" w:color="auto" w:fill="FFFFFF" w:themeFill="background1"/>
            <w:hideMark/>
          </w:tcPr>
          <w:p w14:paraId="05723F72" w14:textId="56461C2B"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xml:space="preserve">Comments noted. Unfortunately, these requests are beyond the scope of the </w:t>
            </w:r>
            <w:proofErr w:type="spellStart"/>
            <w:r>
              <w:rPr>
                <w:rFonts w:eastAsia="Times New Roman" w:cs="Calibri"/>
                <w:color w:val="000000"/>
                <w:kern w:val="0"/>
                <w:sz w:val="24"/>
                <w:szCs w:val="24"/>
                <w:lang w:eastAsia="en-GB"/>
                <w14:ligatures w14:val="none"/>
              </w:rPr>
              <w:t>t</w:t>
            </w:r>
            <w:r w:rsidRPr="00F56655">
              <w:rPr>
                <w:rFonts w:eastAsia="Times New Roman" w:cs="Calibri"/>
                <w:color w:val="000000"/>
                <w:kern w:val="0"/>
                <w:sz w:val="24"/>
                <w:szCs w:val="24"/>
                <w:lang w:eastAsia="en-GB"/>
                <w14:ligatures w14:val="none"/>
              </w:rPr>
              <w:t>he</w:t>
            </w:r>
            <w:proofErr w:type="spellEnd"/>
            <w:r w:rsidRPr="00F56655">
              <w:rPr>
                <w:rFonts w:eastAsia="Times New Roman" w:cs="Calibri"/>
                <w:color w:val="000000"/>
                <w:kern w:val="0"/>
                <w:sz w:val="24"/>
                <w:szCs w:val="24"/>
                <w:lang w:eastAsia="en-GB"/>
                <w14:ligatures w14:val="none"/>
              </w:rPr>
              <w:t xml:space="preserve"> Plan. </w:t>
            </w:r>
          </w:p>
        </w:tc>
      </w:tr>
      <w:tr w:rsidR="002304EF" w:rsidRPr="00F56655" w14:paraId="2A8B27B9"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FFFFFF" w:themeFill="background1"/>
            <w:hideMark/>
          </w:tcPr>
          <w:p w14:paraId="028AC89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lastRenderedPageBreak/>
              <w:t>FC-46</w:t>
            </w:r>
          </w:p>
        </w:tc>
        <w:tc>
          <w:tcPr>
            <w:tcW w:w="1633" w:type="dxa"/>
            <w:tcBorders>
              <w:top w:val="nil"/>
              <w:left w:val="nil"/>
              <w:bottom w:val="single" w:sz="4" w:space="0" w:color="auto"/>
              <w:right w:val="single" w:sz="4" w:space="0" w:color="auto"/>
            </w:tcBorders>
            <w:shd w:val="clear" w:color="auto" w:fill="FFFFFF" w:themeFill="background1"/>
            <w:hideMark/>
          </w:tcPr>
          <w:p w14:paraId="213F3AE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FFFFFF" w:themeFill="background1"/>
            <w:vAlign w:val="center"/>
            <w:hideMark/>
          </w:tcPr>
          <w:p w14:paraId="11C474AA"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Hopefully, as I have lived here for 13 years some of the plans will </w:t>
            </w:r>
            <w:proofErr w:type="gramStart"/>
            <w:r w:rsidRPr="00F56655">
              <w:rPr>
                <w:rFonts w:eastAsia="Times New Roman" w:cs="Arial"/>
                <w:kern w:val="0"/>
                <w:sz w:val="24"/>
                <w:szCs w:val="24"/>
                <w:lang w:eastAsia="en-GB"/>
                <w14:ligatures w14:val="none"/>
              </w:rPr>
              <w:t>actually happen</w:t>
            </w:r>
            <w:proofErr w:type="gramEnd"/>
            <w:r w:rsidRPr="00F56655">
              <w:rPr>
                <w:rFonts w:eastAsia="Times New Roman" w:cs="Arial"/>
                <w:kern w:val="0"/>
                <w:sz w:val="24"/>
                <w:szCs w:val="24"/>
                <w:lang w:eastAsia="en-GB"/>
                <w14:ligatures w14:val="none"/>
              </w:rPr>
              <w:t xml:space="preserve"> in my lifetime.</w:t>
            </w:r>
          </w:p>
        </w:tc>
        <w:tc>
          <w:tcPr>
            <w:tcW w:w="7512" w:type="dxa"/>
            <w:tcBorders>
              <w:top w:val="nil"/>
              <w:left w:val="nil"/>
              <w:bottom w:val="single" w:sz="4" w:space="0" w:color="auto"/>
              <w:right w:val="single" w:sz="4" w:space="0" w:color="auto"/>
            </w:tcBorders>
            <w:shd w:val="clear" w:color="auto" w:fill="FFFFFF" w:themeFill="background1"/>
            <w:hideMark/>
          </w:tcPr>
          <w:p w14:paraId="38BC4AB7"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Comments noted. Using and monitoring the effectiveness of the policies of the Plan will be an important task for the Town and Parish councils.</w:t>
            </w:r>
          </w:p>
        </w:tc>
      </w:tr>
      <w:tr w:rsidR="002304EF" w:rsidRPr="00F56655" w14:paraId="685669AA"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FFFFFF" w:themeFill="background1"/>
            <w:hideMark/>
          </w:tcPr>
          <w:p w14:paraId="377FA47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FC-47</w:t>
            </w:r>
          </w:p>
        </w:tc>
        <w:tc>
          <w:tcPr>
            <w:tcW w:w="1633" w:type="dxa"/>
            <w:tcBorders>
              <w:top w:val="nil"/>
              <w:left w:val="nil"/>
              <w:bottom w:val="single" w:sz="4" w:space="0" w:color="auto"/>
              <w:right w:val="single" w:sz="4" w:space="0" w:color="auto"/>
            </w:tcBorders>
            <w:shd w:val="clear" w:color="auto" w:fill="FFFFFF" w:themeFill="background1"/>
            <w:hideMark/>
          </w:tcPr>
          <w:p w14:paraId="36D6702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FFFFFF" w:themeFill="background1"/>
            <w:vAlign w:val="center"/>
            <w:hideMark/>
          </w:tcPr>
          <w:p w14:paraId="5B989394" w14:textId="77777777" w:rsidR="002304EF" w:rsidRPr="00F56655" w:rsidRDefault="002304EF" w:rsidP="002304EF">
            <w:pPr>
              <w:spacing w:after="0" w:line="240" w:lineRule="auto"/>
              <w:rPr>
                <w:rFonts w:eastAsia="Times New Roman" w:cs="Arial"/>
                <w:kern w:val="0"/>
                <w:sz w:val="24"/>
                <w:szCs w:val="24"/>
                <w:lang w:eastAsia="en-GB"/>
                <w14:ligatures w14:val="none"/>
              </w:rPr>
            </w:pPr>
            <w:proofErr w:type="gramStart"/>
            <w:r w:rsidRPr="00F56655">
              <w:rPr>
                <w:rFonts w:eastAsia="Times New Roman" w:cs="Arial"/>
                <w:kern w:val="0"/>
                <w:sz w:val="24"/>
                <w:szCs w:val="24"/>
                <w:lang w:eastAsia="en-GB"/>
                <w14:ligatures w14:val="none"/>
              </w:rPr>
              <w:t>Thanks</w:t>
            </w:r>
            <w:proofErr w:type="gramEnd"/>
            <w:r w:rsidRPr="00F56655">
              <w:rPr>
                <w:rFonts w:eastAsia="Times New Roman" w:cs="Arial"/>
                <w:kern w:val="0"/>
                <w:sz w:val="24"/>
                <w:szCs w:val="24"/>
                <w:lang w:eastAsia="en-GB"/>
                <w14:ligatures w14:val="none"/>
              </w:rPr>
              <w:t xml:space="preserve"> you to all the volunteers who have committed their time to producing what is overall a good Neighbourhood Plan. </w:t>
            </w:r>
            <w:proofErr w:type="gramStart"/>
            <w:r w:rsidRPr="00F56655">
              <w:rPr>
                <w:rFonts w:eastAsia="Times New Roman" w:cs="Arial"/>
                <w:kern w:val="0"/>
                <w:sz w:val="24"/>
                <w:szCs w:val="24"/>
                <w:lang w:eastAsia="en-GB"/>
                <w14:ligatures w14:val="none"/>
              </w:rPr>
              <w:t>However</w:t>
            </w:r>
            <w:proofErr w:type="gramEnd"/>
            <w:r w:rsidRPr="00F56655">
              <w:rPr>
                <w:rFonts w:eastAsia="Times New Roman" w:cs="Arial"/>
                <w:kern w:val="0"/>
                <w:sz w:val="24"/>
                <w:szCs w:val="24"/>
                <w:lang w:eastAsia="en-GB"/>
                <w14:ligatures w14:val="none"/>
              </w:rPr>
              <w:t xml:space="preserve"> it is a shame that the opportunity to express support for standalone renewable energy projects, particularly wind turbines, has been missed. Wiltshire cannot reach its climate change targets without this.</w:t>
            </w:r>
          </w:p>
        </w:tc>
        <w:tc>
          <w:tcPr>
            <w:tcW w:w="7512" w:type="dxa"/>
            <w:tcBorders>
              <w:top w:val="nil"/>
              <w:left w:val="nil"/>
              <w:bottom w:val="single" w:sz="4" w:space="0" w:color="auto"/>
              <w:right w:val="single" w:sz="4" w:space="0" w:color="auto"/>
            </w:tcBorders>
            <w:shd w:val="clear" w:color="auto" w:fill="FFFFFF" w:themeFill="background1"/>
            <w:hideMark/>
          </w:tcPr>
          <w:p w14:paraId="07627CB2" w14:textId="5AB36E78"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for the support and comments noted.</w:t>
            </w:r>
            <w:r>
              <w:rPr>
                <w:rFonts w:eastAsia="Times New Roman" w:cs="Calibri"/>
                <w:color w:val="000000"/>
                <w:kern w:val="0"/>
                <w:sz w:val="24"/>
                <w:szCs w:val="24"/>
                <w:lang w:eastAsia="en-GB"/>
                <w14:ligatures w14:val="none"/>
              </w:rPr>
              <w:t xml:space="preserve"> </w:t>
            </w:r>
            <w:r w:rsidRPr="00F56655">
              <w:rPr>
                <w:rFonts w:eastAsia="Times New Roman" w:cs="Calibri"/>
                <w:color w:val="000000"/>
                <w:kern w:val="0"/>
                <w:sz w:val="24"/>
                <w:szCs w:val="24"/>
                <w:lang w:eastAsia="en-GB"/>
                <w14:ligatures w14:val="none"/>
              </w:rPr>
              <w:t>The Plan seeks to promote the ideas in the sustainability and energy related sections, their implementation will require government business and the community to work together.</w:t>
            </w:r>
          </w:p>
        </w:tc>
      </w:tr>
      <w:tr w:rsidR="002304EF" w:rsidRPr="00F56655" w14:paraId="3C11E26C"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FFFFFF" w:themeFill="background1"/>
            <w:hideMark/>
          </w:tcPr>
          <w:p w14:paraId="56209704"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FC-48</w:t>
            </w:r>
          </w:p>
        </w:tc>
        <w:tc>
          <w:tcPr>
            <w:tcW w:w="1633" w:type="dxa"/>
            <w:tcBorders>
              <w:top w:val="nil"/>
              <w:left w:val="nil"/>
              <w:bottom w:val="single" w:sz="4" w:space="0" w:color="auto"/>
              <w:right w:val="single" w:sz="4" w:space="0" w:color="auto"/>
            </w:tcBorders>
            <w:shd w:val="clear" w:color="auto" w:fill="FFFFFF" w:themeFill="background1"/>
            <w:hideMark/>
          </w:tcPr>
          <w:p w14:paraId="3B4E62C0"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FFFFFF" w:themeFill="background1"/>
            <w:vAlign w:val="center"/>
            <w:hideMark/>
          </w:tcPr>
          <w:p w14:paraId="492F219D"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I welcome the focus on sustainability, measures to reduce carbon use, and protection of blue and green spaces. All of these are urgent in the current climate crisis.</w:t>
            </w:r>
          </w:p>
        </w:tc>
        <w:tc>
          <w:tcPr>
            <w:tcW w:w="7512" w:type="dxa"/>
            <w:tcBorders>
              <w:top w:val="nil"/>
              <w:left w:val="nil"/>
              <w:bottom w:val="single" w:sz="4" w:space="0" w:color="auto"/>
              <w:right w:val="single" w:sz="4" w:space="0" w:color="auto"/>
            </w:tcBorders>
            <w:shd w:val="clear" w:color="auto" w:fill="FFFFFF" w:themeFill="background1"/>
            <w:hideMark/>
          </w:tcPr>
          <w:p w14:paraId="302950E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for the support.</w:t>
            </w:r>
          </w:p>
        </w:tc>
      </w:tr>
      <w:tr w:rsidR="002304EF" w:rsidRPr="00F56655" w14:paraId="147D5867"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FFFFFF" w:themeFill="background1"/>
            <w:hideMark/>
          </w:tcPr>
          <w:p w14:paraId="152812AB"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FC-49</w:t>
            </w:r>
          </w:p>
        </w:tc>
        <w:tc>
          <w:tcPr>
            <w:tcW w:w="1633" w:type="dxa"/>
            <w:tcBorders>
              <w:top w:val="nil"/>
              <w:left w:val="nil"/>
              <w:bottom w:val="single" w:sz="4" w:space="0" w:color="auto"/>
              <w:right w:val="single" w:sz="4" w:space="0" w:color="auto"/>
            </w:tcBorders>
            <w:shd w:val="clear" w:color="auto" w:fill="FFFFFF" w:themeFill="background1"/>
            <w:hideMark/>
          </w:tcPr>
          <w:p w14:paraId="3D60DDE6"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FFFFFF" w:themeFill="background1"/>
            <w:vAlign w:val="center"/>
            <w:hideMark/>
          </w:tcPr>
          <w:p w14:paraId="482D87BD"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Please refer to representations submitted by Pegasus Group on behalf of our client, Robert Hitchens Limited, on 21.03.24.</w:t>
            </w:r>
          </w:p>
        </w:tc>
        <w:tc>
          <w:tcPr>
            <w:tcW w:w="7512" w:type="dxa"/>
            <w:tcBorders>
              <w:top w:val="nil"/>
              <w:left w:val="nil"/>
              <w:bottom w:val="single" w:sz="4" w:space="0" w:color="auto"/>
              <w:right w:val="single" w:sz="4" w:space="0" w:color="auto"/>
            </w:tcBorders>
            <w:shd w:val="clear" w:color="auto" w:fill="FFFFFF" w:themeFill="background1"/>
            <w:hideMark/>
          </w:tcPr>
          <w:p w14:paraId="15BD2691"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Comments covered elsewhere.</w:t>
            </w:r>
          </w:p>
        </w:tc>
      </w:tr>
      <w:tr w:rsidR="002304EF" w:rsidRPr="00F56655" w14:paraId="3596B0B6"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FFFFFF" w:themeFill="background1"/>
            <w:hideMark/>
          </w:tcPr>
          <w:p w14:paraId="27B52516"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FC-50</w:t>
            </w:r>
          </w:p>
        </w:tc>
        <w:tc>
          <w:tcPr>
            <w:tcW w:w="1633" w:type="dxa"/>
            <w:tcBorders>
              <w:top w:val="nil"/>
              <w:left w:val="nil"/>
              <w:bottom w:val="single" w:sz="4" w:space="0" w:color="auto"/>
              <w:right w:val="single" w:sz="4" w:space="0" w:color="auto"/>
            </w:tcBorders>
            <w:shd w:val="clear" w:color="auto" w:fill="FFFFFF" w:themeFill="background1"/>
            <w:hideMark/>
          </w:tcPr>
          <w:p w14:paraId="6B5C8346"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FFFFFF" w:themeFill="background1"/>
            <w:vAlign w:val="center"/>
            <w:hideMark/>
          </w:tcPr>
          <w:p w14:paraId="5724FCCE"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Investment is needed in this town. As the letter that came with the Council Tax bill stated, Wiltshire Council is doing </w:t>
            </w:r>
            <w:proofErr w:type="gramStart"/>
            <w:r w:rsidRPr="00F56655">
              <w:rPr>
                <w:rFonts w:eastAsia="Times New Roman" w:cs="Arial"/>
                <w:kern w:val="0"/>
                <w:sz w:val="24"/>
                <w:szCs w:val="24"/>
                <w:lang w:eastAsia="en-GB"/>
                <w14:ligatures w14:val="none"/>
              </w:rPr>
              <w:t>pretty well</w:t>
            </w:r>
            <w:proofErr w:type="gramEnd"/>
            <w:r w:rsidRPr="00F56655">
              <w:rPr>
                <w:rFonts w:eastAsia="Times New Roman" w:cs="Arial"/>
                <w:kern w:val="0"/>
                <w:sz w:val="24"/>
                <w:szCs w:val="24"/>
                <w:lang w:eastAsia="en-GB"/>
                <w14:ligatures w14:val="none"/>
              </w:rPr>
              <w:t xml:space="preserve"> financially. As Wiltshire's 4th most populous town, it's about time we see some of that investment. Make the town centre somewhere where people go instead of shopping </w:t>
            </w:r>
            <w:proofErr w:type="gramStart"/>
            <w:r w:rsidRPr="00F56655">
              <w:rPr>
                <w:rFonts w:eastAsia="Times New Roman" w:cs="Arial"/>
                <w:kern w:val="0"/>
                <w:sz w:val="24"/>
                <w:szCs w:val="24"/>
                <w:lang w:eastAsia="en-GB"/>
                <w14:ligatures w14:val="none"/>
              </w:rPr>
              <w:t>online, or</w:t>
            </w:r>
            <w:proofErr w:type="gramEnd"/>
            <w:r w:rsidRPr="00F56655">
              <w:rPr>
                <w:rFonts w:eastAsia="Times New Roman" w:cs="Arial"/>
                <w:kern w:val="0"/>
                <w:sz w:val="24"/>
                <w:szCs w:val="24"/>
                <w:lang w:eastAsia="en-GB"/>
                <w14:ligatures w14:val="none"/>
              </w:rPr>
              <w:t xml:space="preserve"> driving to Chippenham or Bristol. Let's embrace the history of the town and responsibly build houses that are in keeping with this history. Let's not focus too much on energy efficiency, but making sure people have a home, support and don't have to rely on food banks. Let's make sure children are </w:t>
            </w:r>
            <w:r w:rsidRPr="00F56655">
              <w:rPr>
                <w:rFonts w:eastAsia="Times New Roman" w:cs="Arial"/>
                <w:kern w:val="0"/>
                <w:sz w:val="24"/>
                <w:szCs w:val="24"/>
                <w:lang w:eastAsia="en-GB"/>
                <w14:ligatures w14:val="none"/>
              </w:rPr>
              <w:lastRenderedPageBreak/>
              <w:t xml:space="preserve">brought up with green spaces where they can safely run around in, rather than causing havoc and anti-social behaviour in our town centre. Let's improve parking and congestion throughout the town by efficient transport links. </w:t>
            </w:r>
            <w:r w:rsidRPr="00F56655">
              <w:rPr>
                <w:rFonts w:eastAsia="Times New Roman" w:cs="Arial"/>
                <w:kern w:val="0"/>
                <w:sz w:val="24"/>
                <w:szCs w:val="24"/>
                <w:lang w:eastAsia="en-GB"/>
                <w14:ligatures w14:val="none"/>
              </w:rPr>
              <w:br/>
            </w:r>
            <w:r w:rsidRPr="00F56655">
              <w:rPr>
                <w:rFonts w:eastAsia="Times New Roman" w:cs="Arial"/>
                <w:kern w:val="0"/>
                <w:sz w:val="24"/>
                <w:szCs w:val="24"/>
                <w:lang w:eastAsia="en-GB"/>
                <w14:ligatures w14:val="none"/>
              </w:rPr>
              <w:br/>
              <w:t xml:space="preserve">Stop building houses without considering the infrastructure needed to support these new families. Doctors, Schools, Hospitals, Leisure Centres, Shops, Police Stations &amp; Fire Stations. The buildings are there already. You don't need to build these. There are plenty of empty spaces that can be converted. Maybe </w:t>
            </w:r>
            <w:proofErr w:type="spellStart"/>
            <w:proofErr w:type="gramStart"/>
            <w:r w:rsidRPr="00F56655">
              <w:rPr>
                <w:rFonts w:eastAsia="Times New Roman" w:cs="Arial"/>
                <w:kern w:val="0"/>
                <w:sz w:val="24"/>
                <w:szCs w:val="24"/>
                <w:lang w:eastAsia="en-GB"/>
                <w14:ligatures w14:val="none"/>
              </w:rPr>
              <w:t>lets</w:t>
            </w:r>
            <w:proofErr w:type="spellEnd"/>
            <w:proofErr w:type="gramEnd"/>
            <w:r w:rsidRPr="00F56655">
              <w:rPr>
                <w:rFonts w:eastAsia="Times New Roman" w:cs="Arial"/>
                <w:kern w:val="0"/>
                <w:sz w:val="24"/>
                <w:szCs w:val="24"/>
                <w:lang w:eastAsia="en-GB"/>
                <w14:ligatures w14:val="none"/>
              </w:rPr>
              <w:t xml:space="preserve"> start with one of the Barber Shops...</w:t>
            </w:r>
          </w:p>
        </w:tc>
        <w:tc>
          <w:tcPr>
            <w:tcW w:w="7512" w:type="dxa"/>
            <w:tcBorders>
              <w:top w:val="nil"/>
              <w:left w:val="nil"/>
              <w:bottom w:val="single" w:sz="4" w:space="0" w:color="auto"/>
              <w:right w:val="single" w:sz="4" w:space="0" w:color="auto"/>
            </w:tcBorders>
            <w:shd w:val="clear" w:color="auto" w:fill="FFFFFF" w:themeFill="background1"/>
            <w:hideMark/>
          </w:tcPr>
          <w:p w14:paraId="410345B9"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lastRenderedPageBreak/>
              <w:t xml:space="preserve">Thank you for your comments - they have been noted.  Some of the issues are addressed in the policies in the plan but some are beyond the scope of the plan. The Plan cannot deliver health services. </w:t>
            </w:r>
          </w:p>
        </w:tc>
      </w:tr>
      <w:tr w:rsidR="002304EF" w:rsidRPr="00F56655" w14:paraId="4E81A315"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FFFFFF" w:themeFill="background1"/>
            <w:hideMark/>
          </w:tcPr>
          <w:p w14:paraId="7105FC2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FC-51</w:t>
            </w:r>
          </w:p>
        </w:tc>
        <w:tc>
          <w:tcPr>
            <w:tcW w:w="1633" w:type="dxa"/>
            <w:tcBorders>
              <w:top w:val="nil"/>
              <w:left w:val="nil"/>
              <w:bottom w:val="single" w:sz="4" w:space="0" w:color="auto"/>
              <w:right w:val="single" w:sz="4" w:space="0" w:color="auto"/>
            </w:tcBorders>
            <w:shd w:val="clear" w:color="auto" w:fill="FFFFFF" w:themeFill="background1"/>
            <w:hideMark/>
          </w:tcPr>
          <w:p w14:paraId="0DA81DD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FFFFFF" w:themeFill="background1"/>
            <w:vAlign w:val="center"/>
            <w:hideMark/>
          </w:tcPr>
          <w:p w14:paraId="058CC241"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An excellent effort and congratulations to all involved in it.</w:t>
            </w:r>
          </w:p>
        </w:tc>
        <w:tc>
          <w:tcPr>
            <w:tcW w:w="7512" w:type="dxa"/>
            <w:tcBorders>
              <w:top w:val="nil"/>
              <w:left w:val="nil"/>
              <w:bottom w:val="single" w:sz="4" w:space="0" w:color="auto"/>
              <w:right w:val="single" w:sz="4" w:space="0" w:color="auto"/>
            </w:tcBorders>
            <w:shd w:val="clear" w:color="auto" w:fill="FFFFFF" w:themeFill="background1"/>
            <w:hideMark/>
          </w:tcPr>
          <w:p w14:paraId="0404FD9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for the support.</w:t>
            </w:r>
          </w:p>
        </w:tc>
      </w:tr>
      <w:tr w:rsidR="002304EF" w:rsidRPr="00F56655" w14:paraId="474913A4"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FFFFFF" w:themeFill="background1"/>
            <w:hideMark/>
          </w:tcPr>
          <w:p w14:paraId="5E5A47ED"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FC-52</w:t>
            </w:r>
          </w:p>
        </w:tc>
        <w:tc>
          <w:tcPr>
            <w:tcW w:w="1633" w:type="dxa"/>
            <w:tcBorders>
              <w:top w:val="nil"/>
              <w:left w:val="nil"/>
              <w:bottom w:val="single" w:sz="4" w:space="0" w:color="auto"/>
              <w:right w:val="single" w:sz="4" w:space="0" w:color="auto"/>
            </w:tcBorders>
            <w:shd w:val="clear" w:color="auto" w:fill="FFFFFF" w:themeFill="background1"/>
            <w:hideMark/>
          </w:tcPr>
          <w:p w14:paraId="48862D2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FFFFFF" w:themeFill="background1"/>
            <w:vAlign w:val="center"/>
            <w:hideMark/>
          </w:tcPr>
          <w:p w14:paraId="5E7E499E"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A lot of hard work, well done.</w:t>
            </w:r>
          </w:p>
        </w:tc>
        <w:tc>
          <w:tcPr>
            <w:tcW w:w="7512" w:type="dxa"/>
            <w:tcBorders>
              <w:top w:val="nil"/>
              <w:left w:val="nil"/>
              <w:bottom w:val="single" w:sz="4" w:space="0" w:color="auto"/>
              <w:right w:val="single" w:sz="4" w:space="0" w:color="auto"/>
            </w:tcBorders>
            <w:shd w:val="clear" w:color="auto" w:fill="FFFFFF" w:themeFill="background1"/>
            <w:hideMark/>
          </w:tcPr>
          <w:p w14:paraId="2DDB0B31"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for the support.</w:t>
            </w:r>
          </w:p>
        </w:tc>
      </w:tr>
      <w:tr w:rsidR="002304EF" w:rsidRPr="00F56655" w14:paraId="5CB7480A"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FFFFFF" w:themeFill="background1"/>
            <w:hideMark/>
          </w:tcPr>
          <w:p w14:paraId="5983674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FC-53</w:t>
            </w:r>
          </w:p>
        </w:tc>
        <w:tc>
          <w:tcPr>
            <w:tcW w:w="1633" w:type="dxa"/>
            <w:tcBorders>
              <w:top w:val="nil"/>
              <w:left w:val="nil"/>
              <w:bottom w:val="single" w:sz="4" w:space="0" w:color="auto"/>
              <w:right w:val="single" w:sz="4" w:space="0" w:color="auto"/>
            </w:tcBorders>
            <w:shd w:val="clear" w:color="auto" w:fill="FFFFFF" w:themeFill="background1"/>
            <w:hideMark/>
          </w:tcPr>
          <w:p w14:paraId="211EBDF4"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FFFFFF" w:themeFill="background1"/>
            <w:vAlign w:val="center"/>
            <w:hideMark/>
          </w:tcPr>
          <w:p w14:paraId="336A1055"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I hope that the views of </w:t>
            </w:r>
            <w:proofErr w:type="spellStart"/>
            <w:r w:rsidRPr="00F56655">
              <w:rPr>
                <w:rFonts w:eastAsia="Times New Roman" w:cs="Arial"/>
                <w:kern w:val="0"/>
                <w:sz w:val="24"/>
                <w:szCs w:val="24"/>
                <w:lang w:eastAsia="en-GB"/>
                <w14:ligatures w14:val="none"/>
              </w:rPr>
              <w:t>respondees</w:t>
            </w:r>
            <w:proofErr w:type="spellEnd"/>
            <w:r w:rsidRPr="00F56655">
              <w:rPr>
                <w:rFonts w:eastAsia="Times New Roman" w:cs="Arial"/>
                <w:kern w:val="0"/>
                <w:sz w:val="24"/>
                <w:szCs w:val="24"/>
                <w:lang w:eastAsia="en-GB"/>
                <w14:ligatures w14:val="none"/>
              </w:rPr>
              <w:t xml:space="preserve"> to the draft plan will be seriously considered and appropriate changes made in the final plan!</w:t>
            </w:r>
          </w:p>
        </w:tc>
        <w:tc>
          <w:tcPr>
            <w:tcW w:w="7512" w:type="dxa"/>
            <w:tcBorders>
              <w:top w:val="nil"/>
              <w:left w:val="nil"/>
              <w:bottom w:val="single" w:sz="4" w:space="0" w:color="auto"/>
              <w:right w:val="single" w:sz="4" w:space="0" w:color="auto"/>
            </w:tcBorders>
            <w:shd w:val="clear" w:color="auto" w:fill="FFFFFF" w:themeFill="background1"/>
            <w:hideMark/>
          </w:tcPr>
          <w:p w14:paraId="07016CC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This is the purpose of this report.</w:t>
            </w:r>
          </w:p>
        </w:tc>
      </w:tr>
      <w:tr w:rsidR="002304EF" w:rsidRPr="00F56655" w14:paraId="5BDAC69D"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FFFFFF" w:themeFill="background1"/>
            <w:hideMark/>
          </w:tcPr>
          <w:p w14:paraId="7E538C7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FC-54</w:t>
            </w:r>
          </w:p>
        </w:tc>
        <w:tc>
          <w:tcPr>
            <w:tcW w:w="1633" w:type="dxa"/>
            <w:tcBorders>
              <w:top w:val="nil"/>
              <w:left w:val="nil"/>
              <w:bottom w:val="single" w:sz="4" w:space="0" w:color="auto"/>
              <w:right w:val="single" w:sz="4" w:space="0" w:color="auto"/>
            </w:tcBorders>
            <w:shd w:val="clear" w:color="auto" w:fill="FFFFFF" w:themeFill="background1"/>
            <w:hideMark/>
          </w:tcPr>
          <w:p w14:paraId="66415D9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FFFFFF" w:themeFill="background1"/>
            <w:vAlign w:val="center"/>
            <w:hideMark/>
          </w:tcPr>
          <w:p w14:paraId="74B157E1"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It appears that the site formerly known as “Woodbine Cottages” (Local Plan Review &amp; SHELAA reference 3708) has been arbitrarily excluded from this “Call to Sites.” </w:t>
            </w:r>
            <w:r w:rsidRPr="00F56655">
              <w:rPr>
                <w:rFonts w:eastAsia="Times New Roman" w:cs="Arial"/>
                <w:kern w:val="0"/>
                <w:sz w:val="24"/>
                <w:szCs w:val="24"/>
                <w:lang w:eastAsia="en-GB"/>
                <w14:ligatures w14:val="none"/>
              </w:rPr>
              <w:br/>
            </w:r>
            <w:r w:rsidRPr="00F56655">
              <w:rPr>
                <w:rFonts w:eastAsia="Times New Roman" w:cs="Arial"/>
                <w:kern w:val="0"/>
                <w:sz w:val="24"/>
                <w:szCs w:val="24"/>
                <w:lang w:eastAsia="en-GB"/>
                <w14:ligatures w14:val="none"/>
              </w:rPr>
              <w:br/>
              <w:t xml:space="preserve">It has been categorized as being outside the development boundary, despite being 100m from the “Town Centre,” directly opposite the new Lidl site and within “Calne Without.”  This site already has two </w:t>
            </w:r>
            <w:r w:rsidRPr="00F56655">
              <w:rPr>
                <w:rFonts w:eastAsia="Times New Roman" w:cs="Arial"/>
                <w:kern w:val="0"/>
                <w:sz w:val="24"/>
                <w:szCs w:val="24"/>
                <w:lang w:eastAsia="en-GB"/>
                <w14:ligatures w14:val="none"/>
              </w:rPr>
              <w:lastRenderedPageBreak/>
              <w:t>established means of access on to the A3102 Oxford Road. Excluding this site simply doesn’t make sense.</w:t>
            </w:r>
            <w:r w:rsidRPr="00F56655">
              <w:rPr>
                <w:rFonts w:eastAsia="Times New Roman" w:cs="Arial"/>
                <w:kern w:val="0"/>
                <w:sz w:val="24"/>
                <w:szCs w:val="24"/>
                <w:lang w:eastAsia="en-GB"/>
                <w14:ligatures w14:val="none"/>
              </w:rPr>
              <w:br/>
            </w:r>
            <w:r w:rsidRPr="00F56655">
              <w:rPr>
                <w:rFonts w:eastAsia="Times New Roman" w:cs="Arial"/>
                <w:kern w:val="0"/>
                <w:sz w:val="24"/>
                <w:szCs w:val="24"/>
                <w:lang w:eastAsia="en-GB"/>
                <w14:ligatures w14:val="none"/>
              </w:rPr>
              <w:br/>
              <w:t>Site 3708 was originally residential, giving it historic precedent for residential use. More recently, it has been used for other purposes including for commercial vehicle maintenance, rendering a “brownfield” status on the site. This makes it suitable for residential development without restriction.</w:t>
            </w:r>
            <w:r w:rsidRPr="00F56655">
              <w:rPr>
                <w:rFonts w:eastAsia="Times New Roman" w:cs="Arial"/>
                <w:kern w:val="0"/>
                <w:sz w:val="24"/>
                <w:szCs w:val="24"/>
                <w:lang w:eastAsia="en-GB"/>
                <w14:ligatures w14:val="none"/>
              </w:rPr>
              <w:br/>
            </w:r>
            <w:r w:rsidRPr="00F56655">
              <w:rPr>
                <w:rFonts w:eastAsia="Times New Roman" w:cs="Arial"/>
                <w:kern w:val="0"/>
                <w:sz w:val="24"/>
                <w:szCs w:val="24"/>
                <w:lang w:eastAsia="en-GB"/>
                <w14:ligatures w14:val="none"/>
              </w:rPr>
              <w:br/>
              <w:t>The site, which is approximately 0.5ha, could easily accommodate five houses, or possibly ten “affordable homes.”</w:t>
            </w:r>
            <w:r w:rsidRPr="00F56655">
              <w:rPr>
                <w:rFonts w:eastAsia="Times New Roman" w:cs="Arial"/>
                <w:kern w:val="0"/>
                <w:sz w:val="24"/>
                <w:szCs w:val="24"/>
                <w:lang w:eastAsia="en-GB"/>
                <w14:ligatures w14:val="none"/>
              </w:rPr>
              <w:br/>
            </w:r>
            <w:r w:rsidRPr="00F56655">
              <w:rPr>
                <w:rFonts w:eastAsia="Times New Roman" w:cs="Arial"/>
                <w:kern w:val="0"/>
                <w:sz w:val="24"/>
                <w:szCs w:val="24"/>
                <w:lang w:eastAsia="en-GB"/>
                <w14:ligatures w14:val="none"/>
              </w:rPr>
              <w:br/>
              <w:t>The current buildings on the site have no architectural merit, so thoughtful design would enormously enhance its setting and character, improving the local area.</w:t>
            </w:r>
            <w:r w:rsidRPr="00F56655">
              <w:rPr>
                <w:rFonts w:eastAsia="Times New Roman" w:cs="Arial"/>
                <w:kern w:val="0"/>
                <w:sz w:val="24"/>
                <w:szCs w:val="24"/>
                <w:lang w:eastAsia="en-GB"/>
                <w14:ligatures w14:val="none"/>
              </w:rPr>
              <w:br/>
            </w:r>
            <w:r w:rsidRPr="00F56655">
              <w:rPr>
                <w:rFonts w:eastAsia="Times New Roman" w:cs="Arial"/>
                <w:kern w:val="0"/>
                <w:sz w:val="24"/>
                <w:szCs w:val="24"/>
                <w:lang w:eastAsia="en-GB"/>
                <w14:ligatures w14:val="none"/>
              </w:rPr>
              <w:br/>
              <w:t>The site plainly fulfils the 3 components of SHELAA assessment as it is : (1) a suitable site; (2) an available site; (3) an achievable site.</w:t>
            </w:r>
            <w:r w:rsidRPr="00F56655">
              <w:rPr>
                <w:rFonts w:eastAsia="Times New Roman" w:cs="Arial"/>
                <w:kern w:val="0"/>
                <w:sz w:val="24"/>
                <w:szCs w:val="24"/>
                <w:lang w:eastAsia="en-GB"/>
                <w14:ligatures w14:val="none"/>
              </w:rPr>
              <w:br/>
            </w:r>
            <w:r w:rsidRPr="00F56655">
              <w:rPr>
                <w:rFonts w:eastAsia="Times New Roman" w:cs="Arial"/>
                <w:kern w:val="0"/>
                <w:sz w:val="24"/>
                <w:szCs w:val="24"/>
                <w:lang w:eastAsia="en-GB"/>
                <w14:ligatures w14:val="none"/>
              </w:rPr>
              <w:br/>
              <w:t>Site 3708 should be allocated as a site suitable for development in the Calne Community Neighbourhood Plan.</w:t>
            </w:r>
          </w:p>
        </w:tc>
        <w:tc>
          <w:tcPr>
            <w:tcW w:w="7512" w:type="dxa"/>
            <w:tcBorders>
              <w:top w:val="nil"/>
              <w:left w:val="nil"/>
              <w:bottom w:val="single" w:sz="4" w:space="0" w:color="auto"/>
              <w:right w:val="single" w:sz="4" w:space="0" w:color="auto"/>
            </w:tcBorders>
            <w:shd w:val="clear" w:color="auto" w:fill="FFFFFF" w:themeFill="background1"/>
            <w:hideMark/>
          </w:tcPr>
          <w:p w14:paraId="528538A4"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lastRenderedPageBreak/>
              <w:t>The Plan does not allocate any further sites for housing or employment development. Neighbourhood planning groups are not required to plan for housing. Calne Town Council and Calne Without Parish Council made the decision not to allocate housing development sites in this review of the Calne Community Neighbourhood Plan based on the reports shown in Appendix H. The reasons for this decision have not altered. The site suggested for housing development may be considered at a subsequent review of the Plan.</w:t>
            </w:r>
          </w:p>
        </w:tc>
      </w:tr>
      <w:tr w:rsidR="002304EF" w:rsidRPr="00F56655" w14:paraId="5E43E575"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FFFFFF" w:themeFill="background1"/>
            <w:hideMark/>
          </w:tcPr>
          <w:p w14:paraId="73026979"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FC-55</w:t>
            </w:r>
          </w:p>
        </w:tc>
        <w:tc>
          <w:tcPr>
            <w:tcW w:w="1633" w:type="dxa"/>
            <w:tcBorders>
              <w:top w:val="nil"/>
              <w:left w:val="nil"/>
              <w:bottom w:val="single" w:sz="4" w:space="0" w:color="auto"/>
              <w:right w:val="single" w:sz="4" w:space="0" w:color="auto"/>
            </w:tcBorders>
            <w:shd w:val="clear" w:color="auto" w:fill="FFFFFF" w:themeFill="background1"/>
            <w:hideMark/>
          </w:tcPr>
          <w:p w14:paraId="3E952B23"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FFFFFF" w:themeFill="background1"/>
            <w:vAlign w:val="center"/>
            <w:hideMark/>
          </w:tcPr>
          <w:p w14:paraId="7BA4B201"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Whilst the aims and policies as set out are </w:t>
            </w:r>
            <w:proofErr w:type="gramStart"/>
            <w:r w:rsidRPr="00F56655">
              <w:rPr>
                <w:rFonts w:eastAsia="Times New Roman" w:cs="Arial"/>
                <w:kern w:val="0"/>
                <w:sz w:val="24"/>
                <w:szCs w:val="24"/>
                <w:lang w:eastAsia="en-GB"/>
                <w14:ligatures w14:val="none"/>
              </w:rPr>
              <w:t>laudable</w:t>
            </w:r>
            <w:proofErr w:type="gramEnd"/>
            <w:r w:rsidRPr="00F56655">
              <w:rPr>
                <w:rFonts w:eastAsia="Times New Roman" w:cs="Arial"/>
                <w:kern w:val="0"/>
                <w:sz w:val="24"/>
                <w:szCs w:val="24"/>
                <w:lang w:eastAsia="en-GB"/>
                <w14:ligatures w14:val="none"/>
              </w:rPr>
              <w:t xml:space="preserve"> I question as to whether they are enforceable - developers seem to feel that taking an application to appeal will enable them to build whatever they want, </w:t>
            </w:r>
            <w:r w:rsidRPr="00F56655">
              <w:rPr>
                <w:rFonts w:eastAsia="Times New Roman" w:cs="Arial"/>
                <w:kern w:val="0"/>
                <w:sz w:val="24"/>
                <w:szCs w:val="24"/>
                <w:lang w:eastAsia="en-GB"/>
                <w14:ligatures w14:val="none"/>
              </w:rPr>
              <w:lastRenderedPageBreak/>
              <w:t xml:space="preserve">wherever they want - the currently being built </w:t>
            </w:r>
            <w:proofErr w:type="spellStart"/>
            <w:r w:rsidRPr="00F56655">
              <w:rPr>
                <w:rFonts w:eastAsia="Times New Roman" w:cs="Arial"/>
                <w:kern w:val="0"/>
                <w:sz w:val="24"/>
                <w:szCs w:val="24"/>
                <w:lang w:eastAsia="en-GB"/>
                <w14:ligatures w14:val="none"/>
              </w:rPr>
              <w:t>Chilvester</w:t>
            </w:r>
            <w:proofErr w:type="spellEnd"/>
            <w:r w:rsidRPr="00F56655">
              <w:rPr>
                <w:rFonts w:eastAsia="Times New Roman" w:cs="Arial"/>
                <w:kern w:val="0"/>
                <w:sz w:val="24"/>
                <w:szCs w:val="24"/>
                <w:lang w:eastAsia="en-GB"/>
                <w14:ligatures w14:val="none"/>
              </w:rPr>
              <w:t xml:space="preserve"> Hill development being a good example of a developer getting their way despite local opposition.</w:t>
            </w:r>
          </w:p>
        </w:tc>
        <w:tc>
          <w:tcPr>
            <w:tcW w:w="7512" w:type="dxa"/>
            <w:tcBorders>
              <w:top w:val="nil"/>
              <w:left w:val="nil"/>
              <w:bottom w:val="single" w:sz="4" w:space="0" w:color="auto"/>
              <w:right w:val="single" w:sz="4" w:space="0" w:color="auto"/>
            </w:tcBorders>
            <w:shd w:val="clear" w:color="auto" w:fill="FFFFFF" w:themeFill="background1"/>
            <w:hideMark/>
          </w:tcPr>
          <w:p w14:paraId="784DDDD3"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lastRenderedPageBreak/>
              <w:t>The Plan does not allocate any further sites for housing or employment development.</w:t>
            </w:r>
          </w:p>
        </w:tc>
      </w:tr>
      <w:tr w:rsidR="002304EF" w:rsidRPr="00F56655" w14:paraId="08C09CC5"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FFFFFF" w:themeFill="background1"/>
            <w:hideMark/>
          </w:tcPr>
          <w:p w14:paraId="6DC69271"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FC-56</w:t>
            </w:r>
          </w:p>
        </w:tc>
        <w:tc>
          <w:tcPr>
            <w:tcW w:w="1633" w:type="dxa"/>
            <w:tcBorders>
              <w:top w:val="nil"/>
              <w:left w:val="nil"/>
              <w:bottom w:val="single" w:sz="4" w:space="0" w:color="auto"/>
              <w:right w:val="single" w:sz="4" w:space="0" w:color="auto"/>
            </w:tcBorders>
            <w:shd w:val="clear" w:color="auto" w:fill="FFFFFF" w:themeFill="background1"/>
            <w:hideMark/>
          </w:tcPr>
          <w:p w14:paraId="75ECEA31"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FFFFFF" w:themeFill="background1"/>
            <w:vAlign w:val="center"/>
            <w:hideMark/>
          </w:tcPr>
          <w:p w14:paraId="1CE13E6F"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Looks very good, well done to all </w:t>
            </w:r>
            <w:proofErr w:type="gramStart"/>
            <w:r w:rsidRPr="00F56655">
              <w:rPr>
                <w:rFonts w:eastAsia="Times New Roman" w:cs="Arial"/>
                <w:kern w:val="0"/>
                <w:sz w:val="24"/>
                <w:szCs w:val="24"/>
                <w:lang w:eastAsia="en-GB"/>
                <w14:ligatures w14:val="none"/>
              </w:rPr>
              <w:t>involved !</w:t>
            </w:r>
            <w:proofErr w:type="gramEnd"/>
          </w:p>
        </w:tc>
        <w:tc>
          <w:tcPr>
            <w:tcW w:w="7512" w:type="dxa"/>
            <w:tcBorders>
              <w:top w:val="nil"/>
              <w:left w:val="nil"/>
              <w:bottom w:val="single" w:sz="4" w:space="0" w:color="auto"/>
              <w:right w:val="single" w:sz="4" w:space="0" w:color="auto"/>
            </w:tcBorders>
            <w:shd w:val="clear" w:color="auto" w:fill="FFFFFF" w:themeFill="background1"/>
            <w:hideMark/>
          </w:tcPr>
          <w:p w14:paraId="0824D9B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for the support.</w:t>
            </w:r>
          </w:p>
        </w:tc>
      </w:tr>
      <w:tr w:rsidR="002304EF" w:rsidRPr="00F56655" w14:paraId="013F0B18"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FFFFFF" w:themeFill="background1"/>
            <w:hideMark/>
          </w:tcPr>
          <w:p w14:paraId="604AE4E4"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FC-57</w:t>
            </w:r>
          </w:p>
        </w:tc>
        <w:tc>
          <w:tcPr>
            <w:tcW w:w="1633" w:type="dxa"/>
            <w:tcBorders>
              <w:top w:val="nil"/>
              <w:left w:val="nil"/>
              <w:bottom w:val="single" w:sz="4" w:space="0" w:color="auto"/>
              <w:right w:val="single" w:sz="4" w:space="0" w:color="auto"/>
            </w:tcBorders>
            <w:shd w:val="clear" w:color="auto" w:fill="FFFFFF" w:themeFill="background1"/>
            <w:hideMark/>
          </w:tcPr>
          <w:p w14:paraId="343BE8ED"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FFFFFF" w:themeFill="background1"/>
            <w:vAlign w:val="center"/>
            <w:hideMark/>
          </w:tcPr>
          <w:p w14:paraId="7963ADBA"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The plan is in the main beneficial to the community. The key is the implementation. I would like the council to make more decisions by listening to residents rather than arbitrary policies.</w:t>
            </w:r>
          </w:p>
        </w:tc>
        <w:tc>
          <w:tcPr>
            <w:tcW w:w="7512" w:type="dxa"/>
            <w:tcBorders>
              <w:top w:val="nil"/>
              <w:left w:val="nil"/>
              <w:bottom w:val="single" w:sz="4" w:space="0" w:color="auto"/>
              <w:right w:val="single" w:sz="4" w:space="0" w:color="auto"/>
            </w:tcBorders>
            <w:shd w:val="clear" w:color="auto" w:fill="FFFFFF" w:themeFill="background1"/>
            <w:hideMark/>
          </w:tcPr>
          <w:p w14:paraId="000CAC6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Comments noted. Using and monitoring the effectiveness of the policies of the Plan will be an important task for the Town and Parish councils.</w:t>
            </w:r>
          </w:p>
        </w:tc>
      </w:tr>
      <w:tr w:rsidR="002304EF" w:rsidRPr="00F56655" w14:paraId="7BE9D51E"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FFFFFF" w:themeFill="background1"/>
            <w:hideMark/>
          </w:tcPr>
          <w:p w14:paraId="6A994E1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FC-58</w:t>
            </w:r>
          </w:p>
        </w:tc>
        <w:tc>
          <w:tcPr>
            <w:tcW w:w="1633" w:type="dxa"/>
            <w:tcBorders>
              <w:top w:val="nil"/>
              <w:left w:val="nil"/>
              <w:bottom w:val="single" w:sz="4" w:space="0" w:color="auto"/>
              <w:right w:val="single" w:sz="4" w:space="0" w:color="auto"/>
            </w:tcBorders>
            <w:shd w:val="clear" w:color="auto" w:fill="FFFFFF" w:themeFill="background1"/>
            <w:hideMark/>
          </w:tcPr>
          <w:p w14:paraId="1656B773"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FFFFFF" w:themeFill="background1"/>
            <w:vAlign w:val="center"/>
            <w:hideMark/>
          </w:tcPr>
          <w:p w14:paraId="17C877D1"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I found this draft of the plan long but </w:t>
            </w:r>
            <w:proofErr w:type="gramStart"/>
            <w:r w:rsidRPr="00F56655">
              <w:rPr>
                <w:rFonts w:eastAsia="Times New Roman" w:cs="Arial"/>
                <w:kern w:val="0"/>
                <w:sz w:val="24"/>
                <w:szCs w:val="24"/>
                <w:lang w:eastAsia="en-GB"/>
                <w14:ligatures w14:val="none"/>
              </w:rPr>
              <w:t>REALLY interesting</w:t>
            </w:r>
            <w:proofErr w:type="gramEnd"/>
            <w:r w:rsidRPr="00F56655">
              <w:rPr>
                <w:rFonts w:eastAsia="Times New Roman" w:cs="Arial"/>
                <w:kern w:val="0"/>
                <w:sz w:val="24"/>
                <w:szCs w:val="24"/>
                <w:lang w:eastAsia="en-GB"/>
                <w14:ligatures w14:val="none"/>
              </w:rPr>
              <w:t xml:space="preserve">, much more than </w:t>
            </w:r>
            <w:proofErr w:type="spellStart"/>
            <w:r w:rsidRPr="00F56655">
              <w:rPr>
                <w:rFonts w:eastAsia="Times New Roman" w:cs="Arial"/>
                <w:kern w:val="0"/>
                <w:sz w:val="24"/>
                <w:szCs w:val="24"/>
                <w:lang w:eastAsia="en-GB"/>
                <w14:ligatures w14:val="none"/>
              </w:rPr>
              <w:t>i</w:t>
            </w:r>
            <w:proofErr w:type="spellEnd"/>
            <w:r w:rsidRPr="00F56655">
              <w:rPr>
                <w:rFonts w:eastAsia="Times New Roman" w:cs="Arial"/>
                <w:kern w:val="0"/>
                <w:sz w:val="24"/>
                <w:szCs w:val="24"/>
                <w:lang w:eastAsia="en-GB"/>
                <w14:ligatures w14:val="none"/>
              </w:rPr>
              <w:t xml:space="preserve"> expected. Visually </w:t>
            </w:r>
            <w:proofErr w:type="spellStart"/>
            <w:r w:rsidRPr="00F56655">
              <w:rPr>
                <w:rFonts w:eastAsia="Times New Roman" w:cs="Arial"/>
                <w:kern w:val="0"/>
                <w:sz w:val="24"/>
                <w:szCs w:val="24"/>
                <w:lang w:eastAsia="en-GB"/>
                <w14:ligatures w14:val="none"/>
              </w:rPr>
              <w:t>i</w:t>
            </w:r>
            <w:proofErr w:type="spellEnd"/>
            <w:r w:rsidRPr="00F56655">
              <w:rPr>
                <w:rFonts w:eastAsia="Times New Roman" w:cs="Arial"/>
                <w:kern w:val="0"/>
                <w:sz w:val="24"/>
                <w:szCs w:val="24"/>
                <w:lang w:eastAsia="en-GB"/>
                <w14:ligatures w14:val="none"/>
              </w:rPr>
              <w:t xml:space="preserve"> am pleased that </w:t>
            </w:r>
            <w:proofErr w:type="gramStart"/>
            <w:r w:rsidRPr="00F56655">
              <w:rPr>
                <w:rFonts w:eastAsia="Times New Roman" w:cs="Arial"/>
                <w:kern w:val="0"/>
                <w:sz w:val="24"/>
                <w:szCs w:val="24"/>
                <w:lang w:eastAsia="en-GB"/>
                <w14:ligatures w14:val="none"/>
              </w:rPr>
              <w:t>its</w:t>
            </w:r>
            <w:proofErr w:type="gramEnd"/>
            <w:r w:rsidRPr="00F56655">
              <w:rPr>
                <w:rFonts w:eastAsia="Times New Roman" w:cs="Arial"/>
                <w:kern w:val="0"/>
                <w:sz w:val="24"/>
                <w:szCs w:val="24"/>
                <w:lang w:eastAsia="en-GB"/>
                <w14:ligatures w14:val="none"/>
              </w:rPr>
              <w:t xml:space="preserve"> hoped to improve the appearance of Phelps Parade and that its hoped that the development of the Co-op land will include enhancements to the river. I've seen many towns where the 'recovery' of the river has transformed the town. </w:t>
            </w:r>
            <w:r w:rsidRPr="00F56655">
              <w:rPr>
                <w:rFonts w:eastAsia="Times New Roman" w:cs="Arial"/>
                <w:kern w:val="0"/>
                <w:sz w:val="24"/>
                <w:szCs w:val="24"/>
                <w:lang w:eastAsia="en-GB"/>
                <w14:ligatures w14:val="none"/>
              </w:rPr>
              <w:br/>
            </w:r>
            <w:r w:rsidRPr="00F56655">
              <w:rPr>
                <w:rFonts w:eastAsia="Times New Roman" w:cs="Arial"/>
                <w:kern w:val="0"/>
                <w:sz w:val="24"/>
                <w:szCs w:val="24"/>
                <w:lang w:eastAsia="en-GB"/>
                <w14:ligatures w14:val="none"/>
              </w:rPr>
              <w:br/>
              <w:t>Calne in my opinion, should be a riverside town.</w:t>
            </w:r>
          </w:p>
        </w:tc>
        <w:tc>
          <w:tcPr>
            <w:tcW w:w="7512" w:type="dxa"/>
            <w:tcBorders>
              <w:top w:val="nil"/>
              <w:left w:val="nil"/>
              <w:bottom w:val="single" w:sz="4" w:space="0" w:color="auto"/>
              <w:right w:val="single" w:sz="4" w:space="0" w:color="auto"/>
            </w:tcBorders>
            <w:shd w:val="clear" w:color="auto" w:fill="FFFFFF" w:themeFill="background1"/>
            <w:hideMark/>
          </w:tcPr>
          <w:p w14:paraId="00A959E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for the support.</w:t>
            </w:r>
          </w:p>
        </w:tc>
      </w:tr>
      <w:tr w:rsidR="002304EF" w:rsidRPr="00F56655" w14:paraId="40F4C653"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FFFFFF" w:themeFill="background1"/>
            <w:hideMark/>
          </w:tcPr>
          <w:p w14:paraId="54A1CB92"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FC-59</w:t>
            </w:r>
          </w:p>
        </w:tc>
        <w:tc>
          <w:tcPr>
            <w:tcW w:w="1633" w:type="dxa"/>
            <w:tcBorders>
              <w:top w:val="nil"/>
              <w:left w:val="nil"/>
              <w:bottom w:val="single" w:sz="4" w:space="0" w:color="auto"/>
              <w:right w:val="single" w:sz="4" w:space="0" w:color="auto"/>
            </w:tcBorders>
            <w:shd w:val="clear" w:color="auto" w:fill="FFFFFF" w:themeFill="background1"/>
            <w:hideMark/>
          </w:tcPr>
          <w:p w14:paraId="5E0B862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FFFFFF" w:themeFill="background1"/>
            <w:vAlign w:val="center"/>
            <w:hideMark/>
          </w:tcPr>
          <w:p w14:paraId="7B26E933"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Anything for well thought through improvements in every area.</w:t>
            </w:r>
          </w:p>
        </w:tc>
        <w:tc>
          <w:tcPr>
            <w:tcW w:w="7512" w:type="dxa"/>
            <w:tcBorders>
              <w:top w:val="nil"/>
              <w:left w:val="nil"/>
              <w:bottom w:val="single" w:sz="4" w:space="0" w:color="auto"/>
              <w:right w:val="single" w:sz="4" w:space="0" w:color="auto"/>
            </w:tcBorders>
            <w:shd w:val="clear" w:color="auto" w:fill="FFFFFF" w:themeFill="background1"/>
            <w:hideMark/>
          </w:tcPr>
          <w:p w14:paraId="1ECD319B"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for the support.</w:t>
            </w:r>
          </w:p>
        </w:tc>
      </w:tr>
      <w:tr w:rsidR="002304EF" w:rsidRPr="00F56655" w14:paraId="443ABCAE"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single" w:sz="4" w:space="0" w:color="auto"/>
              <w:right w:val="single" w:sz="4" w:space="0" w:color="auto"/>
            </w:tcBorders>
            <w:shd w:val="clear" w:color="auto" w:fill="FFFFFF" w:themeFill="background1"/>
            <w:hideMark/>
          </w:tcPr>
          <w:p w14:paraId="09692EC7"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FC-60</w:t>
            </w:r>
          </w:p>
        </w:tc>
        <w:tc>
          <w:tcPr>
            <w:tcW w:w="1633" w:type="dxa"/>
            <w:tcBorders>
              <w:top w:val="nil"/>
              <w:left w:val="nil"/>
              <w:bottom w:val="single" w:sz="4" w:space="0" w:color="auto"/>
              <w:right w:val="single" w:sz="4" w:space="0" w:color="auto"/>
            </w:tcBorders>
            <w:shd w:val="clear" w:color="auto" w:fill="FFFFFF" w:themeFill="background1"/>
            <w:hideMark/>
          </w:tcPr>
          <w:p w14:paraId="23344CDB"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single" w:sz="4" w:space="0" w:color="auto"/>
              <w:right w:val="single" w:sz="4" w:space="0" w:color="auto"/>
            </w:tcBorders>
            <w:shd w:val="clear" w:color="auto" w:fill="FFFFFF" w:themeFill="background1"/>
            <w:vAlign w:val="center"/>
            <w:hideMark/>
          </w:tcPr>
          <w:p w14:paraId="287528C1"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 xml:space="preserve">An excellent plan which is fully supported by </w:t>
            </w:r>
            <w:proofErr w:type="spellStart"/>
            <w:r w:rsidRPr="00F56655">
              <w:rPr>
                <w:rFonts w:eastAsia="Times New Roman" w:cs="Arial"/>
                <w:kern w:val="0"/>
                <w:sz w:val="24"/>
                <w:szCs w:val="24"/>
                <w:lang w:eastAsia="en-GB"/>
                <w14:ligatures w14:val="none"/>
              </w:rPr>
              <w:t>Bremhill</w:t>
            </w:r>
            <w:proofErr w:type="spellEnd"/>
            <w:r w:rsidRPr="00F56655">
              <w:rPr>
                <w:rFonts w:eastAsia="Times New Roman" w:cs="Arial"/>
                <w:kern w:val="0"/>
                <w:sz w:val="24"/>
                <w:szCs w:val="24"/>
                <w:lang w:eastAsia="en-GB"/>
                <w14:ligatures w14:val="none"/>
              </w:rPr>
              <w:t xml:space="preserve"> Parish Council. Inclusion of the comments above will make it even more beneficial to </w:t>
            </w:r>
            <w:proofErr w:type="spellStart"/>
            <w:r w:rsidRPr="00F56655">
              <w:rPr>
                <w:rFonts w:eastAsia="Times New Roman" w:cs="Arial"/>
                <w:kern w:val="0"/>
                <w:sz w:val="24"/>
                <w:szCs w:val="24"/>
                <w:lang w:eastAsia="en-GB"/>
                <w14:ligatures w14:val="none"/>
              </w:rPr>
              <w:t>Bremhill</w:t>
            </w:r>
            <w:proofErr w:type="spellEnd"/>
            <w:r w:rsidRPr="00F56655">
              <w:rPr>
                <w:rFonts w:eastAsia="Times New Roman" w:cs="Arial"/>
                <w:kern w:val="0"/>
                <w:sz w:val="24"/>
                <w:szCs w:val="24"/>
                <w:lang w:eastAsia="en-GB"/>
                <w14:ligatures w14:val="none"/>
              </w:rPr>
              <w:t>.</w:t>
            </w:r>
          </w:p>
        </w:tc>
        <w:tc>
          <w:tcPr>
            <w:tcW w:w="7512" w:type="dxa"/>
            <w:tcBorders>
              <w:top w:val="nil"/>
              <w:left w:val="nil"/>
              <w:bottom w:val="single" w:sz="4" w:space="0" w:color="auto"/>
              <w:right w:val="single" w:sz="4" w:space="0" w:color="auto"/>
            </w:tcBorders>
            <w:shd w:val="clear" w:color="auto" w:fill="FFFFFF" w:themeFill="background1"/>
            <w:hideMark/>
          </w:tcPr>
          <w:p w14:paraId="31A93A9F"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Thank you for the support.</w:t>
            </w:r>
          </w:p>
        </w:tc>
      </w:tr>
      <w:tr w:rsidR="002304EF" w:rsidRPr="00F56655" w14:paraId="798F1D17"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nil"/>
              <w:left w:val="single" w:sz="4" w:space="0" w:color="auto"/>
              <w:bottom w:val="nil"/>
              <w:right w:val="single" w:sz="4" w:space="0" w:color="auto"/>
            </w:tcBorders>
            <w:shd w:val="clear" w:color="auto" w:fill="FFFFFF" w:themeFill="background1"/>
            <w:hideMark/>
          </w:tcPr>
          <w:p w14:paraId="1C652DAA"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FC-61</w:t>
            </w:r>
          </w:p>
        </w:tc>
        <w:tc>
          <w:tcPr>
            <w:tcW w:w="1633" w:type="dxa"/>
            <w:tcBorders>
              <w:top w:val="nil"/>
              <w:left w:val="nil"/>
              <w:bottom w:val="nil"/>
              <w:right w:val="single" w:sz="4" w:space="0" w:color="auto"/>
            </w:tcBorders>
            <w:shd w:val="clear" w:color="auto" w:fill="FFFFFF" w:themeFill="background1"/>
            <w:hideMark/>
          </w:tcPr>
          <w:p w14:paraId="70958D0D"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 </w:t>
            </w:r>
          </w:p>
        </w:tc>
        <w:tc>
          <w:tcPr>
            <w:tcW w:w="4660" w:type="dxa"/>
            <w:tcBorders>
              <w:top w:val="nil"/>
              <w:left w:val="nil"/>
              <w:bottom w:val="nil"/>
              <w:right w:val="single" w:sz="4" w:space="0" w:color="auto"/>
            </w:tcBorders>
            <w:shd w:val="clear" w:color="auto" w:fill="FFFFFF" w:themeFill="background1"/>
            <w:vAlign w:val="center"/>
            <w:hideMark/>
          </w:tcPr>
          <w:p w14:paraId="345111B3" w14:textId="77777777"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eastAsia="Times New Roman" w:cs="Arial"/>
                <w:kern w:val="0"/>
                <w:sz w:val="24"/>
                <w:szCs w:val="24"/>
                <w:lang w:eastAsia="en-GB"/>
                <w14:ligatures w14:val="none"/>
              </w:rPr>
              <w:t>To increase the public engagement and familiarity of this Plan the town and parish councils should consistently reference relevant Plan sections and policies in public documents</w:t>
            </w:r>
          </w:p>
        </w:tc>
        <w:tc>
          <w:tcPr>
            <w:tcW w:w="7512" w:type="dxa"/>
            <w:tcBorders>
              <w:top w:val="nil"/>
              <w:left w:val="nil"/>
              <w:bottom w:val="nil"/>
              <w:right w:val="single" w:sz="4" w:space="0" w:color="auto"/>
            </w:tcBorders>
            <w:shd w:val="clear" w:color="auto" w:fill="FFFFFF" w:themeFill="background1"/>
            <w:hideMark/>
          </w:tcPr>
          <w:p w14:paraId="2520E21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Comments noted. Using and monitoring the effectiveness of the policies of the Plan will be an important task for the Town and Parish councils.</w:t>
            </w:r>
          </w:p>
        </w:tc>
      </w:tr>
      <w:tr w:rsidR="002304EF" w:rsidRPr="006544D0" w14:paraId="7D954F5F"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1464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E0A5615" w14:textId="0A9643F1" w:rsidR="002304EF" w:rsidRPr="006544D0" w:rsidRDefault="002304EF" w:rsidP="002304EF">
            <w:pPr>
              <w:spacing w:after="0" w:line="240" w:lineRule="auto"/>
              <w:jc w:val="center"/>
              <w:rPr>
                <w:rFonts w:eastAsia="Times New Roman" w:cs="Calibri"/>
                <w:b/>
                <w:bCs/>
                <w:color w:val="000000"/>
                <w:kern w:val="0"/>
                <w:sz w:val="32"/>
                <w:szCs w:val="32"/>
                <w:lang w:eastAsia="en-GB"/>
                <w14:ligatures w14:val="none"/>
              </w:rPr>
            </w:pPr>
            <w:r>
              <w:rPr>
                <w:rFonts w:eastAsia="Times New Roman" w:cs="Calibri"/>
                <w:b/>
                <w:bCs/>
                <w:color w:val="000000"/>
                <w:kern w:val="0"/>
                <w:sz w:val="32"/>
                <w:szCs w:val="32"/>
                <w:lang w:eastAsia="en-GB"/>
                <w14:ligatures w14:val="none"/>
              </w:rPr>
              <w:lastRenderedPageBreak/>
              <w:t>Developers &amp; Landowners</w:t>
            </w:r>
          </w:p>
        </w:tc>
      </w:tr>
      <w:tr w:rsidR="002304EF" w:rsidRPr="00F56655" w14:paraId="4A28DC75"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single" w:sz="4" w:space="0" w:color="auto"/>
              <w:left w:val="single" w:sz="4" w:space="0" w:color="auto"/>
              <w:bottom w:val="single" w:sz="4" w:space="0" w:color="auto"/>
              <w:right w:val="single" w:sz="4" w:space="0" w:color="auto"/>
            </w:tcBorders>
            <w:shd w:val="clear" w:color="auto" w:fill="auto"/>
          </w:tcPr>
          <w:p w14:paraId="7C0DFCE4"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bookmarkStart w:id="1" w:name="_Hlk165971637"/>
            <w:r w:rsidRPr="00F56655">
              <w:rPr>
                <w:rFonts w:eastAsia="Times New Roman" w:cs="Calibri"/>
                <w:color w:val="000000"/>
                <w:kern w:val="0"/>
                <w:sz w:val="24"/>
                <w:szCs w:val="24"/>
                <w:lang w:eastAsia="en-GB"/>
                <w14:ligatures w14:val="none"/>
              </w:rPr>
              <w:t>DL-1</w:t>
            </w:r>
          </w:p>
          <w:p w14:paraId="755364D1" w14:textId="55B312BC" w:rsidR="002304EF" w:rsidRPr="00F56655" w:rsidRDefault="002304EF" w:rsidP="002304EF">
            <w:pPr>
              <w:spacing w:after="0" w:line="240" w:lineRule="auto"/>
              <w:rPr>
                <w:rFonts w:eastAsia="Times New Roman" w:cs="Calibri"/>
                <w:color w:val="000000"/>
                <w:kern w:val="0"/>
                <w:sz w:val="24"/>
                <w:szCs w:val="24"/>
                <w:lang w:eastAsia="en-GB"/>
                <w14:ligatures w14:val="none"/>
              </w:rPr>
            </w:pPr>
          </w:p>
        </w:tc>
        <w:tc>
          <w:tcPr>
            <w:tcW w:w="1633" w:type="dxa"/>
            <w:tcBorders>
              <w:top w:val="single" w:sz="4" w:space="0" w:color="auto"/>
              <w:left w:val="nil"/>
              <w:bottom w:val="single" w:sz="4" w:space="0" w:color="auto"/>
              <w:right w:val="single" w:sz="4" w:space="0" w:color="auto"/>
            </w:tcBorders>
            <w:shd w:val="clear" w:color="auto" w:fill="auto"/>
          </w:tcPr>
          <w:p w14:paraId="1B4F96C5" w14:textId="1D1F27D1"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Additional material provided, see appendices</w:t>
            </w:r>
          </w:p>
        </w:tc>
        <w:tc>
          <w:tcPr>
            <w:tcW w:w="4660" w:type="dxa"/>
            <w:tcBorders>
              <w:top w:val="single" w:sz="4" w:space="0" w:color="auto"/>
              <w:left w:val="nil"/>
              <w:bottom w:val="single" w:sz="4" w:space="0" w:color="auto"/>
              <w:right w:val="single" w:sz="4" w:space="0" w:color="auto"/>
            </w:tcBorders>
            <w:shd w:val="clear" w:color="auto" w:fill="auto"/>
            <w:vAlign w:val="center"/>
          </w:tcPr>
          <w:p w14:paraId="5757CC52" w14:textId="07BC65AB"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cs="Calibri"/>
                <w:sz w:val="24"/>
                <w:szCs w:val="24"/>
              </w:rPr>
              <w:t>I submit these representations on behalf of Valencia Waste Management Ltd, the owners of land at Low Lane, Calne.</w:t>
            </w:r>
            <w:r w:rsidRPr="00F56655">
              <w:rPr>
                <w:rFonts w:cs="Calibri"/>
                <w:sz w:val="24"/>
                <w:szCs w:val="24"/>
              </w:rPr>
              <w:br/>
            </w:r>
            <w:r w:rsidRPr="00F56655">
              <w:rPr>
                <w:rFonts w:cs="Calibri"/>
                <w:sz w:val="24"/>
                <w:szCs w:val="24"/>
              </w:rPr>
              <w:br/>
              <w:t>We would very much like the opportunity to engage further with you.</w:t>
            </w:r>
          </w:p>
        </w:tc>
        <w:tc>
          <w:tcPr>
            <w:tcW w:w="7512" w:type="dxa"/>
            <w:tcBorders>
              <w:top w:val="single" w:sz="4" w:space="0" w:color="auto"/>
              <w:left w:val="nil"/>
              <w:bottom w:val="single" w:sz="4" w:space="0" w:color="auto"/>
              <w:right w:val="single" w:sz="4" w:space="0" w:color="auto"/>
            </w:tcBorders>
            <w:shd w:val="clear" w:color="auto" w:fill="auto"/>
          </w:tcPr>
          <w:p w14:paraId="172509B3" w14:textId="77777777" w:rsidR="002304EF" w:rsidRPr="00F56655" w:rsidRDefault="002304EF" w:rsidP="002304EF">
            <w:pPr>
              <w:rPr>
                <w:rFonts w:cs="Calibri"/>
                <w:sz w:val="24"/>
                <w:szCs w:val="24"/>
              </w:rPr>
            </w:pPr>
            <w:r w:rsidRPr="00F56655">
              <w:rPr>
                <w:rFonts w:cs="Calibri"/>
                <w:sz w:val="24"/>
                <w:szCs w:val="24"/>
              </w:rPr>
              <w:t xml:space="preserve">Support for the CCNP Vision is welcomed. Neighbourhood planning groups are not required to plan for housing. Calne Town Council and Calne Without Parish Council made the decision not to allocate housing development sites in this review of the Calne Community Neighbourhood Plan based on the reports shown in Appendix H. The reasons for this decision have not altered. The site suggested for housing development may be considered at a subsequent review of the Plan.  The provision of a “bypass” or relief road for Calne would be a Strategic decision to be taken by Wiltshire Council and may require a significant amount of building to fund the road provision. This Plan cannot provide what is being requested. </w:t>
            </w:r>
          </w:p>
          <w:p w14:paraId="5E464DF0" w14:textId="7CDB1B1A" w:rsidR="002304EF" w:rsidRPr="00F56655" w:rsidRDefault="002304EF" w:rsidP="002304EF">
            <w:pPr>
              <w:spacing w:after="0" w:line="240" w:lineRule="auto"/>
              <w:rPr>
                <w:rFonts w:eastAsia="Times New Roman" w:cs="Calibri"/>
                <w:color w:val="000000"/>
                <w:kern w:val="0"/>
                <w:sz w:val="24"/>
                <w:szCs w:val="24"/>
                <w:lang w:eastAsia="en-GB"/>
                <w14:ligatures w14:val="none"/>
              </w:rPr>
            </w:pPr>
          </w:p>
        </w:tc>
      </w:tr>
      <w:tr w:rsidR="002304EF" w:rsidRPr="00F56655" w14:paraId="2EEBB975"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single" w:sz="4" w:space="0" w:color="auto"/>
              <w:left w:val="single" w:sz="4" w:space="0" w:color="auto"/>
              <w:bottom w:val="single" w:sz="4" w:space="0" w:color="auto"/>
              <w:right w:val="single" w:sz="4" w:space="0" w:color="auto"/>
            </w:tcBorders>
            <w:shd w:val="clear" w:color="auto" w:fill="auto"/>
          </w:tcPr>
          <w:p w14:paraId="5409B0D4" w14:textId="7AC96EEB"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DL-2</w:t>
            </w:r>
          </w:p>
        </w:tc>
        <w:tc>
          <w:tcPr>
            <w:tcW w:w="1633" w:type="dxa"/>
            <w:tcBorders>
              <w:top w:val="single" w:sz="4" w:space="0" w:color="auto"/>
              <w:left w:val="nil"/>
              <w:bottom w:val="single" w:sz="4" w:space="0" w:color="auto"/>
              <w:right w:val="single" w:sz="4" w:space="0" w:color="auto"/>
            </w:tcBorders>
            <w:shd w:val="clear" w:color="auto" w:fill="auto"/>
          </w:tcPr>
          <w:p w14:paraId="12D1990C" w14:textId="7C5220E4"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Additional material provided, see appendices</w:t>
            </w:r>
          </w:p>
        </w:tc>
        <w:tc>
          <w:tcPr>
            <w:tcW w:w="4660" w:type="dxa"/>
            <w:tcBorders>
              <w:top w:val="single" w:sz="4" w:space="0" w:color="auto"/>
              <w:left w:val="nil"/>
              <w:bottom w:val="single" w:sz="4" w:space="0" w:color="auto"/>
              <w:right w:val="single" w:sz="4" w:space="0" w:color="auto"/>
            </w:tcBorders>
            <w:shd w:val="clear" w:color="auto" w:fill="auto"/>
            <w:vAlign w:val="center"/>
          </w:tcPr>
          <w:p w14:paraId="0DE927A5" w14:textId="619502B9"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cs="Calibri"/>
                <w:sz w:val="24"/>
                <w:szCs w:val="24"/>
              </w:rPr>
              <w:t xml:space="preserve">Please find representations letters submitted in respect of 2 matters pursuant to the CCNP2 consultation: </w:t>
            </w:r>
            <w:r w:rsidRPr="00F56655">
              <w:rPr>
                <w:rFonts w:cs="Calibri"/>
                <w:sz w:val="24"/>
                <w:szCs w:val="24"/>
              </w:rPr>
              <w:br/>
            </w:r>
            <w:r w:rsidRPr="00F56655">
              <w:rPr>
                <w:rFonts w:cs="Calibri"/>
                <w:sz w:val="24"/>
                <w:szCs w:val="24"/>
              </w:rPr>
              <w:br/>
              <w:t>publish the AECOM Site Assessment Report (when it becomes available) on the basis it was funded by local taxpayers; and</w:t>
            </w:r>
            <w:r w:rsidRPr="00F56655">
              <w:rPr>
                <w:rFonts w:cs="Calibri"/>
                <w:sz w:val="24"/>
                <w:szCs w:val="24"/>
              </w:rPr>
              <w:br/>
            </w:r>
            <w:r w:rsidRPr="00F56655">
              <w:rPr>
                <w:rFonts w:cs="Calibri"/>
                <w:sz w:val="24"/>
                <w:szCs w:val="24"/>
              </w:rPr>
              <w:br/>
              <w:t>reconsider the merit of including the subject site at Old Road as a housing allocation to ensure continuity of housing supply and provision affordable homes to meet current need in Derry Hill / Studley.</w:t>
            </w:r>
          </w:p>
        </w:tc>
        <w:tc>
          <w:tcPr>
            <w:tcW w:w="7512" w:type="dxa"/>
            <w:tcBorders>
              <w:top w:val="single" w:sz="4" w:space="0" w:color="auto"/>
              <w:left w:val="nil"/>
              <w:bottom w:val="single" w:sz="4" w:space="0" w:color="auto"/>
              <w:right w:val="single" w:sz="4" w:space="0" w:color="auto"/>
            </w:tcBorders>
            <w:shd w:val="clear" w:color="auto" w:fill="auto"/>
          </w:tcPr>
          <w:p w14:paraId="6C9FC810" w14:textId="099AE3F1" w:rsidR="002304EF" w:rsidRPr="00F56655" w:rsidRDefault="002304EF" w:rsidP="002304EF">
            <w:pPr>
              <w:spacing w:after="240"/>
              <w:rPr>
                <w:rFonts w:cs="Calibri"/>
                <w:sz w:val="24"/>
                <w:szCs w:val="24"/>
              </w:rPr>
            </w:pPr>
            <w:r w:rsidRPr="00F56655">
              <w:rPr>
                <w:rFonts w:cs="Calibri"/>
                <w:sz w:val="24"/>
                <w:szCs w:val="24"/>
              </w:rPr>
              <w:t xml:space="preserve">The </w:t>
            </w:r>
            <w:proofErr w:type="spellStart"/>
            <w:r w:rsidRPr="00F56655">
              <w:rPr>
                <w:rFonts w:cs="Calibri"/>
                <w:sz w:val="24"/>
                <w:szCs w:val="24"/>
              </w:rPr>
              <w:t>Aecom</w:t>
            </w:r>
            <w:proofErr w:type="spellEnd"/>
            <w:r w:rsidRPr="00F56655">
              <w:rPr>
                <w:rFonts w:cs="Calibri"/>
                <w:sz w:val="24"/>
                <w:szCs w:val="24"/>
              </w:rPr>
              <w:t xml:space="preserve"> Site Assessment Report was commissioned on the basis of the technical advice provided through Locality at no cost to the local taxpayer, the report was not completed in the </w:t>
            </w:r>
            <w:proofErr w:type="gramStart"/>
            <w:r w:rsidRPr="00F56655">
              <w:rPr>
                <w:rFonts w:cs="Calibri"/>
                <w:sz w:val="24"/>
                <w:szCs w:val="24"/>
              </w:rPr>
              <w:t>required  timescale</w:t>
            </w:r>
            <w:proofErr w:type="gramEnd"/>
            <w:r w:rsidRPr="00F56655">
              <w:rPr>
                <w:rFonts w:cs="Calibri"/>
                <w:sz w:val="24"/>
                <w:szCs w:val="24"/>
              </w:rPr>
              <w:t xml:space="preserve"> and the commission subsequently cancelled . (see Calne Town Council Full Council 29th Jan 2024 Minute 150/23.2) </w:t>
            </w:r>
            <w:r w:rsidRPr="00F56655">
              <w:rPr>
                <w:rFonts w:cs="Calibri"/>
                <w:sz w:val="24"/>
                <w:szCs w:val="24"/>
              </w:rPr>
              <w:br/>
            </w:r>
            <w:r w:rsidRPr="00F56655">
              <w:rPr>
                <w:rFonts w:cs="Calibri"/>
                <w:sz w:val="24"/>
                <w:szCs w:val="24"/>
              </w:rPr>
              <w:br/>
              <w:t xml:space="preserve">Neighbourhood planning groups are not required to plan for housing. Calne Town Council and Calne Without Parish Council made the decision not to allocate housing development sites in this review of the Calne Community Neighbourhood Plan based on the reports shown in Appendix H. The reasons for this decision have not altered. The site suggested for housing development may be considered at a subsequent review of the Plan.  </w:t>
            </w:r>
          </w:p>
          <w:p w14:paraId="44A2A6F4"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p>
        </w:tc>
      </w:tr>
      <w:bookmarkEnd w:id="1"/>
      <w:tr w:rsidR="002304EF" w:rsidRPr="00F56655" w14:paraId="72510A4D"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single" w:sz="4" w:space="0" w:color="auto"/>
              <w:left w:val="single" w:sz="4" w:space="0" w:color="auto"/>
              <w:bottom w:val="single" w:sz="4" w:space="0" w:color="auto"/>
              <w:right w:val="single" w:sz="4" w:space="0" w:color="auto"/>
            </w:tcBorders>
            <w:shd w:val="clear" w:color="auto" w:fill="auto"/>
          </w:tcPr>
          <w:p w14:paraId="20AD1694" w14:textId="06C3697D"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DL2a</w:t>
            </w:r>
          </w:p>
        </w:tc>
        <w:tc>
          <w:tcPr>
            <w:tcW w:w="1633" w:type="dxa"/>
            <w:tcBorders>
              <w:top w:val="single" w:sz="4" w:space="0" w:color="auto"/>
              <w:left w:val="nil"/>
              <w:bottom w:val="single" w:sz="4" w:space="0" w:color="auto"/>
              <w:right w:val="single" w:sz="4" w:space="0" w:color="auto"/>
            </w:tcBorders>
            <w:shd w:val="clear" w:color="auto" w:fill="auto"/>
          </w:tcPr>
          <w:p w14:paraId="2B47F1E6" w14:textId="54BCB3A3"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See appendix for DL-2</w:t>
            </w:r>
          </w:p>
        </w:tc>
        <w:tc>
          <w:tcPr>
            <w:tcW w:w="4660" w:type="dxa"/>
            <w:tcBorders>
              <w:top w:val="single" w:sz="4" w:space="0" w:color="auto"/>
              <w:left w:val="nil"/>
              <w:bottom w:val="single" w:sz="4" w:space="0" w:color="auto"/>
              <w:right w:val="single" w:sz="4" w:space="0" w:color="auto"/>
            </w:tcBorders>
            <w:shd w:val="clear" w:color="auto" w:fill="auto"/>
            <w:vAlign w:val="center"/>
          </w:tcPr>
          <w:p w14:paraId="0217DEFF" w14:textId="5CB26AAB" w:rsidR="002304EF" w:rsidRPr="00F56655" w:rsidRDefault="002304EF" w:rsidP="002304EF">
            <w:pPr>
              <w:spacing w:after="0" w:line="240" w:lineRule="auto"/>
              <w:rPr>
                <w:rFonts w:cs="Calibri"/>
                <w:sz w:val="24"/>
                <w:szCs w:val="24"/>
              </w:rPr>
            </w:pPr>
            <w:r w:rsidRPr="00F56655">
              <w:rPr>
                <w:rFonts w:cs="Calibri"/>
                <w:sz w:val="24"/>
                <w:szCs w:val="24"/>
              </w:rPr>
              <w:t>• Objection to Local Green Space Designation – Castlefields Ref: LGS.16</w:t>
            </w:r>
          </w:p>
        </w:tc>
        <w:tc>
          <w:tcPr>
            <w:tcW w:w="7512" w:type="dxa"/>
            <w:tcBorders>
              <w:top w:val="single" w:sz="4" w:space="0" w:color="auto"/>
              <w:left w:val="nil"/>
              <w:bottom w:val="single" w:sz="4" w:space="0" w:color="auto"/>
              <w:right w:val="single" w:sz="4" w:space="0" w:color="auto"/>
            </w:tcBorders>
            <w:shd w:val="clear" w:color="auto" w:fill="auto"/>
          </w:tcPr>
          <w:p w14:paraId="64F2D36D" w14:textId="77777777" w:rsidR="002304EF" w:rsidRPr="00F56655" w:rsidRDefault="002304EF" w:rsidP="002304EF">
            <w:pPr>
              <w:tabs>
                <w:tab w:val="left" w:pos="1861"/>
              </w:tabs>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ab/>
            </w:r>
          </w:p>
          <w:p w14:paraId="70706F08" w14:textId="77777777" w:rsidR="002304EF" w:rsidRPr="00F56655" w:rsidRDefault="002304EF" w:rsidP="002304EF">
            <w:pPr>
              <w:rPr>
                <w:rFonts w:cs="Calibri"/>
                <w:color w:val="000000"/>
                <w:sz w:val="24"/>
                <w:szCs w:val="24"/>
              </w:rPr>
            </w:pPr>
            <w:r w:rsidRPr="00F56655">
              <w:rPr>
                <w:rFonts w:cs="Calibri"/>
                <w:color w:val="000000"/>
                <w:sz w:val="24"/>
                <w:szCs w:val="24"/>
              </w:rPr>
              <w:t xml:space="preserve">See response to comment NE1-80. Given the very supportive public response to the REG14 Survey, LGS2.16 will remain in Policy NE1. The </w:t>
            </w:r>
            <w:r w:rsidRPr="00F56655">
              <w:rPr>
                <w:rFonts w:cs="Calibri"/>
                <w:color w:val="000000"/>
                <w:sz w:val="24"/>
                <w:szCs w:val="24"/>
              </w:rPr>
              <w:lastRenderedPageBreak/>
              <w:t>Local Green Space supporting document will be revised to include further details of the support.</w:t>
            </w:r>
          </w:p>
          <w:p w14:paraId="68D29954" w14:textId="65E6DE80" w:rsidR="002304EF" w:rsidRPr="00F56655" w:rsidRDefault="002304EF" w:rsidP="002304EF">
            <w:pPr>
              <w:tabs>
                <w:tab w:val="left" w:pos="1861"/>
              </w:tabs>
              <w:spacing w:after="0" w:line="240" w:lineRule="auto"/>
              <w:rPr>
                <w:rFonts w:eastAsia="Times New Roman" w:cs="Calibri"/>
                <w:color w:val="000000"/>
                <w:kern w:val="0"/>
                <w:sz w:val="24"/>
                <w:szCs w:val="24"/>
                <w:lang w:eastAsia="en-GB"/>
                <w14:ligatures w14:val="none"/>
              </w:rPr>
            </w:pPr>
          </w:p>
        </w:tc>
      </w:tr>
      <w:tr w:rsidR="002304EF" w:rsidRPr="00F56655" w14:paraId="1D6D0EDC"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single" w:sz="4" w:space="0" w:color="auto"/>
              <w:left w:val="single" w:sz="4" w:space="0" w:color="auto"/>
              <w:bottom w:val="single" w:sz="4" w:space="0" w:color="auto"/>
              <w:right w:val="single" w:sz="4" w:space="0" w:color="auto"/>
            </w:tcBorders>
            <w:shd w:val="clear" w:color="auto" w:fill="auto"/>
          </w:tcPr>
          <w:p w14:paraId="02483DEB" w14:textId="53CF567E"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lastRenderedPageBreak/>
              <w:t>DL-3</w:t>
            </w:r>
          </w:p>
          <w:p w14:paraId="287C0B3B"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p>
        </w:tc>
        <w:tc>
          <w:tcPr>
            <w:tcW w:w="1633" w:type="dxa"/>
            <w:tcBorders>
              <w:top w:val="single" w:sz="4" w:space="0" w:color="auto"/>
              <w:left w:val="nil"/>
              <w:bottom w:val="single" w:sz="4" w:space="0" w:color="auto"/>
              <w:right w:val="single" w:sz="4" w:space="0" w:color="auto"/>
            </w:tcBorders>
            <w:shd w:val="clear" w:color="auto" w:fill="auto"/>
          </w:tcPr>
          <w:p w14:paraId="39C7AC61" w14:textId="2F5CAF4F"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Additional material provided, see appendices</w:t>
            </w:r>
          </w:p>
        </w:tc>
        <w:tc>
          <w:tcPr>
            <w:tcW w:w="4660" w:type="dxa"/>
            <w:tcBorders>
              <w:top w:val="single" w:sz="4" w:space="0" w:color="auto"/>
              <w:left w:val="nil"/>
              <w:bottom w:val="single" w:sz="4" w:space="0" w:color="auto"/>
              <w:right w:val="single" w:sz="4" w:space="0" w:color="auto"/>
            </w:tcBorders>
            <w:shd w:val="clear" w:color="auto" w:fill="auto"/>
            <w:vAlign w:val="center"/>
          </w:tcPr>
          <w:p w14:paraId="3C2CDCD4" w14:textId="43B2F764"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cs="Calibri"/>
                <w:sz w:val="24"/>
                <w:szCs w:val="24"/>
              </w:rPr>
              <w:t>Please find attached representations to the emerging neighbourhood plan on behalf of our client, Robert Hitchens Limited.</w:t>
            </w:r>
          </w:p>
        </w:tc>
        <w:tc>
          <w:tcPr>
            <w:tcW w:w="7512" w:type="dxa"/>
            <w:tcBorders>
              <w:top w:val="single" w:sz="4" w:space="0" w:color="auto"/>
              <w:left w:val="nil"/>
              <w:bottom w:val="single" w:sz="4" w:space="0" w:color="auto"/>
              <w:right w:val="single" w:sz="4" w:space="0" w:color="auto"/>
            </w:tcBorders>
            <w:shd w:val="clear" w:color="auto" w:fill="auto"/>
          </w:tcPr>
          <w:p w14:paraId="6D089F2B"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p>
          <w:p w14:paraId="70826D7E" w14:textId="77777777" w:rsidR="002304EF" w:rsidRPr="00F56655" w:rsidRDefault="002304EF" w:rsidP="002304EF">
            <w:pPr>
              <w:tabs>
                <w:tab w:val="left" w:pos="1877"/>
              </w:tabs>
              <w:rPr>
                <w:rFonts w:eastAsia="Times New Roman" w:cs="Calibri"/>
                <w:sz w:val="24"/>
                <w:szCs w:val="24"/>
                <w:lang w:eastAsia="en-GB"/>
              </w:rPr>
            </w:pPr>
            <w:r w:rsidRPr="00F56655">
              <w:rPr>
                <w:rFonts w:eastAsia="Times New Roman" w:cs="Calibri"/>
                <w:sz w:val="24"/>
                <w:szCs w:val="24"/>
                <w:lang w:eastAsia="en-GB"/>
              </w:rPr>
              <w:tab/>
            </w:r>
          </w:p>
          <w:p w14:paraId="1A21D9F8" w14:textId="17E9E50C" w:rsidR="002304EF" w:rsidRPr="00F56655" w:rsidRDefault="002304EF" w:rsidP="002304EF">
            <w:pPr>
              <w:rPr>
                <w:rFonts w:cs="Calibri"/>
                <w:color w:val="000000"/>
                <w:sz w:val="24"/>
                <w:szCs w:val="24"/>
              </w:rPr>
            </w:pPr>
            <w:r w:rsidRPr="00F56655">
              <w:rPr>
                <w:rFonts w:cs="Calibri"/>
                <w:color w:val="000000"/>
                <w:sz w:val="24"/>
                <w:szCs w:val="24"/>
              </w:rPr>
              <w:t>Time period of the Plan:</w:t>
            </w:r>
            <w:r>
              <w:rPr>
                <w:rFonts w:cs="Calibri"/>
                <w:color w:val="000000"/>
                <w:sz w:val="24"/>
                <w:szCs w:val="24"/>
              </w:rPr>
              <w:t xml:space="preserve"> </w:t>
            </w:r>
            <w:r w:rsidRPr="00F56655">
              <w:rPr>
                <w:rFonts w:cs="Calibri"/>
                <w:color w:val="000000"/>
                <w:sz w:val="24"/>
                <w:szCs w:val="24"/>
              </w:rPr>
              <w:t xml:space="preserve">There is no statutory time-period that a plan must cover. The CCNP is being prepared to align with the period of the emerging Local Plan Review. </w:t>
            </w:r>
            <w:r w:rsidRPr="00F56655">
              <w:rPr>
                <w:rFonts w:cs="Calibri"/>
                <w:color w:val="000000"/>
                <w:sz w:val="24"/>
                <w:szCs w:val="24"/>
              </w:rPr>
              <w:br/>
            </w:r>
            <w:r w:rsidRPr="00F56655">
              <w:rPr>
                <w:rFonts w:cs="Calibri"/>
                <w:color w:val="000000"/>
                <w:sz w:val="24"/>
                <w:szCs w:val="24"/>
              </w:rPr>
              <w:br/>
              <w:t>Proposals to extend the timescale are based only on assumptions on the timetable of the Local Plan Review to adoption. The anticipated adoption time for the Local Plan Review is set out in Wiltshire Council’s Local Development Scheme (dated December 2023). Whilst is it acknowledged this is subject to change, this is the published information that the Neighbourhood Plan must reference.</w:t>
            </w:r>
            <w:r w:rsidRPr="00F56655">
              <w:rPr>
                <w:rFonts w:cs="Calibri"/>
                <w:color w:val="000000"/>
                <w:sz w:val="24"/>
                <w:szCs w:val="24"/>
              </w:rPr>
              <w:br/>
            </w:r>
            <w:r w:rsidRPr="00F56655">
              <w:rPr>
                <w:rFonts w:cs="Calibri"/>
                <w:color w:val="000000"/>
                <w:sz w:val="24"/>
                <w:szCs w:val="24"/>
              </w:rPr>
              <w:br/>
              <w:t>Neighbourhood Plans are most effective when kept under constant review and are modified as necessary. As set out in CCNP2, it is expected that this revision of the Neighbourhood Plan will be reviewed quickly after the adoption of the Wiltshire Local Plan this will provide the opportunity consider an amendment the Plan period.</w:t>
            </w:r>
            <w:r>
              <w:rPr>
                <w:rFonts w:cs="Calibri"/>
                <w:color w:val="000000"/>
                <w:sz w:val="24"/>
                <w:szCs w:val="24"/>
              </w:rPr>
              <w:t xml:space="preserve"> </w:t>
            </w:r>
            <w:r w:rsidRPr="00F56655">
              <w:rPr>
                <w:rFonts w:cs="Calibri"/>
                <w:color w:val="000000"/>
                <w:sz w:val="24"/>
                <w:szCs w:val="24"/>
              </w:rPr>
              <w:t xml:space="preserve">The plan is drafted in conformity with the Wiltshire Core Strategy as the adopted development Plan. Where possible the plan has had regard to the emerging Wiltshire Local Plan, some polices will repeat Strategic policy in part to give clarity and context to the local aspect of the policy, where this is done the relevant strategic policy is identified. </w:t>
            </w:r>
            <w:r w:rsidRPr="00F56655">
              <w:rPr>
                <w:rFonts w:cs="Calibri"/>
                <w:color w:val="000000"/>
                <w:sz w:val="24"/>
                <w:szCs w:val="24"/>
              </w:rPr>
              <w:br/>
            </w:r>
            <w:r w:rsidRPr="00F56655">
              <w:rPr>
                <w:rFonts w:cs="Calibri"/>
                <w:color w:val="000000"/>
                <w:sz w:val="24"/>
                <w:szCs w:val="24"/>
              </w:rPr>
              <w:br/>
              <w:t>Comments on the following are also in the relevant policy:</w:t>
            </w:r>
            <w:r w:rsidRPr="00F56655">
              <w:rPr>
                <w:rFonts w:cs="Calibri"/>
                <w:color w:val="000000"/>
                <w:sz w:val="24"/>
                <w:szCs w:val="24"/>
              </w:rPr>
              <w:br/>
              <w:t>Policy C2: C2-51 Policy C2 is to be amended which will remove the technical standards and the revised draft is intended to accord with the Ministerial Statement of 13th December 2023.</w:t>
            </w:r>
            <w:r w:rsidRPr="00F56655">
              <w:rPr>
                <w:rFonts w:cs="Calibri"/>
                <w:color w:val="000000"/>
                <w:sz w:val="24"/>
                <w:szCs w:val="24"/>
              </w:rPr>
              <w:br/>
              <w:t xml:space="preserve">Policy NE4: NE4-36 Policy NE4 is to be amended but the changes </w:t>
            </w:r>
            <w:r w:rsidRPr="00F56655">
              <w:rPr>
                <w:rFonts w:cs="Calibri"/>
                <w:color w:val="000000"/>
                <w:sz w:val="24"/>
                <w:szCs w:val="24"/>
              </w:rPr>
              <w:lastRenderedPageBreak/>
              <w:t>requested are not considered necessary as they do not prevent development. The replacement planting standards have been altered to include on and off site works and is not considered an overcomplication of the matter which is also dealt with by planning legislation.</w:t>
            </w:r>
            <w:r w:rsidRPr="00F56655">
              <w:rPr>
                <w:rFonts w:cs="Calibri"/>
                <w:color w:val="000000"/>
                <w:sz w:val="24"/>
                <w:szCs w:val="24"/>
              </w:rPr>
              <w:br/>
              <w:t xml:space="preserve">Policy BE1: BE1-46 Policy BE1 is to be amended in Part 2 see response to Wiltshire </w:t>
            </w:r>
            <w:proofErr w:type="gramStart"/>
            <w:r w:rsidRPr="00F56655">
              <w:rPr>
                <w:rFonts w:cs="Calibri"/>
                <w:color w:val="000000"/>
                <w:sz w:val="24"/>
                <w:szCs w:val="24"/>
              </w:rPr>
              <w:t>Council .</w:t>
            </w:r>
            <w:proofErr w:type="gramEnd"/>
            <w:r w:rsidRPr="00F56655">
              <w:rPr>
                <w:rFonts w:cs="Calibri"/>
                <w:color w:val="000000"/>
                <w:sz w:val="24"/>
                <w:szCs w:val="24"/>
              </w:rPr>
              <w:t xml:space="preserve"> Part 3 is amended to request a masterplan where appropriate. </w:t>
            </w:r>
            <w:r w:rsidRPr="00F56655">
              <w:rPr>
                <w:rFonts w:cs="Calibri"/>
                <w:color w:val="000000"/>
                <w:sz w:val="24"/>
                <w:szCs w:val="24"/>
              </w:rPr>
              <w:br/>
              <w:t xml:space="preserve">Policy GA3: GA3-52 Policy GA2 has not been changed in response to this request. It has been shown that the distance to public transport as given in part is fundamental to its use. Given that Calne has </w:t>
            </w:r>
            <w:proofErr w:type="gramStart"/>
            <w:r w:rsidRPr="00F56655">
              <w:rPr>
                <w:rFonts w:cs="Calibri"/>
                <w:color w:val="000000"/>
                <w:sz w:val="24"/>
                <w:szCs w:val="24"/>
              </w:rPr>
              <w:t>AQMAs</w:t>
            </w:r>
            <w:proofErr w:type="gramEnd"/>
            <w:r w:rsidRPr="00F56655">
              <w:rPr>
                <w:rFonts w:cs="Calibri"/>
                <w:color w:val="000000"/>
                <w:sz w:val="24"/>
                <w:szCs w:val="24"/>
              </w:rPr>
              <w:t xml:space="preserve"> and that all development will increase traffic it is considered an import mitigation of the impact of future development for easily accessible public transport services to be provided. Additional evidence for the proposal has been added to the Getting Around Topic Paper, referencing published information from Chartered Institution of Highways and Transportation and The Town and County Planning Association. </w:t>
            </w:r>
            <w:r w:rsidRPr="00F56655">
              <w:rPr>
                <w:rFonts w:cs="Calibri"/>
                <w:color w:val="000000"/>
                <w:sz w:val="24"/>
                <w:szCs w:val="24"/>
              </w:rPr>
              <w:br/>
              <w:t xml:space="preserve">Policy GA5: GA5-26 These parts of the Policy are to remain as they give context and completeness for those reading the Plan.  </w:t>
            </w:r>
            <w:r w:rsidRPr="00F56655">
              <w:rPr>
                <w:rFonts w:cs="Calibri"/>
                <w:color w:val="000000"/>
                <w:sz w:val="24"/>
                <w:szCs w:val="24"/>
              </w:rPr>
              <w:br/>
              <w:t>Policy H2: H2-42 Comments noted. A change has been made to policy H2 so that it conforms with adopted policy but part 1 remains to give context to the local aspect of the policy.</w:t>
            </w:r>
            <w:r w:rsidRPr="00F56655">
              <w:rPr>
                <w:rFonts w:cs="Calibri"/>
                <w:color w:val="000000"/>
                <w:sz w:val="24"/>
                <w:szCs w:val="24"/>
              </w:rPr>
              <w:br/>
              <w:t>Policy H5: H5-20 Comments noted but no change to policy H5 proposed, it remains supportive of developments which provide housing to meet the needs of those living with disabilities.</w:t>
            </w:r>
            <w:r w:rsidRPr="00F56655">
              <w:rPr>
                <w:rFonts w:cs="Calibri"/>
                <w:color w:val="000000"/>
                <w:sz w:val="24"/>
                <w:szCs w:val="24"/>
              </w:rPr>
              <w:br/>
            </w:r>
            <w:r w:rsidRPr="00F56655">
              <w:rPr>
                <w:rFonts w:cs="Calibri"/>
                <w:color w:val="000000"/>
                <w:sz w:val="24"/>
                <w:szCs w:val="24"/>
              </w:rPr>
              <w:br/>
              <w:t xml:space="preserve">Housing Allocations: Neighbourhood planning groups are not required to plan for housing. Calne Town Council and Calne Without Parish Council made the decision not to allocate housing development sites in this review of the Calne Community Neighbourhood Plan based on the reports shown in Appendix H. The reasons for this decision have </w:t>
            </w:r>
            <w:r w:rsidRPr="00F56655">
              <w:rPr>
                <w:rFonts w:cs="Calibri"/>
                <w:color w:val="000000"/>
                <w:sz w:val="24"/>
                <w:szCs w:val="24"/>
              </w:rPr>
              <w:lastRenderedPageBreak/>
              <w:t xml:space="preserve">not altered. The site suggested for housing development may be considered at a subsequent review of the Plan. </w:t>
            </w:r>
          </w:p>
          <w:p w14:paraId="202097D2" w14:textId="0F84B0E1" w:rsidR="002304EF" w:rsidRPr="00F56655" w:rsidRDefault="002304EF" w:rsidP="002304EF">
            <w:pPr>
              <w:tabs>
                <w:tab w:val="left" w:pos="1877"/>
              </w:tabs>
              <w:rPr>
                <w:rFonts w:eastAsia="Times New Roman" w:cs="Calibri"/>
                <w:sz w:val="24"/>
                <w:szCs w:val="24"/>
                <w:lang w:eastAsia="en-GB"/>
              </w:rPr>
            </w:pPr>
          </w:p>
        </w:tc>
      </w:tr>
      <w:tr w:rsidR="002304EF" w:rsidRPr="00F56655" w14:paraId="02E5CC40"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single" w:sz="4" w:space="0" w:color="auto"/>
              <w:left w:val="single" w:sz="4" w:space="0" w:color="auto"/>
              <w:bottom w:val="single" w:sz="4" w:space="0" w:color="auto"/>
              <w:right w:val="single" w:sz="4" w:space="0" w:color="auto"/>
            </w:tcBorders>
            <w:shd w:val="clear" w:color="auto" w:fill="auto"/>
          </w:tcPr>
          <w:p w14:paraId="7BDFD0E8" w14:textId="0FD828EC"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lastRenderedPageBreak/>
              <w:t>DL-4</w:t>
            </w:r>
          </w:p>
        </w:tc>
        <w:tc>
          <w:tcPr>
            <w:tcW w:w="1633" w:type="dxa"/>
            <w:tcBorders>
              <w:top w:val="single" w:sz="4" w:space="0" w:color="auto"/>
              <w:left w:val="nil"/>
              <w:bottom w:val="single" w:sz="4" w:space="0" w:color="auto"/>
              <w:right w:val="single" w:sz="4" w:space="0" w:color="auto"/>
            </w:tcBorders>
            <w:shd w:val="clear" w:color="auto" w:fill="auto"/>
          </w:tcPr>
          <w:p w14:paraId="545E3CF5" w14:textId="46B12AAA"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Additional material provided, see appendices</w:t>
            </w:r>
          </w:p>
        </w:tc>
        <w:tc>
          <w:tcPr>
            <w:tcW w:w="4660" w:type="dxa"/>
            <w:tcBorders>
              <w:top w:val="single" w:sz="4" w:space="0" w:color="auto"/>
              <w:left w:val="nil"/>
              <w:bottom w:val="single" w:sz="4" w:space="0" w:color="auto"/>
              <w:right w:val="single" w:sz="4" w:space="0" w:color="auto"/>
            </w:tcBorders>
            <w:shd w:val="clear" w:color="auto" w:fill="auto"/>
            <w:vAlign w:val="center"/>
          </w:tcPr>
          <w:p w14:paraId="3E555367" w14:textId="43C985EE"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cs="Calibri"/>
                <w:sz w:val="24"/>
                <w:szCs w:val="24"/>
              </w:rPr>
              <w:t>The online survey is not conducive to providing our full representations with inclusion of the appropriate context. Accordingly, please find attached our full representations (in pdf), on behalf of The Hills Group Ltd, to the Calne Neighbourhood Plan Pre-</w:t>
            </w:r>
            <w:proofErr w:type="gramStart"/>
            <w:r w:rsidRPr="00F56655">
              <w:rPr>
                <w:rFonts w:cs="Calibri"/>
                <w:sz w:val="24"/>
                <w:szCs w:val="24"/>
              </w:rPr>
              <w:t>submission</w:t>
            </w:r>
            <w:proofErr w:type="gramEnd"/>
            <w:r w:rsidRPr="00F56655">
              <w:rPr>
                <w:rFonts w:cs="Calibri"/>
                <w:sz w:val="24"/>
                <w:szCs w:val="24"/>
              </w:rPr>
              <w:t xml:space="preserve"> Consultation. </w:t>
            </w:r>
            <w:r w:rsidRPr="00F56655">
              <w:rPr>
                <w:rFonts w:cs="Calibri"/>
                <w:sz w:val="24"/>
                <w:szCs w:val="24"/>
              </w:rPr>
              <w:br/>
            </w:r>
            <w:r w:rsidRPr="00F56655">
              <w:rPr>
                <w:rFonts w:cs="Calibri"/>
                <w:sz w:val="24"/>
                <w:szCs w:val="24"/>
              </w:rPr>
              <w:br/>
              <w:t xml:space="preserve">I would be grateful if you could please confirm receipt of our representations at the earliest opportunity. </w:t>
            </w:r>
          </w:p>
        </w:tc>
        <w:tc>
          <w:tcPr>
            <w:tcW w:w="7512" w:type="dxa"/>
            <w:tcBorders>
              <w:top w:val="single" w:sz="4" w:space="0" w:color="auto"/>
              <w:left w:val="nil"/>
              <w:bottom w:val="single" w:sz="4" w:space="0" w:color="auto"/>
              <w:right w:val="single" w:sz="4" w:space="0" w:color="auto"/>
            </w:tcBorders>
            <w:shd w:val="clear" w:color="auto" w:fill="auto"/>
          </w:tcPr>
          <w:p w14:paraId="6A6D6C6F" w14:textId="2BB0386C"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cs="Calibri"/>
                <w:color w:val="000000"/>
                <w:sz w:val="24"/>
                <w:szCs w:val="24"/>
              </w:rPr>
              <w:t>Comments relating to specific policies have been moved to the relevant section:</w:t>
            </w:r>
            <w:r w:rsidRPr="00F56655">
              <w:rPr>
                <w:rFonts w:cs="Calibri"/>
                <w:color w:val="000000"/>
                <w:sz w:val="24"/>
                <w:szCs w:val="24"/>
              </w:rPr>
              <w:br/>
              <w:t>Policy NE2: NE-42 The policy will be amended, taking on board the feedback.</w:t>
            </w:r>
            <w:r w:rsidRPr="00F56655">
              <w:rPr>
                <w:rFonts w:cs="Calibri"/>
                <w:color w:val="000000"/>
                <w:sz w:val="24"/>
                <w:szCs w:val="24"/>
              </w:rPr>
              <w:br/>
              <w:t>Policy WS1: WS1-29 Thank you for your comments. An amended map of the Hill land within employment use has been requested and will be updated on figure 13. Other changes requested have not been made.</w:t>
            </w:r>
            <w:r w:rsidRPr="00F56655">
              <w:rPr>
                <w:rFonts w:cs="Calibri"/>
                <w:color w:val="000000"/>
                <w:sz w:val="24"/>
                <w:szCs w:val="24"/>
              </w:rPr>
              <w:br/>
              <w:t>Policy H1: H1-37 The Neighbourhood Plan has used the settlement boundaries given in the Wiltshire Development Plan. Neighbourhood Plans have the option to review the settlement boundary</w:t>
            </w:r>
            <w:r>
              <w:rPr>
                <w:rFonts w:cs="Calibri"/>
                <w:color w:val="000000"/>
                <w:sz w:val="24"/>
                <w:szCs w:val="24"/>
              </w:rPr>
              <w:t>,</w:t>
            </w:r>
            <w:r w:rsidRPr="00F56655">
              <w:rPr>
                <w:rFonts w:cs="Calibri"/>
                <w:color w:val="000000"/>
                <w:sz w:val="24"/>
                <w:szCs w:val="24"/>
              </w:rPr>
              <w:t xml:space="preserve"> but the decision has been made to do this in this review of the NP.</w:t>
            </w:r>
            <w:r w:rsidRPr="00F56655">
              <w:rPr>
                <w:rFonts w:cs="Calibri"/>
                <w:color w:val="000000"/>
                <w:sz w:val="24"/>
                <w:szCs w:val="24"/>
              </w:rPr>
              <w:br/>
              <w:t>Policy BE1: BE1-47 Thank you for your comment.</w:t>
            </w:r>
            <w:r w:rsidRPr="00F56655">
              <w:rPr>
                <w:rFonts w:cs="Calibri"/>
                <w:color w:val="000000"/>
                <w:sz w:val="24"/>
                <w:szCs w:val="24"/>
              </w:rPr>
              <w:br/>
              <w:t>Policy H2: H2-43 Thank you for your comment. The tenure mix in policy H2 has been amended.</w:t>
            </w:r>
            <w:r w:rsidRPr="00F56655">
              <w:rPr>
                <w:rFonts w:cs="Calibri"/>
                <w:color w:val="000000"/>
                <w:sz w:val="24"/>
                <w:szCs w:val="24"/>
              </w:rPr>
              <w:br/>
              <w:t>Policy H3: H3-30 Thank you for your comment. Policy H3 has been amended to allow for other housing needs assessments to inform housing mix.</w:t>
            </w:r>
            <w:r w:rsidRPr="00F56655">
              <w:rPr>
                <w:rFonts w:cs="Calibri"/>
                <w:color w:val="000000"/>
                <w:sz w:val="24"/>
                <w:szCs w:val="24"/>
              </w:rPr>
              <w:br/>
            </w:r>
            <w:r w:rsidRPr="00F56655">
              <w:rPr>
                <w:rFonts w:cs="Calibri"/>
                <w:color w:val="000000"/>
                <w:sz w:val="24"/>
                <w:szCs w:val="24"/>
              </w:rPr>
              <w:br/>
              <w:t>Housing Allocations: Neighbourhood planning groups are not required to plan for housing. Calne Town Council and Calne Without Parish Council made the decision not to allocate housing development sites in this review of the Calne Community Neighbourhood Plan based on the reports shown in Appendix H. The reasons for this decision have not altered</w:t>
            </w:r>
          </w:p>
        </w:tc>
      </w:tr>
      <w:tr w:rsidR="002304EF" w:rsidRPr="00F56655" w14:paraId="0DF37BFF"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single" w:sz="4" w:space="0" w:color="auto"/>
              <w:left w:val="single" w:sz="4" w:space="0" w:color="auto"/>
              <w:bottom w:val="single" w:sz="4" w:space="0" w:color="auto"/>
              <w:right w:val="single" w:sz="4" w:space="0" w:color="auto"/>
            </w:tcBorders>
            <w:shd w:val="clear" w:color="auto" w:fill="auto"/>
          </w:tcPr>
          <w:p w14:paraId="44D95245" w14:textId="7F2D7D4F"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DL-5</w:t>
            </w:r>
          </w:p>
          <w:p w14:paraId="6036028C"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p>
        </w:tc>
        <w:tc>
          <w:tcPr>
            <w:tcW w:w="1633" w:type="dxa"/>
            <w:tcBorders>
              <w:top w:val="single" w:sz="4" w:space="0" w:color="auto"/>
              <w:left w:val="nil"/>
              <w:bottom w:val="single" w:sz="4" w:space="0" w:color="auto"/>
              <w:right w:val="single" w:sz="4" w:space="0" w:color="auto"/>
            </w:tcBorders>
            <w:shd w:val="clear" w:color="auto" w:fill="auto"/>
          </w:tcPr>
          <w:p w14:paraId="130CB1C5" w14:textId="4BDCBBFC"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Additional material provided, see appendices</w:t>
            </w:r>
          </w:p>
        </w:tc>
        <w:tc>
          <w:tcPr>
            <w:tcW w:w="4660" w:type="dxa"/>
            <w:tcBorders>
              <w:top w:val="single" w:sz="4" w:space="0" w:color="auto"/>
              <w:left w:val="nil"/>
              <w:bottom w:val="single" w:sz="4" w:space="0" w:color="auto"/>
              <w:right w:val="single" w:sz="4" w:space="0" w:color="auto"/>
            </w:tcBorders>
            <w:shd w:val="clear" w:color="auto" w:fill="auto"/>
          </w:tcPr>
          <w:p w14:paraId="690C7E2C" w14:textId="2523C3B2"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cs="Calibri"/>
                <w:color w:val="000000"/>
                <w:sz w:val="24"/>
                <w:szCs w:val="24"/>
              </w:rPr>
              <w:t xml:space="preserve">Please find attached representations submitted on behalf of the CG Fry and Son in response to the CCNP2 Regulation 14 consultation. </w:t>
            </w:r>
            <w:r w:rsidRPr="00F56655">
              <w:rPr>
                <w:rFonts w:cs="Calibri"/>
                <w:color w:val="000000"/>
                <w:sz w:val="24"/>
                <w:szCs w:val="24"/>
              </w:rPr>
              <w:br/>
            </w:r>
            <w:r w:rsidRPr="00F56655">
              <w:rPr>
                <w:rFonts w:cs="Calibri"/>
                <w:color w:val="000000"/>
                <w:sz w:val="24"/>
                <w:szCs w:val="24"/>
              </w:rPr>
              <w:br/>
              <w:t xml:space="preserve">I also attach a copy of the representations we submitted in respect of the same site to </w:t>
            </w:r>
            <w:r w:rsidRPr="00F56655">
              <w:rPr>
                <w:rFonts w:cs="Calibri"/>
                <w:color w:val="000000"/>
                <w:sz w:val="24"/>
                <w:szCs w:val="24"/>
              </w:rPr>
              <w:lastRenderedPageBreak/>
              <w:t xml:space="preserve">Wiltshire Council in response to the Local Plan Regulation 19 consultation in November 2023. The technical appendices are in the link below: </w:t>
            </w:r>
            <w:r w:rsidRPr="00F56655">
              <w:rPr>
                <w:rFonts w:cs="Calibri"/>
                <w:color w:val="000000"/>
                <w:sz w:val="24"/>
                <w:szCs w:val="24"/>
              </w:rPr>
              <w:br/>
            </w:r>
            <w:r w:rsidRPr="00F56655">
              <w:rPr>
                <w:rFonts w:cs="Calibri"/>
                <w:color w:val="000000"/>
                <w:sz w:val="24"/>
                <w:szCs w:val="24"/>
              </w:rPr>
              <w:br/>
              <w:t xml:space="preserve">  Appendices</w:t>
            </w:r>
          </w:p>
        </w:tc>
        <w:tc>
          <w:tcPr>
            <w:tcW w:w="7512" w:type="dxa"/>
            <w:tcBorders>
              <w:top w:val="single" w:sz="4" w:space="0" w:color="auto"/>
              <w:left w:val="nil"/>
              <w:bottom w:val="single" w:sz="4" w:space="0" w:color="auto"/>
              <w:right w:val="single" w:sz="4" w:space="0" w:color="auto"/>
            </w:tcBorders>
            <w:shd w:val="clear" w:color="auto" w:fill="auto"/>
          </w:tcPr>
          <w:p w14:paraId="1F515340" w14:textId="2156A404"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cs="Calibri"/>
                <w:color w:val="000000"/>
                <w:sz w:val="24"/>
                <w:szCs w:val="24"/>
              </w:rPr>
              <w:lastRenderedPageBreak/>
              <w:t>Housing Allocations: Neighbourhood planning groups are not required to plan for housing. Calne Town Council and Calne Without Parish Council made the decision not to allocate housing development sites in this review of the Calne Community Neighbourhood Plan based on the reports shown in Appendix H. The reasons for this decision have not altered</w:t>
            </w:r>
            <w:r w:rsidRPr="00F56655">
              <w:rPr>
                <w:rFonts w:cs="Calibri"/>
                <w:color w:val="000000"/>
                <w:sz w:val="24"/>
                <w:szCs w:val="24"/>
              </w:rPr>
              <w:br/>
            </w:r>
            <w:r w:rsidRPr="00F56655">
              <w:rPr>
                <w:rFonts w:cs="Calibri"/>
                <w:color w:val="000000"/>
                <w:sz w:val="24"/>
                <w:szCs w:val="24"/>
              </w:rPr>
              <w:br/>
            </w:r>
            <w:proofErr w:type="spellStart"/>
            <w:r w:rsidRPr="00F56655">
              <w:rPr>
                <w:rFonts w:cs="Calibri"/>
                <w:color w:val="000000"/>
                <w:sz w:val="24"/>
                <w:szCs w:val="24"/>
              </w:rPr>
              <w:lastRenderedPageBreak/>
              <w:t>Aecom</w:t>
            </w:r>
            <w:proofErr w:type="spellEnd"/>
            <w:r w:rsidRPr="00F56655">
              <w:rPr>
                <w:rFonts w:cs="Calibri"/>
                <w:color w:val="000000"/>
                <w:sz w:val="24"/>
                <w:szCs w:val="24"/>
              </w:rPr>
              <w:t xml:space="preserve"> Site Assessment Report: The </w:t>
            </w:r>
            <w:proofErr w:type="spellStart"/>
            <w:r w:rsidRPr="00F56655">
              <w:rPr>
                <w:rFonts w:cs="Calibri"/>
                <w:color w:val="000000"/>
                <w:sz w:val="24"/>
                <w:szCs w:val="24"/>
              </w:rPr>
              <w:t>Aecom</w:t>
            </w:r>
            <w:proofErr w:type="spellEnd"/>
            <w:r w:rsidRPr="00F56655">
              <w:rPr>
                <w:rFonts w:cs="Calibri"/>
                <w:color w:val="000000"/>
                <w:sz w:val="24"/>
                <w:szCs w:val="24"/>
              </w:rPr>
              <w:t xml:space="preserve"> Site Assessment Report was commissioned on the basis of the technical advice provided through Locality at no cost to the local taxpayer, the report was not completed in the </w:t>
            </w:r>
            <w:proofErr w:type="gramStart"/>
            <w:r w:rsidRPr="00F56655">
              <w:rPr>
                <w:rFonts w:cs="Calibri"/>
                <w:color w:val="000000"/>
                <w:sz w:val="24"/>
                <w:szCs w:val="24"/>
              </w:rPr>
              <w:t>required  timescale</w:t>
            </w:r>
            <w:proofErr w:type="gramEnd"/>
            <w:r w:rsidRPr="00F56655">
              <w:rPr>
                <w:rFonts w:cs="Calibri"/>
                <w:color w:val="000000"/>
                <w:sz w:val="24"/>
                <w:szCs w:val="24"/>
              </w:rPr>
              <w:t xml:space="preserve"> and the commission subsequently cancelled . (see Calne Town Council Full Council 29th Jan 2024 Minute 150/23.2) Housing allocation: Neighbourhood planning groups are not required to plan for housing. Calne Town Council and Calne Without Parish Council made the decision not to allocate housing development sites in this review of the Calne Community Neighbourhood Plan based on the reports shown in Appendix H. The reasons for this decision have not altered. The site suggested for housing development may be considered at a subsequent review of the Plan. </w:t>
            </w:r>
          </w:p>
        </w:tc>
      </w:tr>
      <w:tr w:rsidR="002304EF" w:rsidRPr="006544D0" w14:paraId="21F20208"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1464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28F2A9" w14:textId="3CF5C1C5" w:rsidR="002304EF" w:rsidRPr="006544D0" w:rsidRDefault="002304EF" w:rsidP="002304EF">
            <w:pPr>
              <w:spacing w:after="0" w:line="240" w:lineRule="auto"/>
              <w:jc w:val="center"/>
              <w:rPr>
                <w:rFonts w:eastAsia="Times New Roman" w:cs="Calibri"/>
                <w:b/>
                <w:bCs/>
                <w:color w:val="000000"/>
                <w:kern w:val="0"/>
                <w:sz w:val="32"/>
                <w:szCs w:val="32"/>
                <w:lang w:eastAsia="en-GB"/>
                <w14:ligatures w14:val="none"/>
              </w:rPr>
            </w:pPr>
            <w:r>
              <w:rPr>
                <w:rFonts w:eastAsia="Times New Roman" w:cs="Calibri"/>
                <w:b/>
                <w:bCs/>
                <w:color w:val="000000"/>
                <w:kern w:val="0"/>
                <w:sz w:val="32"/>
                <w:szCs w:val="32"/>
                <w:lang w:eastAsia="en-GB"/>
                <w14:ligatures w14:val="none"/>
              </w:rPr>
              <w:lastRenderedPageBreak/>
              <w:t>Statutory Consultees</w:t>
            </w:r>
          </w:p>
        </w:tc>
      </w:tr>
      <w:tr w:rsidR="002304EF" w:rsidRPr="00F56655" w14:paraId="5006FADE"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14:paraId="2754A49A" w14:textId="5EED1490"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cs="Calibri"/>
                <w:color w:val="000000"/>
                <w:sz w:val="24"/>
                <w:szCs w:val="24"/>
              </w:rPr>
              <w:t>Scons-1</w:t>
            </w:r>
          </w:p>
        </w:tc>
        <w:tc>
          <w:tcPr>
            <w:tcW w:w="1633" w:type="dxa"/>
            <w:tcBorders>
              <w:top w:val="single" w:sz="4" w:space="0" w:color="auto"/>
              <w:left w:val="nil"/>
              <w:bottom w:val="single" w:sz="4" w:space="0" w:color="auto"/>
              <w:right w:val="single" w:sz="4" w:space="0" w:color="auto"/>
            </w:tcBorders>
            <w:shd w:val="clear" w:color="auto" w:fill="auto"/>
            <w:vAlign w:val="center"/>
          </w:tcPr>
          <w:p w14:paraId="753B5DBE" w14:textId="1B3906BD"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cs="Arial"/>
                <w:sz w:val="24"/>
                <w:szCs w:val="24"/>
              </w:rPr>
              <w:t>No</w:t>
            </w:r>
          </w:p>
        </w:tc>
        <w:tc>
          <w:tcPr>
            <w:tcW w:w="4660" w:type="dxa"/>
            <w:tcBorders>
              <w:top w:val="single" w:sz="4" w:space="0" w:color="auto"/>
              <w:left w:val="nil"/>
              <w:bottom w:val="single" w:sz="4" w:space="0" w:color="auto"/>
              <w:right w:val="single" w:sz="4" w:space="0" w:color="auto"/>
            </w:tcBorders>
            <w:shd w:val="clear" w:color="auto" w:fill="auto"/>
            <w:vAlign w:val="center"/>
          </w:tcPr>
          <w:p w14:paraId="01882BE7" w14:textId="0FDB4E45" w:rsidR="002304EF" w:rsidRPr="00F56655" w:rsidRDefault="002304EF" w:rsidP="002304EF">
            <w:pPr>
              <w:spacing w:after="0" w:line="240" w:lineRule="auto"/>
              <w:ind w:firstLine="720"/>
              <w:rPr>
                <w:rFonts w:eastAsia="Times New Roman" w:cs="Arial"/>
                <w:kern w:val="0"/>
                <w:sz w:val="24"/>
                <w:szCs w:val="24"/>
                <w:lang w:eastAsia="en-GB"/>
                <w14:ligatures w14:val="none"/>
              </w:rPr>
            </w:pPr>
            <w:r w:rsidRPr="00F56655">
              <w:rPr>
                <w:rFonts w:cs="Arial"/>
                <w:sz w:val="24"/>
                <w:szCs w:val="24"/>
              </w:rPr>
              <w:t>Thank you for your Regulation 14 consultation on the pre-submission version of the Calne Community Neighbourhood Plan 2.</w:t>
            </w:r>
            <w:r w:rsidRPr="00F56655">
              <w:rPr>
                <w:rFonts w:cs="Arial"/>
                <w:sz w:val="24"/>
                <w:szCs w:val="24"/>
              </w:rPr>
              <w:br/>
            </w:r>
            <w:r w:rsidRPr="00F56655">
              <w:rPr>
                <w:rFonts w:cs="Arial"/>
                <w:sz w:val="24"/>
                <w:szCs w:val="24"/>
              </w:rPr>
              <w:br/>
              <w:t>We note that this is a new Plan which follows on from the previous Plan made in 2018.</w:t>
            </w:r>
            <w:r w:rsidRPr="00F56655">
              <w:rPr>
                <w:rFonts w:cs="Arial"/>
                <w:sz w:val="24"/>
                <w:szCs w:val="24"/>
              </w:rPr>
              <w:br/>
            </w:r>
            <w:r w:rsidRPr="00F56655">
              <w:rPr>
                <w:rFonts w:cs="Arial"/>
                <w:sz w:val="24"/>
                <w:szCs w:val="24"/>
              </w:rPr>
              <w:br/>
              <w:t>Our attention with such Plans tends to focus on policies proposing to allocate sites for development as experience has shown that these have the greatest potential for impacts on heritage assets.  Unlike the previous plan we note that this Plan does not have any site allocations and consequently there are no issues upon which we wish to comment in detail.</w:t>
            </w:r>
            <w:r w:rsidRPr="00F56655">
              <w:rPr>
                <w:rFonts w:cs="Arial"/>
                <w:sz w:val="24"/>
                <w:szCs w:val="24"/>
              </w:rPr>
              <w:br/>
            </w:r>
            <w:r w:rsidRPr="00F56655">
              <w:rPr>
                <w:rFonts w:cs="Arial"/>
                <w:sz w:val="24"/>
                <w:szCs w:val="24"/>
              </w:rPr>
              <w:br/>
              <w:t xml:space="preserve">We commend your community for the </w:t>
            </w:r>
            <w:r w:rsidRPr="00F56655">
              <w:rPr>
                <w:rFonts w:cs="Arial"/>
                <w:sz w:val="24"/>
                <w:szCs w:val="24"/>
              </w:rPr>
              <w:lastRenderedPageBreak/>
              <w:t>scope of policies designed to protect and enhance the Plan area’s distinctive historic environment, and applaud its dedication in being able to produce a second Plan which builds upon and maintains the high level of quality in depth and scope of its predecessor.</w:t>
            </w:r>
            <w:r w:rsidRPr="00F56655">
              <w:rPr>
                <w:rFonts w:cs="Arial"/>
                <w:sz w:val="24"/>
                <w:szCs w:val="24"/>
              </w:rPr>
              <w:br/>
            </w:r>
            <w:r w:rsidRPr="00F56655">
              <w:rPr>
                <w:rFonts w:cs="Arial"/>
                <w:sz w:val="24"/>
                <w:szCs w:val="24"/>
              </w:rPr>
              <w:br/>
              <w:t>Our congratulations therefore on your community’s progress to date, and we wish it well in the making of this Plan.</w:t>
            </w:r>
          </w:p>
        </w:tc>
        <w:tc>
          <w:tcPr>
            <w:tcW w:w="7512" w:type="dxa"/>
            <w:tcBorders>
              <w:top w:val="single" w:sz="4" w:space="0" w:color="auto"/>
              <w:left w:val="nil"/>
              <w:bottom w:val="single" w:sz="4" w:space="0" w:color="auto"/>
              <w:right w:val="single" w:sz="4" w:space="0" w:color="auto"/>
            </w:tcBorders>
            <w:shd w:val="clear" w:color="auto" w:fill="auto"/>
          </w:tcPr>
          <w:p w14:paraId="6008E35B" w14:textId="5DE14F3C" w:rsidR="002304EF" w:rsidRPr="00F56655" w:rsidRDefault="002304EF" w:rsidP="002304EF">
            <w:pPr>
              <w:spacing w:after="0" w:line="240" w:lineRule="auto"/>
              <w:rPr>
                <w:rFonts w:cs="Calibri"/>
                <w:color w:val="000000"/>
                <w:sz w:val="24"/>
                <w:szCs w:val="24"/>
              </w:rPr>
            </w:pPr>
            <w:r w:rsidRPr="00F56655">
              <w:rPr>
                <w:rFonts w:cs="Calibri"/>
                <w:color w:val="000000"/>
                <w:sz w:val="24"/>
                <w:szCs w:val="24"/>
              </w:rPr>
              <w:lastRenderedPageBreak/>
              <w:t>Thank you for your support.</w:t>
            </w:r>
          </w:p>
        </w:tc>
      </w:tr>
      <w:tr w:rsidR="002304EF" w:rsidRPr="00F56655" w14:paraId="19E5EECF"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14:paraId="22DA7ABA" w14:textId="483ACBB4"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cs="Calibri"/>
                <w:color w:val="000000"/>
                <w:sz w:val="24"/>
                <w:szCs w:val="24"/>
              </w:rPr>
              <w:t>Scons-2</w:t>
            </w:r>
          </w:p>
        </w:tc>
        <w:tc>
          <w:tcPr>
            <w:tcW w:w="1633" w:type="dxa"/>
            <w:tcBorders>
              <w:top w:val="single" w:sz="4" w:space="0" w:color="auto"/>
              <w:left w:val="nil"/>
              <w:bottom w:val="single" w:sz="4" w:space="0" w:color="auto"/>
              <w:right w:val="single" w:sz="4" w:space="0" w:color="auto"/>
            </w:tcBorders>
            <w:shd w:val="clear" w:color="auto" w:fill="auto"/>
            <w:vAlign w:val="center"/>
          </w:tcPr>
          <w:p w14:paraId="32A2F48F" w14:textId="75C44E82"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cs="Arial"/>
                <w:sz w:val="24"/>
                <w:szCs w:val="24"/>
              </w:rPr>
              <w:t>No</w:t>
            </w:r>
          </w:p>
        </w:tc>
        <w:tc>
          <w:tcPr>
            <w:tcW w:w="4660" w:type="dxa"/>
            <w:tcBorders>
              <w:top w:val="single" w:sz="4" w:space="0" w:color="auto"/>
              <w:left w:val="nil"/>
              <w:bottom w:val="single" w:sz="4" w:space="0" w:color="auto"/>
              <w:right w:val="single" w:sz="4" w:space="0" w:color="auto"/>
            </w:tcBorders>
            <w:shd w:val="clear" w:color="auto" w:fill="auto"/>
            <w:vAlign w:val="center"/>
          </w:tcPr>
          <w:p w14:paraId="308CD443" w14:textId="6B5668DB"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cs="Arial"/>
                <w:sz w:val="24"/>
                <w:szCs w:val="24"/>
              </w:rPr>
              <w:t xml:space="preserve">Thank you for providing National Highways with the opportunity to comment on the pre-submission version of the updated Calne Community Neighbourhood Plan. As you are aware, we are the strategic highway authority responsible for operating, </w:t>
            </w:r>
            <w:proofErr w:type="gramStart"/>
            <w:r w:rsidRPr="00F56655">
              <w:rPr>
                <w:rFonts w:cs="Arial"/>
                <w:sz w:val="24"/>
                <w:szCs w:val="24"/>
              </w:rPr>
              <w:t>maintaining</w:t>
            </w:r>
            <w:proofErr w:type="gramEnd"/>
            <w:r w:rsidRPr="00F56655">
              <w:rPr>
                <w:rFonts w:cs="Arial"/>
                <w:sz w:val="24"/>
                <w:szCs w:val="24"/>
              </w:rPr>
              <w:t xml:space="preserve"> and improving the strategic road network (SRN) which in Wiltshire comprises the M4 and A36 and A303 trunk roads.  </w:t>
            </w:r>
            <w:r w:rsidRPr="00F56655">
              <w:rPr>
                <w:rFonts w:cs="Arial"/>
                <w:sz w:val="24"/>
                <w:szCs w:val="24"/>
              </w:rPr>
              <w:br/>
            </w:r>
            <w:r w:rsidRPr="00F56655">
              <w:rPr>
                <w:rFonts w:cs="Arial"/>
                <w:sz w:val="24"/>
                <w:szCs w:val="24"/>
              </w:rPr>
              <w:br/>
              <w:t xml:space="preserve">The Plan area is located to the south of the M4 with the potential for trips to distribute across the local road network to join the motorway at either </w:t>
            </w:r>
            <w:proofErr w:type="gramStart"/>
            <w:r w:rsidRPr="00F56655">
              <w:rPr>
                <w:rFonts w:cs="Arial"/>
                <w:sz w:val="24"/>
                <w:szCs w:val="24"/>
              </w:rPr>
              <w:t>junctions</w:t>
            </w:r>
            <w:proofErr w:type="gramEnd"/>
            <w:r w:rsidRPr="00F56655">
              <w:rPr>
                <w:rFonts w:cs="Arial"/>
                <w:sz w:val="24"/>
                <w:szCs w:val="24"/>
              </w:rPr>
              <w:t xml:space="preserve"> 16 or 17, both of which can experience congestion in network peak periods.  In general terms, there is the potential that any </w:t>
            </w:r>
            <w:proofErr w:type="gramStart"/>
            <w:r w:rsidRPr="00F56655">
              <w:rPr>
                <w:rFonts w:cs="Arial"/>
                <w:sz w:val="24"/>
                <w:szCs w:val="24"/>
              </w:rPr>
              <w:t>large scale</w:t>
            </w:r>
            <w:proofErr w:type="gramEnd"/>
            <w:r w:rsidRPr="00F56655">
              <w:rPr>
                <w:rFonts w:cs="Arial"/>
                <w:sz w:val="24"/>
                <w:szCs w:val="24"/>
              </w:rPr>
              <w:t xml:space="preserve"> development that may come forward within the Plan area could impact on the M4 and associated junctions and would therefore need to be supported by an appropriate assessment of traffic impacts which should consider the operation of the </w:t>
            </w:r>
            <w:r w:rsidRPr="00F56655">
              <w:rPr>
                <w:rFonts w:cs="Arial"/>
                <w:sz w:val="24"/>
                <w:szCs w:val="24"/>
              </w:rPr>
              <w:lastRenderedPageBreak/>
              <w:t>SRN in line with national planning practice guidance and DfT Circular 01/2022. Where proposals would result in a severe congestion or unacceptable safety impact, mitigation will be required in line with current policy. However, we consider that the Plan's proposed policies are unlikely to lead to a scale of development which would adversely impact on the safe and efficient operation of our network and we therefore have no specific comments to make.</w:t>
            </w:r>
            <w:r w:rsidRPr="00F56655">
              <w:rPr>
                <w:rFonts w:cs="Arial"/>
                <w:sz w:val="24"/>
                <w:szCs w:val="24"/>
              </w:rPr>
              <w:br/>
            </w:r>
            <w:r w:rsidRPr="00F56655">
              <w:rPr>
                <w:rFonts w:cs="Arial"/>
                <w:sz w:val="24"/>
                <w:szCs w:val="24"/>
              </w:rPr>
              <w:br/>
              <w:t>This does not prejudice any future responses National Highways may make on site specific applications as they come forward through the planning process, which will be considered by us on their merits under the prevailing policy at the time.</w:t>
            </w:r>
          </w:p>
        </w:tc>
        <w:tc>
          <w:tcPr>
            <w:tcW w:w="7512" w:type="dxa"/>
            <w:tcBorders>
              <w:top w:val="single" w:sz="4" w:space="0" w:color="auto"/>
              <w:left w:val="nil"/>
              <w:bottom w:val="single" w:sz="4" w:space="0" w:color="auto"/>
              <w:right w:val="single" w:sz="4" w:space="0" w:color="auto"/>
            </w:tcBorders>
            <w:shd w:val="clear" w:color="auto" w:fill="auto"/>
          </w:tcPr>
          <w:p w14:paraId="25B7DEAA" w14:textId="27A99042" w:rsidR="002304EF" w:rsidRPr="00F56655" w:rsidRDefault="002304EF" w:rsidP="002304EF">
            <w:pPr>
              <w:spacing w:after="0" w:line="240" w:lineRule="auto"/>
              <w:rPr>
                <w:rFonts w:cs="Calibri"/>
                <w:color w:val="000000"/>
                <w:sz w:val="24"/>
                <w:szCs w:val="24"/>
              </w:rPr>
            </w:pPr>
            <w:r w:rsidRPr="00F56655">
              <w:rPr>
                <w:rFonts w:cs="Calibri"/>
                <w:color w:val="000000"/>
                <w:sz w:val="24"/>
                <w:szCs w:val="24"/>
              </w:rPr>
              <w:lastRenderedPageBreak/>
              <w:t>Comments noted.</w:t>
            </w:r>
          </w:p>
        </w:tc>
      </w:tr>
      <w:tr w:rsidR="002304EF" w:rsidRPr="00F56655" w14:paraId="4D5D5F14"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14:paraId="326A016E" w14:textId="73554535"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cs="Calibri"/>
                <w:color w:val="000000"/>
                <w:sz w:val="24"/>
                <w:szCs w:val="24"/>
              </w:rPr>
              <w:t>Scons-4</w:t>
            </w:r>
          </w:p>
        </w:tc>
        <w:tc>
          <w:tcPr>
            <w:tcW w:w="1633" w:type="dxa"/>
            <w:tcBorders>
              <w:top w:val="single" w:sz="4" w:space="0" w:color="auto"/>
              <w:left w:val="nil"/>
              <w:bottom w:val="single" w:sz="4" w:space="0" w:color="auto"/>
              <w:right w:val="single" w:sz="4" w:space="0" w:color="auto"/>
            </w:tcBorders>
            <w:shd w:val="clear" w:color="auto" w:fill="auto"/>
          </w:tcPr>
          <w:p w14:paraId="27C5944E" w14:textId="3B8F7D8D"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Additional material provided, see appendices</w:t>
            </w:r>
          </w:p>
        </w:tc>
        <w:tc>
          <w:tcPr>
            <w:tcW w:w="4660" w:type="dxa"/>
            <w:tcBorders>
              <w:top w:val="single" w:sz="4" w:space="0" w:color="auto"/>
              <w:left w:val="nil"/>
              <w:bottom w:val="single" w:sz="4" w:space="0" w:color="auto"/>
              <w:right w:val="single" w:sz="4" w:space="0" w:color="auto"/>
            </w:tcBorders>
            <w:shd w:val="clear" w:color="auto" w:fill="auto"/>
            <w:vAlign w:val="center"/>
          </w:tcPr>
          <w:p w14:paraId="61D748C7" w14:textId="7129E2F2"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cs="Arial"/>
                <w:sz w:val="24"/>
                <w:szCs w:val="24"/>
              </w:rPr>
              <w:t xml:space="preserve">We write to you with regards to the current consultations as detailed above in respect of our client, National Gas. </w:t>
            </w:r>
            <w:r w:rsidRPr="00F56655">
              <w:rPr>
                <w:rFonts w:cs="Arial"/>
                <w:sz w:val="24"/>
                <w:szCs w:val="24"/>
              </w:rPr>
              <w:br/>
            </w:r>
            <w:r w:rsidRPr="00F56655">
              <w:rPr>
                <w:rFonts w:cs="Arial"/>
                <w:sz w:val="24"/>
                <w:szCs w:val="24"/>
              </w:rPr>
              <w:br/>
              <w:t xml:space="preserve">Please find attached our letter of representation. Please do not hesitate to contact me via nationalgas.uk@avisonyoung.com if you require any further information or clarification. </w:t>
            </w:r>
          </w:p>
        </w:tc>
        <w:tc>
          <w:tcPr>
            <w:tcW w:w="7512" w:type="dxa"/>
            <w:tcBorders>
              <w:top w:val="single" w:sz="4" w:space="0" w:color="auto"/>
              <w:left w:val="nil"/>
              <w:bottom w:val="single" w:sz="4" w:space="0" w:color="auto"/>
              <w:right w:val="single" w:sz="4" w:space="0" w:color="auto"/>
            </w:tcBorders>
            <w:shd w:val="clear" w:color="auto" w:fill="auto"/>
          </w:tcPr>
          <w:p w14:paraId="1B0FEF55" w14:textId="128AC3A8" w:rsidR="002304EF" w:rsidRPr="00F56655" w:rsidRDefault="002304EF" w:rsidP="002304EF">
            <w:pPr>
              <w:spacing w:after="0" w:line="240" w:lineRule="auto"/>
              <w:rPr>
                <w:rFonts w:cs="Calibri"/>
                <w:color w:val="000000"/>
                <w:sz w:val="24"/>
                <w:szCs w:val="24"/>
              </w:rPr>
            </w:pPr>
            <w:r w:rsidRPr="00F56655">
              <w:rPr>
                <w:rFonts w:cs="Calibri"/>
                <w:color w:val="000000"/>
                <w:sz w:val="24"/>
                <w:szCs w:val="24"/>
              </w:rPr>
              <w:t>Comments noted.</w:t>
            </w:r>
          </w:p>
        </w:tc>
      </w:tr>
      <w:tr w:rsidR="002304EF" w:rsidRPr="00F56655" w14:paraId="56349439"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14:paraId="00D0D7A3" w14:textId="294D0382"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cs="Calibri"/>
                <w:color w:val="000000"/>
                <w:sz w:val="24"/>
                <w:szCs w:val="24"/>
              </w:rPr>
              <w:t>Scons-5</w:t>
            </w:r>
          </w:p>
        </w:tc>
        <w:tc>
          <w:tcPr>
            <w:tcW w:w="1633" w:type="dxa"/>
            <w:tcBorders>
              <w:top w:val="single" w:sz="4" w:space="0" w:color="auto"/>
              <w:left w:val="nil"/>
              <w:bottom w:val="single" w:sz="4" w:space="0" w:color="auto"/>
              <w:right w:val="single" w:sz="4" w:space="0" w:color="auto"/>
            </w:tcBorders>
            <w:shd w:val="clear" w:color="auto" w:fill="auto"/>
          </w:tcPr>
          <w:p w14:paraId="66ED4548" w14:textId="77FA6737"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Additional material provided, see appendices</w:t>
            </w:r>
          </w:p>
        </w:tc>
        <w:tc>
          <w:tcPr>
            <w:tcW w:w="4660" w:type="dxa"/>
            <w:tcBorders>
              <w:top w:val="single" w:sz="4" w:space="0" w:color="auto"/>
              <w:left w:val="nil"/>
              <w:bottom w:val="single" w:sz="4" w:space="0" w:color="auto"/>
              <w:right w:val="single" w:sz="4" w:space="0" w:color="auto"/>
            </w:tcBorders>
            <w:shd w:val="clear" w:color="auto" w:fill="auto"/>
            <w:vAlign w:val="center"/>
          </w:tcPr>
          <w:p w14:paraId="3787B66C" w14:textId="6EF45CC4"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cs="Arial"/>
                <w:sz w:val="24"/>
                <w:szCs w:val="24"/>
              </w:rPr>
              <w:t xml:space="preserve">We write to you with regards to the current consultations as detailed above in respect of our client, National Grid. </w:t>
            </w:r>
            <w:r w:rsidRPr="00F56655">
              <w:rPr>
                <w:rFonts w:cs="Arial"/>
                <w:sz w:val="24"/>
                <w:szCs w:val="24"/>
              </w:rPr>
              <w:br/>
            </w:r>
            <w:r w:rsidRPr="00F56655">
              <w:rPr>
                <w:rFonts w:cs="Arial"/>
                <w:sz w:val="24"/>
                <w:szCs w:val="24"/>
              </w:rPr>
              <w:br/>
              <w:t xml:space="preserve">Please find attached our letter of </w:t>
            </w:r>
            <w:r w:rsidRPr="00F56655">
              <w:rPr>
                <w:rFonts w:cs="Arial"/>
                <w:sz w:val="24"/>
                <w:szCs w:val="24"/>
              </w:rPr>
              <w:lastRenderedPageBreak/>
              <w:t xml:space="preserve">representation. Please do not hesitate to contact me via nationalgrid.uk@avisonyoung.com if you require any further information or clarification. </w:t>
            </w:r>
          </w:p>
        </w:tc>
        <w:tc>
          <w:tcPr>
            <w:tcW w:w="7512" w:type="dxa"/>
            <w:tcBorders>
              <w:top w:val="single" w:sz="4" w:space="0" w:color="auto"/>
              <w:left w:val="nil"/>
              <w:bottom w:val="single" w:sz="4" w:space="0" w:color="auto"/>
              <w:right w:val="single" w:sz="4" w:space="0" w:color="auto"/>
            </w:tcBorders>
            <w:shd w:val="clear" w:color="auto" w:fill="auto"/>
          </w:tcPr>
          <w:p w14:paraId="6C6E1550" w14:textId="7080C7FD" w:rsidR="002304EF" w:rsidRPr="00F56655" w:rsidRDefault="002304EF" w:rsidP="002304EF">
            <w:pPr>
              <w:spacing w:after="0" w:line="240" w:lineRule="auto"/>
              <w:rPr>
                <w:rFonts w:cs="Calibri"/>
                <w:color w:val="000000"/>
                <w:sz w:val="24"/>
                <w:szCs w:val="24"/>
              </w:rPr>
            </w:pPr>
            <w:r w:rsidRPr="00F56655">
              <w:rPr>
                <w:rFonts w:cs="Calibri"/>
                <w:color w:val="000000"/>
                <w:sz w:val="24"/>
                <w:szCs w:val="24"/>
              </w:rPr>
              <w:lastRenderedPageBreak/>
              <w:t>Comments noted.</w:t>
            </w:r>
          </w:p>
        </w:tc>
      </w:tr>
      <w:tr w:rsidR="002304EF" w:rsidRPr="00F56655" w14:paraId="46B68525"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14:paraId="479E3C03" w14:textId="0A8C5272"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cs="Calibri"/>
                <w:color w:val="000000"/>
                <w:sz w:val="24"/>
                <w:szCs w:val="24"/>
              </w:rPr>
              <w:t>Scons-6</w:t>
            </w:r>
          </w:p>
        </w:tc>
        <w:tc>
          <w:tcPr>
            <w:tcW w:w="1633" w:type="dxa"/>
            <w:tcBorders>
              <w:top w:val="single" w:sz="4" w:space="0" w:color="auto"/>
              <w:left w:val="nil"/>
              <w:bottom w:val="single" w:sz="4" w:space="0" w:color="auto"/>
              <w:right w:val="single" w:sz="4" w:space="0" w:color="auto"/>
            </w:tcBorders>
            <w:shd w:val="clear" w:color="auto" w:fill="auto"/>
          </w:tcPr>
          <w:p w14:paraId="1C712AD7" w14:textId="007206C2"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Additional material provided, see appendices</w:t>
            </w:r>
          </w:p>
        </w:tc>
        <w:tc>
          <w:tcPr>
            <w:tcW w:w="4660" w:type="dxa"/>
            <w:tcBorders>
              <w:top w:val="single" w:sz="4" w:space="0" w:color="auto"/>
              <w:left w:val="nil"/>
              <w:bottom w:val="single" w:sz="4" w:space="0" w:color="auto"/>
              <w:right w:val="single" w:sz="4" w:space="0" w:color="auto"/>
            </w:tcBorders>
            <w:shd w:val="clear" w:color="auto" w:fill="auto"/>
            <w:vAlign w:val="center"/>
          </w:tcPr>
          <w:p w14:paraId="3C854C3A" w14:textId="2F97B8F9"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cs="Arial"/>
                <w:sz w:val="24"/>
                <w:szCs w:val="24"/>
              </w:rPr>
              <w:t xml:space="preserve">Please find Natural England’s response in relation to the </w:t>
            </w:r>
            <w:proofErr w:type="gramStart"/>
            <w:r w:rsidRPr="00F56655">
              <w:rPr>
                <w:rFonts w:cs="Arial"/>
                <w:sz w:val="24"/>
                <w:szCs w:val="24"/>
              </w:rPr>
              <w:t>above mentioned</w:t>
            </w:r>
            <w:proofErr w:type="gramEnd"/>
            <w:r w:rsidRPr="00F56655">
              <w:rPr>
                <w:rFonts w:cs="Arial"/>
                <w:sz w:val="24"/>
                <w:szCs w:val="24"/>
              </w:rPr>
              <w:t xml:space="preserve"> consultation attached.</w:t>
            </w:r>
          </w:p>
        </w:tc>
        <w:tc>
          <w:tcPr>
            <w:tcW w:w="7512" w:type="dxa"/>
            <w:tcBorders>
              <w:top w:val="single" w:sz="4" w:space="0" w:color="auto"/>
              <w:left w:val="nil"/>
              <w:bottom w:val="single" w:sz="4" w:space="0" w:color="auto"/>
              <w:right w:val="single" w:sz="4" w:space="0" w:color="auto"/>
            </w:tcBorders>
            <w:shd w:val="clear" w:color="auto" w:fill="auto"/>
          </w:tcPr>
          <w:p w14:paraId="60CA29E8" w14:textId="17852B73" w:rsidR="002304EF" w:rsidRPr="00F56655" w:rsidRDefault="002304EF" w:rsidP="002304EF">
            <w:pPr>
              <w:spacing w:after="0" w:line="240" w:lineRule="auto"/>
              <w:rPr>
                <w:rFonts w:cs="Calibri"/>
                <w:color w:val="000000"/>
                <w:sz w:val="24"/>
                <w:szCs w:val="24"/>
              </w:rPr>
            </w:pPr>
            <w:r w:rsidRPr="00F56655">
              <w:rPr>
                <w:rFonts w:cs="Calibri"/>
                <w:color w:val="000000"/>
                <w:sz w:val="24"/>
                <w:szCs w:val="24"/>
              </w:rPr>
              <w:t>Comments noted.</w:t>
            </w:r>
          </w:p>
        </w:tc>
      </w:tr>
      <w:tr w:rsidR="002304EF" w:rsidRPr="00F56655" w14:paraId="3BDA53A6"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14:paraId="7D792B2D" w14:textId="44438614"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cs="Calibri"/>
                <w:color w:val="000000"/>
                <w:sz w:val="24"/>
                <w:szCs w:val="24"/>
              </w:rPr>
              <w:t>Scons-7</w:t>
            </w:r>
          </w:p>
        </w:tc>
        <w:tc>
          <w:tcPr>
            <w:tcW w:w="1633" w:type="dxa"/>
            <w:tcBorders>
              <w:top w:val="single" w:sz="4" w:space="0" w:color="auto"/>
              <w:left w:val="nil"/>
              <w:bottom w:val="single" w:sz="4" w:space="0" w:color="auto"/>
              <w:right w:val="single" w:sz="4" w:space="0" w:color="auto"/>
            </w:tcBorders>
            <w:shd w:val="clear" w:color="auto" w:fill="auto"/>
          </w:tcPr>
          <w:p w14:paraId="2C7A4A72" w14:textId="2E5FCB83"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Additional material provided, see appendices</w:t>
            </w:r>
          </w:p>
        </w:tc>
        <w:tc>
          <w:tcPr>
            <w:tcW w:w="4660" w:type="dxa"/>
            <w:tcBorders>
              <w:top w:val="single" w:sz="4" w:space="0" w:color="auto"/>
              <w:left w:val="nil"/>
              <w:bottom w:val="single" w:sz="4" w:space="0" w:color="auto"/>
              <w:right w:val="single" w:sz="4" w:space="0" w:color="auto"/>
            </w:tcBorders>
            <w:shd w:val="clear" w:color="auto" w:fill="auto"/>
            <w:vAlign w:val="center"/>
          </w:tcPr>
          <w:p w14:paraId="6A86BCDF" w14:textId="2925723A"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cs="Arial"/>
                <w:sz w:val="24"/>
                <w:szCs w:val="24"/>
              </w:rPr>
              <w:t>Wiltshire Council Comments are added to the sections they relate to.</w:t>
            </w:r>
          </w:p>
        </w:tc>
        <w:tc>
          <w:tcPr>
            <w:tcW w:w="7512" w:type="dxa"/>
            <w:tcBorders>
              <w:top w:val="single" w:sz="4" w:space="0" w:color="auto"/>
              <w:left w:val="nil"/>
              <w:bottom w:val="single" w:sz="4" w:space="0" w:color="auto"/>
              <w:right w:val="single" w:sz="4" w:space="0" w:color="auto"/>
            </w:tcBorders>
            <w:shd w:val="clear" w:color="auto" w:fill="auto"/>
          </w:tcPr>
          <w:p w14:paraId="4E089F76" w14:textId="4BDFFCFB" w:rsidR="002304EF" w:rsidRPr="00F56655" w:rsidRDefault="002304EF" w:rsidP="002304EF">
            <w:pPr>
              <w:spacing w:after="0" w:line="240" w:lineRule="auto"/>
              <w:rPr>
                <w:rFonts w:cs="Calibri"/>
                <w:color w:val="000000"/>
                <w:sz w:val="24"/>
                <w:szCs w:val="24"/>
              </w:rPr>
            </w:pPr>
            <w:r w:rsidRPr="00F56655">
              <w:rPr>
                <w:rFonts w:cs="Arial"/>
                <w:sz w:val="24"/>
                <w:szCs w:val="24"/>
              </w:rPr>
              <w:t>Wiltshire Council Comments are added to the sections they relate to.</w:t>
            </w:r>
          </w:p>
        </w:tc>
      </w:tr>
      <w:tr w:rsidR="002304EF" w:rsidRPr="006544D0" w14:paraId="12101D67"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5"/>
        </w:trPr>
        <w:tc>
          <w:tcPr>
            <w:tcW w:w="1464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B17FB49" w14:textId="5515F94C" w:rsidR="002304EF" w:rsidRPr="006544D0" w:rsidRDefault="002304EF" w:rsidP="002304EF">
            <w:pPr>
              <w:spacing w:after="0" w:line="240" w:lineRule="auto"/>
              <w:jc w:val="center"/>
              <w:rPr>
                <w:rFonts w:eastAsia="Times New Roman" w:cs="Calibri"/>
                <w:b/>
                <w:bCs/>
                <w:color w:val="000000"/>
                <w:kern w:val="0"/>
                <w:sz w:val="32"/>
                <w:szCs w:val="32"/>
                <w:lang w:eastAsia="en-GB"/>
                <w14:ligatures w14:val="none"/>
              </w:rPr>
            </w:pPr>
            <w:r>
              <w:rPr>
                <w:rFonts w:eastAsia="Times New Roman" w:cs="Calibri"/>
                <w:b/>
                <w:bCs/>
                <w:color w:val="000000"/>
                <w:kern w:val="0"/>
                <w:sz w:val="32"/>
                <w:szCs w:val="32"/>
                <w:lang w:eastAsia="en-GB"/>
                <w14:ligatures w14:val="none"/>
              </w:rPr>
              <w:t>General comments</w:t>
            </w:r>
          </w:p>
        </w:tc>
      </w:tr>
      <w:tr w:rsidR="002304EF" w:rsidRPr="00F56655" w14:paraId="2178D857"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single" w:sz="4" w:space="0" w:color="auto"/>
              <w:left w:val="single" w:sz="4" w:space="0" w:color="auto"/>
              <w:bottom w:val="single" w:sz="4" w:space="0" w:color="auto"/>
              <w:right w:val="single" w:sz="4" w:space="0" w:color="auto"/>
            </w:tcBorders>
            <w:shd w:val="clear" w:color="auto" w:fill="auto"/>
          </w:tcPr>
          <w:p w14:paraId="7A6AABA7" w14:textId="79BB099B"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cs="Calibri"/>
                <w:color w:val="000000"/>
                <w:sz w:val="24"/>
                <w:szCs w:val="24"/>
              </w:rPr>
              <w:t>GC-1</w:t>
            </w:r>
          </w:p>
        </w:tc>
        <w:tc>
          <w:tcPr>
            <w:tcW w:w="1633" w:type="dxa"/>
            <w:tcBorders>
              <w:top w:val="single" w:sz="4" w:space="0" w:color="auto"/>
              <w:left w:val="nil"/>
              <w:bottom w:val="single" w:sz="4" w:space="0" w:color="auto"/>
              <w:right w:val="single" w:sz="4" w:space="0" w:color="auto"/>
            </w:tcBorders>
            <w:shd w:val="clear" w:color="auto" w:fill="auto"/>
          </w:tcPr>
          <w:p w14:paraId="69480D4B"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p>
        </w:tc>
        <w:tc>
          <w:tcPr>
            <w:tcW w:w="4660" w:type="dxa"/>
            <w:tcBorders>
              <w:top w:val="single" w:sz="4" w:space="0" w:color="auto"/>
              <w:left w:val="nil"/>
              <w:bottom w:val="single" w:sz="4" w:space="0" w:color="auto"/>
              <w:right w:val="single" w:sz="4" w:space="0" w:color="auto"/>
            </w:tcBorders>
            <w:shd w:val="clear" w:color="auto" w:fill="auto"/>
            <w:vAlign w:val="center"/>
          </w:tcPr>
          <w:p w14:paraId="0C32D82E" w14:textId="7D4F9B25"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cs="Calibri"/>
                <w:sz w:val="24"/>
                <w:szCs w:val="24"/>
              </w:rPr>
              <w:t xml:space="preserve">Errors in supporting documents reported and need to be </w:t>
            </w:r>
            <w:proofErr w:type="spellStart"/>
            <w:r w:rsidRPr="00F56655">
              <w:rPr>
                <w:rFonts w:cs="Calibri"/>
                <w:sz w:val="24"/>
                <w:szCs w:val="24"/>
              </w:rPr>
              <w:t>revierwed</w:t>
            </w:r>
            <w:proofErr w:type="spellEnd"/>
            <w:r w:rsidRPr="00F56655">
              <w:rPr>
                <w:rFonts w:cs="Calibri"/>
                <w:sz w:val="24"/>
                <w:szCs w:val="24"/>
              </w:rPr>
              <w:t>/changed:</w:t>
            </w:r>
            <w:r w:rsidRPr="00F56655">
              <w:rPr>
                <w:rFonts w:cs="Calibri"/>
                <w:sz w:val="24"/>
                <w:szCs w:val="24"/>
              </w:rPr>
              <w:br/>
            </w:r>
            <w:r w:rsidRPr="00F56655">
              <w:rPr>
                <w:rFonts w:cs="Calibri"/>
                <w:sz w:val="24"/>
                <w:szCs w:val="24"/>
              </w:rPr>
              <w:br/>
              <w:t xml:space="preserve">Page 1 to 14 </w:t>
            </w:r>
            <w:proofErr w:type="spellStart"/>
            <w:r w:rsidRPr="00F56655">
              <w:rPr>
                <w:rFonts w:cs="Calibri"/>
                <w:sz w:val="24"/>
                <w:szCs w:val="24"/>
              </w:rPr>
              <w:t>Workign</w:t>
            </w:r>
            <w:proofErr w:type="spellEnd"/>
            <w:r w:rsidRPr="00F56655">
              <w:rPr>
                <w:rFonts w:cs="Calibri"/>
                <w:sz w:val="24"/>
                <w:szCs w:val="24"/>
              </w:rPr>
              <w:t xml:space="preserve"> Draft should be Working Draft Page 16 onwards use of first person (we) </w:t>
            </w:r>
            <w:r w:rsidRPr="00F56655">
              <w:rPr>
                <w:rFonts w:cs="Calibri"/>
                <w:sz w:val="24"/>
                <w:szCs w:val="24"/>
              </w:rPr>
              <w:br/>
              <w:t xml:space="preserve">Page 30 Library letters should be 1m  (possibly was 3 feet) but not 3m </w:t>
            </w:r>
            <w:r w:rsidRPr="00F56655">
              <w:rPr>
                <w:rFonts w:cs="Calibri"/>
                <w:sz w:val="24"/>
                <w:szCs w:val="24"/>
              </w:rPr>
              <w:br/>
              <w:t xml:space="preserve">Page 42  Location of lamp is 51.4370322 -2.0029439 </w:t>
            </w:r>
            <w:r w:rsidRPr="00F56655">
              <w:rPr>
                <w:rFonts w:cs="Calibri"/>
                <w:sz w:val="24"/>
                <w:szCs w:val="24"/>
              </w:rPr>
              <w:br/>
              <w:t xml:space="preserve">Page 61 KG should be Kingsbury Green Academy </w:t>
            </w:r>
            <w:r w:rsidRPr="00F56655">
              <w:rPr>
                <w:rFonts w:cs="Calibri"/>
                <w:sz w:val="24"/>
                <w:szCs w:val="24"/>
              </w:rPr>
              <w:br/>
              <w:t>Page 131 could also note that it is home to the European Water Vole , a protected species.</w:t>
            </w:r>
            <w:r w:rsidRPr="00F56655">
              <w:rPr>
                <w:rFonts w:cs="Calibri"/>
                <w:sz w:val="24"/>
                <w:szCs w:val="24"/>
              </w:rPr>
              <w:br/>
              <w:t xml:space="preserve">Page 144 The green space needs a title ... Green at end of Station Road </w:t>
            </w:r>
            <w:r w:rsidRPr="00F56655">
              <w:rPr>
                <w:rFonts w:cs="Calibri"/>
                <w:sz w:val="24"/>
                <w:szCs w:val="24"/>
              </w:rPr>
              <w:br/>
              <w:t xml:space="preserve">Page 187 and Page  212 Bug and Spider should be Dog and Pheasant (Pub has been re-named) </w:t>
            </w:r>
            <w:r w:rsidRPr="00F56655">
              <w:rPr>
                <w:rFonts w:cs="Calibri"/>
                <w:sz w:val="24"/>
                <w:szCs w:val="24"/>
              </w:rPr>
              <w:br/>
            </w:r>
            <w:r w:rsidRPr="00F56655">
              <w:rPr>
                <w:rFonts w:cs="Calibri"/>
                <w:sz w:val="24"/>
                <w:szCs w:val="24"/>
              </w:rPr>
              <w:lastRenderedPageBreak/>
              <w:t>Page 200 May should be may</w:t>
            </w:r>
            <w:r w:rsidRPr="00F56655">
              <w:rPr>
                <w:rFonts w:cs="Calibri"/>
                <w:sz w:val="24"/>
                <w:szCs w:val="24"/>
              </w:rPr>
              <w:br/>
            </w:r>
            <w:r w:rsidRPr="00F56655">
              <w:rPr>
                <w:rFonts w:cs="Calibri"/>
                <w:sz w:val="24"/>
                <w:szCs w:val="24"/>
              </w:rPr>
              <w:br/>
              <w:t>Page numbers refer to the January Steering Group Agenda Pack</w:t>
            </w:r>
          </w:p>
        </w:tc>
        <w:tc>
          <w:tcPr>
            <w:tcW w:w="7512" w:type="dxa"/>
            <w:tcBorders>
              <w:top w:val="single" w:sz="4" w:space="0" w:color="auto"/>
              <w:left w:val="nil"/>
              <w:bottom w:val="single" w:sz="4" w:space="0" w:color="auto"/>
              <w:right w:val="single" w:sz="4" w:space="0" w:color="auto"/>
            </w:tcBorders>
            <w:shd w:val="clear" w:color="auto" w:fill="auto"/>
          </w:tcPr>
          <w:p w14:paraId="159C1FB3" w14:textId="4E33DC45" w:rsidR="002304EF" w:rsidRPr="00F56655" w:rsidRDefault="002304EF" w:rsidP="002304EF">
            <w:pPr>
              <w:spacing w:after="0" w:line="240" w:lineRule="auto"/>
              <w:rPr>
                <w:rFonts w:cs="Calibri"/>
                <w:color w:val="000000"/>
                <w:sz w:val="24"/>
                <w:szCs w:val="24"/>
              </w:rPr>
            </w:pPr>
            <w:r w:rsidRPr="00F56655">
              <w:rPr>
                <w:rFonts w:cs="Calibri"/>
                <w:color w:val="000000"/>
                <w:sz w:val="24"/>
                <w:szCs w:val="24"/>
              </w:rPr>
              <w:lastRenderedPageBreak/>
              <w:t>Thank you, typographical corrections will be made.</w:t>
            </w:r>
          </w:p>
        </w:tc>
      </w:tr>
      <w:tr w:rsidR="002304EF" w:rsidRPr="00F56655" w14:paraId="6E9DD9B9"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single" w:sz="4" w:space="0" w:color="auto"/>
              <w:left w:val="single" w:sz="4" w:space="0" w:color="auto"/>
              <w:bottom w:val="single" w:sz="4" w:space="0" w:color="auto"/>
              <w:right w:val="single" w:sz="4" w:space="0" w:color="auto"/>
            </w:tcBorders>
            <w:shd w:val="clear" w:color="auto" w:fill="auto"/>
          </w:tcPr>
          <w:p w14:paraId="5FB641B1" w14:textId="176C7A0B"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cs="Calibri"/>
                <w:color w:val="000000"/>
                <w:sz w:val="24"/>
                <w:szCs w:val="24"/>
              </w:rPr>
              <w:t>GC-2</w:t>
            </w:r>
          </w:p>
        </w:tc>
        <w:tc>
          <w:tcPr>
            <w:tcW w:w="1633" w:type="dxa"/>
            <w:tcBorders>
              <w:top w:val="single" w:sz="4" w:space="0" w:color="auto"/>
              <w:left w:val="nil"/>
              <w:bottom w:val="single" w:sz="4" w:space="0" w:color="auto"/>
              <w:right w:val="single" w:sz="4" w:space="0" w:color="auto"/>
            </w:tcBorders>
            <w:shd w:val="clear" w:color="auto" w:fill="auto"/>
          </w:tcPr>
          <w:p w14:paraId="6E02FBDD"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p>
        </w:tc>
        <w:tc>
          <w:tcPr>
            <w:tcW w:w="4660" w:type="dxa"/>
            <w:tcBorders>
              <w:top w:val="single" w:sz="4" w:space="0" w:color="auto"/>
              <w:left w:val="nil"/>
              <w:bottom w:val="single" w:sz="4" w:space="0" w:color="auto"/>
              <w:right w:val="single" w:sz="4" w:space="0" w:color="auto"/>
            </w:tcBorders>
            <w:shd w:val="clear" w:color="auto" w:fill="auto"/>
            <w:vAlign w:val="center"/>
          </w:tcPr>
          <w:p w14:paraId="038541F4" w14:textId="71FFE6C8"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cs="Calibri"/>
                <w:sz w:val="24"/>
                <w:szCs w:val="24"/>
              </w:rPr>
              <w:t xml:space="preserve">It's all very well having all this housing development and the boast of a 25% development levy, but what about the improvements of infrastructure like more doctors, </w:t>
            </w:r>
            <w:proofErr w:type="gramStart"/>
            <w:r w:rsidRPr="00F56655">
              <w:rPr>
                <w:rFonts w:cs="Calibri"/>
                <w:sz w:val="24"/>
                <w:szCs w:val="24"/>
              </w:rPr>
              <w:t>dentists</w:t>
            </w:r>
            <w:proofErr w:type="gramEnd"/>
            <w:r w:rsidRPr="00F56655">
              <w:rPr>
                <w:rFonts w:cs="Calibri"/>
                <w:sz w:val="24"/>
                <w:szCs w:val="24"/>
              </w:rPr>
              <w:t xml:space="preserve"> and school places also the awfully condition of the road at </w:t>
            </w:r>
            <w:proofErr w:type="spellStart"/>
            <w:r w:rsidRPr="00F56655">
              <w:rPr>
                <w:rFonts w:cs="Calibri"/>
                <w:sz w:val="24"/>
                <w:szCs w:val="24"/>
              </w:rPr>
              <w:t>Beversbrook</w:t>
            </w:r>
            <w:proofErr w:type="spellEnd"/>
            <w:r w:rsidRPr="00F56655">
              <w:rPr>
                <w:rFonts w:cs="Calibri"/>
                <w:sz w:val="24"/>
                <w:szCs w:val="24"/>
              </w:rPr>
              <w:t xml:space="preserve"> where the "bumpiness" is a positive danger. </w:t>
            </w:r>
            <w:r w:rsidRPr="00F56655">
              <w:rPr>
                <w:rFonts w:cs="Calibri"/>
                <w:sz w:val="24"/>
                <w:szCs w:val="24"/>
              </w:rPr>
              <w:br/>
              <w:t>Thank you</w:t>
            </w:r>
          </w:p>
        </w:tc>
        <w:tc>
          <w:tcPr>
            <w:tcW w:w="7512" w:type="dxa"/>
            <w:tcBorders>
              <w:top w:val="single" w:sz="4" w:space="0" w:color="auto"/>
              <w:left w:val="nil"/>
              <w:bottom w:val="single" w:sz="4" w:space="0" w:color="auto"/>
              <w:right w:val="single" w:sz="4" w:space="0" w:color="auto"/>
            </w:tcBorders>
            <w:shd w:val="clear" w:color="auto" w:fill="auto"/>
          </w:tcPr>
          <w:p w14:paraId="2A3FDA13" w14:textId="00DA2D9C" w:rsidR="002304EF" w:rsidRPr="00F56655" w:rsidRDefault="002304EF" w:rsidP="002304EF">
            <w:pPr>
              <w:spacing w:after="0" w:line="240" w:lineRule="auto"/>
              <w:rPr>
                <w:rFonts w:cs="Calibri"/>
                <w:color w:val="000000"/>
                <w:sz w:val="24"/>
                <w:szCs w:val="24"/>
              </w:rPr>
            </w:pPr>
            <w:r w:rsidRPr="00F56655">
              <w:rPr>
                <w:rFonts w:cs="Calibri"/>
                <w:color w:val="000000"/>
                <w:sz w:val="24"/>
                <w:szCs w:val="24"/>
              </w:rPr>
              <w:t>Unfortunately</w:t>
            </w:r>
            <w:r>
              <w:rPr>
                <w:rFonts w:cs="Calibri"/>
                <w:color w:val="000000"/>
                <w:sz w:val="24"/>
                <w:szCs w:val="24"/>
              </w:rPr>
              <w:t>,</w:t>
            </w:r>
            <w:r w:rsidRPr="00F56655">
              <w:rPr>
                <w:rFonts w:cs="Calibri"/>
                <w:color w:val="000000"/>
                <w:sz w:val="24"/>
                <w:szCs w:val="24"/>
              </w:rPr>
              <w:t xml:space="preserve"> the Plan cannot provide more doctors and dentists. Wiltshire Council education consider there are enough school places for current development. The issue on the A3102 should be reported to Wiltshire Council through My Wiltshire.</w:t>
            </w:r>
          </w:p>
        </w:tc>
      </w:tr>
      <w:tr w:rsidR="002304EF" w:rsidRPr="00F56655" w14:paraId="558B187C"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single" w:sz="4" w:space="0" w:color="auto"/>
              <w:left w:val="single" w:sz="4" w:space="0" w:color="auto"/>
              <w:bottom w:val="single" w:sz="4" w:space="0" w:color="auto"/>
              <w:right w:val="single" w:sz="4" w:space="0" w:color="auto"/>
            </w:tcBorders>
            <w:shd w:val="clear" w:color="auto" w:fill="auto"/>
          </w:tcPr>
          <w:p w14:paraId="613C25DB" w14:textId="3792BFDA"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cs="Calibri"/>
                <w:color w:val="000000"/>
                <w:sz w:val="24"/>
                <w:szCs w:val="24"/>
              </w:rPr>
              <w:t>GC-4</w:t>
            </w:r>
          </w:p>
        </w:tc>
        <w:tc>
          <w:tcPr>
            <w:tcW w:w="1633" w:type="dxa"/>
            <w:tcBorders>
              <w:top w:val="single" w:sz="4" w:space="0" w:color="auto"/>
              <w:left w:val="nil"/>
              <w:bottom w:val="single" w:sz="4" w:space="0" w:color="auto"/>
              <w:right w:val="single" w:sz="4" w:space="0" w:color="auto"/>
            </w:tcBorders>
            <w:shd w:val="clear" w:color="auto" w:fill="auto"/>
          </w:tcPr>
          <w:p w14:paraId="5B853F76"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p>
        </w:tc>
        <w:tc>
          <w:tcPr>
            <w:tcW w:w="4660" w:type="dxa"/>
            <w:tcBorders>
              <w:top w:val="single" w:sz="4" w:space="0" w:color="auto"/>
              <w:left w:val="nil"/>
              <w:bottom w:val="single" w:sz="4" w:space="0" w:color="auto"/>
              <w:right w:val="single" w:sz="4" w:space="0" w:color="auto"/>
            </w:tcBorders>
            <w:shd w:val="clear" w:color="auto" w:fill="auto"/>
            <w:vAlign w:val="center"/>
          </w:tcPr>
          <w:p w14:paraId="21E08A34" w14:textId="014568BE"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cs="Calibri"/>
                <w:sz w:val="24"/>
                <w:szCs w:val="24"/>
              </w:rPr>
              <w:t xml:space="preserve">I have just read the Neighbourhood Plan with great interest. </w:t>
            </w:r>
            <w:r w:rsidRPr="00F56655">
              <w:rPr>
                <w:rFonts w:cs="Calibri"/>
                <w:sz w:val="24"/>
                <w:szCs w:val="24"/>
              </w:rPr>
              <w:br/>
            </w:r>
            <w:r w:rsidRPr="00F56655">
              <w:rPr>
                <w:rFonts w:cs="Calibri"/>
                <w:sz w:val="24"/>
                <w:szCs w:val="24"/>
              </w:rPr>
              <w:br/>
              <w:t>Could you please tell me where the first photo on page 40 was taken.</w:t>
            </w:r>
          </w:p>
        </w:tc>
        <w:tc>
          <w:tcPr>
            <w:tcW w:w="7512" w:type="dxa"/>
            <w:tcBorders>
              <w:top w:val="single" w:sz="4" w:space="0" w:color="auto"/>
              <w:left w:val="nil"/>
              <w:bottom w:val="single" w:sz="4" w:space="0" w:color="auto"/>
              <w:right w:val="single" w:sz="4" w:space="0" w:color="auto"/>
            </w:tcBorders>
            <w:shd w:val="clear" w:color="auto" w:fill="auto"/>
          </w:tcPr>
          <w:p w14:paraId="3E22BBCA" w14:textId="379DA4EE" w:rsidR="002304EF" w:rsidRPr="00F56655" w:rsidRDefault="002304EF" w:rsidP="002304EF">
            <w:pPr>
              <w:spacing w:after="0" w:line="240" w:lineRule="auto"/>
              <w:rPr>
                <w:rFonts w:cs="Calibri"/>
                <w:color w:val="000000"/>
                <w:sz w:val="24"/>
                <w:szCs w:val="24"/>
              </w:rPr>
            </w:pPr>
            <w:r w:rsidRPr="00F56655">
              <w:rPr>
                <w:rFonts w:cs="Calibri"/>
                <w:color w:val="000000"/>
                <w:sz w:val="24"/>
                <w:szCs w:val="24"/>
              </w:rPr>
              <w:t>Response sent on 12/2 with details of where the photo was taken (cycle track)</w:t>
            </w:r>
          </w:p>
        </w:tc>
      </w:tr>
      <w:tr w:rsidR="002304EF" w:rsidRPr="00F56655" w14:paraId="2C498BA4"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single" w:sz="4" w:space="0" w:color="auto"/>
              <w:left w:val="single" w:sz="4" w:space="0" w:color="auto"/>
              <w:bottom w:val="single" w:sz="4" w:space="0" w:color="auto"/>
              <w:right w:val="single" w:sz="4" w:space="0" w:color="auto"/>
            </w:tcBorders>
            <w:shd w:val="clear" w:color="auto" w:fill="auto"/>
          </w:tcPr>
          <w:p w14:paraId="1001C9F6" w14:textId="13D6EF75"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cs="Calibri"/>
                <w:color w:val="000000"/>
                <w:sz w:val="24"/>
                <w:szCs w:val="24"/>
              </w:rPr>
              <w:t>GC-5</w:t>
            </w:r>
          </w:p>
        </w:tc>
        <w:tc>
          <w:tcPr>
            <w:tcW w:w="1633" w:type="dxa"/>
            <w:tcBorders>
              <w:top w:val="single" w:sz="4" w:space="0" w:color="auto"/>
              <w:left w:val="nil"/>
              <w:bottom w:val="single" w:sz="4" w:space="0" w:color="auto"/>
              <w:right w:val="single" w:sz="4" w:space="0" w:color="auto"/>
            </w:tcBorders>
            <w:shd w:val="clear" w:color="auto" w:fill="auto"/>
          </w:tcPr>
          <w:p w14:paraId="2FAD90F9"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p>
        </w:tc>
        <w:tc>
          <w:tcPr>
            <w:tcW w:w="4660" w:type="dxa"/>
            <w:tcBorders>
              <w:top w:val="single" w:sz="4" w:space="0" w:color="auto"/>
              <w:left w:val="nil"/>
              <w:bottom w:val="single" w:sz="4" w:space="0" w:color="auto"/>
              <w:right w:val="single" w:sz="4" w:space="0" w:color="auto"/>
            </w:tcBorders>
            <w:shd w:val="clear" w:color="auto" w:fill="auto"/>
            <w:vAlign w:val="center"/>
          </w:tcPr>
          <w:p w14:paraId="309F798C" w14:textId="5ECFEBA8"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cs="Calibri"/>
                <w:sz w:val="24"/>
                <w:szCs w:val="24"/>
              </w:rPr>
              <w:t>Although I had already submitted an online response to the Consultation, I came to the Library on Friday afternoon to ask a few questions and discuss a couple of matters that I didn’t manage to say online.</w:t>
            </w:r>
            <w:r w:rsidRPr="00F56655">
              <w:rPr>
                <w:rFonts w:cs="Calibri"/>
                <w:sz w:val="24"/>
                <w:szCs w:val="24"/>
              </w:rPr>
              <w:br/>
            </w:r>
            <w:r w:rsidRPr="00F56655">
              <w:rPr>
                <w:rFonts w:cs="Calibri"/>
                <w:sz w:val="24"/>
                <w:szCs w:val="24"/>
              </w:rPr>
              <w:br/>
              <w:t>First, a big thank you to everyone who helped with the occasion, it was a pleasure to engage with people who were both enthusiastic and knowledgeable.</w:t>
            </w:r>
            <w:r w:rsidRPr="00F56655">
              <w:rPr>
                <w:rFonts w:cs="Calibri"/>
                <w:sz w:val="24"/>
                <w:szCs w:val="24"/>
              </w:rPr>
              <w:br/>
            </w:r>
            <w:r w:rsidRPr="00F56655">
              <w:rPr>
                <w:rFonts w:cs="Calibri"/>
                <w:sz w:val="24"/>
                <w:szCs w:val="24"/>
              </w:rPr>
              <w:br/>
              <w:t xml:space="preserve">I’d like to submit a thought that I’ve mulled over for a long time about the issue of heavy traffic on the A4 coming into Calne from Chippenham, particularly the footway from the end of Springfield Drive to the entrance to St Mary’s School which I use a </w:t>
            </w:r>
            <w:r w:rsidRPr="00F56655">
              <w:rPr>
                <w:rFonts w:cs="Calibri"/>
                <w:sz w:val="24"/>
                <w:szCs w:val="24"/>
              </w:rPr>
              <w:lastRenderedPageBreak/>
              <w:t xml:space="preserve">lot. This is the most unpleasant part of my walk into town. If the road is congested, you </w:t>
            </w:r>
            <w:proofErr w:type="gramStart"/>
            <w:r w:rsidRPr="00F56655">
              <w:rPr>
                <w:rFonts w:cs="Calibri"/>
                <w:sz w:val="24"/>
                <w:szCs w:val="24"/>
              </w:rPr>
              <w:t>have to</w:t>
            </w:r>
            <w:proofErr w:type="gramEnd"/>
            <w:r w:rsidRPr="00F56655">
              <w:rPr>
                <w:rFonts w:cs="Calibri"/>
                <w:sz w:val="24"/>
                <w:szCs w:val="24"/>
              </w:rPr>
              <w:t xml:space="preserve"> suffer exhaust pollution; if not, you will be intimidated by HGVs bearing down; and if it is wet, you will be covered in spray. Would it be possible to move the footpath to just inside the cemetery wall, and then continue inside the wall as far as Springfield Drive? Pedestrians would then be above the level of the road as well as slightly further away from the traffic.</w:t>
            </w:r>
          </w:p>
        </w:tc>
        <w:tc>
          <w:tcPr>
            <w:tcW w:w="7512" w:type="dxa"/>
            <w:tcBorders>
              <w:top w:val="single" w:sz="4" w:space="0" w:color="auto"/>
              <w:left w:val="nil"/>
              <w:bottom w:val="single" w:sz="4" w:space="0" w:color="auto"/>
              <w:right w:val="single" w:sz="4" w:space="0" w:color="auto"/>
            </w:tcBorders>
            <w:shd w:val="clear" w:color="auto" w:fill="auto"/>
          </w:tcPr>
          <w:p w14:paraId="7106C892" w14:textId="4A4C5D98" w:rsidR="002304EF" w:rsidRPr="00F56655" w:rsidRDefault="002304EF" w:rsidP="002304EF">
            <w:pPr>
              <w:spacing w:after="0" w:line="240" w:lineRule="auto"/>
              <w:rPr>
                <w:rFonts w:cs="Calibri"/>
                <w:color w:val="000000"/>
                <w:sz w:val="24"/>
                <w:szCs w:val="24"/>
              </w:rPr>
            </w:pPr>
            <w:r w:rsidRPr="00F56655">
              <w:rPr>
                <w:rFonts w:cs="Calibri"/>
                <w:color w:val="000000"/>
                <w:sz w:val="24"/>
                <w:szCs w:val="24"/>
              </w:rPr>
              <w:lastRenderedPageBreak/>
              <w:t>Highway and pedestrian safety issues should be raised with Wiltshire Council and Calne Town Council.</w:t>
            </w:r>
          </w:p>
        </w:tc>
      </w:tr>
      <w:tr w:rsidR="002304EF" w:rsidRPr="00F56655" w14:paraId="0A1070BF"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single" w:sz="4" w:space="0" w:color="auto"/>
              <w:left w:val="single" w:sz="4" w:space="0" w:color="auto"/>
              <w:bottom w:val="single" w:sz="4" w:space="0" w:color="auto"/>
              <w:right w:val="single" w:sz="4" w:space="0" w:color="auto"/>
            </w:tcBorders>
            <w:shd w:val="clear" w:color="auto" w:fill="auto"/>
          </w:tcPr>
          <w:p w14:paraId="77C6BFC6" w14:textId="37AD0624"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cs="Calibri"/>
                <w:color w:val="000000"/>
                <w:sz w:val="24"/>
                <w:szCs w:val="24"/>
              </w:rPr>
              <w:t>GC-6</w:t>
            </w:r>
          </w:p>
        </w:tc>
        <w:tc>
          <w:tcPr>
            <w:tcW w:w="1633" w:type="dxa"/>
            <w:tcBorders>
              <w:top w:val="single" w:sz="4" w:space="0" w:color="auto"/>
              <w:left w:val="nil"/>
              <w:bottom w:val="single" w:sz="4" w:space="0" w:color="auto"/>
              <w:right w:val="single" w:sz="4" w:space="0" w:color="auto"/>
            </w:tcBorders>
            <w:shd w:val="clear" w:color="auto" w:fill="auto"/>
          </w:tcPr>
          <w:p w14:paraId="1EB81727" w14:textId="06944E8B"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eastAsia="Times New Roman" w:cs="Calibri"/>
                <w:color w:val="000000"/>
                <w:kern w:val="0"/>
                <w:sz w:val="24"/>
                <w:szCs w:val="24"/>
                <w:lang w:eastAsia="en-GB"/>
                <w14:ligatures w14:val="none"/>
              </w:rPr>
              <w:t>Additional material provided, see appendices</w:t>
            </w:r>
          </w:p>
        </w:tc>
        <w:tc>
          <w:tcPr>
            <w:tcW w:w="4660" w:type="dxa"/>
            <w:tcBorders>
              <w:top w:val="single" w:sz="4" w:space="0" w:color="auto"/>
              <w:left w:val="nil"/>
              <w:bottom w:val="single" w:sz="4" w:space="0" w:color="auto"/>
              <w:right w:val="single" w:sz="4" w:space="0" w:color="auto"/>
            </w:tcBorders>
            <w:shd w:val="clear" w:color="auto" w:fill="auto"/>
            <w:vAlign w:val="center"/>
          </w:tcPr>
          <w:p w14:paraId="175CEF57" w14:textId="6990736E" w:rsidR="002304EF" w:rsidRPr="00F56655" w:rsidRDefault="002304EF" w:rsidP="002304EF">
            <w:pPr>
              <w:spacing w:after="0" w:line="240" w:lineRule="auto"/>
              <w:rPr>
                <w:rFonts w:eastAsia="Times New Roman" w:cs="Arial"/>
                <w:kern w:val="0"/>
                <w:sz w:val="24"/>
                <w:szCs w:val="24"/>
                <w:lang w:eastAsia="en-GB"/>
                <w14:ligatures w14:val="none"/>
              </w:rPr>
            </w:pPr>
            <w:proofErr w:type="spellStart"/>
            <w:r w:rsidRPr="00F56655">
              <w:rPr>
                <w:rFonts w:cs="Calibri"/>
                <w:sz w:val="24"/>
                <w:szCs w:val="24"/>
              </w:rPr>
              <w:t>i</w:t>
            </w:r>
            <w:proofErr w:type="spellEnd"/>
            <w:r w:rsidRPr="00F56655">
              <w:rPr>
                <w:rFonts w:cs="Calibri"/>
                <w:sz w:val="24"/>
                <w:szCs w:val="24"/>
              </w:rPr>
              <w:t xml:space="preserve"> wish to </w:t>
            </w:r>
            <w:proofErr w:type="gramStart"/>
            <w:r w:rsidRPr="00F56655">
              <w:rPr>
                <w:rFonts w:cs="Calibri"/>
                <w:sz w:val="24"/>
                <w:szCs w:val="24"/>
              </w:rPr>
              <w:t>submit an application</w:t>
            </w:r>
            <w:proofErr w:type="gramEnd"/>
            <w:r w:rsidRPr="00F56655">
              <w:rPr>
                <w:rFonts w:cs="Calibri"/>
                <w:sz w:val="24"/>
                <w:szCs w:val="24"/>
              </w:rPr>
              <w:t xml:space="preserve"> for a green space to be identified in my area. The space in question is at lower Compton and is an enclosed field at the rear of our small community (please see attached photo).</w:t>
            </w:r>
            <w:r w:rsidRPr="00F56655">
              <w:rPr>
                <w:rFonts w:cs="Calibri"/>
                <w:sz w:val="24"/>
                <w:szCs w:val="24"/>
              </w:rPr>
              <w:br/>
              <w:t xml:space="preserve">This area is an important area to all the residents of lower Compton and is used </w:t>
            </w:r>
            <w:proofErr w:type="gramStart"/>
            <w:r w:rsidRPr="00F56655">
              <w:rPr>
                <w:rFonts w:cs="Calibri"/>
                <w:sz w:val="24"/>
                <w:szCs w:val="24"/>
              </w:rPr>
              <w:t>on a daily basis</w:t>
            </w:r>
            <w:proofErr w:type="gramEnd"/>
            <w:r w:rsidRPr="00F56655">
              <w:rPr>
                <w:rFonts w:cs="Calibri"/>
                <w:sz w:val="24"/>
                <w:szCs w:val="24"/>
              </w:rPr>
              <w:t xml:space="preserve"> by the children as a safe place to play and we hold community events such as BBQ, Bonfire night and community parties. This area is currently still owned by the </w:t>
            </w:r>
            <w:proofErr w:type="gramStart"/>
            <w:r w:rsidRPr="00F56655">
              <w:rPr>
                <w:rFonts w:cs="Calibri"/>
                <w:sz w:val="24"/>
                <w:szCs w:val="24"/>
              </w:rPr>
              <w:t>MOD</w:t>
            </w:r>
            <w:proofErr w:type="gramEnd"/>
            <w:r w:rsidRPr="00F56655">
              <w:rPr>
                <w:rFonts w:cs="Calibri"/>
                <w:sz w:val="24"/>
                <w:szCs w:val="24"/>
              </w:rPr>
              <w:t xml:space="preserve"> and we have been given use of it. The community maintains the field which includes grass and hedge cutting as its own expense.</w:t>
            </w:r>
            <w:r w:rsidRPr="00F56655">
              <w:rPr>
                <w:rFonts w:cs="Calibri"/>
                <w:sz w:val="24"/>
                <w:szCs w:val="24"/>
              </w:rPr>
              <w:br/>
              <w:t xml:space="preserve">We would like to try and get this land included in your community plan as either Green Space or </w:t>
            </w:r>
            <w:proofErr w:type="gramStart"/>
            <w:r w:rsidRPr="00F56655">
              <w:rPr>
                <w:rFonts w:cs="Calibri"/>
                <w:sz w:val="24"/>
                <w:szCs w:val="24"/>
              </w:rPr>
              <w:t>a</w:t>
            </w:r>
            <w:proofErr w:type="gramEnd"/>
            <w:r w:rsidRPr="00F56655">
              <w:rPr>
                <w:rFonts w:cs="Calibri"/>
                <w:sz w:val="24"/>
                <w:szCs w:val="24"/>
              </w:rPr>
              <w:t xml:space="preserve"> Area of Community Value, which will give it a level of protection for the community to enjoy for years to come. I have had </w:t>
            </w:r>
            <w:proofErr w:type="gramStart"/>
            <w:r w:rsidRPr="00F56655">
              <w:rPr>
                <w:rFonts w:cs="Calibri"/>
                <w:sz w:val="24"/>
                <w:szCs w:val="24"/>
              </w:rPr>
              <w:t>a number of</w:t>
            </w:r>
            <w:proofErr w:type="gramEnd"/>
            <w:r w:rsidRPr="00F56655">
              <w:rPr>
                <w:rFonts w:cs="Calibri"/>
                <w:sz w:val="24"/>
                <w:szCs w:val="24"/>
              </w:rPr>
              <w:t xml:space="preserve"> residents complete the Neighbourhood Plan survey to also ask for this.</w:t>
            </w:r>
            <w:r w:rsidRPr="00F56655">
              <w:rPr>
                <w:rFonts w:cs="Calibri"/>
                <w:sz w:val="24"/>
                <w:szCs w:val="24"/>
              </w:rPr>
              <w:br/>
            </w:r>
            <w:r w:rsidRPr="00F56655">
              <w:rPr>
                <w:rFonts w:cs="Calibri"/>
                <w:sz w:val="24"/>
                <w:szCs w:val="24"/>
              </w:rPr>
              <w:br/>
            </w:r>
            <w:r w:rsidRPr="00F56655">
              <w:rPr>
                <w:rFonts w:cs="Calibri"/>
                <w:sz w:val="24"/>
                <w:szCs w:val="24"/>
              </w:rPr>
              <w:lastRenderedPageBreak/>
              <w:t xml:space="preserve"> (photograph included)</w:t>
            </w:r>
            <w:r w:rsidRPr="00F56655">
              <w:rPr>
                <w:rFonts w:cs="Calibri"/>
                <w:sz w:val="24"/>
                <w:szCs w:val="24"/>
              </w:rPr>
              <w:br/>
            </w:r>
            <w:r w:rsidRPr="00F56655">
              <w:rPr>
                <w:rFonts w:cs="Calibri"/>
                <w:sz w:val="24"/>
                <w:szCs w:val="24"/>
              </w:rPr>
              <w:br/>
              <w:t xml:space="preserve">Your help </w:t>
            </w:r>
            <w:proofErr w:type="spellStart"/>
            <w:r w:rsidRPr="00F56655">
              <w:rPr>
                <w:rFonts w:cs="Calibri"/>
                <w:sz w:val="24"/>
                <w:szCs w:val="24"/>
              </w:rPr>
              <w:t>n</w:t>
            </w:r>
            <w:proofErr w:type="spellEnd"/>
            <w:r w:rsidRPr="00F56655">
              <w:rPr>
                <w:rFonts w:cs="Calibri"/>
                <w:sz w:val="24"/>
                <w:szCs w:val="24"/>
              </w:rPr>
              <w:t xml:space="preserve"> this matter is greatly appreciated</w:t>
            </w:r>
          </w:p>
        </w:tc>
        <w:tc>
          <w:tcPr>
            <w:tcW w:w="7512" w:type="dxa"/>
            <w:tcBorders>
              <w:top w:val="single" w:sz="4" w:space="0" w:color="auto"/>
              <w:left w:val="nil"/>
              <w:bottom w:val="single" w:sz="4" w:space="0" w:color="auto"/>
              <w:right w:val="single" w:sz="4" w:space="0" w:color="auto"/>
            </w:tcBorders>
            <w:shd w:val="clear" w:color="auto" w:fill="auto"/>
          </w:tcPr>
          <w:p w14:paraId="63568A9C" w14:textId="150DD779" w:rsidR="002304EF" w:rsidRPr="00F56655" w:rsidRDefault="002304EF" w:rsidP="002304EF">
            <w:pPr>
              <w:spacing w:after="0" w:line="240" w:lineRule="auto"/>
              <w:rPr>
                <w:rFonts w:cs="Calibri"/>
                <w:color w:val="000000"/>
                <w:sz w:val="24"/>
                <w:szCs w:val="24"/>
              </w:rPr>
            </w:pPr>
            <w:r w:rsidRPr="00F56655">
              <w:rPr>
                <w:rFonts w:cs="Calibri"/>
                <w:color w:val="000000"/>
                <w:sz w:val="24"/>
                <w:szCs w:val="24"/>
              </w:rPr>
              <w:lastRenderedPageBreak/>
              <w:t>This issue has been covered in Policy NE1</w:t>
            </w:r>
          </w:p>
        </w:tc>
      </w:tr>
      <w:tr w:rsidR="002304EF" w:rsidRPr="00F56655" w14:paraId="27BBF101"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single" w:sz="4" w:space="0" w:color="auto"/>
              <w:left w:val="single" w:sz="4" w:space="0" w:color="auto"/>
              <w:bottom w:val="single" w:sz="4" w:space="0" w:color="auto"/>
              <w:right w:val="single" w:sz="4" w:space="0" w:color="auto"/>
            </w:tcBorders>
            <w:shd w:val="clear" w:color="auto" w:fill="auto"/>
          </w:tcPr>
          <w:p w14:paraId="32565F06" w14:textId="03D1541F"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cs="Calibri"/>
                <w:color w:val="000000"/>
                <w:sz w:val="24"/>
                <w:szCs w:val="24"/>
              </w:rPr>
              <w:t>GC-7</w:t>
            </w:r>
          </w:p>
        </w:tc>
        <w:tc>
          <w:tcPr>
            <w:tcW w:w="1633" w:type="dxa"/>
            <w:tcBorders>
              <w:top w:val="single" w:sz="4" w:space="0" w:color="auto"/>
              <w:left w:val="nil"/>
              <w:bottom w:val="single" w:sz="4" w:space="0" w:color="auto"/>
              <w:right w:val="single" w:sz="4" w:space="0" w:color="auto"/>
            </w:tcBorders>
            <w:shd w:val="clear" w:color="auto" w:fill="auto"/>
          </w:tcPr>
          <w:p w14:paraId="36882AB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p>
        </w:tc>
        <w:tc>
          <w:tcPr>
            <w:tcW w:w="4660" w:type="dxa"/>
            <w:tcBorders>
              <w:top w:val="single" w:sz="4" w:space="0" w:color="auto"/>
              <w:left w:val="nil"/>
              <w:bottom w:val="single" w:sz="4" w:space="0" w:color="auto"/>
              <w:right w:val="single" w:sz="4" w:space="0" w:color="auto"/>
            </w:tcBorders>
            <w:shd w:val="clear" w:color="auto" w:fill="auto"/>
            <w:vAlign w:val="center"/>
          </w:tcPr>
          <w:p w14:paraId="20DC9264" w14:textId="65A941BD"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cs="Calibri"/>
                <w:sz w:val="24"/>
                <w:szCs w:val="24"/>
              </w:rPr>
              <w:t xml:space="preserve">Just feeding this back. On Saturday one of our consultees said that the bus times on page 85 were incorrect. I’ve just looked them up and he seems to be right. </w:t>
            </w:r>
            <w:r w:rsidRPr="00F56655">
              <w:rPr>
                <w:rFonts w:cs="Calibri"/>
                <w:sz w:val="24"/>
                <w:szCs w:val="24"/>
              </w:rPr>
              <w:br/>
            </w:r>
            <w:r w:rsidRPr="00F56655">
              <w:rPr>
                <w:rFonts w:cs="Calibri"/>
                <w:sz w:val="24"/>
                <w:szCs w:val="24"/>
              </w:rPr>
              <w:br/>
              <w:t xml:space="preserve">X76 - Marlborough to Bath | Swindon's Bus Company (swindonbus.co.uk) </w:t>
            </w:r>
            <w:r w:rsidRPr="00F56655">
              <w:rPr>
                <w:rFonts w:cs="Calibri"/>
                <w:sz w:val="24"/>
                <w:szCs w:val="24"/>
              </w:rPr>
              <w:br/>
            </w:r>
            <w:r w:rsidRPr="00F56655">
              <w:rPr>
                <w:rFonts w:cs="Calibri"/>
                <w:sz w:val="24"/>
                <w:szCs w:val="24"/>
              </w:rPr>
              <w:br/>
              <w:t xml:space="preserve">Appears to be just once a day each way rather than 2 per day as the plan states. </w:t>
            </w:r>
            <w:r w:rsidRPr="00F56655">
              <w:rPr>
                <w:rFonts w:cs="Calibri"/>
                <w:sz w:val="24"/>
                <w:szCs w:val="24"/>
              </w:rPr>
              <w:br/>
            </w:r>
            <w:r w:rsidRPr="00F56655">
              <w:rPr>
                <w:rFonts w:cs="Calibri"/>
                <w:sz w:val="24"/>
                <w:szCs w:val="24"/>
              </w:rPr>
              <w:br/>
              <w:t xml:space="preserve">Many thanks, </w:t>
            </w:r>
            <w:r w:rsidRPr="00F56655">
              <w:rPr>
                <w:rFonts w:cs="Calibri"/>
                <w:sz w:val="24"/>
                <w:szCs w:val="24"/>
              </w:rPr>
              <w:br/>
              <w:t>Kate</w:t>
            </w:r>
          </w:p>
        </w:tc>
        <w:tc>
          <w:tcPr>
            <w:tcW w:w="7512" w:type="dxa"/>
            <w:tcBorders>
              <w:top w:val="single" w:sz="4" w:space="0" w:color="auto"/>
              <w:left w:val="nil"/>
              <w:bottom w:val="single" w:sz="4" w:space="0" w:color="auto"/>
              <w:right w:val="single" w:sz="4" w:space="0" w:color="auto"/>
            </w:tcBorders>
            <w:shd w:val="clear" w:color="auto" w:fill="auto"/>
          </w:tcPr>
          <w:p w14:paraId="48E8D839" w14:textId="4F0FE69E" w:rsidR="002304EF" w:rsidRPr="00F56655" w:rsidRDefault="002304EF" w:rsidP="002304EF">
            <w:pPr>
              <w:spacing w:after="0" w:line="240" w:lineRule="auto"/>
              <w:rPr>
                <w:rFonts w:cs="Calibri"/>
                <w:color w:val="000000"/>
                <w:sz w:val="24"/>
                <w:szCs w:val="24"/>
              </w:rPr>
            </w:pPr>
            <w:r w:rsidRPr="00F56655">
              <w:rPr>
                <w:rFonts w:cs="Calibri"/>
                <w:color w:val="000000"/>
                <w:sz w:val="24"/>
                <w:szCs w:val="24"/>
              </w:rPr>
              <w:t>Thank you. Correction to Figure 11 to be made.</w:t>
            </w:r>
          </w:p>
        </w:tc>
      </w:tr>
      <w:tr w:rsidR="002304EF" w:rsidRPr="00F56655" w14:paraId="625EB321"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single" w:sz="4" w:space="0" w:color="auto"/>
              <w:left w:val="single" w:sz="4" w:space="0" w:color="auto"/>
              <w:bottom w:val="single" w:sz="4" w:space="0" w:color="auto"/>
              <w:right w:val="single" w:sz="4" w:space="0" w:color="auto"/>
            </w:tcBorders>
            <w:shd w:val="clear" w:color="auto" w:fill="auto"/>
          </w:tcPr>
          <w:p w14:paraId="21001FDB" w14:textId="1094CFDA"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cs="Calibri"/>
                <w:color w:val="000000"/>
                <w:sz w:val="24"/>
                <w:szCs w:val="24"/>
              </w:rPr>
              <w:t>GC-8</w:t>
            </w:r>
          </w:p>
        </w:tc>
        <w:tc>
          <w:tcPr>
            <w:tcW w:w="1633" w:type="dxa"/>
            <w:tcBorders>
              <w:top w:val="single" w:sz="4" w:space="0" w:color="auto"/>
              <w:left w:val="nil"/>
              <w:bottom w:val="single" w:sz="4" w:space="0" w:color="auto"/>
              <w:right w:val="single" w:sz="4" w:space="0" w:color="auto"/>
            </w:tcBorders>
            <w:shd w:val="clear" w:color="auto" w:fill="auto"/>
          </w:tcPr>
          <w:p w14:paraId="1CD2DC7E"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p>
        </w:tc>
        <w:tc>
          <w:tcPr>
            <w:tcW w:w="4660" w:type="dxa"/>
            <w:tcBorders>
              <w:top w:val="single" w:sz="4" w:space="0" w:color="auto"/>
              <w:left w:val="nil"/>
              <w:bottom w:val="single" w:sz="4" w:space="0" w:color="auto"/>
              <w:right w:val="single" w:sz="4" w:space="0" w:color="auto"/>
            </w:tcBorders>
            <w:shd w:val="clear" w:color="auto" w:fill="auto"/>
            <w:vAlign w:val="center"/>
          </w:tcPr>
          <w:p w14:paraId="60618FA2" w14:textId="294BD663"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cs="Calibri"/>
                <w:sz w:val="24"/>
                <w:szCs w:val="24"/>
              </w:rPr>
              <w:t xml:space="preserve">Some other feedback concerning “Getting Around” which should be recorded is that three groups of people independently (two at the Calne Town Hall event and one in Derry Hill) suggested to me that a weight restriction should be put on the road from </w:t>
            </w:r>
            <w:proofErr w:type="spellStart"/>
            <w:r w:rsidRPr="00F56655">
              <w:rPr>
                <w:rFonts w:cs="Calibri"/>
                <w:sz w:val="24"/>
                <w:szCs w:val="24"/>
              </w:rPr>
              <w:t>Quemerford</w:t>
            </w:r>
            <w:proofErr w:type="spellEnd"/>
            <w:r w:rsidRPr="00F56655">
              <w:rPr>
                <w:rFonts w:cs="Calibri"/>
                <w:sz w:val="24"/>
                <w:szCs w:val="24"/>
              </w:rPr>
              <w:t xml:space="preserve"> to Devizes via the golf course. There are concerns that it’s a Hills strategic lorry route but it’s an unclassified “c class” road: It is also used extensively by Wiltshire Concrete vehicles. There have been 19 injury accidents on that road in the last 10 years and over 40 in the last 20, several of them serious, with some fatalities.  The A361 junction to this road is a particular accident blackspot with an additional 12 injury accidents in the last 10 years, an additional 18 in the last 20 years, just at </w:t>
            </w:r>
            <w:r w:rsidRPr="00F56655">
              <w:rPr>
                <w:rFonts w:cs="Calibri"/>
                <w:sz w:val="24"/>
                <w:szCs w:val="24"/>
              </w:rPr>
              <w:lastRenderedPageBreak/>
              <w:t xml:space="preserve">the junction.   </w:t>
            </w:r>
            <w:r w:rsidRPr="00F56655">
              <w:rPr>
                <w:rFonts w:cs="Calibri"/>
                <w:sz w:val="24"/>
                <w:szCs w:val="24"/>
              </w:rPr>
              <w:br/>
            </w:r>
            <w:r w:rsidRPr="00F56655">
              <w:rPr>
                <w:rFonts w:cs="Calibri"/>
                <w:sz w:val="24"/>
                <w:szCs w:val="24"/>
              </w:rPr>
              <w:br/>
              <w:t>Whilst I don’t have the evidence to say how many of these accidents were HGV related, anecdotal evidence suggests that lorries thunder down the hill towards Calne, often over the centre line on bends as the road is so narrow.  The 3 groups of people who gave this feedback have first-hand experience of this behaviour, as have I.</w:t>
            </w:r>
            <w:r w:rsidRPr="00F56655">
              <w:rPr>
                <w:rFonts w:cs="Calibri"/>
                <w:sz w:val="24"/>
                <w:szCs w:val="24"/>
              </w:rPr>
              <w:br/>
            </w:r>
            <w:r w:rsidRPr="00F56655">
              <w:rPr>
                <w:rFonts w:cs="Calibri"/>
                <w:sz w:val="24"/>
                <w:szCs w:val="24"/>
              </w:rPr>
              <w:br/>
              <w:t xml:space="preserve">The people who raised this said that in their opinion it would be a simple change to route HGV’s via A361 to </w:t>
            </w:r>
            <w:proofErr w:type="spellStart"/>
            <w:r w:rsidRPr="00F56655">
              <w:rPr>
                <w:rFonts w:cs="Calibri"/>
                <w:sz w:val="24"/>
                <w:szCs w:val="24"/>
              </w:rPr>
              <w:t>Beckhampton</w:t>
            </w:r>
            <w:proofErr w:type="spellEnd"/>
            <w:r w:rsidRPr="00F56655">
              <w:rPr>
                <w:rFonts w:cs="Calibri"/>
                <w:sz w:val="24"/>
                <w:szCs w:val="24"/>
              </w:rPr>
              <w:t xml:space="preserve"> roundabout and then along the A4 to Calne rather than via this unclassified road.</w:t>
            </w:r>
            <w:r w:rsidRPr="00F56655">
              <w:rPr>
                <w:rFonts w:cs="Calibri"/>
                <w:sz w:val="24"/>
                <w:szCs w:val="24"/>
              </w:rPr>
              <w:br/>
            </w:r>
            <w:r w:rsidRPr="00F56655">
              <w:rPr>
                <w:rFonts w:cs="Calibri"/>
                <w:sz w:val="24"/>
                <w:szCs w:val="24"/>
              </w:rPr>
              <w:br/>
              <w:t xml:space="preserve">Personally, I think we should add this to our plan, and I am tempted to raise a traffic improvement request now suggesting it, although I know that Wiltshire Council’s moratorium on new weight restrictions will cause a significant delay should it be approved.  </w:t>
            </w:r>
            <w:r w:rsidRPr="00F56655">
              <w:rPr>
                <w:rFonts w:cs="Calibri"/>
                <w:sz w:val="24"/>
                <w:szCs w:val="24"/>
              </w:rPr>
              <w:br/>
            </w:r>
            <w:r w:rsidRPr="00F56655">
              <w:rPr>
                <w:rFonts w:cs="Calibri"/>
                <w:sz w:val="24"/>
                <w:szCs w:val="24"/>
              </w:rPr>
              <w:br/>
              <w:t>Please will you add this feedback to the list.</w:t>
            </w:r>
            <w:r w:rsidRPr="00F56655">
              <w:rPr>
                <w:rFonts w:cs="Calibri"/>
                <w:sz w:val="24"/>
                <w:szCs w:val="24"/>
              </w:rPr>
              <w:br/>
            </w:r>
            <w:r w:rsidRPr="00F56655">
              <w:rPr>
                <w:rFonts w:cs="Calibri"/>
                <w:sz w:val="24"/>
                <w:szCs w:val="24"/>
              </w:rPr>
              <w:br/>
              <w:t>Best regards,</w:t>
            </w:r>
            <w:r w:rsidRPr="00F56655">
              <w:rPr>
                <w:rFonts w:cs="Calibri"/>
                <w:sz w:val="24"/>
                <w:szCs w:val="24"/>
              </w:rPr>
              <w:br/>
              <w:t xml:space="preserve"> </w:t>
            </w:r>
            <w:r w:rsidRPr="00F56655">
              <w:rPr>
                <w:rFonts w:cs="Calibri"/>
                <w:sz w:val="24"/>
                <w:szCs w:val="24"/>
              </w:rPr>
              <w:br/>
              <w:t>Doug</w:t>
            </w:r>
          </w:p>
        </w:tc>
        <w:tc>
          <w:tcPr>
            <w:tcW w:w="7512" w:type="dxa"/>
            <w:tcBorders>
              <w:top w:val="single" w:sz="4" w:space="0" w:color="auto"/>
              <w:left w:val="nil"/>
              <w:bottom w:val="single" w:sz="4" w:space="0" w:color="auto"/>
              <w:right w:val="single" w:sz="4" w:space="0" w:color="auto"/>
            </w:tcBorders>
            <w:shd w:val="clear" w:color="auto" w:fill="auto"/>
          </w:tcPr>
          <w:p w14:paraId="6F324D67" w14:textId="77777777" w:rsidR="002304EF" w:rsidRDefault="002304EF" w:rsidP="002304EF">
            <w:pPr>
              <w:spacing w:after="0" w:line="240" w:lineRule="auto"/>
              <w:rPr>
                <w:rFonts w:cs="Calibri"/>
                <w:color w:val="000000"/>
                <w:sz w:val="24"/>
                <w:szCs w:val="24"/>
              </w:rPr>
            </w:pPr>
            <w:r w:rsidRPr="00F56655">
              <w:rPr>
                <w:rFonts w:cs="Calibri"/>
                <w:color w:val="000000"/>
                <w:sz w:val="24"/>
                <w:szCs w:val="24"/>
              </w:rPr>
              <w:lastRenderedPageBreak/>
              <w:t xml:space="preserve">Thank you. The Plan cannot provide a weight restriction therefore this issue may be best reported to Wiltshire Council through CWPC.  </w:t>
            </w:r>
          </w:p>
          <w:p w14:paraId="0E4DCFEA" w14:textId="77777777" w:rsidR="002304EF" w:rsidRDefault="002304EF" w:rsidP="002304EF">
            <w:pPr>
              <w:spacing w:after="0" w:line="240" w:lineRule="auto"/>
              <w:rPr>
                <w:rFonts w:cs="Calibri"/>
                <w:color w:val="000000"/>
                <w:sz w:val="24"/>
                <w:szCs w:val="24"/>
              </w:rPr>
            </w:pPr>
          </w:p>
          <w:p w14:paraId="19D02D18" w14:textId="77D054B0" w:rsidR="002304EF" w:rsidRPr="00F56655" w:rsidRDefault="002304EF" w:rsidP="002304EF">
            <w:pPr>
              <w:spacing w:after="0" w:line="240" w:lineRule="auto"/>
              <w:rPr>
                <w:rFonts w:cs="Calibri"/>
                <w:color w:val="000000"/>
                <w:sz w:val="24"/>
                <w:szCs w:val="24"/>
              </w:rPr>
            </w:pPr>
            <w:r w:rsidRPr="00F56655">
              <w:rPr>
                <w:rFonts w:cs="Calibri"/>
                <w:color w:val="000000"/>
                <w:sz w:val="24"/>
                <w:szCs w:val="24"/>
              </w:rPr>
              <w:t xml:space="preserve"> </w:t>
            </w:r>
            <w:r>
              <w:rPr>
                <w:rFonts w:cs="Calibri"/>
                <w:color w:val="000000"/>
                <w:sz w:val="24"/>
                <w:szCs w:val="24"/>
              </w:rPr>
              <w:t xml:space="preserve">Add </w:t>
            </w:r>
            <w:r w:rsidRPr="00BE5CDE">
              <w:rPr>
                <w:rFonts w:cs="Calibri"/>
                <w:sz w:val="24"/>
                <w:szCs w:val="24"/>
              </w:rPr>
              <w:t xml:space="preserve">this point to Getting Around 7.2 - key issues and priorities - and add a 9th issue - "Improving road safety by restricting </w:t>
            </w:r>
            <w:proofErr w:type="gramStart"/>
            <w:r w:rsidRPr="00BE5CDE">
              <w:rPr>
                <w:rFonts w:cs="Calibri"/>
                <w:sz w:val="24"/>
                <w:szCs w:val="24"/>
              </w:rPr>
              <w:t>HGV's</w:t>
            </w:r>
            <w:proofErr w:type="gramEnd"/>
            <w:r w:rsidRPr="00BE5CDE">
              <w:rPr>
                <w:rFonts w:cs="Calibri"/>
                <w:sz w:val="24"/>
                <w:szCs w:val="24"/>
              </w:rPr>
              <w:t xml:space="preserve"> to appropriate roads designed to accommodate their size and weight. E.g. potential weight restrictions through Studley and Blackland Hollow."</w:t>
            </w:r>
          </w:p>
        </w:tc>
      </w:tr>
      <w:tr w:rsidR="002304EF" w:rsidRPr="00F56655" w14:paraId="16C33E85"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single" w:sz="4" w:space="0" w:color="auto"/>
              <w:left w:val="single" w:sz="4" w:space="0" w:color="auto"/>
              <w:bottom w:val="single" w:sz="4" w:space="0" w:color="auto"/>
              <w:right w:val="single" w:sz="4" w:space="0" w:color="auto"/>
            </w:tcBorders>
            <w:shd w:val="clear" w:color="auto" w:fill="auto"/>
          </w:tcPr>
          <w:p w14:paraId="049438E5" w14:textId="37F6A694"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cs="Calibri"/>
                <w:color w:val="000000"/>
                <w:sz w:val="24"/>
                <w:szCs w:val="24"/>
              </w:rPr>
              <w:t>GC-9</w:t>
            </w:r>
          </w:p>
        </w:tc>
        <w:tc>
          <w:tcPr>
            <w:tcW w:w="1633" w:type="dxa"/>
            <w:tcBorders>
              <w:top w:val="single" w:sz="4" w:space="0" w:color="auto"/>
              <w:left w:val="nil"/>
              <w:bottom w:val="single" w:sz="4" w:space="0" w:color="auto"/>
              <w:right w:val="single" w:sz="4" w:space="0" w:color="auto"/>
            </w:tcBorders>
            <w:shd w:val="clear" w:color="auto" w:fill="auto"/>
          </w:tcPr>
          <w:p w14:paraId="455766DB"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p>
        </w:tc>
        <w:tc>
          <w:tcPr>
            <w:tcW w:w="4660" w:type="dxa"/>
            <w:tcBorders>
              <w:top w:val="single" w:sz="4" w:space="0" w:color="auto"/>
              <w:left w:val="nil"/>
              <w:bottom w:val="single" w:sz="4" w:space="0" w:color="auto"/>
              <w:right w:val="single" w:sz="4" w:space="0" w:color="auto"/>
            </w:tcBorders>
            <w:shd w:val="clear" w:color="auto" w:fill="auto"/>
            <w:vAlign w:val="center"/>
          </w:tcPr>
          <w:p w14:paraId="4511CC34" w14:textId="5D6C6EED"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cs="Calibri"/>
                <w:sz w:val="24"/>
                <w:szCs w:val="24"/>
              </w:rPr>
              <w:t>Good evening,</w:t>
            </w:r>
            <w:r w:rsidRPr="00F56655">
              <w:rPr>
                <w:rFonts w:cs="Calibri"/>
                <w:sz w:val="24"/>
                <w:szCs w:val="24"/>
              </w:rPr>
              <w:br/>
              <w:t xml:space="preserve">I have a question regarding the plan. Admittedly I have partly skimmed over </w:t>
            </w:r>
            <w:proofErr w:type="gramStart"/>
            <w:r w:rsidRPr="00F56655">
              <w:rPr>
                <w:rFonts w:cs="Calibri"/>
                <w:sz w:val="24"/>
                <w:szCs w:val="24"/>
              </w:rPr>
              <w:t>it</w:t>
            </w:r>
            <w:proofErr w:type="gramEnd"/>
            <w:r w:rsidRPr="00F56655">
              <w:rPr>
                <w:rFonts w:cs="Calibri"/>
                <w:sz w:val="24"/>
                <w:szCs w:val="24"/>
              </w:rPr>
              <w:t xml:space="preserve"> but I can't see any mention of planned </w:t>
            </w:r>
            <w:r w:rsidRPr="00F56655">
              <w:rPr>
                <w:rFonts w:cs="Calibri"/>
                <w:sz w:val="24"/>
                <w:szCs w:val="24"/>
              </w:rPr>
              <w:lastRenderedPageBreak/>
              <w:t>additional services for the town (Doctors, dentist, schools etc.). Please could you let me know which section it can be found under.</w:t>
            </w:r>
            <w:r w:rsidRPr="00F56655">
              <w:rPr>
                <w:rFonts w:cs="Calibri"/>
                <w:sz w:val="24"/>
                <w:szCs w:val="24"/>
              </w:rPr>
              <w:br/>
              <w:t>Kind regards</w:t>
            </w:r>
            <w:r w:rsidRPr="00F56655">
              <w:rPr>
                <w:rFonts w:cs="Calibri"/>
                <w:sz w:val="24"/>
                <w:szCs w:val="24"/>
              </w:rPr>
              <w:br/>
            </w:r>
            <w:r w:rsidRPr="00F56655">
              <w:rPr>
                <w:rFonts w:cs="Calibri"/>
                <w:sz w:val="24"/>
                <w:szCs w:val="24"/>
              </w:rPr>
              <w:br/>
            </w:r>
          </w:p>
        </w:tc>
        <w:tc>
          <w:tcPr>
            <w:tcW w:w="7512" w:type="dxa"/>
            <w:tcBorders>
              <w:top w:val="single" w:sz="4" w:space="0" w:color="auto"/>
              <w:left w:val="nil"/>
              <w:bottom w:val="single" w:sz="4" w:space="0" w:color="auto"/>
              <w:right w:val="single" w:sz="4" w:space="0" w:color="auto"/>
            </w:tcBorders>
            <w:shd w:val="clear" w:color="auto" w:fill="auto"/>
          </w:tcPr>
          <w:p w14:paraId="56D3CF44" w14:textId="4DA31759" w:rsidR="002304EF" w:rsidRPr="00F56655" w:rsidRDefault="002304EF" w:rsidP="002304EF">
            <w:pPr>
              <w:spacing w:after="0" w:line="240" w:lineRule="auto"/>
              <w:rPr>
                <w:rFonts w:cs="Calibri"/>
                <w:color w:val="000000"/>
                <w:sz w:val="24"/>
                <w:szCs w:val="24"/>
              </w:rPr>
            </w:pPr>
            <w:r w:rsidRPr="00F56655">
              <w:rPr>
                <w:rFonts w:cs="Calibri"/>
                <w:color w:val="000000"/>
                <w:sz w:val="24"/>
                <w:szCs w:val="24"/>
              </w:rPr>
              <w:lastRenderedPageBreak/>
              <w:t>Response sent 12/3/24</w:t>
            </w:r>
            <w:r w:rsidRPr="00F56655">
              <w:rPr>
                <w:rFonts w:cs="Calibri"/>
                <w:color w:val="000000"/>
                <w:sz w:val="24"/>
                <w:szCs w:val="24"/>
              </w:rPr>
              <w:br/>
              <w:t xml:space="preserve">Hello Jenny, thanks for your message. </w:t>
            </w:r>
            <w:r w:rsidRPr="00F56655">
              <w:rPr>
                <w:rFonts w:cs="Calibri"/>
                <w:color w:val="000000"/>
                <w:sz w:val="24"/>
                <w:szCs w:val="24"/>
              </w:rPr>
              <w:br/>
            </w:r>
            <w:r w:rsidRPr="00F56655">
              <w:rPr>
                <w:rFonts w:cs="Calibri"/>
                <w:color w:val="000000"/>
                <w:sz w:val="24"/>
                <w:szCs w:val="24"/>
              </w:rPr>
              <w:br/>
              <w:t xml:space="preserve">The draft plan doesn’t specifically cover doctors, dentists as they are </w:t>
            </w:r>
            <w:r w:rsidRPr="00F56655">
              <w:rPr>
                <w:rFonts w:cs="Calibri"/>
                <w:color w:val="000000"/>
                <w:sz w:val="24"/>
                <w:szCs w:val="24"/>
              </w:rPr>
              <w:lastRenderedPageBreak/>
              <w:t>the responsibility of the local Patient Advice and Liaison Service PALS at the Integrated Care Board. If you have questions or feedback regarding doctors, healthcare provision or anything relating to the NHS, they are the people to contact. Their email address is: scwcsu.palscomplaints@nhs.net and the telephone number is 0300 561 0250.</w:t>
            </w:r>
            <w:r w:rsidRPr="00F56655">
              <w:rPr>
                <w:rFonts w:cs="Calibri"/>
                <w:color w:val="000000"/>
                <w:sz w:val="24"/>
                <w:szCs w:val="24"/>
              </w:rPr>
              <w:br/>
            </w:r>
            <w:r w:rsidRPr="00F56655">
              <w:rPr>
                <w:rFonts w:cs="Calibri"/>
                <w:color w:val="000000"/>
                <w:sz w:val="24"/>
                <w:szCs w:val="24"/>
              </w:rPr>
              <w:br/>
              <w:t xml:space="preserve">Wiltshire Council is responsible for provision of school places so </w:t>
            </w:r>
            <w:proofErr w:type="gramStart"/>
            <w:r w:rsidRPr="00F56655">
              <w:rPr>
                <w:rFonts w:cs="Calibri"/>
                <w:color w:val="000000"/>
                <w:sz w:val="24"/>
                <w:szCs w:val="24"/>
              </w:rPr>
              <w:t>again,</w:t>
            </w:r>
            <w:proofErr w:type="gramEnd"/>
            <w:r w:rsidRPr="00F56655">
              <w:rPr>
                <w:rFonts w:cs="Calibri"/>
                <w:color w:val="000000"/>
                <w:sz w:val="24"/>
                <w:szCs w:val="24"/>
              </w:rPr>
              <w:t xml:space="preserve"> it won’t feature in the draft plan. </w:t>
            </w:r>
            <w:r w:rsidRPr="00F56655">
              <w:rPr>
                <w:rFonts w:cs="Calibri"/>
                <w:color w:val="000000"/>
                <w:sz w:val="24"/>
                <w:szCs w:val="24"/>
              </w:rPr>
              <w:br/>
            </w:r>
            <w:r w:rsidRPr="00F56655">
              <w:rPr>
                <w:rFonts w:cs="Calibri"/>
                <w:color w:val="000000"/>
                <w:sz w:val="24"/>
                <w:szCs w:val="24"/>
              </w:rPr>
              <w:br/>
              <w:t>I hope this is helpful and would encourage you to complete the survey as the policies it contains are valuable to the local area and it’s one of the few formal opportunities for local people to have their say.</w:t>
            </w:r>
            <w:r w:rsidRPr="00F56655">
              <w:rPr>
                <w:rFonts w:cs="Calibri"/>
                <w:color w:val="000000"/>
                <w:sz w:val="24"/>
                <w:szCs w:val="24"/>
              </w:rPr>
              <w:br/>
            </w:r>
            <w:r w:rsidRPr="00F56655">
              <w:rPr>
                <w:rFonts w:cs="Calibri"/>
                <w:color w:val="000000"/>
                <w:sz w:val="24"/>
                <w:szCs w:val="24"/>
              </w:rPr>
              <w:br/>
              <w:t>Kind regards</w:t>
            </w:r>
            <w:r w:rsidRPr="00F56655">
              <w:rPr>
                <w:rFonts w:cs="Calibri"/>
                <w:color w:val="000000"/>
                <w:sz w:val="24"/>
                <w:szCs w:val="24"/>
              </w:rPr>
              <w:br/>
            </w:r>
            <w:r w:rsidRPr="00F56655">
              <w:rPr>
                <w:rFonts w:cs="Calibri"/>
                <w:color w:val="000000"/>
                <w:sz w:val="24"/>
                <w:szCs w:val="24"/>
              </w:rPr>
              <w:br/>
              <w:t>Su Johnson | CCNP Administrator | Calne Town Council | Bank House, The Strand, Calne, SN11 0EN | CCNPAdmin@calne.gov.uk</w:t>
            </w:r>
          </w:p>
        </w:tc>
      </w:tr>
      <w:tr w:rsidR="002304EF" w:rsidRPr="00F56655" w14:paraId="4A604BBA" w14:textId="77777777" w:rsidTr="002A7C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838" w:type="dxa"/>
            <w:tcBorders>
              <w:top w:val="single" w:sz="4" w:space="0" w:color="auto"/>
              <w:left w:val="single" w:sz="4" w:space="0" w:color="auto"/>
              <w:bottom w:val="single" w:sz="4" w:space="0" w:color="auto"/>
              <w:right w:val="single" w:sz="4" w:space="0" w:color="auto"/>
            </w:tcBorders>
            <w:shd w:val="clear" w:color="auto" w:fill="auto"/>
          </w:tcPr>
          <w:p w14:paraId="1DF96879" w14:textId="0C614114" w:rsidR="002304EF" w:rsidRPr="00F56655" w:rsidRDefault="002304EF" w:rsidP="002304EF">
            <w:pPr>
              <w:spacing w:after="0" w:line="240" w:lineRule="auto"/>
              <w:rPr>
                <w:rFonts w:eastAsia="Times New Roman" w:cs="Calibri"/>
                <w:color w:val="000000"/>
                <w:kern w:val="0"/>
                <w:sz w:val="24"/>
                <w:szCs w:val="24"/>
                <w:lang w:eastAsia="en-GB"/>
                <w14:ligatures w14:val="none"/>
              </w:rPr>
            </w:pPr>
            <w:r w:rsidRPr="00F56655">
              <w:rPr>
                <w:rFonts w:cs="Calibri"/>
                <w:color w:val="000000"/>
                <w:sz w:val="24"/>
                <w:szCs w:val="24"/>
              </w:rPr>
              <w:lastRenderedPageBreak/>
              <w:t>GC-10</w:t>
            </w:r>
          </w:p>
        </w:tc>
        <w:tc>
          <w:tcPr>
            <w:tcW w:w="1633" w:type="dxa"/>
            <w:tcBorders>
              <w:top w:val="single" w:sz="4" w:space="0" w:color="auto"/>
              <w:left w:val="nil"/>
              <w:bottom w:val="single" w:sz="4" w:space="0" w:color="auto"/>
              <w:right w:val="single" w:sz="4" w:space="0" w:color="auto"/>
            </w:tcBorders>
            <w:shd w:val="clear" w:color="auto" w:fill="auto"/>
          </w:tcPr>
          <w:p w14:paraId="0429BCD5" w14:textId="77777777" w:rsidR="002304EF" w:rsidRPr="00F56655" w:rsidRDefault="002304EF" w:rsidP="002304EF">
            <w:pPr>
              <w:spacing w:after="0" w:line="240" w:lineRule="auto"/>
              <w:rPr>
                <w:rFonts w:eastAsia="Times New Roman" w:cs="Calibri"/>
                <w:color w:val="000000"/>
                <w:kern w:val="0"/>
                <w:sz w:val="24"/>
                <w:szCs w:val="24"/>
                <w:lang w:eastAsia="en-GB"/>
                <w14:ligatures w14:val="none"/>
              </w:rPr>
            </w:pPr>
          </w:p>
        </w:tc>
        <w:tc>
          <w:tcPr>
            <w:tcW w:w="4660" w:type="dxa"/>
            <w:tcBorders>
              <w:top w:val="single" w:sz="4" w:space="0" w:color="auto"/>
              <w:left w:val="nil"/>
              <w:bottom w:val="single" w:sz="4" w:space="0" w:color="auto"/>
              <w:right w:val="single" w:sz="4" w:space="0" w:color="auto"/>
            </w:tcBorders>
            <w:shd w:val="clear" w:color="auto" w:fill="auto"/>
            <w:vAlign w:val="center"/>
          </w:tcPr>
          <w:p w14:paraId="503DE6CF" w14:textId="23E86792" w:rsidR="002304EF" w:rsidRPr="00F56655" w:rsidRDefault="002304EF" w:rsidP="002304EF">
            <w:pPr>
              <w:spacing w:after="0" w:line="240" w:lineRule="auto"/>
              <w:rPr>
                <w:rFonts w:eastAsia="Times New Roman" w:cs="Arial"/>
                <w:kern w:val="0"/>
                <w:sz w:val="24"/>
                <w:szCs w:val="24"/>
                <w:lang w:eastAsia="en-GB"/>
                <w14:ligatures w14:val="none"/>
              </w:rPr>
            </w:pPr>
            <w:r w:rsidRPr="00F56655">
              <w:rPr>
                <w:rFonts w:cs="Calibri"/>
                <w:color w:val="000000"/>
                <w:sz w:val="24"/>
                <w:szCs w:val="24"/>
              </w:rPr>
              <w:t xml:space="preserve">Contents page, Policy table on pages 23/24 and Policy titles </w:t>
            </w:r>
            <w:r w:rsidRPr="00F56655">
              <w:rPr>
                <w:rFonts w:cs="Calibri"/>
                <w:color w:val="000000"/>
                <w:sz w:val="24"/>
                <w:szCs w:val="24"/>
              </w:rPr>
              <w:br/>
            </w:r>
            <w:r w:rsidRPr="00F56655">
              <w:rPr>
                <w:rFonts w:cs="Calibri"/>
                <w:color w:val="000000"/>
                <w:sz w:val="24"/>
                <w:szCs w:val="24"/>
              </w:rPr>
              <w:br/>
              <w:t xml:space="preserve">For accuracy and clarity, we recommend checking that all policy names are consistent throughout the Plan. Some of the policies have different names to those referenced in the table on pages 23/24. For example, the table on page 23 refers to </w:t>
            </w:r>
            <w:r w:rsidRPr="00F56655">
              <w:rPr>
                <w:rFonts w:cs="Calibri"/>
                <w:i/>
                <w:iCs/>
                <w:color w:val="000000"/>
                <w:sz w:val="24"/>
                <w:szCs w:val="24"/>
              </w:rPr>
              <w:t>‘Policy C1 – High Quality Sustainable Development in the Calne Area’</w:t>
            </w:r>
            <w:r w:rsidRPr="00F56655">
              <w:rPr>
                <w:rFonts w:cs="Calibri"/>
                <w:color w:val="000000"/>
                <w:sz w:val="24"/>
                <w:szCs w:val="24"/>
              </w:rPr>
              <w:t>, whereas the actual policy on page 29 refers to ‘</w:t>
            </w:r>
            <w:r w:rsidRPr="00F56655">
              <w:rPr>
                <w:rFonts w:cs="Calibri"/>
                <w:i/>
                <w:iCs/>
                <w:color w:val="000000"/>
                <w:sz w:val="24"/>
                <w:szCs w:val="24"/>
              </w:rPr>
              <w:t xml:space="preserve">High Quality, Sustainable Development in the Calne Community Plan Area’. </w:t>
            </w:r>
          </w:p>
        </w:tc>
        <w:tc>
          <w:tcPr>
            <w:tcW w:w="7512" w:type="dxa"/>
            <w:tcBorders>
              <w:top w:val="single" w:sz="4" w:space="0" w:color="auto"/>
              <w:left w:val="nil"/>
              <w:bottom w:val="single" w:sz="4" w:space="0" w:color="auto"/>
              <w:right w:val="single" w:sz="4" w:space="0" w:color="auto"/>
            </w:tcBorders>
            <w:shd w:val="clear" w:color="auto" w:fill="auto"/>
            <w:vAlign w:val="bottom"/>
          </w:tcPr>
          <w:p w14:paraId="71CC6C36" w14:textId="04C39B36" w:rsidR="002304EF" w:rsidRPr="00F56655" w:rsidRDefault="002304EF" w:rsidP="002304EF">
            <w:pPr>
              <w:spacing w:after="0" w:line="240" w:lineRule="auto"/>
              <w:rPr>
                <w:rFonts w:cs="Calibri"/>
                <w:color w:val="000000"/>
                <w:sz w:val="24"/>
                <w:szCs w:val="24"/>
              </w:rPr>
            </w:pPr>
            <w:r w:rsidRPr="00F56655">
              <w:rPr>
                <w:rFonts w:cs="Arial"/>
                <w:color w:val="000000"/>
                <w:sz w:val="24"/>
                <w:szCs w:val="24"/>
              </w:rPr>
              <w:t>Continuity to be checked and amended where required.</w:t>
            </w:r>
          </w:p>
        </w:tc>
      </w:tr>
    </w:tbl>
    <w:p w14:paraId="1D556047" w14:textId="77777777" w:rsidR="007E48BB" w:rsidRDefault="007E48BB">
      <w:r>
        <w:br w:type="page"/>
      </w:r>
    </w:p>
    <w:p w14:paraId="6A557FFD" w14:textId="78268939" w:rsidR="00B71E68" w:rsidRDefault="00B71E68" w:rsidP="00F56655">
      <w:pPr>
        <w:rPr>
          <w:sz w:val="24"/>
          <w:szCs w:val="24"/>
        </w:rPr>
      </w:pPr>
    </w:p>
    <w:p w14:paraId="129C896C" w14:textId="77777777" w:rsidR="00BE019F" w:rsidRDefault="00BE019F" w:rsidP="00F56655">
      <w:pPr>
        <w:rPr>
          <w:sz w:val="24"/>
          <w:szCs w:val="24"/>
        </w:rPr>
      </w:pPr>
    </w:p>
    <w:p w14:paraId="23A91E02" w14:textId="6911EA8C" w:rsidR="00BE019F" w:rsidRPr="00A66581" w:rsidRDefault="00BE019F" w:rsidP="00F56655">
      <w:pPr>
        <w:rPr>
          <w:b/>
          <w:bCs/>
          <w:sz w:val="32"/>
          <w:szCs w:val="32"/>
        </w:rPr>
      </w:pPr>
      <w:r w:rsidRPr="00A66581">
        <w:rPr>
          <w:b/>
          <w:bCs/>
          <w:sz w:val="32"/>
          <w:szCs w:val="32"/>
        </w:rPr>
        <w:t>Appendices</w:t>
      </w:r>
      <w:r w:rsidR="00463DFC">
        <w:rPr>
          <w:b/>
          <w:bCs/>
          <w:sz w:val="32"/>
          <w:szCs w:val="32"/>
        </w:rPr>
        <w:t xml:space="preserve"> t</w:t>
      </w:r>
      <w:r w:rsidR="00463DFC" w:rsidRPr="003B5F7D">
        <w:rPr>
          <w:b/>
          <w:bCs/>
          <w:sz w:val="32"/>
          <w:szCs w:val="32"/>
        </w:rPr>
        <w:t xml:space="preserve">o be found in the </w:t>
      </w:r>
      <w:r w:rsidR="00332376" w:rsidRPr="003B5F7D">
        <w:rPr>
          <w:b/>
          <w:bCs/>
          <w:sz w:val="32"/>
          <w:szCs w:val="32"/>
        </w:rPr>
        <w:t>f</w:t>
      </w:r>
      <w:r w:rsidR="008D6D13" w:rsidRPr="003B5F7D">
        <w:rPr>
          <w:b/>
          <w:bCs/>
          <w:sz w:val="32"/>
          <w:szCs w:val="32"/>
        </w:rPr>
        <w:t xml:space="preserve">older </w:t>
      </w:r>
      <w:hyperlink r:id="rId5" w:history="1">
        <w:r w:rsidR="008D6D13" w:rsidRPr="003B5F7D">
          <w:rPr>
            <w:rStyle w:val="Hyperlink"/>
            <w:sz w:val="32"/>
            <w:szCs w:val="32"/>
          </w:rPr>
          <w:t>Appendices to Reg 14 comments and responses</w:t>
        </w:r>
      </w:hyperlink>
    </w:p>
    <w:p w14:paraId="19D049A9" w14:textId="0DC6884E" w:rsidR="00BE019F" w:rsidRDefault="00A66581" w:rsidP="00F56655">
      <w:pPr>
        <w:rPr>
          <w:sz w:val="24"/>
          <w:szCs w:val="24"/>
        </w:rPr>
      </w:pPr>
      <w:r>
        <w:rPr>
          <w:sz w:val="24"/>
          <w:szCs w:val="24"/>
        </w:rPr>
        <w:t>Appendix 1 – relates to comment DL-1</w:t>
      </w:r>
    </w:p>
    <w:p w14:paraId="3870EF4C" w14:textId="63AF18AD" w:rsidR="00376A9F" w:rsidRDefault="001222DA">
      <w:pPr>
        <w:rPr>
          <w:sz w:val="24"/>
          <w:szCs w:val="24"/>
        </w:rPr>
      </w:pPr>
      <w:r>
        <w:rPr>
          <w:sz w:val="24"/>
          <w:szCs w:val="24"/>
        </w:rPr>
        <w:t xml:space="preserve">Appendix 2 – relates to comment </w:t>
      </w:r>
      <w:r w:rsidR="00463DFC">
        <w:rPr>
          <w:sz w:val="24"/>
          <w:szCs w:val="24"/>
        </w:rPr>
        <w:t>DL2 &amp; DL2a</w:t>
      </w:r>
    </w:p>
    <w:p w14:paraId="141B04D5" w14:textId="3D6B6D16" w:rsidR="008700AC" w:rsidRDefault="008700AC" w:rsidP="00F56655">
      <w:pPr>
        <w:rPr>
          <w:sz w:val="24"/>
          <w:szCs w:val="24"/>
        </w:rPr>
      </w:pPr>
      <w:r>
        <w:rPr>
          <w:sz w:val="24"/>
          <w:szCs w:val="24"/>
        </w:rPr>
        <w:t>Appendix 3 - relates to comment DL</w:t>
      </w:r>
      <w:r w:rsidR="00507F17">
        <w:rPr>
          <w:sz w:val="24"/>
          <w:szCs w:val="24"/>
        </w:rPr>
        <w:t>-</w:t>
      </w:r>
      <w:r>
        <w:rPr>
          <w:sz w:val="24"/>
          <w:szCs w:val="24"/>
        </w:rPr>
        <w:t>3</w:t>
      </w:r>
    </w:p>
    <w:p w14:paraId="62D50607" w14:textId="4AD058E3" w:rsidR="008700AC" w:rsidRDefault="008700AC" w:rsidP="00F56655">
      <w:pPr>
        <w:rPr>
          <w:sz w:val="24"/>
          <w:szCs w:val="24"/>
        </w:rPr>
      </w:pPr>
      <w:r>
        <w:rPr>
          <w:sz w:val="24"/>
          <w:szCs w:val="24"/>
        </w:rPr>
        <w:t xml:space="preserve">Appendix 4 - relates to comment </w:t>
      </w:r>
      <w:r w:rsidR="00507F17">
        <w:rPr>
          <w:sz w:val="24"/>
          <w:szCs w:val="24"/>
        </w:rPr>
        <w:t>DL-4</w:t>
      </w:r>
    </w:p>
    <w:p w14:paraId="5D8ED338" w14:textId="2067E5F1" w:rsidR="00507F17" w:rsidRDefault="00507F17" w:rsidP="00F56655">
      <w:pPr>
        <w:rPr>
          <w:sz w:val="24"/>
          <w:szCs w:val="24"/>
        </w:rPr>
      </w:pPr>
      <w:r>
        <w:rPr>
          <w:sz w:val="24"/>
          <w:szCs w:val="24"/>
        </w:rPr>
        <w:t xml:space="preserve">Appendix </w:t>
      </w:r>
      <w:r w:rsidR="00610605">
        <w:rPr>
          <w:sz w:val="24"/>
          <w:szCs w:val="24"/>
        </w:rPr>
        <w:t>5 - relates to comment DL-5</w:t>
      </w:r>
    </w:p>
    <w:p w14:paraId="16B0B8FB" w14:textId="4A235034" w:rsidR="00610605" w:rsidRDefault="00610605" w:rsidP="00F56655">
      <w:pPr>
        <w:rPr>
          <w:sz w:val="24"/>
          <w:szCs w:val="24"/>
        </w:rPr>
      </w:pPr>
      <w:r>
        <w:rPr>
          <w:sz w:val="24"/>
          <w:szCs w:val="24"/>
        </w:rPr>
        <w:t>Appendix 6 - relates to comment Scons-6</w:t>
      </w:r>
    </w:p>
    <w:p w14:paraId="454A0169" w14:textId="339B3C55" w:rsidR="00610605" w:rsidRDefault="00610605" w:rsidP="00F56655">
      <w:pPr>
        <w:rPr>
          <w:sz w:val="24"/>
          <w:szCs w:val="24"/>
        </w:rPr>
      </w:pPr>
      <w:r>
        <w:rPr>
          <w:sz w:val="24"/>
          <w:szCs w:val="24"/>
        </w:rPr>
        <w:t>Appendix 7 - relates to comment Scons-7</w:t>
      </w:r>
    </w:p>
    <w:p w14:paraId="4121B215" w14:textId="2F0DB63D" w:rsidR="00610605" w:rsidRDefault="003249EA" w:rsidP="00F56655">
      <w:pPr>
        <w:rPr>
          <w:sz w:val="24"/>
          <w:szCs w:val="24"/>
        </w:rPr>
      </w:pPr>
      <w:r>
        <w:rPr>
          <w:sz w:val="24"/>
          <w:szCs w:val="24"/>
        </w:rPr>
        <w:t xml:space="preserve">Appendix 8 – relates to comment </w:t>
      </w:r>
      <w:proofErr w:type="gramStart"/>
      <w:r>
        <w:rPr>
          <w:sz w:val="24"/>
          <w:szCs w:val="24"/>
        </w:rPr>
        <w:t>GC6</w:t>
      </w:r>
      <w:proofErr w:type="gramEnd"/>
    </w:p>
    <w:p w14:paraId="108401D0" w14:textId="2EBD2DA4" w:rsidR="008700AC" w:rsidRDefault="003249EA" w:rsidP="00F56655">
      <w:pPr>
        <w:rPr>
          <w:sz w:val="24"/>
          <w:szCs w:val="24"/>
        </w:rPr>
      </w:pPr>
      <w:r>
        <w:rPr>
          <w:sz w:val="24"/>
          <w:szCs w:val="24"/>
        </w:rPr>
        <w:t xml:space="preserve">Appendix 9 - relates to comment </w:t>
      </w:r>
      <w:r w:rsidR="00DC3C3A" w:rsidRPr="00B57AF0">
        <w:rPr>
          <w:rFonts w:eastAsia="Times New Roman" w:cs="Calibri"/>
          <w:color w:val="000000"/>
          <w:kern w:val="0"/>
          <w:sz w:val="24"/>
          <w:szCs w:val="24"/>
          <w:lang w:eastAsia="en-GB"/>
          <w14:ligatures w14:val="none"/>
        </w:rPr>
        <w:t>CF1-</w:t>
      </w:r>
      <w:proofErr w:type="gramStart"/>
      <w:r w:rsidR="00DC3C3A" w:rsidRPr="00B57AF0">
        <w:rPr>
          <w:rFonts w:eastAsia="Times New Roman" w:cs="Calibri"/>
          <w:color w:val="000000"/>
          <w:kern w:val="0"/>
          <w:sz w:val="24"/>
          <w:szCs w:val="24"/>
          <w:lang w:eastAsia="en-GB"/>
          <w14:ligatures w14:val="none"/>
        </w:rPr>
        <w:t>3</w:t>
      </w:r>
      <w:r w:rsidR="00DC3C3A">
        <w:rPr>
          <w:rFonts w:eastAsia="Times New Roman" w:cs="Calibri"/>
          <w:color w:val="000000"/>
          <w:kern w:val="0"/>
          <w:sz w:val="24"/>
          <w:szCs w:val="24"/>
          <w:lang w:eastAsia="en-GB"/>
          <w14:ligatures w14:val="none"/>
        </w:rPr>
        <w:t>2a</w:t>
      </w:r>
      <w:proofErr w:type="gramEnd"/>
    </w:p>
    <w:p w14:paraId="02F30888" w14:textId="77777777" w:rsidR="008700AC" w:rsidRDefault="008700AC" w:rsidP="00F56655">
      <w:pPr>
        <w:rPr>
          <w:sz w:val="24"/>
          <w:szCs w:val="24"/>
        </w:rPr>
      </w:pPr>
    </w:p>
    <w:p w14:paraId="7D554555" w14:textId="77777777" w:rsidR="00A66581" w:rsidRDefault="00A66581" w:rsidP="00F56655">
      <w:pPr>
        <w:rPr>
          <w:sz w:val="24"/>
          <w:szCs w:val="24"/>
        </w:rPr>
      </w:pPr>
    </w:p>
    <w:p w14:paraId="1D899FB9" w14:textId="77777777" w:rsidR="00A66581" w:rsidRPr="00F56655" w:rsidRDefault="00A66581" w:rsidP="00F56655">
      <w:pPr>
        <w:rPr>
          <w:sz w:val="24"/>
          <w:szCs w:val="24"/>
        </w:rPr>
      </w:pPr>
    </w:p>
    <w:sectPr w:rsidR="00A66581" w:rsidRPr="00F56655" w:rsidSect="001D20F6">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altName w:val="Times"/>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1E68"/>
    <w:rsid w:val="00000AF1"/>
    <w:rsid w:val="0001612E"/>
    <w:rsid w:val="0002047A"/>
    <w:rsid w:val="00021115"/>
    <w:rsid w:val="00027CA3"/>
    <w:rsid w:val="00031EEE"/>
    <w:rsid w:val="00033646"/>
    <w:rsid w:val="000460A2"/>
    <w:rsid w:val="00047C3C"/>
    <w:rsid w:val="00060FCA"/>
    <w:rsid w:val="00062B7E"/>
    <w:rsid w:val="000A1F7A"/>
    <w:rsid w:val="000B08E7"/>
    <w:rsid w:val="000C61C1"/>
    <w:rsid w:val="00115AB1"/>
    <w:rsid w:val="001222DA"/>
    <w:rsid w:val="00170DC6"/>
    <w:rsid w:val="001A249F"/>
    <w:rsid w:val="001B157D"/>
    <w:rsid w:val="001B6D8E"/>
    <w:rsid w:val="001C5E68"/>
    <w:rsid w:val="001D20F6"/>
    <w:rsid w:val="001F646B"/>
    <w:rsid w:val="00207A24"/>
    <w:rsid w:val="002304EF"/>
    <w:rsid w:val="00264D6D"/>
    <w:rsid w:val="0027417E"/>
    <w:rsid w:val="002A1185"/>
    <w:rsid w:val="002A2283"/>
    <w:rsid w:val="002A7C62"/>
    <w:rsid w:val="002B28B7"/>
    <w:rsid w:val="002E016B"/>
    <w:rsid w:val="003020B4"/>
    <w:rsid w:val="0030697A"/>
    <w:rsid w:val="003108CE"/>
    <w:rsid w:val="003214D9"/>
    <w:rsid w:val="003249EA"/>
    <w:rsid w:val="00332376"/>
    <w:rsid w:val="00337348"/>
    <w:rsid w:val="00376A9F"/>
    <w:rsid w:val="003864FB"/>
    <w:rsid w:val="00393C03"/>
    <w:rsid w:val="003B5F7D"/>
    <w:rsid w:val="003D48B8"/>
    <w:rsid w:val="003D7679"/>
    <w:rsid w:val="00400CBB"/>
    <w:rsid w:val="004032CB"/>
    <w:rsid w:val="004374F2"/>
    <w:rsid w:val="004377A7"/>
    <w:rsid w:val="004440CE"/>
    <w:rsid w:val="00461B11"/>
    <w:rsid w:val="00463DFC"/>
    <w:rsid w:val="0047159F"/>
    <w:rsid w:val="00472105"/>
    <w:rsid w:val="00490C25"/>
    <w:rsid w:val="004B2B77"/>
    <w:rsid w:val="004B45E6"/>
    <w:rsid w:val="004B5D87"/>
    <w:rsid w:val="004C768D"/>
    <w:rsid w:val="004D3F88"/>
    <w:rsid w:val="004E0567"/>
    <w:rsid w:val="004F3F5C"/>
    <w:rsid w:val="005019AD"/>
    <w:rsid w:val="00507F17"/>
    <w:rsid w:val="005209FB"/>
    <w:rsid w:val="005228D4"/>
    <w:rsid w:val="00537209"/>
    <w:rsid w:val="00562E78"/>
    <w:rsid w:val="005A5407"/>
    <w:rsid w:val="005B7C53"/>
    <w:rsid w:val="005C44EE"/>
    <w:rsid w:val="005D1156"/>
    <w:rsid w:val="005E5EA5"/>
    <w:rsid w:val="00610605"/>
    <w:rsid w:val="00611A59"/>
    <w:rsid w:val="00622E13"/>
    <w:rsid w:val="00626D84"/>
    <w:rsid w:val="00641E02"/>
    <w:rsid w:val="0065025D"/>
    <w:rsid w:val="006544D0"/>
    <w:rsid w:val="006551E7"/>
    <w:rsid w:val="00672D80"/>
    <w:rsid w:val="006741FA"/>
    <w:rsid w:val="00682CC0"/>
    <w:rsid w:val="00686685"/>
    <w:rsid w:val="006951FF"/>
    <w:rsid w:val="006B1C08"/>
    <w:rsid w:val="006B7893"/>
    <w:rsid w:val="006C5941"/>
    <w:rsid w:val="006D1144"/>
    <w:rsid w:val="006F19E1"/>
    <w:rsid w:val="00704A32"/>
    <w:rsid w:val="00736F00"/>
    <w:rsid w:val="007424C7"/>
    <w:rsid w:val="00745227"/>
    <w:rsid w:val="007522D1"/>
    <w:rsid w:val="007557ED"/>
    <w:rsid w:val="0076191A"/>
    <w:rsid w:val="007676D5"/>
    <w:rsid w:val="00775A5D"/>
    <w:rsid w:val="007852CC"/>
    <w:rsid w:val="007A05AD"/>
    <w:rsid w:val="007A4561"/>
    <w:rsid w:val="007A7818"/>
    <w:rsid w:val="007B3D0C"/>
    <w:rsid w:val="007E48BB"/>
    <w:rsid w:val="007E55E4"/>
    <w:rsid w:val="007F04F3"/>
    <w:rsid w:val="007F387D"/>
    <w:rsid w:val="008129C2"/>
    <w:rsid w:val="00843B73"/>
    <w:rsid w:val="0085194D"/>
    <w:rsid w:val="008700AC"/>
    <w:rsid w:val="00871352"/>
    <w:rsid w:val="00877A3E"/>
    <w:rsid w:val="008A7CC0"/>
    <w:rsid w:val="008B2573"/>
    <w:rsid w:val="008B2A4D"/>
    <w:rsid w:val="008D6D13"/>
    <w:rsid w:val="008E1901"/>
    <w:rsid w:val="00910C6E"/>
    <w:rsid w:val="009120F0"/>
    <w:rsid w:val="00917924"/>
    <w:rsid w:val="009235D1"/>
    <w:rsid w:val="00927E68"/>
    <w:rsid w:val="00942141"/>
    <w:rsid w:val="00972D22"/>
    <w:rsid w:val="0099298D"/>
    <w:rsid w:val="009A0F8D"/>
    <w:rsid w:val="009A26C4"/>
    <w:rsid w:val="009A52B1"/>
    <w:rsid w:val="00A232B5"/>
    <w:rsid w:val="00A24949"/>
    <w:rsid w:val="00A504C9"/>
    <w:rsid w:val="00A66581"/>
    <w:rsid w:val="00A73075"/>
    <w:rsid w:val="00A7439A"/>
    <w:rsid w:val="00A8580A"/>
    <w:rsid w:val="00A93D6D"/>
    <w:rsid w:val="00AA34E4"/>
    <w:rsid w:val="00AB5489"/>
    <w:rsid w:val="00AB56C6"/>
    <w:rsid w:val="00AC2331"/>
    <w:rsid w:val="00AC3F18"/>
    <w:rsid w:val="00AD2ED4"/>
    <w:rsid w:val="00AD56ED"/>
    <w:rsid w:val="00AE0975"/>
    <w:rsid w:val="00B239F7"/>
    <w:rsid w:val="00B2565C"/>
    <w:rsid w:val="00B26FBA"/>
    <w:rsid w:val="00B344BC"/>
    <w:rsid w:val="00B57AF0"/>
    <w:rsid w:val="00B71E68"/>
    <w:rsid w:val="00B727C9"/>
    <w:rsid w:val="00B811B4"/>
    <w:rsid w:val="00B81758"/>
    <w:rsid w:val="00BA3063"/>
    <w:rsid w:val="00BA53A6"/>
    <w:rsid w:val="00BC5264"/>
    <w:rsid w:val="00BD4893"/>
    <w:rsid w:val="00BE019F"/>
    <w:rsid w:val="00BE45B6"/>
    <w:rsid w:val="00BE5CDE"/>
    <w:rsid w:val="00C05810"/>
    <w:rsid w:val="00C83DFF"/>
    <w:rsid w:val="00CC3365"/>
    <w:rsid w:val="00CC59A0"/>
    <w:rsid w:val="00CE1869"/>
    <w:rsid w:val="00CF4A9D"/>
    <w:rsid w:val="00D01D9A"/>
    <w:rsid w:val="00D0544C"/>
    <w:rsid w:val="00D12CDE"/>
    <w:rsid w:val="00D17EE2"/>
    <w:rsid w:val="00D316A0"/>
    <w:rsid w:val="00D3779C"/>
    <w:rsid w:val="00D50245"/>
    <w:rsid w:val="00D51B27"/>
    <w:rsid w:val="00D53A4D"/>
    <w:rsid w:val="00D72668"/>
    <w:rsid w:val="00D76EE7"/>
    <w:rsid w:val="00D81102"/>
    <w:rsid w:val="00D86ED7"/>
    <w:rsid w:val="00D96623"/>
    <w:rsid w:val="00DA1643"/>
    <w:rsid w:val="00DC3C3A"/>
    <w:rsid w:val="00E33FF0"/>
    <w:rsid w:val="00E657B4"/>
    <w:rsid w:val="00E717AF"/>
    <w:rsid w:val="00E96FD6"/>
    <w:rsid w:val="00EB4EA4"/>
    <w:rsid w:val="00EB4EEB"/>
    <w:rsid w:val="00EB60FC"/>
    <w:rsid w:val="00F06078"/>
    <w:rsid w:val="00F4656A"/>
    <w:rsid w:val="00F56655"/>
    <w:rsid w:val="00F95841"/>
    <w:rsid w:val="00F9748C"/>
    <w:rsid w:val="00FA1758"/>
    <w:rsid w:val="00FA7D51"/>
    <w:rsid w:val="00FD74E8"/>
    <w:rsid w:val="00FE55A2"/>
    <w:rsid w:val="00FF46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9A3E83"/>
  <w15:chartTrackingRefBased/>
  <w15:docId w15:val="{42096146-F60E-4EEF-97D6-F88445A4F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71E6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71E6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71E6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71E6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71E6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71E6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71E6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71E6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71E6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1E6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71E6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71E6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71E6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71E6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71E6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71E6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71E6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71E68"/>
    <w:rPr>
      <w:rFonts w:eastAsiaTheme="majorEastAsia" w:cstheme="majorBidi"/>
      <w:color w:val="272727" w:themeColor="text1" w:themeTint="D8"/>
    </w:rPr>
  </w:style>
  <w:style w:type="paragraph" w:styleId="Title">
    <w:name w:val="Title"/>
    <w:basedOn w:val="Normal"/>
    <w:next w:val="Normal"/>
    <w:link w:val="TitleChar"/>
    <w:uiPriority w:val="10"/>
    <w:qFormat/>
    <w:rsid w:val="00B71E6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71E6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71E6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71E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71E68"/>
    <w:pPr>
      <w:spacing w:before="160"/>
      <w:jc w:val="center"/>
    </w:pPr>
    <w:rPr>
      <w:i/>
      <w:iCs/>
      <w:color w:val="404040" w:themeColor="text1" w:themeTint="BF"/>
    </w:rPr>
  </w:style>
  <w:style w:type="character" w:customStyle="1" w:styleId="QuoteChar">
    <w:name w:val="Quote Char"/>
    <w:basedOn w:val="DefaultParagraphFont"/>
    <w:link w:val="Quote"/>
    <w:uiPriority w:val="29"/>
    <w:rsid w:val="00B71E68"/>
    <w:rPr>
      <w:i/>
      <w:iCs/>
      <w:color w:val="404040" w:themeColor="text1" w:themeTint="BF"/>
    </w:rPr>
  </w:style>
  <w:style w:type="paragraph" w:styleId="ListParagraph">
    <w:name w:val="List Paragraph"/>
    <w:basedOn w:val="Normal"/>
    <w:uiPriority w:val="34"/>
    <w:qFormat/>
    <w:rsid w:val="00B71E68"/>
    <w:pPr>
      <w:ind w:left="720"/>
      <w:contextualSpacing/>
    </w:pPr>
  </w:style>
  <w:style w:type="character" w:styleId="IntenseEmphasis">
    <w:name w:val="Intense Emphasis"/>
    <w:basedOn w:val="DefaultParagraphFont"/>
    <w:uiPriority w:val="21"/>
    <w:qFormat/>
    <w:rsid w:val="00B71E68"/>
    <w:rPr>
      <w:i/>
      <w:iCs/>
      <w:color w:val="0F4761" w:themeColor="accent1" w:themeShade="BF"/>
    </w:rPr>
  </w:style>
  <w:style w:type="paragraph" w:styleId="IntenseQuote">
    <w:name w:val="Intense Quote"/>
    <w:basedOn w:val="Normal"/>
    <w:next w:val="Normal"/>
    <w:link w:val="IntenseQuoteChar"/>
    <w:uiPriority w:val="30"/>
    <w:qFormat/>
    <w:rsid w:val="00B71E6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71E68"/>
    <w:rPr>
      <w:i/>
      <w:iCs/>
      <w:color w:val="0F4761" w:themeColor="accent1" w:themeShade="BF"/>
    </w:rPr>
  </w:style>
  <w:style w:type="character" w:styleId="IntenseReference">
    <w:name w:val="Intense Reference"/>
    <w:basedOn w:val="DefaultParagraphFont"/>
    <w:uiPriority w:val="32"/>
    <w:qFormat/>
    <w:rsid w:val="00B71E68"/>
    <w:rPr>
      <w:b/>
      <w:bCs/>
      <w:smallCaps/>
      <w:color w:val="0F4761" w:themeColor="accent1" w:themeShade="BF"/>
      <w:spacing w:val="5"/>
    </w:rPr>
  </w:style>
  <w:style w:type="paragraph" w:customStyle="1" w:styleId="Default">
    <w:name w:val="Default"/>
    <w:rsid w:val="00927E68"/>
    <w:pPr>
      <w:autoSpaceDE w:val="0"/>
      <w:autoSpaceDN w:val="0"/>
      <w:adjustRightInd w:val="0"/>
      <w:spacing w:after="0" w:line="240" w:lineRule="auto"/>
    </w:pPr>
    <w:rPr>
      <w:rFonts w:ascii="Arial" w:hAnsi="Arial" w:cs="Arial"/>
      <w:color w:val="000000"/>
      <w:kern w:val="0"/>
      <w:sz w:val="24"/>
      <w:szCs w:val="24"/>
    </w:rPr>
  </w:style>
  <w:style w:type="character" w:styleId="Hyperlink">
    <w:name w:val="Hyperlink"/>
    <w:basedOn w:val="DefaultParagraphFont"/>
    <w:uiPriority w:val="99"/>
    <w:semiHidden/>
    <w:unhideWhenUsed/>
    <w:rsid w:val="008D6D1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058362">
      <w:bodyDiv w:val="1"/>
      <w:marLeft w:val="0"/>
      <w:marRight w:val="0"/>
      <w:marTop w:val="0"/>
      <w:marBottom w:val="0"/>
      <w:divBdr>
        <w:top w:val="none" w:sz="0" w:space="0" w:color="auto"/>
        <w:left w:val="none" w:sz="0" w:space="0" w:color="auto"/>
        <w:bottom w:val="none" w:sz="0" w:space="0" w:color="auto"/>
        <w:right w:val="none" w:sz="0" w:space="0" w:color="auto"/>
      </w:divBdr>
    </w:div>
    <w:div w:id="70662139">
      <w:bodyDiv w:val="1"/>
      <w:marLeft w:val="0"/>
      <w:marRight w:val="0"/>
      <w:marTop w:val="0"/>
      <w:marBottom w:val="0"/>
      <w:divBdr>
        <w:top w:val="none" w:sz="0" w:space="0" w:color="auto"/>
        <w:left w:val="none" w:sz="0" w:space="0" w:color="auto"/>
        <w:bottom w:val="none" w:sz="0" w:space="0" w:color="auto"/>
        <w:right w:val="none" w:sz="0" w:space="0" w:color="auto"/>
      </w:divBdr>
    </w:div>
    <w:div w:id="121116071">
      <w:bodyDiv w:val="1"/>
      <w:marLeft w:val="0"/>
      <w:marRight w:val="0"/>
      <w:marTop w:val="0"/>
      <w:marBottom w:val="0"/>
      <w:divBdr>
        <w:top w:val="none" w:sz="0" w:space="0" w:color="auto"/>
        <w:left w:val="none" w:sz="0" w:space="0" w:color="auto"/>
        <w:bottom w:val="none" w:sz="0" w:space="0" w:color="auto"/>
        <w:right w:val="none" w:sz="0" w:space="0" w:color="auto"/>
      </w:divBdr>
    </w:div>
    <w:div w:id="164517691">
      <w:bodyDiv w:val="1"/>
      <w:marLeft w:val="0"/>
      <w:marRight w:val="0"/>
      <w:marTop w:val="0"/>
      <w:marBottom w:val="0"/>
      <w:divBdr>
        <w:top w:val="none" w:sz="0" w:space="0" w:color="auto"/>
        <w:left w:val="none" w:sz="0" w:space="0" w:color="auto"/>
        <w:bottom w:val="none" w:sz="0" w:space="0" w:color="auto"/>
        <w:right w:val="none" w:sz="0" w:space="0" w:color="auto"/>
      </w:divBdr>
    </w:div>
    <w:div w:id="320237375">
      <w:bodyDiv w:val="1"/>
      <w:marLeft w:val="0"/>
      <w:marRight w:val="0"/>
      <w:marTop w:val="0"/>
      <w:marBottom w:val="0"/>
      <w:divBdr>
        <w:top w:val="none" w:sz="0" w:space="0" w:color="auto"/>
        <w:left w:val="none" w:sz="0" w:space="0" w:color="auto"/>
        <w:bottom w:val="none" w:sz="0" w:space="0" w:color="auto"/>
        <w:right w:val="none" w:sz="0" w:space="0" w:color="auto"/>
      </w:divBdr>
    </w:div>
    <w:div w:id="324289057">
      <w:bodyDiv w:val="1"/>
      <w:marLeft w:val="0"/>
      <w:marRight w:val="0"/>
      <w:marTop w:val="0"/>
      <w:marBottom w:val="0"/>
      <w:divBdr>
        <w:top w:val="none" w:sz="0" w:space="0" w:color="auto"/>
        <w:left w:val="none" w:sz="0" w:space="0" w:color="auto"/>
        <w:bottom w:val="none" w:sz="0" w:space="0" w:color="auto"/>
        <w:right w:val="none" w:sz="0" w:space="0" w:color="auto"/>
      </w:divBdr>
    </w:div>
    <w:div w:id="345984801">
      <w:bodyDiv w:val="1"/>
      <w:marLeft w:val="0"/>
      <w:marRight w:val="0"/>
      <w:marTop w:val="0"/>
      <w:marBottom w:val="0"/>
      <w:divBdr>
        <w:top w:val="none" w:sz="0" w:space="0" w:color="auto"/>
        <w:left w:val="none" w:sz="0" w:space="0" w:color="auto"/>
        <w:bottom w:val="none" w:sz="0" w:space="0" w:color="auto"/>
        <w:right w:val="none" w:sz="0" w:space="0" w:color="auto"/>
      </w:divBdr>
    </w:div>
    <w:div w:id="350225008">
      <w:bodyDiv w:val="1"/>
      <w:marLeft w:val="0"/>
      <w:marRight w:val="0"/>
      <w:marTop w:val="0"/>
      <w:marBottom w:val="0"/>
      <w:divBdr>
        <w:top w:val="none" w:sz="0" w:space="0" w:color="auto"/>
        <w:left w:val="none" w:sz="0" w:space="0" w:color="auto"/>
        <w:bottom w:val="none" w:sz="0" w:space="0" w:color="auto"/>
        <w:right w:val="none" w:sz="0" w:space="0" w:color="auto"/>
      </w:divBdr>
    </w:div>
    <w:div w:id="353116195">
      <w:bodyDiv w:val="1"/>
      <w:marLeft w:val="0"/>
      <w:marRight w:val="0"/>
      <w:marTop w:val="0"/>
      <w:marBottom w:val="0"/>
      <w:divBdr>
        <w:top w:val="none" w:sz="0" w:space="0" w:color="auto"/>
        <w:left w:val="none" w:sz="0" w:space="0" w:color="auto"/>
        <w:bottom w:val="none" w:sz="0" w:space="0" w:color="auto"/>
        <w:right w:val="none" w:sz="0" w:space="0" w:color="auto"/>
      </w:divBdr>
    </w:div>
    <w:div w:id="375475050">
      <w:bodyDiv w:val="1"/>
      <w:marLeft w:val="0"/>
      <w:marRight w:val="0"/>
      <w:marTop w:val="0"/>
      <w:marBottom w:val="0"/>
      <w:divBdr>
        <w:top w:val="none" w:sz="0" w:space="0" w:color="auto"/>
        <w:left w:val="none" w:sz="0" w:space="0" w:color="auto"/>
        <w:bottom w:val="none" w:sz="0" w:space="0" w:color="auto"/>
        <w:right w:val="none" w:sz="0" w:space="0" w:color="auto"/>
      </w:divBdr>
    </w:div>
    <w:div w:id="415708751">
      <w:bodyDiv w:val="1"/>
      <w:marLeft w:val="0"/>
      <w:marRight w:val="0"/>
      <w:marTop w:val="0"/>
      <w:marBottom w:val="0"/>
      <w:divBdr>
        <w:top w:val="none" w:sz="0" w:space="0" w:color="auto"/>
        <w:left w:val="none" w:sz="0" w:space="0" w:color="auto"/>
        <w:bottom w:val="none" w:sz="0" w:space="0" w:color="auto"/>
        <w:right w:val="none" w:sz="0" w:space="0" w:color="auto"/>
      </w:divBdr>
    </w:div>
    <w:div w:id="416709079">
      <w:bodyDiv w:val="1"/>
      <w:marLeft w:val="0"/>
      <w:marRight w:val="0"/>
      <w:marTop w:val="0"/>
      <w:marBottom w:val="0"/>
      <w:divBdr>
        <w:top w:val="none" w:sz="0" w:space="0" w:color="auto"/>
        <w:left w:val="none" w:sz="0" w:space="0" w:color="auto"/>
        <w:bottom w:val="none" w:sz="0" w:space="0" w:color="auto"/>
        <w:right w:val="none" w:sz="0" w:space="0" w:color="auto"/>
      </w:divBdr>
    </w:div>
    <w:div w:id="435952147">
      <w:bodyDiv w:val="1"/>
      <w:marLeft w:val="0"/>
      <w:marRight w:val="0"/>
      <w:marTop w:val="0"/>
      <w:marBottom w:val="0"/>
      <w:divBdr>
        <w:top w:val="none" w:sz="0" w:space="0" w:color="auto"/>
        <w:left w:val="none" w:sz="0" w:space="0" w:color="auto"/>
        <w:bottom w:val="none" w:sz="0" w:space="0" w:color="auto"/>
        <w:right w:val="none" w:sz="0" w:space="0" w:color="auto"/>
      </w:divBdr>
    </w:div>
    <w:div w:id="453450513">
      <w:bodyDiv w:val="1"/>
      <w:marLeft w:val="0"/>
      <w:marRight w:val="0"/>
      <w:marTop w:val="0"/>
      <w:marBottom w:val="0"/>
      <w:divBdr>
        <w:top w:val="none" w:sz="0" w:space="0" w:color="auto"/>
        <w:left w:val="none" w:sz="0" w:space="0" w:color="auto"/>
        <w:bottom w:val="none" w:sz="0" w:space="0" w:color="auto"/>
        <w:right w:val="none" w:sz="0" w:space="0" w:color="auto"/>
      </w:divBdr>
    </w:div>
    <w:div w:id="559168086">
      <w:bodyDiv w:val="1"/>
      <w:marLeft w:val="0"/>
      <w:marRight w:val="0"/>
      <w:marTop w:val="0"/>
      <w:marBottom w:val="0"/>
      <w:divBdr>
        <w:top w:val="none" w:sz="0" w:space="0" w:color="auto"/>
        <w:left w:val="none" w:sz="0" w:space="0" w:color="auto"/>
        <w:bottom w:val="none" w:sz="0" w:space="0" w:color="auto"/>
        <w:right w:val="none" w:sz="0" w:space="0" w:color="auto"/>
      </w:divBdr>
    </w:div>
    <w:div w:id="580066629">
      <w:bodyDiv w:val="1"/>
      <w:marLeft w:val="0"/>
      <w:marRight w:val="0"/>
      <w:marTop w:val="0"/>
      <w:marBottom w:val="0"/>
      <w:divBdr>
        <w:top w:val="none" w:sz="0" w:space="0" w:color="auto"/>
        <w:left w:val="none" w:sz="0" w:space="0" w:color="auto"/>
        <w:bottom w:val="none" w:sz="0" w:space="0" w:color="auto"/>
        <w:right w:val="none" w:sz="0" w:space="0" w:color="auto"/>
      </w:divBdr>
    </w:div>
    <w:div w:id="640307051">
      <w:bodyDiv w:val="1"/>
      <w:marLeft w:val="0"/>
      <w:marRight w:val="0"/>
      <w:marTop w:val="0"/>
      <w:marBottom w:val="0"/>
      <w:divBdr>
        <w:top w:val="none" w:sz="0" w:space="0" w:color="auto"/>
        <w:left w:val="none" w:sz="0" w:space="0" w:color="auto"/>
        <w:bottom w:val="none" w:sz="0" w:space="0" w:color="auto"/>
        <w:right w:val="none" w:sz="0" w:space="0" w:color="auto"/>
      </w:divBdr>
    </w:div>
    <w:div w:id="648368652">
      <w:bodyDiv w:val="1"/>
      <w:marLeft w:val="0"/>
      <w:marRight w:val="0"/>
      <w:marTop w:val="0"/>
      <w:marBottom w:val="0"/>
      <w:divBdr>
        <w:top w:val="none" w:sz="0" w:space="0" w:color="auto"/>
        <w:left w:val="none" w:sz="0" w:space="0" w:color="auto"/>
        <w:bottom w:val="none" w:sz="0" w:space="0" w:color="auto"/>
        <w:right w:val="none" w:sz="0" w:space="0" w:color="auto"/>
      </w:divBdr>
    </w:div>
    <w:div w:id="679889493">
      <w:bodyDiv w:val="1"/>
      <w:marLeft w:val="0"/>
      <w:marRight w:val="0"/>
      <w:marTop w:val="0"/>
      <w:marBottom w:val="0"/>
      <w:divBdr>
        <w:top w:val="none" w:sz="0" w:space="0" w:color="auto"/>
        <w:left w:val="none" w:sz="0" w:space="0" w:color="auto"/>
        <w:bottom w:val="none" w:sz="0" w:space="0" w:color="auto"/>
        <w:right w:val="none" w:sz="0" w:space="0" w:color="auto"/>
      </w:divBdr>
    </w:div>
    <w:div w:id="706686138">
      <w:bodyDiv w:val="1"/>
      <w:marLeft w:val="0"/>
      <w:marRight w:val="0"/>
      <w:marTop w:val="0"/>
      <w:marBottom w:val="0"/>
      <w:divBdr>
        <w:top w:val="none" w:sz="0" w:space="0" w:color="auto"/>
        <w:left w:val="none" w:sz="0" w:space="0" w:color="auto"/>
        <w:bottom w:val="none" w:sz="0" w:space="0" w:color="auto"/>
        <w:right w:val="none" w:sz="0" w:space="0" w:color="auto"/>
      </w:divBdr>
    </w:div>
    <w:div w:id="726799507">
      <w:bodyDiv w:val="1"/>
      <w:marLeft w:val="0"/>
      <w:marRight w:val="0"/>
      <w:marTop w:val="0"/>
      <w:marBottom w:val="0"/>
      <w:divBdr>
        <w:top w:val="none" w:sz="0" w:space="0" w:color="auto"/>
        <w:left w:val="none" w:sz="0" w:space="0" w:color="auto"/>
        <w:bottom w:val="none" w:sz="0" w:space="0" w:color="auto"/>
        <w:right w:val="none" w:sz="0" w:space="0" w:color="auto"/>
      </w:divBdr>
    </w:div>
    <w:div w:id="826822464">
      <w:bodyDiv w:val="1"/>
      <w:marLeft w:val="0"/>
      <w:marRight w:val="0"/>
      <w:marTop w:val="0"/>
      <w:marBottom w:val="0"/>
      <w:divBdr>
        <w:top w:val="none" w:sz="0" w:space="0" w:color="auto"/>
        <w:left w:val="none" w:sz="0" w:space="0" w:color="auto"/>
        <w:bottom w:val="none" w:sz="0" w:space="0" w:color="auto"/>
        <w:right w:val="none" w:sz="0" w:space="0" w:color="auto"/>
      </w:divBdr>
    </w:div>
    <w:div w:id="889804192">
      <w:bodyDiv w:val="1"/>
      <w:marLeft w:val="0"/>
      <w:marRight w:val="0"/>
      <w:marTop w:val="0"/>
      <w:marBottom w:val="0"/>
      <w:divBdr>
        <w:top w:val="none" w:sz="0" w:space="0" w:color="auto"/>
        <w:left w:val="none" w:sz="0" w:space="0" w:color="auto"/>
        <w:bottom w:val="none" w:sz="0" w:space="0" w:color="auto"/>
        <w:right w:val="none" w:sz="0" w:space="0" w:color="auto"/>
      </w:divBdr>
    </w:div>
    <w:div w:id="894585484">
      <w:bodyDiv w:val="1"/>
      <w:marLeft w:val="0"/>
      <w:marRight w:val="0"/>
      <w:marTop w:val="0"/>
      <w:marBottom w:val="0"/>
      <w:divBdr>
        <w:top w:val="none" w:sz="0" w:space="0" w:color="auto"/>
        <w:left w:val="none" w:sz="0" w:space="0" w:color="auto"/>
        <w:bottom w:val="none" w:sz="0" w:space="0" w:color="auto"/>
        <w:right w:val="none" w:sz="0" w:space="0" w:color="auto"/>
      </w:divBdr>
    </w:div>
    <w:div w:id="896478225">
      <w:bodyDiv w:val="1"/>
      <w:marLeft w:val="0"/>
      <w:marRight w:val="0"/>
      <w:marTop w:val="0"/>
      <w:marBottom w:val="0"/>
      <w:divBdr>
        <w:top w:val="none" w:sz="0" w:space="0" w:color="auto"/>
        <w:left w:val="none" w:sz="0" w:space="0" w:color="auto"/>
        <w:bottom w:val="none" w:sz="0" w:space="0" w:color="auto"/>
        <w:right w:val="none" w:sz="0" w:space="0" w:color="auto"/>
      </w:divBdr>
    </w:div>
    <w:div w:id="915674444">
      <w:bodyDiv w:val="1"/>
      <w:marLeft w:val="0"/>
      <w:marRight w:val="0"/>
      <w:marTop w:val="0"/>
      <w:marBottom w:val="0"/>
      <w:divBdr>
        <w:top w:val="none" w:sz="0" w:space="0" w:color="auto"/>
        <w:left w:val="none" w:sz="0" w:space="0" w:color="auto"/>
        <w:bottom w:val="none" w:sz="0" w:space="0" w:color="auto"/>
        <w:right w:val="none" w:sz="0" w:space="0" w:color="auto"/>
      </w:divBdr>
    </w:div>
    <w:div w:id="989556496">
      <w:bodyDiv w:val="1"/>
      <w:marLeft w:val="0"/>
      <w:marRight w:val="0"/>
      <w:marTop w:val="0"/>
      <w:marBottom w:val="0"/>
      <w:divBdr>
        <w:top w:val="none" w:sz="0" w:space="0" w:color="auto"/>
        <w:left w:val="none" w:sz="0" w:space="0" w:color="auto"/>
        <w:bottom w:val="none" w:sz="0" w:space="0" w:color="auto"/>
        <w:right w:val="none" w:sz="0" w:space="0" w:color="auto"/>
      </w:divBdr>
    </w:div>
    <w:div w:id="996497801">
      <w:bodyDiv w:val="1"/>
      <w:marLeft w:val="0"/>
      <w:marRight w:val="0"/>
      <w:marTop w:val="0"/>
      <w:marBottom w:val="0"/>
      <w:divBdr>
        <w:top w:val="none" w:sz="0" w:space="0" w:color="auto"/>
        <w:left w:val="none" w:sz="0" w:space="0" w:color="auto"/>
        <w:bottom w:val="none" w:sz="0" w:space="0" w:color="auto"/>
        <w:right w:val="none" w:sz="0" w:space="0" w:color="auto"/>
      </w:divBdr>
    </w:div>
    <w:div w:id="1043485040">
      <w:bodyDiv w:val="1"/>
      <w:marLeft w:val="0"/>
      <w:marRight w:val="0"/>
      <w:marTop w:val="0"/>
      <w:marBottom w:val="0"/>
      <w:divBdr>
        <w:top w:val="none" w:sz="0" w:space="0" w:color="auto"/>
        <w:left w:val="none" w:sz="0" w:space="0" w:color="auto"/>
        <w:bottom w:val="none" w:sz="0" w:space="0" w:color="auto"/>
        <w:right w:val="none" w:sz="0" w:space="0" w:color="auto"/>
      </w:divBdr>
    </w:div>
    <w:div w:id="1053508212">
      <w:bodyDiv w:val="1"/>
      <w:marLeft w:val="0"/>
      <w:marRight w:val="0"/>
      <w:marTop w:val="0"/>
      <w:marBottom w:val="0"/>
      <w:divBdr>
        <w:top w:val="none" w:sz="0" w:space="0" w:color="auto"/>
        <w:left w:val="none" w:sz="0" w:space="0" w:color="auto"/>
        <w:bottom w:val="none" w:sz="0" w:space="0" w:color="auto"/>
        <w:right w:val="none" w:sz="0" w:space="0" w:color="auto"/>
      </w:divBdr>
    </w:div>
    <w:div w:id="1176534471">
      <w:bodyDiv w:val="1"/>
      <w:marLeft w:val="0"/>
      <w:marRight w:val="0"/>
      <w:marTop w:val="0"/>
      <w:marBottom w:val="0"/>
      <w:divBdr>
        <w:top w:val="none" w:sz="0" w:space="0" w:color="auto"/>
        <w:left w:val="none" w:sz="0" w:space="0" w:color="auto"/>
        <w:bottom w:val="none" w:sz="0" w:space="0" w:color="auto"/>
        <w:right w:val="none" w:sz="0" w:space="0" w:color="auto"/>
      </w:divBdr>
    </w:div>
    <w:div w:id="1194423392">
      <w:bodyDiv w:val="1"/>
      <w:marLeft w:val="0"/>
      <w:marRight w:val="0"/>
      <w:marTop w:val="0"/>
      <w:marBottom w:val="0"/>
      <w:divBdr>
        <w:top w:val="none" w:sz="0" w:space="0" w:color="auto"/>
        <w:left w:val="none" w:sz="0" w:space="0" w:color="auto"/>
        <w:bottom w:val="none" w:sz="0" w:space="0" w:color="auto"/>
        <w:right w:val="none" w:sz="0" w:space="0" w:color="auto"/>
      </w:divBdr>
    </w:div>
    <w:div w:id="1268387184">
      <w:bodyDiv w:val="1"/>
      <w:marLeft w:val="0"/>
      <w:marRight w:val="0"/>
      <w:marTop w:val="0"/>
      <w:marBottom w:val="0"/>
      <w:divBdr>
        <w:top w:val="none" w:sz="0" w:space="0" w:color="auto"/>
        <w:left w:val="none" w:sz="0" w:space="0" w:color="auto"/>
        <w:bottom w:val="none" w:sz="0" w:space="0" w:color="auto"/>
        <w:right w:val="none" w:sz="0" w:space="0" w:color="auto"/>
      </w:divBdr>
    </w:div>
    <w:div w:id="1274706825">
      <w:bodyDiv w:val="1"/>
      <w:marLeft w:val="0"/>
      <w:marRight w:val="0"/>
      <w:marTop w:val="0"/>
      <w:marBottom w:val="0"/>
      <w:divBdr>
        <w:top w:val="none" w:sz="0" w:space="0" w:color="auto"/>
        <w:left w:val="none" w:sz="0" w:space="0" w:color="auto"/>
        <w:bottom w:val="none" w:sz="0" w:space="0" w:color="auto"/>
        <w:right w:val="none" w:sz="0" w:space="0" w:color="auto"/>
      </w:divBdr>
    </w:div>
    <w:div w:id="1280188758">
      <w:bodyDiv w:val="1"/>
      <w:marLeft w:val="0"/>
      <w:marRight w:val="0"/>
      <w:marTop w:val="0"/>
      <w:marBottom w:val="0"/>
      <w:divBdr>
        <w:top w:val="none" w:sz="0" w:space="0" w:color="auto"/>
        <w:left w:val="none" w:sz="0" w:space="0" w:color="auto"/>
        <w:bottom w:val="none" w:sz="0" w:space="0" w:color="auto"/>
        <w:right w:val="none" w:sz="0" w:space="0" w:color="auto"/>
      </w:divBdr>
    </w:div>
    <w:div w:id="1391349184">
      <w:bodyDiv w:val="1"/>
      <w:marLeft w:val="0"/>
      <w:marRight w:val="0"/>
      <w:marTop w:val="0"/>
      <w:marBottom w:val="0"/>
      <w:divBdr>
        <w:top w:val="none" w:sz="0" w:space="0" w:color="auto"/>
        <w:left w:val="none" w:sz="0" w:space="0" w:color="auto"/>
        <w:bottom w:val="none" w:sz="0" w:space="0" w:color="auto"/>
        <w:right w:val="none" w:sz="0" w:space="0" w:color="auto"/>
      </w:divBdr>
    </w:div>
    <w:div w:id="1408530011">
      <w:bodyDiv w:val="1"/>
      <w:marLeft w:val="0"/>
      <w:marRight w:val="0"/>
      <w:marTop w:val="0"/>
      <w:marBottom w:val="0"/>
      <w:divBdr>
        <w:top w:val="none" w:sz="0" w:space="0" w:color="auto"/>
        <w:left w:val="none" w:sz="0" w:space="0" w:color="auto"/>
        <w:bottom w:val="none" w:sz="0" w:space="0" w:color="auto"/>
        <w:right w:val="none" w:sz="0" w:space="0" w:color="auto"/>
      </w:divBdr>
    </w:div>
    <w:div w:id="1512183097">
      <w:bodyDiv w:val="1"/>
      <w:marLeft w:val="0"/>
      <w:marRight w:val="0"/>
      <w:marTop w:val="0"/>
      <w:marBottom w:val="0"/>
      <w:divBdr>
        <w:top w:val="none" w:sz="0" w:space="0" w:color="auto"/>
        <w:left w:val="none" w:sz="0" w:space="0" w:color="auto"/>
        <w:bottom w:val="none" w:sz="0" w:space="0" w:color="auto"/>
        <w:right w:val="none" w:sz="0" w:space="0" w:color="auto"/>
      </w:divBdr>
    </w:div>
    <w:div w:id="1530532856">
      <w:bodyDiv w:val="1"/>
      <w:marLeft w:val="0"/>
      <w:marRight w:val="0"/>
      <w:marTop w:val="0"/>
      <w:marBottom w:val="0"/>
      <w:divBdr>
        <w:top w:val="none" w:sz="0" w:space="0" w:color="auto"/>
        <w:left w:val="none" w:sz="0" w:space="0" w:color="auto"/>
        <w:bottom w:val="none" w:sz="0" w:space="0" w:color="auto"/>
        <w:right w:val="none" w:sz="0" w:space="0" w:color="auto"/>
      </w:divBdr>
    </w:div>
    <w:div w:id="1547834572">
      <w:bodyDiv w:val="1"/>
      <w:marLeft w:val="0"/>
      <w:marRight w:val="0"/>
      <w:marTop w:val="0"/>
      <w:marBottom w:val="0"/>
      <w:divBdr>
        <w:top w:val="none" w:sz="0" w:space="0" w:color="auto"/>
        <w:left w:val="none" w:sz="0" w:space="0" w:color="auto"/>
        <w:bottom w:val="none" w:sz="0" w:space="0" w:color="auto"/>
        <w:right w:val="none" w:sz="0" w:space="0" w:color="auto"/>
      </w:divBdr>
    </w:div>
    <w:div w:id="1625037851">
      <w:bodyDiv w:val="1"/>
      <w:marLeft w:val="0"/>
      <w:marRight w:val="0"/>
      <w:marTop w:val="0"/>
      <w:marBottom w:val="0"/>
      <w:divBdr>
        <w:top w:val="none" w:sz="0" w:space="0" w:color="auto"/>
        <w:left w:val="none" w:sz="0" w:space="0" w:color="auto"/>
        <w:bottom w:val="none" w:sz="0" w:space="0" w:color="auto"/>
        <w:right w:val="none" w:sz="0" w:space="0" w:color="auto"/>
      </w:divBdr>
    </w:div>
    <w:div w:id="1636645991">
      <w:bodyDiv w:val="1"/>
      <w:marLeft w:val="0"/>
      <w:marRight w:val="0"/>
      <w:marTop w:val="0"/>
      <w:marBottom w:val="0"/>
      <w:divBdr>
        <w:top w:val="none" w:sz="0" w:space="0" w:color="auto"/>
        <w:left w:val="none" w:sz="0" w:space="0" w:color="auto"/>
        <w:bottom w:val="none" w:sz="0" w:space="0" w:color="auto"/>
        <w:right w:val="none" w:sz="0" w:space="0" w:color="auto"/>
      </w:divBdr>
    </w:div>
    <w:div w:id="1662613229">
      <w:bodyDiv w:val="1"/>
      <w:marLeft w:val="0"/>
      <w:marRight w:val="0"/>
      <w:marTop w:val="0"/>
      <w:marBottom w:val="0"/>
      <w:divBdr>
        <w:top w:val="none" w:sz="0" w:space="0" w:color="auto"/>
        <w:left w:val="none" w:sz="0" w:space="0" w:color="auto"/>
        <w:bottom w:val="none" w:sz="0" w:space="0" w:color="auto"/>
        <w:right w:val="none" w:sz="0" w:space="0" w:color="auto"/>
      </w:divBdr>
    </w:div>
    <w:div w:id="1666788416">
      <w:bodyDiv w:val="1"/>
      <w:marLeft w:val="0"/>
      <w:marRight w:val="0"/>
      <w:marTop w:val="0"/>
      <w:marBottom w:val="0"/>
      <w:divBdr>
        <w:top w:val="none" w:sz="0" w:space="0" w:color="auto"/>
        <w:left w:val="none" w:sz="0" w:space="0" w:color="auto"/>
        <w:bottom w:val="none" w:sz="0" w:space="0" w:color="auto"/>
        <w:right w:val="none" w:sz="0" w:space="0" w:color="auto"/>
      </w:divBdr>
    </w:div>
    <w:div w:id="1702392406">
      <w:bodyDiv w:val="1"/>
      <w:marLeft w:val="0"/>
      <w:marRight w:val="0"/>
      <w:marTop w:val="0"/>
      <w:marBottom w:val="0"/>
      <w:divBdr>
        <w:top w:val="none" w:sz="0" w:space="0" w:color="auto"/>
        <w:left w:val="none" w:sz="0" w:space="0" w:color="auto"/>
        <w:bottom w:val="none" w:sz="0" w:space="0" w:color="auto"/>
        <w:right w:val="none" w:sz="0" w:space="0" w:color="auto"/>
      </w:divBdr>
    </w:div>
    <w:div w:id="1728643651">
      <w:bodyDiv w:val="1"/>
      <w:marLeft w:val="0"/>
      <w:marRight w:val="0"/>
      <w:marTop w:val="0"/>
      <w:marBottom w:val="0"/>
      <w:divBdr>
        <w:top w:val="none" w:sz="0" w:space="0" w:color="auto"/>
        <w:left w:val="none" w:sz="0" w:space="0" w:color="auto"/>
        <w:bottom w:val="none" w:sz="0" w:space="0" w:color="auto"/>
        <w:right w:val="none" w:sz="0" w:space="0" w:color="auto"/>
      </w:divBdr>
    </w:div>
    <w:div w:id="1744915730">
      <w:bodyDiv w:val="1"/>
      <w:marLeft w:val="0"/>
      <w:marRight w:val="0"/>
      <w:marTop w:val="0"/>
      <w:marBottom w:val="0"/>
      <w:divBdr>
        <w:top w:val="none" w:sz="0" w:space="0" w:color="auto"/>
        <w:left w:val="none" w:sz="0" w:space="0" w:color="auto"/>
        <w:bottom w:val="none" w:sz="0" w:space="0" w:color="auto"/>
        <w:right w:val="none" w:sz="0" w:space="0" w:color="auto"/>
      </w:divBdr>
    </w:div>
    <w:div w:id="1759255993">
      <w:bodyDiv w:val="1"/>
      <w:marLeft w:val="0"/>
      <w:marRight w:val="0"/>
      <w:marTop w:val="0"/>
      <w:marBottom w:val="0"/>
      <w:divBdr>
        <w:top w:val="none" w:sz="0" w:space="0" w:color="auto"/>
        <w:left w:val="none" w:sz="0" w:space="0" w:color="auto"/>
        <w:bottom w:val="none" w:sz="0" w:space="0" w:color="auto"/>
        <w:right w:val="none" w:sz="0" w:space="0" w:color="auto"/>
      </w:divBdr>
    </w:div>
    <w:div w:id="1776166398">
      <w:bodyDiv w:val="1"/>
      <w:marLeft w:val="0"/>
      <w:marRight w:val="0"/>
      <w:marTop w:val="0"/>
      <w:marBottom w:val="0"/>
      <w:divBdr>
        <w:top w:val="none" w:sz="0" w:space="0" w:color="auto"/>
        <w:left w:val="none" w:sz="0" w:space="0" w:color="auto"/>
        <w:bottom w:val="none" w:sz="0" w:space="0" w:color="auto"/>
        <w:right w:val="none" w:sz="0" w:space="0" w:color="auto"/>
      </w:divBdr>
    </w:div>
    <w:div w:id="1858426375">
      <w:bodyDiv w:val="1"/>
      <w:marLeft w:val="0"/>
      <w:marRight w:val="0"/>
      <w:marTop w:val="0"/>
      <w:marBottom w:val="0"/>
      <w:divBdr>
        <w:top w:val="none" w:sz="0" w:space="0" w:color="auto"/>
        <w:left w:val="none" w:sz="0" w:space="0" w:color="auto"/>
        <w:bottom w:val="none" w:sz="0" w:space="0" w:color="auto"/>
        <w:right w:val="none" w:sz="0" w:space="0" w:color="auto"/>
      </w:divBdr>
    </w:div>
    <w:div w:id="1919552554">
      <w:bodyDiv w:val="1"/>
      <w:marLeft w:val="0"/>
      <w:marRight w:val="0"/>
      <w:marTop w:val="0"/>
      <w:marBottom w:val="0"/>
      <w:divBdr>
        <w:top w:val="none" w:sz="0" w:space="0" w:color="auto"/>
        <w:left w:val="none" w:sz="0" w:space="0" w:color="auto"/>
        <w:bottom w:val="none" w:sz="0" w:space="0" w:color="auto"/>
        <w:right w:val="none" w:sz="0" w:space="0" w:color="auto"/>
      </w:divBdr>
    </w:div>
    <w:div w:id="1969580437">
      <w:bodyDiv w:val="1"/>
      <w:marLeft w:val="0"/>
      <w:marRight w:val="0"/>
      <w:marTop w:val="0"/>
      <w:marBottom w:val="0"/>
      <w:divBdr>
        <w:top w:val="none" w:sz="0" w:space="0" w:color="auto"/>
        <w:left w:val="none" w:sz="0" w:space="0" w:color="auto"/>
        <w:bottom w:val="none" w:sz="0" w:space="0" w:color="auto"/>
        <w:right w:val="none" w:sz="0" w:space="0" w:color="auto"/>
      </w:divBdr>
    </w:div>
    <w:div w:id="2066220371">
      <w:bodyDiv w:val="1"/>
      <w:marLeft w:val="0"/>
      <w:marRight w:val="0"/>
      <w:marTop w:val="0"/>
      <w:marBottom w:val="0"/>
      <w:divBdr>
        <w:top w:val="none" w:sz="0" w:space="0" w:color="auto"/>
        <w:left w:val="none" w:sz="0" w:space="0" w:color="auto"/>
        <w:bottom w:val="none" w:sz="0" w:space="0" w:color="auto"/>
        <w:right w:val="none" w:sz="0" w:space="0" w:color="auto"/>
      </w:divBdr>
    </w:div>
    <w:div w:id="2075737883">
      <w:bodyDiv w:val="1"/>
      <w:marLeft w:val="0"/>
      <w:marRight w:val="0"/>
      <w:marTop w:val="0"/>
      <w:marBottom w:val="0"/>
      <w:divBdr>
        <w:top w:val="none" w:sz="0" w:space="0" w:color="auto"/>
        <w:left w:val="none" w:sz="0" w:space="0" w:color="auto"/>
        <w:bottom w:val="none" w:sz="0" w:space="0" w:color="auto"/>
        <w:right w:val="none" w:sz="0" w:space="0" w:color="auto"/>
      </w:divBdr>
    </w:div>
    <w:div w:id="2096978321">
      <w:bodyDiv w:val="1"/>
      <w:marLeft w:val="0"/>
      <w:marRight w:val="0"/>
      <w:marTop w:val="0"/>
      <w:marBottom w:val="0"/>
      <w:divBdr>
        <w:top w:val="none" w:sz="0" w:space="0" w:color="auto"/>
        <w:left w:val="none" w:sz="0" w:space="0" w:color="auto"/>
        <w:bottom w:val="none" w:sz="0" w:space="0" w:color="auto"/>
        <w:right w:val="none" w:sz="0" w:space="0" w:color="auto"/>
      </w:divBdr>
    </w:div>
    <w:div w:id="2113816911">
      <w:bodyDiv w:val="1"/>
      <w:marLeft w:val="0"/>
      <w:marRight w:val="0"/>
      <w:marTop w:val="0"/>
      <w:marBottom w:val="0"/>
      <w:divBdr>
        <w:top w:val="none" w:sz="0" w:space="0" w:color="auto"/>
        <w:left w:val="none" w:sz="0" w:space="0" w:color="auto"/>
        <w:bottom w:val="none" w:sz="0" w:space="0" w:color="auto"/>
        <w:right w:val="none" w:sz="0" w:space="0" w:color="auto"/>
      </w:divBdr>
    </w:div>
    <w:div w:id="2133667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calne-my.sharepoint.com/:f:/g/personal/ccnpadmin_calne_gov_uk/EoleL2Co97FKi6_xMX-ouBcBzzYcgnpeJP6T2W8nnJV09g?e=KjisPF" TargetMode="Externa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433</TotalTime>
  <Pages>232</Pages>
  <Words>63791</Words>
  <Characters>363611</Characters>
  <Application>Microsoft Office Word</Application>
  <DocSecurity>0</DocSecurity>
  <Lines>3030</Lines>
  <Paragraphs>853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 Johnson</dc:creator>
  <cp:keywords/>
  <dc:description/>
  <cp:lastModifiedBy>Su Johnson</cp:lastModifiedBy>
  <cp:revision>204</cp:revision>
  <dcterms:created xsi:type="dcterms:W3CDTF">2024-05-07T08:08:00Z</dcterms:created>
  <dcterms:modified xsi:type="dcterms:W3CDTF">2024-05-07T15:31:00Z</dcterms:modified>
</cp:coreProperties>
</file>